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2C22" w14:textId="7CD73AF4" w:rsidR="001D57D1" w:rsidRDefault="001919B9" w:rsidP="002F537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Anexa</w:t>
      </w:r>
      <w:proofErr w:type="spellEnd"/>
      <w:r>
        <w:rPr>
          <w:rFonts w:ascii="Times New Roman" w:hAnsi="Times New Roman" w:cs="Times New Roman"/>
        </w:rPr>
        <w:t xml:space="preserve"> nr. 1 la H.C.L. nr. . . . . . </w:t>
      </w:r>
      <w:proofErr w:type="gramStart"/>
      <w:r>
        <w:rPr>
          <w:rFonts w:ascii="Times New Roman" w:hAnsi="Times New Roman" w:cs="Times New Roman"/>
        </w:rPr>
        <w:t>. . . .</w:t>
      </w:r>
      <w:proofErr w:type="gramEnd"/>
    </w:p>
    <w:p w14:paraId="0929211D" w14:textId="77777777" w:rsidR="001919B9" w:rsidRDefault="001919B9" w:rsidP="001919B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193C00" w14:textId="77777777" w:rsidR="001919B9" w:rsidRDefault="001919B9" w:rsidP="001919B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F309412" w14:textId="39725233" w:rsidR="001919B9" w:rsidRDefault="001919B9" w:rsidP="001919B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</w:rPr>
        <w:t xml:space="preserve">REGULAMENT PRIVIND ADMINISTRAREA </w:t>
      </w:r>
      <w:r>
        <w:rPr>
          <w:rFonts w:ascii="Times New Roman" w:hAnsi="Times New Roman" w:cs="Times New Roman"/>
          <w:b/>
          <w:bCs/>
          <w:lang w:val="ro-RO"/>
        </w:rPr>
        <w:t>ÎN COMUN A SPAȚIILOR VERZI AFERENTE ASOCIAȚIILOR DE PROPRIETARI DE PE RAZA MUNICIPIULUI TÂRGU MUREȘ</w:t>
      </w:r>
    </w:p>
    <w:p w14:paraId="27EF7977" w14:textId="77777777" w:rsidR="001919B9" w:rsidRDefault="001919B9" w:rsidP="001919B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F1D3425" w14:textId="77777777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462FD43B" w14:textId="2FB09A36" w:rsidR="001919B9" w:rsidRP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919B9">
        <w:rPr>
          <w:rFonts w:ascii="Times New Roman" w:hAnsi="Times New Roman" w:cs="Times New Roman"/>
          <w:lang w:val="ro-RO"/>
        </w:rPr>
        <w:t xml:space="preserve">CAPITOLUL I. </w:t>
      </w:r>
    </w:p>
    <w:p w14:paraId="47BB0717" w14:textId="162A79CF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Dispoziții generale</w:t>
      </w:r>
    </w:p>
    <w:p w14:paraId="018511D5" w14:textId="77777777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96550A5" w14:textId="0982C6F3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ART. 1</w:t>
      </w:r>
    </w:p>
    <w:p w14:paraId="0474097E" w14:textId="17BD58A5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Scopul regulamentului</w:t>
      </w:r>
    </w:p>
    <w:p w14:paraId="1A6058BD" w14:textId="25A6180E" w:rsidR="001919B9" w:rsidRDefault="00A01A52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(1) </w:t>
      </w:r>
      <w:r w:rsidR="001919B9">
        <w:rPr>
          <w:rFonts w:ascii="Times New Roman" w:hAnsi="Times New Roman" w:cs="Times New Roman"/>
          <w:lang w:val="ro-RO"/>
        </w:rPr>
        <w:t xml:space="preserve">Prezentul regulament stabilește cadrul juridic și operațional prin care asociațiile de proprietari pot prelua, în baza unui contract de colaborare, spațiile verzi publice situate în imediata vecinătate a blocurilor de locuințe, în scopul îngrijirii, administrării și înfrumusețării acestora, beneficiind, în condițiile respectării obligațiilor asumate, de acordarea cu titlu gratuit de material </w:t>
      </w:r>
      <w:proofErr w:type="spellStart"/>
      <w:r w:rsidR="001919B9">
        <w:rPr>
          <w:rFonts w:ascii="Times New Roman" w:hAnsi="Times New Roman" w:cs="Times New Roman"/>
          <w:lang w:val="ro-RO"/>
        </w:rPr>
        <w:t>dendro</w:t>
      </w:r>
      <w:proofErr w:type="spellEnd"/>
      <w:r w:rsidR="001919B9">
        <w:rPr>
          <w:rFonts w:ascii="Times New Roman" w:hAnsi="Times New Roman" w:cs="Times New Roman"/>
          <w:lang w:val="ro-RO"/>
        </w:rPr>
        <w:t>-floricol din producția proprie a Administrației Sere și Parcuri Târgu Mureș</w:t>
      </w:r>
      <w:r>
        <w:rPr>
          <w:rFonts w:ascii="Times New Roman" w:hAnsi="Times New Roman" w:cs="Times New Roman"/>
          <w:lang w:val="ro-RO"/>
        </w:rPr>
        <w:t>, denumită în continuare A.S.P.</w:t>
      </w:r>
    </w:p>
    <w:p w14:paraId="5E9DCFFB" w14:textId="2D6D9E61" w:rsidR="00A01A52" w:rsidRDefault="00A01A52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(2) Contractele de colaborare vor fi încheiate</w:t>
      </w:r>
      <w:r w:rsidR="00A302FF">
        <w:rPr>
          <w:rFonts w:ascii="Times New Roman" w:hAnsi="Times New Roman" w:cs="Times New Roman"/>
          <w:lang w:val="ro-RO"/>
        </w:rPr>
        <w:t xml:space="preserve"> cu Municipiul Târgu Mureș,</w:t>
      </w:r>
      <w:r>
        <w:rPr>
          <w:rFonts w:ascii="Times New Roman" w:hAnsi="Times New Roman" w:cs="Times New Roman"/>
          <w:lang w:val="ro-RO"/>
        </w:rPr>
        <w:t xml:space="preserve"> sub supervizarea Administrației Domeniului Public, denumită în continuare A.D.P.</w:t>
      </w:r>
    </w:p>
    <w:p w14:paraId="3EA370F8" w14:textId="77777777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512405BF" w14:textId="021D9810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ART. 2</w:t>
      </w:r>
    </w:p>
    <w:p w14:paraId="1850EEF7" w14:textId="528C47FE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Regimul juridic al terenurilor</w:t>
      </w:r>
    </w:p>
    <w:p w14:paraId="63317E58" w14:textId="5E618329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(1) Spațiile verzi care fac obiectul prezentului regulament aparțin domeniului public administrat de către Municipiul Târgu Mureș.</w:t>
      </w:r>
    </w:p>
    <w:p w14:paraId="0E29DA03" w14:textId="0537F74B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(2) Preluarea spațiilor verzi în vederea îngrijirii și administrării acestora nu conferă asociațiilor de proprietari un drept de proprietate asupra acestora.</w:t>
      </w:r>
    </w:p>
    <w:p w14:paraId="31F7DEB4" w14:textId="77777777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3A43AD92" w14:textId="4A269877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CAPITOLUL II.</w:t>
      </w:r>
    </w:p>
    <w:p w14:paraId="1F41CB68" w14:textId="2CCBDF9C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Domeniul de aplicare</w:t>
      </w:r>
    </w:p>
    <w:p w14:paraId="68194214" w14:textId="77777777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E51AE08" w14:textId="0E5AC2DC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ART. 3</w:t>
      </w:r>
    </w:p>
    <w:p w14:paraId="471B8585" w14:textId="092CB4EB" w:rsidR="001919B9" w:rsidRDefault="001919B9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Beneficiarii eligibili</w:t>
      </w:r>
    </w:p>
    <w:p w14:paraId="18A7F402" w14:textId="427F857D" w:rsidR="001919B9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Pot solicita preluarea spațiilor verzi doar asociațiile de proprietari legal constituite, exclusiv pentru spațiile verzi publice cuprinse în contractele de colaborare încheiate cu Municipiul Târgu Mureș.</w:t>
      </w:r>
    </w:p>
    <w:p w14:paraId="3D3D0891" w14:textId="77777777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34DA815C" w14:textId="1CC26AB3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ART. 4</w:t>
      </w:r>
    </w:p>
    <w:p w14:paraId="0AD3BCB1" w14:textId="3CDC45E1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Spații excluse</w:t>
      </w:r>
    </w:p>
    <w:p w14:paraId="45B66D9D" w14:textId="21FCE42E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Sunt excluse de la preluarea în vederea îngrijirii și administrării următoarele categorii de spații verzi:</w:t>
      </w:r>
    </w:p>
    <w:p w14:paraId="5A3AB862" w14:textId="7557B271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a) aliniamentele stradale;</w:t>
      </w:r>
    </w:p>
    <w:p w14:paraId="128A5D66" w14:textId="153FF56E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b) spațiile verzi situate în zona centrală sau în zone protejate, care pot fi preluate doar cu aprobarea expresă a consiliului local al Municipiului Târgu Mureș.</w:t>
      </w:r>
    </w:p>
    <w:p w14:paraId="7C626380" w14:textId="77777777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67B548AF" w14:textId="5E25F3E4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CAPITOLUL III.</w:t>
      </w:r>
    </w:p>
    <w:p w14:paraId="36052E44" w14:textId="38A6DFF7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Procedura de dare în administrare a spațiilor verzi</w:t>
      </w:r>
    </w:p>
    <w:p w14:paraId="7287E944" w14:textId="77777777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7F516D32" w14:textId="56EB6B98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ART. 5</w:t>
      </w:r>
    </w:p>
    <w:p w14:paraId="2354EA45" w14:textId="7DF6FAED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Cererea de preluare în administrare</w:t>
      </w:r>
    </w:p>
    <w:p w14:paraId="7387713C" w14:textId="2126382D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(1) Preluarea se realizează în baza unei cereri scrise adresate Municipiului Târgu Mureș.</w:t>
      </w:r>
    </w:p>
    <w:p w14:paraId="5E28099C" w14:textId="61D91D43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(2) Cererea va fi însoțită de o schiță orientativă a zonei solicitate.</w:t>
      </w:r>
    </w:p>
    <w:p w14:paraId="1BE06F92" w14:textId="77777777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20E5F62" w14:textId="0BE1AF49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ART. 6</w:t>
      </w:r>
    </w:p>
    <w:p w14:paraId="7832A860" w14:textId="747C31B0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Delimitarea spațiului verde dat în administrare</w:t>
      </w:r>
    </w:p>
    <w:p w14:paraId="010E20C5" w14:textId="2157F881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(1) Delimitarea spațiului verde preluat în administrare se realizează prin intermediul unui proces-verbal de predare-primire.</w:t>
      </w:r>
    </w:p>
    <w:p w14:paraId="626954FF" w14:textId="53C6433A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(2) Delimitarea se realizează în mod clar și concret, conform Registrului Spațiilor Verzi al Municipiului Târgu Mureș, prin indicarea amplasamentului, suprafeței (mp) și elementelor vegetale existente.</w:t>
      </w:r>
    </w:p>
    <w:p w14:paraId="4ADF33F1" w14:textId="6EE15F0B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(3) Procesul-verbal constituie documentul de referință privind limitele și suprafața preluată.</w:t>
      </w:r>
    </w:p>
    <w:p w14:paraId="6C6F7A4F" w14:textId="77777777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194A1AFA" w14:textId="01520303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CAPITOLUL IV.</w:t>
      </w:r>
    </w:p>
    <w:p w14:paraId="379B5928" w14:textId="2A391702" w:rsidR="00AE7638" w:rsidRDefault="00AE7638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Drepturile și obligațiile părților</w:t>
      </w:r>
    </w:p>
    <w:p w14:paraId="0D8FE81A" w14:textId="77777777" w:rsidR="00A302FF" w:rsidRDefault="00A302FF" w:rsidP="001919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5368131" w14:textId="6199C016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7</w:t>
      </w:r>
    </w:p>
    <w:p w14:paraId="6706F83C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Drepturile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asociațiilor</w:t>
      </w:r>
      <w:proofErr w:type="spellEnd"/>
      <w:r>
        <w:rPr>
          <w:rFonts w:ascii="Times New Roman" w:hAnsi="Times New Roman" w:cs="Times New Roman"/>
          <w:b/>
          <w:bCs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</w:rPr>
        <w:t>proprietari</w:t>
      </w:r>
      <w:proofErr w:type="spellEnd"/>
    </w:p>
    <w:p w14:paraId="116E01EC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Asociațiile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drepturi</w:t>
      </w:r>
      <w:proofErr w:type="spellEnd"/>
      <w:r>
        <w:rPr>
          <w:rFonts w:ascii="Times New Roman" w:hAnsi="Times New Roman" w:cs="Times New Roman"/>
        </w:rPr>
        <w:t>:</w:t>
      </w:r>
    </w:p>
    <w:p w14:paraId="444C7255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primească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titlu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gratuit</w:t>
      </w:r>
      <w:proofErr w:type="spellEnd"/>
      <w:r>
        <w:rPr>
          <w:rFonts w:ascii="Times New Roman" w:hAnsi="Times New Roman" w:cs="Times New Roman"/>
        </w:rPr>
        <w:t>, material dendro-</w:t>
      </w:r>
      <w:proofErr w:type="spellStart"/>
      <w:r>
        <w:rPr>
          <w:rFonts w:ascii="Times New Roman" w:hAnsi="Times New Roman" w:cs="Times New Roman"/>
        </w:rPr>
        <w:t>floricol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producția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proprie</w:t>
      </w:r>
      <w:proofErr w:type="spellEnd"/>
      <w:r>
        <w:rPr>
          <w:rFonts w:ascii="Times New Roman" w:hAnsi="Times New Roman" w:cs="Times New Roman"/>
        </w:rPr>
        <w:t xml:space="preserve"> a A.S.P.;</w:t>
      </w:r>
    </w:p>
    <w:p w14:paraId="43CAF82D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solicite</w:t>
      </w:r>
      <w:proofErr w:type="spellEnd"/>
      <w:r>
        <w:rPr>
          <w:rFonts w:ascii="Times New Roman" w:hAnsi="Times New Roman" w:cs="Times New Roman"/>
        </w:rPr>
        <w:t xml:space="preserve"> material dendro-</w:t>
      </w:r>
      <w:proofErr w:type="spellStart"/>
      <w:r>
        <w:rPr>
          <w:rFonts w:ascii="Times New Roman" w:hAnsi="Times New Roman" w:cs="Times New Roman"/>
        </w:rPr>
        <w:t>floricol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exclusiv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pusă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dispoziție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anual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A.S.P.;</w:t>
      </w:r>
    </w:p>
    <w:p w14:paraId="5C9FB342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beneficieze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consultanță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specialitate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lucrările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întreținere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spațiilor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verzi</w:t>
      </w:r>
      <w:proofErr w:type="spellEnd"/>
      <w:r>
        <w:rPr>
          <w:rFonts w:ascii="Times New Roman" w:hAnsi="Times New Roman" w:cs="Times New Roman"/>
        </w:rPr>
        <w:t>.</w:t>
      </w:r>
    </w:p>
    <w:p w14:paraId="75ACCDCE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transmită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proofErr w:type="spellStart"/>
      <w:r w:rsidRPr="000F532D">
        <w:rPr>
          <w:rFonts w:ascii="Times New Roman" w:hAnsi="Times New Roman" w:cs="Times New Roman"/>
        </w:rPr>
        <w:t>anual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</w:t>
      </w:r>
      <w:proofErr w:type="spellStart"/>
      <w:r>
        <w:rPr>
          <w:rFonts w:ascii="Times New Roman" w:hAnsi="Times New Roman" w:cs="Times New Roman"/>
        </w:rPr>
        <w:t>schiță</w:t>
      </w:r>
      <w:proofErr w:type="spellEnd"/>
      <w:r w:rsidRPr="000F532D">
        <w:rPr>
          <w:rFonts w:ascii="Times New Roman" w:hAnsi="Times New Roman" w:cs="Times New Roman"/>
        </w:rPr>
        <w:t xml:space="preserve"> de </w:t>
      </w:r>
      <w:proofErr w:type="spellStart"/>
      <w:r w:rsidRPr="000F532D">
        <w:rPr>
          <w:rFonts w:ascii="Times New Roman" w:hAnsi="Times New Roman" w:cs="Times New Roman"/>
        </w:rPr>
        <w:t>amenajare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0F532D">
        <w:rPr>
          <w:rFonts w:ascii="Times New Roman" w:hAnsi="Times New Roman" w:cs="Times New Roman"/>
        </w:rPr>
        <w:t xml:space="preserve"> </w:t>
      </w:r>
      <w:proofErr w:type="spellStart"/>
      <w:r w:rsidRPr="000F532D">
        <w:rPr>
          <w:rFonts w:ascii="Times New Roman" w:hAnsi="Times New Roman" w:cs="Times New Roman"/>
        </w:rPr>
        <w:t>spațiul</w:t>
      </w:r>
      <w:r>
        <w:rPr>
          <w:rFonts w:ascii="Times New Roman" w:hAnsi="Times New Roman" w:cs="Times New Roman"/>
        </w:rPr>
        <w:t>ui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proofErr w:type="spellStart"/>
      <w:r w:rsidRPr="000F532D">
        <w:rPr>
          <w:rFonts w:ascii="Times New Roman" w:hAnsi="Times New Roman" w:cs="Times New Roman"/>
        </w:rPr>
        <w:t>verde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proofErr w:type="spellStart"/>
      <w:r w:rsidRPr="000F532D">
        <w:rPr>
          <w:rFonts w:ascii="Times New Roman" w:hAnsi="Times New Roman" w:cs="Times New Roman"/>
        </w:rPr>
        <w:t>administrat</w:t>
      </w:r>
      <w:proofErr w:type="spellEnd"/>
      <w:r w:rsidRPr="000F532D">
        <w:rPr>
          <w:rFonts w:ascii="Times New Roman" w:hAnsi="Times New Roman" w:cs="Times New Roman"/>
        </w:rPr>
        <w:t xml:space="preserve">, care </w:t>
      </w:r>
      <w:proofErr w:type="spellStart"/>
      <w:r w:rsidRPr="000F532D">
        <w:rPr>
          <w:rFonts w:ascii="Times New Roman" w:hAnsi="Times New Roman" w:cs="Times New Roman"/>
        </w:rPr>
        <w:t>va</w:t>
      </w:r>
      <w:proofErr w:type="spellEnd"/>
      <w:r w:rsidRPr="000F532D">
        <w:rPr>
          <w:rFonts w:ascii="Times New Roman" w:hAnsi="Times New Roman" w:cs="Times New Roman"/>
        </w:rPr>
        <w:t xml:space="preserve"> include </w:t>
      </w:r>
      <w:proofErr w:type="spellStart"/>
      <w:r w:rsidRPr="000F532D">
        <w:rPr>
          <w:rFonts w:ascii="Times New Roman" w:hAnsi="Times New Roman" w:cs="Times New Roman"/>
        </w:rPr>
        <w:t>selecția</w:t>
      </w:r>
      <w:proofErr w:type="spellEnd"/>
      <w:r w:rsidRPr="000F532D">
        <w:rPr>
          <w:rFonts w:ascii="Times New Roman" w:hAnsi="Times New Roman" w:cs="Times New Roman"/>
        </w:rPr>
        <w:t xml:space="preserve"> de material dendro-</w:t>
      </w:r>
      <w:proofErr w:type="spellStart"/>
      <w:r w:rsidRPr="000F532D">
        <w:rPr>
          <w:rFonts w:ascii="Times New Roman" w:hAnsi="Times New Roman" w:cs="Times New Roman"/>
        </w:rPr>
        <w:t>floricol</w:t>
      </w:r>
      <w:proofErr w:type="spellEnd"/>
      <w:r w:rsidRPr="000F532D">
        <w:rPr>
          <w:rFonts w:ascii="Times New Roman" w:hAnsi="Times New Roman" w:cs="Times New Roman"/>
        </w:rPr>
        <w:t xml:space="preserve"> conform </w:t>
      </w:r>
      <w:proofErr w:type="spellStart"/>
      <w:r w:rsidRPr="000F532D">
        <w:rPr>
          <w:rFonts w:ascii="Times New Roman" w:hAnsi="Times New Roman" w:cs="Times New Roman"/>
        </w:rPr>
        <w:t>listelor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proofErr w:type="spellStart"/>
      <w:r w:rsidRPr="000F532D">
        <w:rPr>
          <w:rFonts w:ascii="Times New Roman" w:hAnsi="Times New Roman" w:cs="Times New Roman"/>
        </w:rPr>
        <w:t>furnizate</w:t>
      </w:r>
      <w:proofErr w:type="spellEnd"/>
      <w:r w:rsidRPr="000F532D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 w:rsidRPr="000F5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A.S.P.</w:t>
      </w:r>
    </w:p>
    <w:p w14:paraId="3AEAD80A" w14:textId="77777777" w:rsidR="001C3146" w:rsidRDefault="001C3146" w:rsidP="00AE76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61820" w14:textId="52C68DB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ART. 8</w:t>
      </w:r>
    </w:p>
    <w:p w14:paraId="1BB855F9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Obligațiile asociațiilor de proprietari</w:t>
      </w:r>
    </w:p>
    <w:p w14:paraId="09C6FCD7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Asociațiile de proprietari au următoarele obligații:</w:t>
      </w:r>
    </w:p>
    <w:p w14:paraId="31DE6D3E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a) întreținerea permanentă a spațiului verde preluat în administrare, cu excepția activităților de cosit a suprafețelor înierbate;</w:t>
      </w:r>
    </w:p>
    <w:p w14:paraId="3D11B2A6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b) greblarea frunzelor și a resturilor vegetale, respectiv depunerea acestora în puncte special amenajate, spre a fi colectate de către A.D.P.;</w:t>
      </w:r>
    </w:p>
    <w:p w14:paraId="6AFF5CF3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c) udarea și întreținerea spațiilor amenajate;</w:t>
      </w:r>
    </w:p>
    <w:p w14:paraId="619DBD87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d) interdicția de a modifica destinația amplasamentului sau de a amplasa mobilier urban fără acordul prealabil al A.D.P.;</w:t>
      </w:r>
    </w:p>
    <w:p w14:paraId="7B7CC991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e) refacerea zonelor degradate din suprafața preluată în administrare;</w:t>
      </w:r>
    </w:p>
    <w:p w14:paraId="7D4DC498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f) înștiințarea scrisă către A.S.P./A.D.P., asupra oricăror fapte care pot pune în pericol integritatea spațiului verde. </w:t>
      </w:r>
      <w:proofErr w:type="spellStart"/>
      <w:r w:rsidRPr="000A2958">
        <w:rPr>
          <w:rFonts w:ascii="Times New Roman" w:hAnsi="Times New Roman" w:cs="Times New Roman"/>
        </w:rPr>
        <w:t>Asociația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proprietari</w:t>
      </w:r>
      <w:proofErr w:type="spellEnd"/>
      <w:r w:rsidRPr="000A2958">
        <w:rPr>
          <w:rFonts w:ascii="Times New Roman" w:hAnsi="Times New Roman" w:cs="Times New Roman"/>
        </w:rPr>
        <w:t xml:space="preserve"> nu </w:t>
      </w:r>
      <w:proofErr w:type="spellStart"/>
      <w:r w:rsidRPr="000A2958">
        <w:rPr>
          <w:rFonts w:ascii="Times New Roman" w:hAnsi="Times New Roman" w:cs="Times New Roman"/>
        </w:rPr>
        <w:t>răspunde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pentru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daunele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provocate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spațiului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verde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către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terțe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persoane</w:t>
      </w:r>
      <w:proofErr w:type="spellEnd"/>
      <w:r w:rsidRPr="000A2958">
        <w:rPr>
          <w:rFonts w:ascii="Times New Roman" w:hAnsi="Times New Roman" w:cs="Times New Roman"/>
        </w:rPr>
        <w:t xml:space="preserve"> (vandalism) </w:t>
      </w:r>
      <w:proofErr w:type="spellStart"/>
      <w:r w:rsidRPr="000A2958">
        <w:rPr>
          <w:rFonts w:ascii="Times New Roman" w:hAnsi="Times New Roman" w:cs="Times New Roman"/>
        </w:rPr>
        <w:t>sau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fenomene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naturale</w:t>
      </w:r>
      <w:proofErr w:type="spellEnd"/>
      <w:r w:rsidRPr="000A2958">
        <w:rPr>
          <w:rFonts w:ascii="Times New Roman" w:hAnsi="Times New Roman" w:cs="Times New Roman"/>
        </w:rPr>
        <w:t xml:space="preserve"> extreme, cu </w:t>
      </w:r>
      <w:proofErr w:type="spellStart"/>
      <w:r w:rsidRPr="000A2958">
        <w:rPr>
          <w:rFonts w:ascii="Times New Roman" w:hAnsi="Times New Roman" w:cs="Times New Roman"/>
        </w:rPr>
        <w:t>condiția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sesizării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imediate</w:t>
      </w:r>
      <w:proofErr w:type="spellEnd"/>
      <w:r w:rsidRPr="000A2958">
        <w:rPr>
          <w:rFonts w:ascii="Times New Roman" w:hAnsi="Times New Roman" w:cs="Times New Roman"/>
        </w:rPr>
        <w:t xml:space="preserve"> a A.S.P./A.D.P. </w:t>
      </w:r>
      <w:proofErr w:type="spellStart"/>
      <w:r w:rsidRPr="000A2958">
        <w:rPr>
          <w:rFonts w:ascii="Times New Roman" w:hAnsi="Times New Roman" w:cs="Times New Roman"/>
        </w:rPr>
        <w:t>pentru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remediere</w:t>
      </w:r>
      <w:proofErr w:type="spellEnd"/>
      <w:r>
        <w:rPr>
          <w:rFonts w:ascii="Times New Roman" w:hAnsi="Times New Roman" w:cs="Times New Roman"/>
        </w:rPr>
        <w:t>;</w:t>
      </w:r>
    </w:p>
    <w:p w14:paraId="2B7C046A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g) </w:t>
      </w:r>
      <w:proofErr w:type="spellStart"/>
      <w:r>
        <w:rPr>
          <w:rFonts w:ascii="Times New Roman" w:hAnsi="Times New Roman" w:cs="Times New Roman"/>
        </w:rPr>
        <w:t>nominalizarea</w:t>
      </w:r>
      <w:proofErr w:type="spellEnd"/>
      <w:r w:rsidRPr="00EC484F">
        <w:rPr>
          <w:rFonts w:ascii="Times New Roman" w:hAnsi="Times New Roman" w:cs="Times New Roman"/>
        </w:rPr>
        <w:t xml:space="preserve"> </w:t>
      </w:r>
      <w:proofErr w:type="spellStart"/>
      <w:r w:rsidRPr="00EC484F">
        <w:rPr>
          <w:rFonts w:ascii="Times New Roman" w:hAnsi="Times New Roman" w:cs="Times New Roman"/>
        </w:rPr>
        <w:t>persoanei</w:t>
      </w:r>
      <w:proofErr w:type="spellEnd"/>
      <w:r w:rsidRPr="00EC484F">
        <w:rPr>
          <w:rFonts w:ascii="Times New Roman" w:hAnsi="Times New Roman" w:cs="Times New Roman"/>
        </w:rPr>
        <w:t xml:space="preserve"> de contact dedicate </w:t>
      </w:r>
      <w:proofErr w:type="spellStart"/>
      <w:r w:rsidRPr="00EC484F">
        <w:rPr>
          <w:rFonts w:ascii="Times New Roman" w:hAnsi="Times New Roman" w:cs="Times New Roman"/>
        </w:rPr>
        <w:t>raporturilor</w:t>
      </w:r>
      <w:proofErr w:type="spellEnd"/>
      <w:r w:rsidRPr="00EC484F">
        <w:rPr>
          <w:rFonts w:ascii="Times New Roman" w:hAnsi="Times New Roman" w:cs="Times New Roman"/>
        </w:rPr>
        <w:t xml:space="preserve"> cu </w:t>
      </w:r>
      <w:r>
        <w:rPr>
          <w:rFonts w:ascii="Times New Roman" w:hAnsi="Times New Roman" w:cs="Times New Roman"/>
        </w:rPr>
        <w:t>A.S.P./A.D.P.;</w:t>
      </w:r>
    </w:p>
    <w:p w14:paraId="4FC22076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proofErr w:type="spellStart"/>
      <w:r>
        <w:rPr>
          <w:rFonts w:ascii="Times New Roman" w:hAnsi="Times New Roman" w:cs="Times New Roman"/>
        </w:rPr>
        <w:t>respectarea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regulamentului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organizarea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administrare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întreținerea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vigoare</w:t>
      </w:r>
      <w:proofErr w:type="spellEnd"/>
      <w:r>
        <w:rPr>
          <w:rFonts w:ascii="Times New Roman" w:hAnsi="Times New Roman" w:cs="Times New Roman"/>
        </w:rPr>
        <w:t>;</w:t>
      </w:r>
    </w:p>
    <w:p w14:paraId="6564336B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restituirea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spațiului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verde</w:t>
      </w:r>
      <w:proofErr w:type="spellEnd"/>
      <w:r>
        <w:rPr>
          <w:rFonts w:ascii="Times New Roman" w:hAnsi="Times New Roman" w:cs="Times New Roman"/>
        </w:rPr>
        <w:t xml:space="preserve">, la </w:t>
      </w:r>
      <w:proofErr w:type="spellStart"/>
      <w:r>
        <w:rPr>
          <w:rFonts w:ascii="Times New Roman" w:hAnsi="Times New Roman" w:cs="Times New Roman"/>
        </w:rPr>
        <w:t>încetarea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contractului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forma </w:t>
      </w:r>
      <w:proofErr w:type="spellStart"/>
      <w:r>
        <w:rPr>
          <w:rFonts w:ascii="Times New Roman" w:hAnsi="Times New Roman" w:cs="Times New Roman"/>
        </w:rPr>
        <w:t>existentă</w:t>
      </w:r>
      <w:proofErr w:type="spellEnd"/>
      <w:r>
        <w:rPr>
          <w:rFonts w:ascii="Times New Roman" w:hAnsi="Times New Roman" w:cs="Times New Roman"/>
        </w:rPr>
        <w:t xml:space="preserve"> la data </w:t>
      </w:r>
      <w:proofErr w:type="spellStart"/>
      <w:r>
        <w:rPr>
          <w:rFonts w:ascii="Times New Roman" w:hAnsi="Times New Roman" w:cs="Times New Roman"/>
        </w:rPr>
        <w:t>încetării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colaborării</w:t>
      </w:r>
      <w:proofErr w:type="spellEnd"/>
      <w:r>
        <w:rPr>
          <w:rFonts w:ascii="Times New Roman" w:hAnsi="Times New Roman" w:cs="Times New Roman"/>
        </w:rPr>
        <w:t>;</w:t>
      </w:r>
    </w:p>
    <w:p w14:paraId="501586EE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j) </w:t>
      </w:r>
      <w:proofErr w:type="spellStart"/>
      <w:r>
        <w:rPr>
          <w:rFonts w:ascii="Times New Roman" w:hAnsi="Times New Roman" w:cs="Times New Roman"/>
        </w:rPr>
        <w:t>întreținerea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spațiului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rămâne</w:t>
      </w:r>
      <w:proofErr w:type="spellEnd"/>
      <w:r>
        <w:rPr>
          <w:rFonts w:ascii="Times New Roman" w:hAnsi="Times New Roman" w:cs="Times New Roman"/>
        </w:rPr>
        <w:t xml:space="preserve"> integral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sarcina </w:t>
      </w:r>
      <w:proofErr w:type="spellStart"/>
      <w:r>
        <w:rPr>
          <w:rFonts w:ascii="Times New Roman" w:hAnsi="Times New Roman" w:cs="Times New Roman"/>
        </w:rPr>
        <w:t>asociației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excepția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lucrărilor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toaletare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tăiere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arborilor</w:t>
      </w:r>
      <w:proofErr w:type="spellEnd"/>
      <w:r>
        <w:rPr>
          <w:rFonts w:ascii="Times New Roman" w:hAnsi="Times New Roman" w:cs="Times New Roman"/>
        </w:rPr>
        <w:t xml:space="preserve">, care se </w:t>
      </w:r>
      <w:proofErr w:type="spellStart"/>
      <w:r>
        <w:rPr>
          <w:rFonts w:ascii="Times New Roman" w:hAnsi="Times New Roman" w:cs="Times New Roman"/>
        </w:rPr>
        <w:t>realizează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exclusiv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structurile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specialitate</w:t>
      </w:r>
      <w:proofErr w:type="spellEnd"/>
      <w:r>
        <w:rPr>
          <w:rFonts w:ascii="Times New Roman" w:hAnsi="Times New Roman" w:cs="Times New Roman"/>
        </w:rPr>
        <w:t xml:space="preserve"> ale A.S.P.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operatori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autorizați</w:t>
      </w:r>
      <w:proofErr w:type="spellEnd"/>
      <w:r>
        <w:rPr>
          <w:rFonts w:ascii="Times New Roman" w:hAnsi="Times New Roman" w:cs="Times New Roman"/>
        </w:rPr>
        <w:t xml:space="preserve">, conform </w:t>
      </w:r>
      <w:proofErr w:type="spellStart"/>
      <w:r>
        <w:rPr>
          <w:rFonts w:ascii="Times New Roman" w:hAnsi="Times New Roman" w:cs="Times New Roman"/>
        </w:rPr>
        <w:t>legislației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vigoare</w:t>
      </w:r>
      <w:proofErr w:type="spellEnd"/>
      <w:r>
        <w:rPr>
          <w:rFonts w:ascii="Times New Roman" w:hAnsi="Times New Roman" w:cs="Times New Roman"/>
        </w:rPr>
        <w:t>;</w:t>
      </w:r>
    </w:p>
    <w:p w14:paraId="64E64A5A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958">
        <w:rPr>
          <w:rFonts w:ascii="Times New Roman" w:hAnsi="Times New Roman" w:cs="Times New Roman"/>
        </w:rPr>
        <w:t xml:space="preserve">k) </w:t>
      </w:r>
      <w:proofErr w:type="spellStart"/>
      <w:r w:rsidRPr="000A2958">
        <w:rPr>
          <w:rFonts w:ascii="Times New Roman" w:hAnsi="Times New Roman" w:cs="Times New Roman"/>
        </w:rPr>
        <w:t>interdicția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plantare</w:t>
      </w:r>
      <w:proofErr w:type="spellEnd"/>
      <w:r w:rsidRPr="000A2958">
        <w:rPr>
          <w:rFonts w:ascii="Times New Roman" w:hAnsi="Times New Roman" w:cs="Times New Roman"/>
        </w:rPr>
        <w:t xml:space="preserve"> a </w:t>
      </w:r>
      <w:proofErr w:type="spellStart"/>
      <w:r w:rsidRPr="000A2958">
        <w:rPr>
          <w:rFonts w:ascii="Times New Roman" w:hAnsi="Times New Roman" w:cs="Times New Roman"/>
        </w:rPr>
        <w:t>unor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specii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invazive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ori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culturi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agricole</w:t>
      </w:r>
      <w:proofErr w:type="spellEnd"/>
      <w:r w:rsidRPr="000A2958">
        <w:rPr>
          <w:rFonts w:ascii="Times New Roman" w:hAnsi="Times New Roman" w:cs="Times New Roman"/>
        </w:rPr>
        <w:t xml:space="preserve"> (</w:t>
      </w:r>
      <w:r w:rsidRPr="000A2958">
        <w:rPr>
          <w:rFonts w:ascii="Times New Roman" w:hAnsi="Times New Roman" w:cs="Times New Roman"/>
          <w:i/>
          <w:iCs/>
        </w:rPr>
        <w:t xml:space="preserve">legume, </w:t>
      </w:r>
      <w:proofErr w:type="spellStart"/>
      <w:r>
        <w:rPr>
          <w:rFonts w:ascii="Times New Roman" w:hAnsi="Times New Roman" w:cs="Times New Roman"/>
          <w:i/>
          <w:iCs/>
        </w:rPr>
        <w:t>verdețuri</w:t>
      </w:r>
      <w:proofErr w:type="spellEnd"/>
      <w:r w:rsidRPr="000A2958">
        <w:rPr>
          <w:rFonts w:ascii="Times New Roman" w:hAnsi="Times New Roman" w:cs="Times New Roman"/>
        </w:rPr>
        <w:t xml:space="preserve">) </w:t>
      </w:r>
      <w:proofErr w:type="spellStart"/>
      <w:r w:rsidRPr="000A2958">
        <w:rPr>
          <w:rFonts w:ascii="Times New Roman" w:hAnsi="Times New Roman" w:cs="Times New Roman"/>
        </w:rPr>
        <w:t>în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spațiul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preluat</w:t>
      </w:r>
      <w:proofErr w:type="spellEnd"/>
      <w:r>
        <w:rPr>
          <w:rFonts w:ascii="Times New Roman" w:hAnsi="Times New Roman" w:cs="Times New Roman"/>
        </w:rPr>
        <w:t>;</w:t>
      </w:r>
    </w:p>
    <w:p w14:paraId="6C5EB5EA" w14:textId="101A8A24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l) </w:t>
      </w:r>
      <w:proofErr w:type="spellStart"/>
      <w:r w:rsidRPr="000A2958">
        <w:rPr>
          <w:rFonts w:ascii="Times New Roman" w:hAnsi="Times New Roman" w:cs="Times New Roman"/>
        </w:rPr>
        <w:t>În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cazul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schimbării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președintelui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sau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gramStart"/>
      <w:r w:rsidRPr="000A2958">
        <w:rPr>
          <w:rFonts w:ascii="Times New Roman" w:hAnsi="Times New Roman" w:cs="Times New Roman"/>
        </w:rPr>
        <w:t>a</w:t>
      </w:r>
      <w:proofErr w:type="gram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administratorului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asociației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proprietari</w:t>
      </w:r>
      <w:proofErr w:type="spellEnd"/>
      <w:r w:rsidRPr="000A2958">
        <w:rPr>
          <w:rFonts w:ascii="Times New Roman" w:hAnsi="Times New Roman" w:cs="Times New Roman"/>
        </w:rPr>
        <w:t xml:space="preserve">, </w:t>
      </w:r>
      <w:proofErr w:type="spellStart"/>
      <w:r w:rsidRPr="000A2958">
        <w:rPr>
          <w:rFonts w:ascii="Times New Roman" w:hAnsi="Times New Roman" w:cs="Times New Roman"/>
        </w:rPr>
        <w:t>asociația</w:t>
      </w:r>
      <w:proofErr w:type="spellEnd"/>
      <w:r w:rsidRPr="000A2958">
        <w:rPr>
          <w:rFonts w:ascii="Times New Roman" w:hAnsi="Times New Roman" w:cs="Times New Roman"/>
        </w:rPr>
        <w:t xml:space="preserve"> are </w:t>
      </w:r>
      <w:proofErr w:type="spellStart"/>
      <w:r w:rsidRPr="000A2958">
        <w:rPr>
          <w:rFonts w:ascii="Times New Roman" w:hAnsi="Times New Roman" w:cs="Times New Roman"/>
        </w:rPr>
        <w:t>obligația</w:t>
      </w:r>
      <w:proofErr w:type="spellEnd"/>
      <w:r w:rsidRPr="000A2958"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comunica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noile</w:t>
      </w:r>
      <w:proofErr w:type="spellEnd"/>
      <w:r w:rsidRPr="000A2958">
        <w:rPr>
          <w:rFonts w:ascii="Times New Roman" w:hAnsi="Times New Roman" w:cs="Times New Roman"/>
        </w:rPr>
        <w:t xml:space="preserve"> date</w:t>
      </w:r>
      <w:r>
        <w:rPr>
          <w:rFonts w:ascii="Times New Roman" w:hAnsi="Times New Roman" w:cs="Times New Roman"/>
        </w:rPr>
        <w:t xml:space="preserve"> ale</w:t>
      </w:r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persoanei</w:t>
      </w:r>
      <w:proofErr w:type="spellEnd"/>
      <w:r w:rsidRPr="000A2958">
        <w:rPr>
          <w:rFonts w:ascii="Times New Roman" w:hAnsi="Times New Roman" w:cs="Times New Roman"/>
        </w:rPr>
        <w:t xml:space="preserve"> de contact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A.D.P./ASP.</w:t>
      </w:r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în</w:t>
      </w:r>
      <w:proofErr w:type="spellEnd"/>
      <w:r w:rsidRPr="000A2958">
        <w:rPr>
          <w:rFonts w:ascii="Times New Roman" w:hAnsi="Times New Roman" w:cs="Times New Roman"/>
        </w:rPr>
        <w:t xml:space="preserve"> termen de 10 </w:t>
      </w:r>
      <w:proofErr w:type="spellStart"/>
      <w:r w:rsidRPr="000A2958">
        <w:rPr>
          <w:rFonts w:ascii="Times New Roman" w:hAnsi="Times New Roman" w:cs="Times New Roman"/>
        </w:rPr>
        <w:t>zile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lucrătoare</w:t>
      </w:r>
      <w:proofErr w:type="spellEnd"/>
      <w:r>
        <w:rPr>
          <w:rFonts w:ascii="Times New Roman" w:hAnsi="Times New Roman" w:cs="Times New Roman"/>
        </w:rPr>
        <w:t>.</w:t>
      </w:r>
    </w:p>
    <w:p w14:paraId="3BC8A4B7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3E3C3" w14:textId="3A475C86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9</w:t>
      </w:r>
    </w:p>
    <w:p w14:paraId="62257D2A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Amenajări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și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plantări</w:t>
      </w:r>
      <w:proofErr w:type="spellEnd"/>
    </w:p>
    <w:p w14:paraId="533F9F7B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proofErr w:type="spellStart"/>
      <w:r>
        <w:rPr>
          <w:rFonts w:ascii="Times New Roman" w:hAnsi="Times New Roman" w:cs="Times New Roman"/>
        </w:rPr>
        <w:t>Toate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amenajările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realizează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exclusiv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acordul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sub </w:t>
      </w:r>
      <w:proofErr w:type="spellStart"/>
      <w:r>
        <w:rPr>
          <w:rFonts w:ascii="Times New Roman" w:hAnsi="Times New Roman" w:cs="Times New Roman"/>
        </w:rPr>
        <w:t>coordonarea</w:t>
      </w:r>
      <w:proofErr w:type="spellEnd"/>
      <w:r>
        <w:rPr>
          <w:rFonts w:ascii="Times New Roman" w:hAnsi="Times New Roman" w:cs="Times New Roman"/>
        </w:rPr>
        <w:t xml:space="preserve"> A.S.P.</w:t>
      </w:r>
    </w:p>
    <w:p w14:paraId="4AD608C0" w14:textId="77777777" w:rsidR="00A302FF" w:rsidRDefault="00A302FF" w:rsidP="00A30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proofErr w:type="spellStart"/>
      <w:r>
        <w:rPr>
          <w:rFonts w:ascii="Times New Roman" w:hAnsi="Times New Roman" w:cs="Times New Roman"/>
        </w:rPr>
        <w:t>Materialul</w:t>
      </w:r>
      <w:proofErr w:type="spellEnd"/>
      <w:r>
        <w:rPr>
          <w:rFonts w:ascii="Times New Roman" w:hAnsi="Times New Roman" w:cs="Times New Roman"/>
        </w:rPr>
        <w:t xml:space="preserve"> dendro-</w:t>
      </w:r>
      <w:proofErr w:type="spellStart"/>
      <w:r>
        <w:rPr>
          <w:rFonts w:ascii="Times New Roman" w:hAnsi="Times New Roman" w:cs="Times New Roman"/>
        </w:rPr>
        <w:t>floricol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plantează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interiorul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suprafeței</w:t>
      </w:r>
      <w:proofErr w:type="spellEnd"/>
      <w:r>
        <w:rPr>
          <w:rFonts w:ascii="Times New Roman" w:hAnsi="Times New Roman" w:cs="Times New Roman"/>
        </w:rPr>
        <w:t xml:space="preserve"> delimitate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amenajare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aferent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procesului</w:t>
      </w:r>
      <w:proofErr w:type="spellEnd"/>
      <w:r>
        <w:rPr>
          <w:rFonts w:ascii="Times New Roman" w:hAnsi="Times New Roman" w:cs="Times New Roman"/>
        </w:rPr>
        <w:t>-verbal.</w:t>
      </w:r>
    </w:p>
    <w:p w14:paraId="59D274BF" w14:textId="77777777" w:rsidR="000F532D" w:rsidRDefault="000F532D" w:rsidP="00AE763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7176A0" w14:textId="3D0B4CCD" w:rsidR="00A01A52" w:rsidRDefault="00A01A52" w:rsidP="00A01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</w:t>
      </w:r>
      <w:r w:rsidR="000A2958">
        <w:rPr>
          <w:rFonts w:ascii="Times New Roman" w:hAnsi="Times New Roman" w:cs="Times New Roman"/>
        </w:rPr>
        <w:t>0</w:t>
      </w:r>
    </w:p>
    <w:p w14:paraId="41E0B629" w14:textId="77777777" w:rsidR="00A01A52" w:rsidRDefault="00A01A52" w:rsidP="00A01A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Obligațiile</w:t>
      </w:r>
      <w:proofErr w:type="spellEnd"/>
      <w:r>
        <w:rPr>
          <w:rFonts w:ascii="Times New Roman" w:hAnsi="Times New Roman" w:cs="Times New Roman"/>
          <w:b/>
          <w:bCs/>
        </w:rPr>
        <w:t xml:space="preserve"> A.D.P. </w:t>
      </w:r>
      <w:proofErr w:type="spellStart"/>
      <w:r>
        <w:rPr>
          <w:rFonts w:ascii="Times New Roman" w:hAnsi="Times New Roman" w:cs="Times New Roman"/>
          <w:b/>
          <w:bCs/>
        </w:rPr>
        <w:t>și</w:t>
      </w:r>
      <w:proofErr w:type="spellEnd"/>
      <w:r>
        <w:rPr>
          <w:rFonts w:ascii="Times New Roman" w:hAnsi="Times New Roman" w:cs="Times New Roman"/>
          <w:b/>
          <w:bCs/>
        </w:rPr>
        <w:t xml:space="preserve"> A.S.P.</w:t>
      </w:r>
    </w:p>
    <w:p w14:paraId="64B91B28" w14:textId="77777777" w:rsidR="00A01A52" w:rsidRDefault="00A01A52" w:rsidP="00A01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proofErr w:type="spellStart"/>
      <w:r>
        <w:rPr>
          <w:rFonts w:ascii="Times New Roman" w:hAnsi="Times New Roman" w:cs="Times New Roman"/>
        </w:rPr>
        <w:t>Administrația</w:t>
      </w:r>
      <w:proofErr w:type="spellEnd"/>
      <w:r>
        <w:rPr>
          <w:rFonts w:ascii="Times New Roman" w:hAnsi="Times New Roman" w:cs="Times New Roman"/>
        </w:rPr>
        <w:t xml:space="preserve"> Domeniului Public are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obligații</w:t>
      </w:r>
      <w:proofErr w:type="spellEnd"/>
      <w:r>
        <w:rPr>
          <w:rFonts w:ascii="Times New Roman" w:hAnsi="Times New Roman" w:cs="Times New Roman"/>
        </w:rPr>
        <w:t>:</w:t>
      </w:r>
    </w:p>
    <w:p w14:paraId="2C53CCB0" w14:textId="15D19445" w:rsidR="00A01A52" w:rsidRDefault="00A01A52" w:rsidP="00A01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D50DC">
        <w:rPr>
          <w:rFonts w:ascii="Times New Roman" w:hAnsi="Times New Roman" w:cs="Times New Roman"/>
        </w:rPr>
        <w:t>vegheze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respectarea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asociațiile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beneficiare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clauzelor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cuprinse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contractele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colaborare</w:t>
      </w:r>
      <w:proofErr w:type="spellEnd"/>
      <w:r>
        <w:rPr>
          <w:rFonts w:ascii="Times New Roman" w:hAnsi="Times New Roman" w:cs="Times New Roman"/>
        </w:rPr>
        <w:t>;</w:t>
      </w:r>
    </w:p>
    <w:p w14:paraId="44457D2F" w14:textId="6ED328E1" w:rsidR="00A01A52" w:rsidRDefault="00A01A52" w:rsidP="00A01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A01A5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nominalizeze</w:t>
      </w:r>
      <w:proofErr w:type="spellEnd"/>
      <w:r>
        <w:rPr>
          <w:rFonts w:ascii="Times New Roman" w:hAnsi="Times New Roman" w:cs="Times New Roman"/>
        </w:rPr>
        <w:t xml:space="preserve"> o</w:t>
      </w:r>
      <w:r w:rsidRPr="00EC484F">
        <w:rPr>
          <w:rFonts w:ascii="Times New Roman" w:hAnsi="Times New Roman" w:cs="Times New Roman"/>
        </w:rPr>
        <w:t xml:space="preserve"> </w:t>
      </w:r>
      <w:proofErr w:type="spellStart"/>
      <w:r w:rsidRPr="00EC484F">
        <w:rPr>
          <w:rFonts w:ascii="Times New Roman" w:hAnsi="Times New Roman" w:cs="Times New Roman"/>
        </w:rPr>
        <w:t>persoan</w:t>
      </w:r>
      <w:r>
        <w:rPr>
          <w:rFonts w:ascii="Times New Roman" w:hAnsi="Times New Roman" w:cs="Times New Roman"/>
        </w:rPr>
        <w:t>ă</w:t>
      </w:r>
      <w:proofErr w:type="spellEnd"/>
      <w:r w:rsidRPr="00EC484F">
        <w:rPr>
          <w:rFonts w:ascii="Times New Roman" w:hAnsi="Times New Roman" w:cs="Times New Roman"/>
        </w:rPr>
        <w:t xml:space="preserve"> de contact </w:t>
      </w:r>
      <w:proofErr w:type="spellStart"/>
      <w:r w:rsidRPr="00EC484F">
        <w:rPr>
          <w:rFonts w:ascii="Times New Roman" w:hAnsi="Times New Roman" w:cs="Times New Roman"/>
        </w:rPr>
        <w:t>dedicat</w:t>
      </w:r>
      <w:r>
        <w:rPr>
          <w:rFonts w:ascii="Times New Roman" w:hAnsi="Times New Roman" w:cs="Times New Roman"/>
        </w:rPr>
        <w:t>ă</w:t>
      </w:r>
      <w:proofErr w:type="spellEnd"/>
      <w:r w:rsidRPr="00EC484F">
        <w:rPr>
          <w:rFonts w:ascii="Times New Roman" w:hAnsi="Times New Roman" w:cs="Times New Roman"/>
        </w:rPr>
        <w:t xml:space="preserve"> </w:t>
      </w:r>
      <w:proofErr w:type="spellStart"/>
      <w:r w:rsidRPr="00EC484F">
        <w:rPr>
          <w:rFonts w:ascii="Times New Roman" w:hAnsi="Times New Roman" w:cs="Times New Roman"/>
        </w:rPr>
        <w:t>raporturilor</w:t>
      </w:r>
      <w:proofErr w:type="spellEnd"/>
      <w:r w:rsidRPr="00EC484F">
        <w:rPr>
          <w:rFonts w:ascii="Times New Roman" w:hAnsi="Times New Roman" w:cs="Times New Roman"/>
        </w:rPr>
        <w:t xml:space="preserve"> cu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asociațiile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>;</w:t>
      </w:r>
    </w:p>
    <w:p w14:paraId="25E038C8" w14:textId="74F61A1C" w:rsidR="00A01A52" w:rsidRDefault="00A01A52" w:rsidP="00A01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spațiile</w:t>
      </w:r>
      <w:proofErr w:type="spellEnd"/>
      <w:r>
        <w:rPr>
          <w:rFonts w:ascii="Times New Roman" w:hAnsi="Times New Roman" w:cs="Times New Roman"/>
        </w:rPr>
        <w:t xml:space="preserve"> date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intermediul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proces</w:t>
      </w:r>
      <w:proofErr w:type="spellEnd"/>
      <w:r>
        <w:rPr>
          <w:rFonts w:ascii="Times New Roman" w:hAnsi="Times New Roman" w:cs="Times New Roman"/>
        </w:rPr>
        <w:t xml:space="preserve">-verbal de </w:t>
      </w:r>
      <w:proofErr w:type="spellStart"/>
      <w:r>
        <w:rPr>
          <w:rFonts w:ascii="Times New Roman" w:hAnsi="Times New Roman" w:cs="Times New Roman"/>
        </w:rPr>
        <w:t>predare-primire</w:t>
      </w:r>
      <w:proofErr w:type="spellEnd"/>
      <w:r>
        <w:rPr>
          <w:rFonts w:ascii="Times New Roman" w:hAnsi="Times New Roman" w:cs="Times New Roman"/>
        </w:rPr>
        <w:t>;</w:t>
      </w:r>
    </w:p>
    <w:p w14:paraId="7C3F0976" w14:textId="77777777" w:rsidR="006D50DC" w:rsidRPr="00A01A52" w:rsidRDefault="006D50DC" w:rsidP="00A01A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F3FEA5" w14:textId="36B8CFAF" w:rsidR="00A01A52" w:rsidRDefault="00A01A52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proofErr w:type="spellStart"/>
      <w:r>
        <w:rPr>
          <w:rFonts w:ascii="Times New Roman" w:hAnsi="Times New Roman" w:cs="Times New Roman"/>
        </w:rPr>
        <w:t>Administrația</w:t>
      </w:r>
      <w:proofErr w:type="spellEnd"/>
      <w:r>
        <w:rPr>
          <w:rFonts w:ascii="Times New Roman" w:hAnsi="Times New Roman" w:cs="Times New Roman"/>
        </w:rPr>
        <w:t xml:space="preserve"> Sere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Parcuri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obligații</w:t>
      </w:r>
      <w:proofErr w:type="spellEnd"/>
      <w:r>
        <w:rPr>
          <w:rFonts w:ascii="Times New Roman" w:hAnsi="Times New Roman" w:cs="Times New Roman"/>
        </w:rPr>
        <w:t>:</w:t>
      </w:r>
    </w:p>
    <w:p w14:paraId="1D3F2B7E" w14:textId="0D3F7D0D" w:rsidR="00A01A52" w:rsidRDefault="00A01A52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acorde</w:t>
      </w:r>
      <w:proofErr w:type="spellEnd"/>
      <w:r>
        <w:rPr>
          <w:rFonts w:ascii="Times New Roman" w:hAnsi="Times New Roman" w:cs="Times New Roman"/>
        </w:rPr>
        <w:t xml:space="preserve">, la </w:t>
      </w:r>
      <w:proofErr w:type="spellStart"/>
      <w:r>
        <w:rPr>
          <w:rFonts w:ascii="Times New Roman" w:hAnsi="Times New Roman" w:cs="Times New Roman"/>
        </w:rPr>
        <w:t>cerere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titlu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gratuit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materialul</w:t>
      </w:r>
      <w:proofErr w:type="spellEnd"/>
      <w:r>
        <w:rPr>
          <w:rFonts w:ascii="Times New Roman" w:hAnsi="Times New Roman" w:cs="Times New Roman"/>
        </w:rPr>
        <w:t xml:space="preserve"> dendro-</w:t>
      </w:r>
      <w:proofErr w:type="spellStart"/>
      <w:r>
        <w:rPr>
          <w:rFonts w:ascii="Times New Roman" w:hAnsi="Times New Roman" w:cs="Times New Roman"/>
        </w:rPr>
        <w:t>floricol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asociațiile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contractelor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colaborare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încheiate</w:t>
      </w:r>
      <w:proofErr w:type="spellEnd"/>
      <w:r>
        <w:rPr>
          <w:rFonts w:ascii="Times New Roman" w:hAnsi="Times New Roman" w:cs="Times New Roman"/>
        </w:rPr>
        <w:t>;</w:t>
      </w:r>
    </w:p>
    <w:p w14:paraId="08C940DC" w14:textId="7C445AA1" w:rsidR="00A01A52" w:rsidRDefault="00A01A52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A01A5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nominalizeze</w:t>
      </w:r>
      <w:proofErr w:type="spellEnd"/>
      <w:r>
        <w:rPr>
          <w:rFonts w:ascii="Times New Roman" w:hAnsi="Times New Roman" w:cs="Times New Roman"/>
        </w:rPr>
        <w:t xml:space="preserve"> o</w:t>
      </w:r>
      <w:r w:rsidRPr="00EC484F">
        <w:rPr>
          <w:rFonts w:ascii="Times New Roman" w:hAnsi="Times New Roman" w:cs="Times New Roman"/>
        </w:rPr>
        <w:t xml:space="preserve"> </w:t>
      </w:r>
      <w:proofErr w:type="spellStart"/>
      <w:r w:rsidRPr="00EC484F">
        <w:rPr>
          <w:rFonts w:ascii="Times New Roman" w:hAnsi="Times New Roman" w:cs="Times New Roman"/>
        </w:rPr>
        <w:t>persoan</w:t>
      </w:r>
      <w:r>
        <w:rPr>
          <w:rFonts w:ascii="Times New Roman" w:hAnsi="Times New Roman" w:cs="Times New Roman"/>
        </w:rPr>
        <w:t>ă</w:t>
      </w:r>
      <w:proofErr w:type="spellEnd"/>
      <w:r w:rsidRPr="00EC484F">
        <w:rPr>
          <w:rFonts w:ascii="Times New Roman" w:hAnsi="Times New Roman" w:cs="Times New Roman"/>
        </w:rPr>
        <w:t xml:space="preserve"> de contact </w:t>
      </w:r>
      <w:proofErr w:type="spellStart"/>
      <w:r w:rsidRPr="00EC484F">
        <w:rPr>
          <w:rFonts w:ascii="Times New Roman" w:hAnsi="Times New Roman" w:cs="Times New Roman"/>
        </w:rPr>
        <w:t>dedicat</w:t>
      </w:r>
      <w:r>
        <w:rPr>
          <w:rFonts w:ascii="Times New Roman" w:hAnsi="Times New Roman" w:cs="Times New Roman"/>
        </w:rPr>
        <w:t>ă</w:t>
      </w:r>
      <w:proofErr w:type="spellEnd"/>
      <w:r w:rsidRPr="00EC484F">
        <w:rPr>
          <w:rFonts w:ascii="Times New Roman" w:hAnsi="Times New Roman" w:cs="Times New Roman"/>
        </w:rPr>
        <w:t xml:space="preserve"> </w:t>
      </w:r>
      <w:proofErr w:type="spellStart"/>
      <w:r w:rsidRPr="00EC484F">
        <w:rPr>
          <w:rFonts w:ascii="Times New Roman" w:hAnsi="Times New Roman" w:cs="Times New Roman"/>
        </w:rPr>
        <w:t>raporturilor</w:t>
      </w:r>
      <w:proofErr w:type="spellEnd"/>
      <w:r w:rsidRPr="00EC484F">
        <w:rPr>
          <w:rFonts w:ascii="Times New Roman" w:hAnsi="Times New Roman" w:cs="Times New Roman"/>
        </w:rPr>
        <w:t xml:space="preserve"> cu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asociațiile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>;</w:t>
      </w:r>
    </w:p>
    <w:p w14:paraId="6E349ADA" w14:textId="0C90601A" w:rsidR="00A01A52" w:rsidRDefault="00A01A52" w:rsidP="00A01A5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acționeze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celeritate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asupra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oricăror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sesizări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emise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asociațiile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privire</w:t>
      </w:r>
      <w:proofErr w:type="spellEnd"/>
      <w:r>
        <w:rPr>
          <w:rFonts w:ascii="Times New Roman" w:hAnsi="Times New Roman" w:cs="Times New Roman"/>
        </w:rPr>
        <w:t xml:space="preserve"> la </w:t>
      </w:r>
      <w:r>
        <w:rPr>
          <w:rFonts w:ascii="Times New Roman" w:hAnsi="Times New Roman" w:cs="Times New Roman"/>
          <w:lang w:val="ro-RO"/>
        </w:rPr>
        <w:t>faptele care pot pune în pericol integritatea spațiului verde predat în administrare;</w:t>
      </w:r>
    </w:p>
    <w:p w14:paraId="61C950A4" w14:textId="7622B620" w:rsidR="00A01A52" w:rsidRDefault="000A2958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s</w:t>
      </w:r>
      <w:r w:rsidRPr="000A2958">
        <w:rPr>
          <w:rFonts w:ascii="Times New Roman" w:hAnsi="Times New Roman" w:cs="Times New Roman"/>
        </w:rPr>
        <w:t>ă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asigure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="00A302FF">
        <w:rPr>
          <w:rFonts w:ascii="Times New Roman" w:hAnsi="Times New Roman" w:cs="Times New Roman"/>
        </w:rPr>
        <w:t>accesul</w:t>
      </w:r>
      <w:proofErr w:type="spellEnd"/>
      <w:r w:rsidR="00A302FF">
        <w:rPr>
          <w:rFonts w:ascii="Times New Roman" w:hAnsi="Times New Roman" w:cs="Times New Roman"/>
        </w:rPr>
        <w:t xml:space="preserve"> </w:t>
      </w:r>
      <w:proofErr w:type="spellStart"/>
      <w:r w:rsidR="00A302FF">
        <w:rPr>
          <w:rFonts w:ascii="Times New Roman" w:hAnsi="Times New Roman" w:cs="Times New Roman"/>
        </w:rPr>
        <w:t>asociațiilor</w:t>
      </w:r>
      <w:proofErr w:type="spellEnd"/>
      <w:r w:rsidR="00A302FF">
        <w:rPr>
          <w:rFonts w:ascii="Times New Roman" w:hAnsi="Times New Roman" w:cs="Times New Roman"/>
        </w:rPr>
        <w:t xml:space="preserve"> de </w:t>
      </w:r>
      <w:proofErr w:type="spellStart"/>
      <w:r w:rsidR="00A302FF">
        <w:rPr>
          <w:rFonts w:ascii="Times New Roman" w:hAnsi="Times New Roman" w:cs="Times New Roman"/>
        </w:rPr>
        <w:t>proprietari</w:t>
      </w:r>
      <w:proofErr w:type="spellEnd"/>
      <w:r w:rsidR="00A302FF">
        <w:rPr>
          <w:rFonts w:ascii="Times New Roman" w:hAnsi="Times New Roman" w:cs="Times New Roman"/>
        </w:rPr>
        <w:t xml:space="preserve"> </w:t>
      </w:r>
      <w:proofErr w:type="spellStart"/>
      <w:r w:rsidR="00A302FF">
        <w:rPr>
          <w:rFonts w:ascii="Times New Roman" w:hAnsi="Times New Roman" w:cs="Times New Roman"/>
        </w:rPr>
        <w:t>beneficiare</w:t>
      </w:r>
      <w:proofErr w:type="spellEnd"/>
      <w:r w:rsidR="00A302FF">
        <w:rPr>
          <w:rFonts w:ascii="Times New Roman" w:hAnsi="Times New Roman" w:cs="Times New Roman"/>
        </w:rPr>
        <w:t xml:space="preserve"> la </w:t>
      </w:r>
      <w:proofErr w:type="spellStart"/>
      <w:r w:rsidR="00A302FF">
        <w:rPr>
          <w:rFonts w:ascii="Times New Roman" w:hAnsi="Times New Roman" w:cs="Times New Roman"/>
        </w:rPr>
        <w:t>sediul</w:t>
      </w:r>
      <w:proofErr w:type="spellEnd"/>
      <w:r w:rsidR="00A302FF">
        <w:rPr>
          <w:rFonts w:ascii="Times New Roman" w:hAnsi="Times New Roman" w:cs="Times New Roman"/>
        </w:rPr>
        <w:t xml:space="preserve"> A.S.P., </w:t>
      </w:r>
      <w:proofErr w:type="spellStart"/>
      <w:r w:rsidR="00A302FF">
        <w:rPr>
          <w:rFonts w:ascii="Times New Roman" w:hAnsi="Times New Roman" w:cs="Times New Roman"/>
        </w:rPr>
        <w:t>în</w:t>
      </w:r>
      <w:proofErr w:type="spellEnd"/>
      <w:r w:rsidR="00A302FF">
        <w:rPr>
          <w:rFonts w:ascii="Times New Roman" w:hAnsi="Times New Roman" w:cs="Times New Roman"/>
        </w:rPr>
        <w:t xml:space="preserve"> </w:t>
      </w:r>
      <w:proofErr w:type="spellStart"/>
      <w:r w:rsidR="00A302FF">
        <w:rPr>
          <w:rFonts w:ascii="Times New Roman" w:hAnsi="Times New Roman" w:cs="Times New Roman"/>
        </w:rPr>
        <w:t>vederea</w:t>
      </w:r>
      <w:proofErr w:type="spellEnd"/>
      <w:r w:rsidR="00A302FF">
        <w:rPr>
          <w:rFonts w:ascii="Times New Roman" w:hAnsi="Times New Roman" w:cs="Times New Roman"/>
        </w:rPr>
        <w:t xml:space="preserve"> </w:t>
      </w:r>
      <w:proofErr w:type="spellStart"/>
      <w:r w:rsidR="00A302FF">
        <w:rPr>
          <w:rFonts w:ascii="Times New Roman" w:hAnsi="Times New Roman" w:cs="Times New Roman"/>
        </w:rPr>
        <w:t>ridicării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materialului</w:t>
      </w:r>
      <w:proofErr w:type="spellEnd"/>
      <w:r w:rsidRPr="000A2958">
        <w:rPr>
          <w:rFonts w:ascii="Times New Roman" w:hAnsi="Times New Roman" w:cs="Times New Roman"/>
        </w:rPr>
        <w:t xml:space="preserve"> dendro-</w:t>
      </w:r>
      <w:proofErr w:type="spellStart"/>
      <w:r w:rsidRPr="000A2958">
        <w:rPr>
          <w:rFonts w:ascii="Times New Roman" w:hAnsi="Times New Roman" w:cs="Times New Roman"/>
        </w:rPr>
        <w:t>floricol</w:t>
      </w:r>
      <w:proofErr w:type="spellEnd"/>
      <w:r w:rsidR="00A302FF">
        <w:rPr>
          <w:rFonts w:ascii="Times New Roman" w:hAnsi="Times New Roman" w:cs="Times New Roman"/>
        </w:rPr>
        <w:t xml:space="preserve">, </w:t>
      </w:r>
      <w:r w:rsidRPr="000A2958">
        <w:rPr>
          <w:rFonts w:ascii="Times New Roman" w:hAnsi="Times New Roman" w:cs="Times New Roman"/>
        </w:rPr>
        <w:t xml:space="preserve">conform </w:t>
      </w:r>
      <w:proofErr w:type="spellStart"/>
      <w:r w:rsidRPr="000A2958">
        <w:rPr>
          <w:rFonts w:ascii="Times New Roman" w:hAnsi="Times New Roman" w:cs="Times New Roman"/>
        </w:rPr>
        <w:t>unui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grafic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stabilit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comun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acord</w:t>
      </w:r>
      <w:proofErr w:type="spellEnd"/>
      <w:r>
        <w:rPr>
          <w:rFonts w:ascii="Times New Roman" w:hAnsi="Times New Roman" w:cs="Times New Roman"/>
        </w:rPr>
        <w:t>.</w:t>
      </w:r>
    </w:p>
    <w:p w14:paraId="2DD01037" w14:textId="77777777" w:rsidR="000A2958" w:rsidRPr="006D50DC" w:rsidRDefault="000A2958" w:rsidP="00AE76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8970A7" w14:textId="4F5D23FF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CAPITOLUL V</w:t>
      </w:r>
    </w:p>
    <w:p w14:paraId="424276A3" w14:textId="04F06598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Sprijinul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acordat</w:t>
      </w:r>
      <w:proofErr w:type="spellEnd"/>
      <w:r>
        <w:rPr>
          <w:rFonts w:ascii="Times New Roman" w:hAnsi="Times New Roman" w:cs="Times New Roman"/>
          <w:b/>
          <w:bCs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</w:rPr>
        <w:t>către</w:t>
      </w:r>
      <w:proofErr w:type="spellEnd"/>
      <w:r>
        <w:rPr>
          <w:rFonts w:ascii="Times New Roman" w:hAnsi="Times New Roman" w:cs="Times New Roman"/>
          <w:b/>
          <w:bCs/>
        </w:rPr>
        <w:t xml:space="preserve"> A.S.P.</w:t>
      </w:r>
    </w:p>
    <w:p w14:paraId="6FD92FF5" w14:textId="77777777" w:rsidR="006D50DC" w:rsidRP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37E2A3" w14:textId="3E65A791" w:rsidR="000F532D" w:rsidRDefault="000F532D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r w:rsidR="000A2958">
        <w:rPr>
          <w:rFonts w:ascii="Times New Roman" w:hAnsi="Times New Roman" w:cs="Times New Roman"/>
        </w:rPr>
        <w:t>11</w:t>
      </w:r>
    </w:p>
    <w:p w14:paraId="17718CC3" w14:textId="25FEE247" w:rsidR="000F532D" w:rsidRDefault="000F532D" w:rsidP="00AE763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Calendarul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solicitărilor</w:t>
      </w:r>
      <w:proofErr w:type="spellEnd"/>
      <w:r>
        <w:rPr>
          <w:rFonts w:ascii="Times New Roman" w:hAnsi="Times New Roman" w:cs="Times New Roman"/>
          <w:b/>
          <w:bCs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</w:rPr>
        <w:t>acordare</w:t>
      </w:r>
      <w:proofErr w:type="spellEnd"/>
      <w:r>
        <w:rPr>
          <w:rFonts w:ascii="Times New Roman" w:hAnsi="Times New Roman" w:cs="Times New Roman"/>
          <w:b/>
          <w:bCs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</w:rPr>
        <w:t>materialului</w:t>
      </w:r>
      <w:proofErr w:type="spellEnd"/>
      <w:r>
        <w:rPr>
          <w:rFonts w:ascii="Times New Roman" w:hAnsi="Times New Roman" w:cs="Times New Roman"/>
          <w:b/>
          <w:bCs/>
        </w:rPr>
        <w:t xml:space="preserve"> dendro-</w:t>
      </w:r>
      <w:proofErr w:type="spellStart"/>
      <w:r>
        <w:rPr>
          <w:rFonts w:ascii="Times New Roman" w:hAnsi="Times New Roman" w:cs="Times New Roman"/>
          <w:b/>
          <w:bCs/>
        </w:rPr>
        <w:t>floricol</w:t>
      </w:r>
      <w:proofErr w:type="spellEnd"/>
    </w:p>
    <w:p w14:paraId="0D382A6B" w14:textId="47E927C1" w:rsidR="000F532D" w:rsidRDefault="000F532D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proofErr w:type="spellStart"/>
      <w:r>
        <w:rPr>
          <w:rFonts w:ascii="Times New Roman" w:hAnsi="Times New Roman" w:cs="Times New Roman"/>
        </w:rPr>
        <w:t>Acordarea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materialului</w:t>
      </w:r>
      <w:proofErr w:type="spellEnd"/>
      <w:r>
        <w:rPr>
          <w:rFonts w:ascii="Times New Roman" w:hAnsi="Times New Roman" w:cs="Times New Roman"/>
        </w:rPr>
        <w:t xml:space="preserve"> dendro-</w:t>
      </w:r>
      <w:proofErr w:type="spellStart"/>
      <w:r>
        <w:rPr>
          <w:rFonts w:ascii="Times New Roman" w:hAnsi="Times New Roman" w:cs="Times New Roman"/>
        </w:rPr>
        <w:t>floricol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realizează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titlu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gratuit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exclusiv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asociațiilor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 care au </w:t>
      </w:r>
      <w:proofErr w:type="spellStart"/>
      <w:r>
        <w:rPr>
          <w:rFonts w:ascii="Times New Roman" w:hAnsi="Times New Roman" w:cs="Times New Roman"/>
        </w:rPr>
        <w:t>încheiat</w:t>
      </w:r>
      <w:proofErr w:type="spellEnd"/>
      <w:r>
        <w:rPr>
          <w:rFonts w:ascii="Times New Roman" w:hAnsi="Times New Roman" w:cs="Times New Roman"/>
        </w:rPr>
        <w:t xml:space="preserve"> contract de </w:t>
      </w:r>
      <w:proofErr w:type="spellStart"/>
      <w:r>
        <w:rPr>
          <w:rFonts w:ascii="Times New Roman" w:hAnsi="Times New Roman" w:cs="Times New Roman"/>
        </w:rPr>
        <w:t>colaborare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respectă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obligațiile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asumate</w:t>
      </w:r>
      <w:proofErr w:type="spellEnd"/>
      <w:r>
        <w:rPr>
          <w:rFonts w:ascii="Times New Roman" w:hAnsi="Times New Roman" w:cs="Times New Roman"/>
        </w:rPr>
        <w:t>.</w:t>
      </w:r>
    </w:p>
    <w:p w14:paraId="5FAFB8B4" w14:textId="594359BC" w:rsidR="000F532D" w:rsidRDefault="000F532D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proofErr w:type="spellStart"/>
      <w:r>
        <w:rPr>
          <w:rFonts w:ascii="Times New Roman" w:hAnsi="Times New Roman" w:cs="Times New Roman"/>
        </w:rPr>
        <w:t>Cererile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acordarea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materialului</w:t>
      </w:r>
      <w:proofErr w:type="spellEnd"/>
      <w:r>
        <w:rPr>
          <w:rFonts w:ascii="Times New Roman" w:hAnsi="Times New Roman" w:cs="Times New Roman"/>
        </w:rPr>
        <w:t xml:space="preserve"> dendro-</w:t>
      </w:r>
      <w:proofErr w:type="spellStart"/>
      <w:r>
        <w:rPr>
          <w:rFonts w:ascii="Times New Roman" w:hAnsi="Times New Roman" w:cs="Times New Roman"/>
        </w:rPr>
        <w:t>floricol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depun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până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finele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lunii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octombrie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curs,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planificării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producției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distribuirii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materialului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următor</w:t>
      </w:r>
      <w:proofErr w:type="spellEnd"/>
      <w:r>
        <w:rPr>
          <w:rFonts w:ascii="Times New Roman" w:hAnsi="Times New Roman" w:cs="Times New Roman"/>
        </w:rPr>
        <w:t>.</w:t>
      </w:r>
    </w:p>
    <w:p w14:paraId="160F92F4" w14:textId="3D2C335D" w:rsidR="000F532D" w:rsidRDefault="000F532D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proofErr w:type="spellStart"/>
      <w:r>
        <w:rPr>
          <w:rFonts w:ascii="Times New Roman" w:hAnsi="Times New Roman" w:cs="Times New Roman"/>
        </w:rPr>
        <w:t>Cererile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termen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analizate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punct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vedere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tehnic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Serviciul </w:t>
      </w:r>
      <w:proofErr w:type="spellStart"/>
      <w:r>
        <w:rPr>
          <w:rFonts w:ascii="Times New Roman" w:hAnsi="Times New Roman" w:cs="Times New Roman"/>
        </w:rPr>
        <w:t>Parcuri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Zonelor</w:t>
      </w:r>
      <w:proofErr w:type="spellEnd"/>
      <w:r>
        <w:rPr>
          <w:rFonts w:ascii="Times New Roman" w:hAnsi="Times New Roman" w:cs="Times New Roman"/>
        </w:rPr>
        <w:t xml:space="preserve"> Verzi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r w:rsidR="00A01A52">
        <w:rPr>
          <w:rFonts w:ascii="Times New Roman" w:hAnsi="Times New Roman" w:cs="Times New Roman"/>
        </w:rPr>
        <w:t>A.S.P.</w:t>
      </w:r>
    </w:p>
    <w:p w14:paraId="3869DE13" w14:textId="7E493356" w:rsidR="000F532D" w:rsidRDefault="000F532D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proofErr w:type="spellStart"/>
      <w:r>
        <w:rPr>
          <w:rFonts w:ascii="Times New Roman" w:hAnsi="Times New Roman" w:cs="Times New Roman"/>
        </w:rPr>
        <w:t>Materialul</w:t>
      </w:r>
      <w:proofErr w:type="spellEnd"/>
      <w:r>
        <w:rPr>
          <w:rFonts w:ascii="Times New Roman" w:hAnsi="Times New Roman" w:cs="Times New Roman"/>
        </w:rPr>
        <w:t xml:space="preserve"> dendro-</w:t>
      </w:r>
      <w:proofErr w:type="spellStart"/>
      <w:r>
        <w:rPr>
          <w:rFonts w:ascii="Times New Roman" w:hAnsi="Times New Roman" w:cs="Times New Roman"/>
        </w:rPr>
        <w:t>floricol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aprobat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acorda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următor</w:t>
      </w:r>
      <w:proofErr w:type="spellEnd"/>
      <w:r>
        <w:rPr>
          <w:rFonts w:ascii="Times New Roman" w:hAnsi="Times New Roman" w:cs="Times New Roman"/>
        </w:rPr>
        <w:t xml:space="preserve">, conform </w:t>
      </w:r>
      <w:proofErr w:type="spellStart"/>
      <w:r>
        <w:rPr>
          <w:rFonts w:ascii="Times New Roman" w:hAnsi="Times New Roman" w:cs="Times New Roman"/>
        </w:rPr>
        <w:t>planificării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Administrației</w:t>
      </w:r>
      <w:proofErr w:type="spellEnd"/>
      <w:r>
        <w:rPr>
          <w:rFonts w:ascii="Times New Roman" w:hAnsi="Times New Roman" w:cs="Times New Roman"/>
        </w:rPr>
        <w:t xml:space="preserve"> Sere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Parcuri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funcțție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sezonul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optim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plantare</w:t>
      </w:r>
      <w:proofErr w:type="spellEnd"/>
      <w:r>
        <w:rPr>
          <w:rFonts w:ascii="Times New Roman" w:hAnsi="Times New Roman" w:cs="Times New Roman"/>
        </w:rPr>
        <w:t>.</w:t>
      </w:r>
    </w:p>
    <w:p w14:paraId="4D847CB0" w14:textId="6C2BDA08" w:rsidR="000A2958" w:rsidRPr="000A2958" w:rsidRDefault="000A2958" w:rsidP="000A29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proofErr w:type="spellStart"/>
      <w:r w:rsidRPr="000A2958">
        <w:rPr>
          <w:rFonts w:ascii="Times New Roman" w:hAnsi="Times New Roman" w:cs="Times New Roman"/>
        </w:rPr>
        <w:t>Cererile</w:t>
      </w:r>
      <w:proofErr w:type="spellEnd"/>
      <w:r w:rsidRPr="000A2958">
        <w:rPr>
          <w:rFonts w:ascii="Times New Roman" w:hAnsi="Times New Roman" w:cs="Times New Roman"/>
        </w:rPr>
        <w:t xml:space="preserve"> de material dendro-</w:t>
      </w:r>
      <w:proofErr w:type="spellStart"/>
      <w:r w:rsidRPr="000A2958">
        <w:rPr>
          <w:rFonts w:ascii="Times New Roman" w:hAnsi="Times New Roman" w:cs="Times New Roman"/>
        </w:rPr>
        <w:t>floricol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și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schițele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amenajare</w:t>
      </w:r>
      <w:proofErr w:type="spellEnd"/>
      <w:r w:rsidRPr="000A2958">
        <w:rPr>
          <w:rFonts w:ascii="Times New Roman" w:hAnsi="Times New Roman" w:cs="Times New Roman"/>
        </w:rPr>
        <w:t xml:space="preserve"> pot fi </w:t>
      </w:r>
      <w:proofErr w:type="spellStart"/>
      <w:r w:rsidRPr="000A2958">
        <w:rPr>
          <w:rFonts w:ascii="Times New Roman" w:hAnsi="Times New Roman" w:cs="Times New Roman"/>
        </w:rPr>
        <w:t>depuse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și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în</w:t>
      </w:r>
      <w:proofErr w:type="spellEnd"/>
      <w:r w:rsidRPr="000A2958">
        <w:rPr>
          <w:rFonts w:ascii="Times New Roman" w:hAnsi="Times New Roman" w:cs="Times New Roman"/>
        </w:rPr>
        <w:t xml:space="preserve"> format electronic, pe </w:t>
      </w:r>
      <w:proofErr w:type="spellStart"/>
      <w:r w:rsidRPr="000A2958">
        <w:rPr>
          <w:rFonts w:ascii="Times New Roman" w:hAnsi="Times New Roman" w:cs="Times New Roman"/>
        </w:rPr>
        <w:t>adresa</w:t>
      </w:r>
      <w:proofErr w:type="spellEnd"/>
      <w:r w:rsidRPr="000A2958">
        <w:rPr>
          <w:rFonts w:ascii="Times New Roman" w:hAnsi="Times New Roman" w:cs="Times New Roman"/>
        </w:rPr>
        <w:t xml:space="preserve"> de e-mail </w:t>
      </w:r>
      <w:proofErr w:type="spellStart"/>
      <w:r w:rsidRPr="000A2958">
        <w:rPr>
          <w:rFonts w:ascii="Times New Roman" w:hAnsi="Times New Roman" w:cs="Times New Roman"/>
        </w:rPr>
        <w:t>oficială</w:t>
      </w:r>
      <w:proofErr w:type="spellEnd"/>
      <w:r w:rsidRPr="000A2958">
        <w:rPr>
          <w:rFonts w:ascii="Times New Roman" w:hAnsi="Times New Roman" w:cs="Times New Roman"/>
        </w:rPr>
        <w:t xml:space="preserve"> a A.S.P.</w:t>
      </w:r>
    </w:p>
    <w:p w14:paraId="47110CC3" w14:textId="77777777" w:rsidR="000F532D" w:rsidRDefault="000F532D" w:rsidP="00AE76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9A69A7" w14:textId="79721F19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CAPITOLUL VI</w:t>
      </w:r>
    </w:p>
    <w:p w14:paraId="282CE5E5" w14:textId="53EB70F7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Monitorizare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și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sancțiuni</w:t>
      </w:r>
      <w:proofErr w:type="spellEnd"/>
    </w:p>
    <w:p w14:paraId="295C62EB" w14:textId="77777777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8225D3D" w14:textId="7FF39344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</w:t>
      </w:r>
      <w:r w:rsidR="000A295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7765F5FF" w14:textId="2B996E1C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Monitorizare</w:t>
      </w:r>
      <w:proofErr w:type="spellEnd"/>
    </w:p>
    <w:p w14:paraId="0991D756" w14:textId="2CB1D765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A.S.P./A.D.P. au </w:t>
      </w:r>
      <w:proofErr w:type="spellStart"/>
      <w:r>
        <w:rPr>
          <w:rFonts w:ascii="Times New Roman" w:hAnsi="Times New Roman" w:cs="Times New Roman"/>
        </w:rPr>
        <w:t>dreptul</w:t>
      </w:r>
      <w:proofErr w:type="spellEnd"/>
      <w:r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verifica</w:t>
      </w:r>
      <w:proofErr w:type="spellEnd"/>
      <w:r>
        <w:rPr>
          <w:rFonts w:ascii="Times New Roman" w:hAnsi="Times New Roman" w:cs="Times New Roman"/>
        </w:rPr>
        <w:t xml:space="preserve"> periodic </w:t>
      </w:r>
      <w:proofErr w:type="spellStart"/>
      <w:r>
        <w:rPr>
          <w:rFonts w:ascii="Times New Roman" w:hAnsi="Times New Roman" w:cs="Times New Roman"/>
        </w:rPr>
        <w:t>starea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verzi</w:t>
      </w:r>
      <w:proofErr w:type="spellEnd"/>
      <w:r>
        <w:rPr>
          <w:rFonts w:ascii="Times New Roman" w:hAnsi="Times New Roman" w:cs="Times New Roman"/>
        </w:rPr>
        <w:t xml:space="preserve"> predate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administrare</w:t>
      </w:r>
      <w:proofErr w:type="spellEnd"/>
      <w:r>
        <w:rPr>
          <w:rFonts w:ascii="Times New Roman" w:hAnsi="Times New Roman" w:cs="Times New Roman"/>
        </w:rPr>
        <w:t>.</w:t>
      </w:r>
    </w:p>
    <w:p w14:paraId="671E63AC" w14:textId="77777777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9151C1" w14:textId="3A538D2E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</w:t>
      </w:r>
      <w:r w:rsidR="000A2958">
        <w:rPr>
          <w:rFonts w:ascii="Times New Roman" w:hAnsi="Times New Roman" w:cs="Times New Roman"/>
        </w:rPr>
        <w:t>3</w:t>
      </w:r>
    </w:p>
    <w:p w14:paraId="117368C8" w14:textId="645B2AF3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Suspendare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și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încetare</w:t>
      </w:r>
      <w:proofErr w:type="spellEnd"/>
    </w:p>
    <w:p w14:paraId="3F5C73C4" w14:textId="0BAE7036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neîndeplinirii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asumate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contractul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colaborare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asociația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notificată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privire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obligativitatea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remediere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constatate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termen de 15 </w:t>
      </w:r>
      <w:proofErr w:type="spellStart"/>
      <w:r>
        <w:rPr>
          <w:rFonts w:ascii="Times New Roman" w:hAnsi="Times New Roman" w:cs="Times New Roman"/>
        </w:rPr>
        <w:t>zile</w:t>
      </w:r>
      <w:proofErr w:type="spellEnd"/>
      <w:r>
        <w:rPr>
          <w:rFonts w:ascii="Times New Roman" w:hAnsi="Times New Roman" w:cs="Times New Roman"/>
        </w:rPr>
        <w:t>.</w:t>
      </w:r>
    </w:p>
    <w:p w14:paraId="0E0F8641" w14:textId="2DC431EC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proofErr w:type="spellStart"/>
      <w:r>
        <w:rPr>
          <w:rFonts w:ascii="Times New Roman" w:hAnsi="Times New Roman" w:cs="Times New Roman"/>
        </w:rPr>
        <w:t>Nerespectarea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termenului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prevăzut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. (1) are ca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consecință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încetarea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drept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contractului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colaborare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reziliere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unilaterală</w:t>
      </w:r>
      <w:proofErr w:type="spellEnd"/>
      <w:r>
        <w:rPr>
          <w:rFonts w:ascii="Times New Roman" w:hAnsi="Times New Roman" w:cs="Times New Roman"/>
        </w:rPr>
        <w:t>.</w:t>
      </w:r>
    </w:p>
    <w:p w14:paraId="75A45FA3" w14:textId="77777777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6AB57" w14:textId="557BEC93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CAPITOLUL VII</w:t>
      </w:r>
    </w:p>
    <w:p w14:paraId="571CDDC0" w14:textId="37A59933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Dispoziții</w:t>
      </w:r>
      <w:proofErr w:type="spellEnd"/>
      <w:r>
        <w:rPr>
          <w:rFonts w:ascii="Times New Roman" w:hAnsi="Times New Roman" w:cs="Times New Roman"/>
          <w:b/>
          <w:bCs/>
        </w:rPr>
        <w:t xml:space="preserve"> finale</w:t>
      </w:r>
    </w:p>
    <w:p w14:paraId="16F5A66B" w14:textId="77777777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325413" w14:textId="0BB37F3A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</w:t>
      </w:r>
      <w:r w:rsidR="000A2958">
        <w:rPr>
          <w:rFonts w:ascii="Times New Roman" w:hAnsi="Times New Roman" w:cs="Times New Roman"/>
        </w:rPr>
        <w:t>4</w:t>
      </w:r>
    </w:p>
    <w:p w14:paraId="5D7E65EC" w14:textId="4B4BC138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Prezentul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regulament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constituie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cadru</w:t>
      </w:r>
      <w:proofErr w:type="spellEnd"/>
      <w:r>
        <w:rPr>
          <w:rFonts w:ascii="Times New Roman" w:hAnsi="Times New Roman" w:cs="Times New Roman"/>
        </w:rPr>
        <w:t xml:space="preserve"> distinct de </w:t>
      </w:r>
      <w:proofErr w:type="spellStart"/>
      <w:r>
        <w:rPr>
          <w:rFonts w:ascii="Times New Roman" w:hAnsi="Times New Roman" w:cs="Times New Roman"/>
        </w:rPr>
        <w:t>reglementare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aplicabil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exclusiv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asociațiilor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preiau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îngrijirii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acestora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Acesta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aplică</w:t>
      </w:r>
      <w:proofErr w:type="spellEnd"/>
      <w:r>
        <w:rPr>
          <w:rFonts w:ascii="Times New Roman" w:hAnsi="Times New Roman" w:cs="Times New Roman"/>
        </w:rPr>
        <w:t xml:space="preserve"> independent de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hotărâri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existente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spațiile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verzi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fără</w:t>
      </w:r>
      <w:proofErr w:type="spellEnd"/>
      <w:r>
        <w:rPr>
          <w:rFonts w:ascii="Times New Roman" w:hAnsi="Times New Roman" w:cs="Times New Roman"/>
        </w:rPr>
        <w:t xml:space="preserve"> a le </w:t>
      </w:r>
      <w:proofErr w:type="spellStart"/>
      <w:r>
        <w:rPr>
          <w:rFonts w:ascii="Times New Roman" w:hAnsi="Times New Roman" w:cs="Times New Roman"/>
        </w:rPr>
        <w:t>substitui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vigoare</w:t>
      </w:r>
      <w:proofErr w:type="spellEnd"/>
      <w:r>
        <w:rPr>
          <w:rFonts w:ascii="Times New Roman" w:hAnsi="Times New Roman" w:cs="Times New Roman"/>
        </w:rPr>
        <w:t xml:space="preserve"> la data </w:t>
      </w:r>
      <w:proofErr w:type="spellStart"/>
      <w:r>
        <w:rPr>
          <w:rFonts w:ascii="Times New Roman" w:hAnsi="Times New Roman" w:cs="Times New Roman"/>
        </w:rPr>
        <w:t>aprobării</w:t>
      </w:r>
      <w:proofErr w:type="spellEnd"/>
      <w:r>
        <w:rPr>
          <w:rFonts w:ascii="Times New Roman" w:hAnsi="Times New Roman" w:cs="Times New Roman"/>
        </w:rPr>
        <w:t xml:space="preserve"> sale.</w:t>
      </w:r>
    </w:p>
    <w:p w14:paraId="26D3EAC5" w14:textId="77777777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C9F39" w14:textId="16A43E30" w:rsidR="006D50DC" w:rsidRDefault="006D50DC" w:rsidP="00AE76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</w:t>
      </w:r>
      <w:r w:rsidR="000A2958">
        <w:rPr>
          <w:rFonts w:ascii="Times New Roman" w:hAnsi="Times New Roman" w:cs="Times New Roman"/>
        </w:rPr>
        <w:t>5</w:t>
      </w:r>
    </w:p>
    <w:p w14:paraId="0B82F950" w14:textId="7AA52732" w:rsidR="006D50DC" w:rsidRDefault="000A2958" w:rsidP="000A295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A2958">
        <w:rPr>
          <w:rFonts w:ascii="Times New Roman" w:hAnsi="Times New Roman" w:cs="Times New Roman"/>
        </w:rPr>
        <w:t>În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situația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existenței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unor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conflicte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norme</w:t>
      </w:r>
      <w:proofErr w:type="spellEnd"/>
      <w:r w:rsidRPr="000A2958">
        <w:rPr>
          <w:rFonts w:ascii="Times New Roman" w:hAnsi="Times New Roman" w:cs="Times New Roman"/>
        </w:rPr>
        <w:t xml:space="preserve">, </w:t>
      </w:r>
      <w:proofErr w:type="spellStart"/>
      <w:r w:rsidRPr="000A2958">
        <w:rPr>
          <w:rFonts w:ascii="Times New Roman" w:hAnsi="Times New Roman" w:cs="Times New Roman"/>
        </w:rPr>
        <w:t>dispozițiile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prezentului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regulament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r w:rsidRPr="000A2958">
        <w:rPr>
          <w:rFonts w:ascii="Times New Roman" w:hAnsi="Times New Roman" w:cs="Times New Roman"/>
          <w:b/>
          <w:bCs/>
        </w:rPr>
        <w:t>s</w:t>
      </w:r>
      <w:r w:rsidRPr="000A2958">
        <w:rPr>
          <w:rFonts w:ascii="Times New Roman" w:hAnsi="Times New Roman" w:cs="Times New Roman"/>
        </w:rPr>
        <w:t xml:space="preserve">unt de </w:t>
      </w:r>
      <w:proofErr w:type="spellStart"/>
      <w:r w:rsidRPr="000A2958">
        <w:rPr>
          <w:rFonts w:ascii="Times New Roman" w:hAnsi="Times New Roman" w:cs="Times New Roman"/>
        </w:rPr>
        <w:t>strictă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interpretare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și</w:t>
      </w:r>
      <w:proofErr w:type="spellEnd"/>
      <w:r w:rsidRPr="000A2958">
        <w:rPr>
          <w:rFonts w:ascii="Times New Roman" w:hAnsi="Times New Roman" w:cs="Times New Roman"/>
        </w:rPr>
        <w:t xml:space="preserve"> au </w:t>
      </w:r>
      <w:proofErr w:type="spellStart"/>
      <w:r w:rsidRPr="000A2958">
        <w:rPr>
          <w:rFonts w:ascii="Times New Roman" w:hAnsi="Times New Roman" w:cs="Times New Roman"/>
        </w:rPr>
        <w:t>precedență</w:t>
      </w:r>
      <w:proofErr w:type="spellEnd"/>
      <w:r w:rsidRPr="000A2958">
        <w:rPr>
          <w:rFonts w:ascii="Times New Roman" w:hAnsi="Times New Roman" w:cs="Times New Roman"/>
        </w:rPr>
        <w:t xml:space="preserve"> </w:t>
      </w:r>
      <w:proofErr w:type="spellStart"/>
      <w:r w:rsidRPr="000A2958">
        <w:rPr>
          <w:rFonts w:ascii="Times New Roman" w:hAnsi="Times New Roman" w:cs="Times New Roman"/>
        </w:rPr>
        <w:t>față</w:t>
      </w:r>
      <w:proofErr w:type="spellEnd"/>
      <w:r w:rsidRPr="000A2958">
        <w:rPr>
          <w:rFonts w:ascii="Times New Roman" w:hAnsi="Times New Roman" w:cs="Times New Roman"/>
        </w:rPr>
        <w:t xml:space="preserve"> de </w:t>
      </w:r>
      <w:proofErr w:type="spellStart"/>
      <w:r w:rsidRPr="000A2958">
        <w:rPr>
          <w:rFonts w:ascii="Times New Roman" w:hAnsi="Times New Roman" w:cs="Times New Roman"/>
        </w:rPr>
        <w:t>reglementările</w:t>
      </w:r>
      <w:proofErr w:type="spellEnd"/>
      <w:r w:rsidRPr="000A2958">
        <w:rPr>
          <w:rFonts w:ascii="Times New Roman" w:hAnsi="Times New Roman" w:cs="Times New Roman"/>
        </w:rPr>
        <w:t xml:space="preserve"> locale </w:t>
      </w:r>
      <w:proofErr w:type="spellStart"/>
      <w:r w:rsidRPr="000A2958">
        <w:rPr>
          <w:rFonts w:ascii="Times New Roman" w:hAnsi="Times New Roman" w:cs="Times New Roman"/>
        </w:rPr>
        <w:t>anterioare</w:t>
      </w:r>
      <w:proofErr w:type="spellEnd"/>
      <w:r w:rsidRPr="000A2958">
        <w:rPr>
          <w:rFonts w:ascii="Times New Roman" w:hAnsi="Times New Roman" w:cs="Times New Roman"/>
        </w:rPr>
        <w:t>.</w:t>
      </w:r>
    </w:p>
    <w:p w14:paraId="302EC738" w14:textId="77777777" w:rsidR="000A2958" w:rsidRDefault="000A2958" w:rsidP="000A29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2CB7F7" w14:textId="16AFE6D9" w:rsidR="00975FB5" w:rsidRDefault="00975FB5" w:rsidP="006029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CAPITOLUL VIII</w:t>
      </w:r>
    </w:p>
    <w:p w14:paraId="78AE2BA2" w14:textId="3AFDE490" w:rsidR="00975FB5" w:rsidRDefault="00975FB5" w:rsidP="0060296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Legislația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aplicabilă</w:t>
      </w:r>
      <w:proofErr w:type="spellEnd"/>
    </w:p>
    <w:p w14:paraId="711349A8" w14:textId="0FFC1C64" w:rsidR="00975FB5" w:rsidRDefault="00975FB5" w:rsidP="0060296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Prevederile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regulament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completează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norme</w:t>
      </w:r>
      <w:proofErr w:type="spellEnd"/>
      <w:r>
        <w:rPr>
          <w:rFonts w:ascii="Times New Roman" w:hAnsi="Times New Roman" w:cs="Times New Roman"/>
        </w:rPr>
        <w:t xml:space="preserve"> generale:</w:t>
      </w:r>
    </w:p>
    <w:p w14:paraId="2025F2C8" w14:textId="754A2CFB" w:rsidR="00975FB5" w:rsidRDefault="00975FB5" w:rsidP="006029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O.U.G. nr. 57/2019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>;</w:t>
      </w:r>
    </w:p>
    <w:p w14:paraId="2B93F329" w14:textId="642CDFD3" w:rsidR="00975FB5" w:rsidRDefault="00975FB5" w:rsidP="0060296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b) Legea nr. 24/2007 </w:t>
      </w:r>
      <w:r w:rsidRPr="00975FB5">
        <w:rPr>
          <w:rFonts w:ascii="Times New Roman" w:hAnsi="Times New Roman" w:cs="Times New Roman"/>
          <w:lang w:val="ro-RO"/>
        </w:rPr>
        <w:t xml:space="preserve">privind reglementarea </w:t>
      </w:r>
      <w:proofErr w:type="spellStart"/>
      <w:r w:rsidRPr="00975FB5">
        <w:rPr>
          <w:rFonts w:ascii="Times New Roman" w:hAnsi="Times New Roman" w:cs="Times New Roman"/>
          <w:lang w:val="ro-RO"/>
        </w:rPr>
        <w:t>şi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administrarea </w:t>
      </w:r>
      <w:proofErr w:type="spellStart"/>
      <w:r w:rsidRPr="00975FB5">
        <w:rPr>
          <w:rFonts w:ascii="Times New Roman" w:hAnsi="Times New Roman" w:cs="Times New Roman"/>
          <w:lang w:val="ro-RO"/>
        </w:rPr>
        <w:t>spaţiilor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verzi din intravilanul </w:t>
      </w:r>
      <w:proofErr w:type="spellStart"/>
      <w:r w:rsidRPr="00975FB5">
        <w:rPr>
          <w:rFonts w:ascii="Times New Roman" w:hAnsi="Times New Roman" w:cs="Times New Roman"/>
          <w:lang w:val="ro-RO"/>
        </w:rPr>
        <w:t>localităţilor</w:t>
      </w:r>
      <w:proofErr w:type="spellEnd"/>
      <w:r>
        <w:rPr>
          <w:rFonts w:ascii="Times New Roman" w:hAnsi="Times New Roman" w:cs="Times New Roman"/>
          <w:lang w:val="ro-RO"/>
        </w:rPr>
        <w:t>, rep., cu modificările și completările ulterioare;</w:t>
      </w:r>
    </w:p>
    <w:p w14:paraId="40BB36FE" w14:textId="01D244ED" w:rsidR="00975FB5" w:rsidRPr="00975FB5" w:rsidRDefault="00975FB5" w:rsidP="0060296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c) Ordinul M.D.L.P.L. nr. 1549/2008 </w:t>
      </w:r>
      <w:r w:rsidRPr="00975FB5">
        <w:rPr>
          <w:rFonts w:ascii="Times New Roman" w:hAnsi="Times New Roman" w:cs="Times New Roman"/>
          <w:lang w:val="ro-RO"/>
        </w:rPr>
        <w:t xml:space="preserve">privind aprobarea Normelor tehnice pentru elaborarea Registrului local al </w:t>
      </w:r>
      <w:proofErr w:type="spellStart"/>
      <w:r w:rsidRPr="00975FB5">
        <w:rPr>
          <w:rFonts w:ascii="Times New Roman" w:hAnsi="Times New Roman" w:cs="Times New Roman"/>
          <w:lang w:val="ro-RO"/>
        </w:rPr>
        <w:t>spaţiilor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verzi din intravilanul </w:t>
      </w:r>
      <w:proofErr w:type="spellStart"/>
      <w:r w:rsidRPr="00975FB5">
        <w:rPr>
          <w:rFonts w:ascii="Times New Roman" w:hAnsi="Times New Roman" w:cs="Times New Roman"/>
          <w:lang w:val="ro-RO"/>
        </w:rPr>
        <w:t>localităţilor</w:t>
      </w:r>
      <w:proofErr w:type="spellEnd"/>
      <w:r w:rsidRPr="00975FB5">
        <w:rPr>
          <w:rFonts w:ascii="Times New Roman" w:hAnsi="Times New Roman" w:cs="Times New Roman"/>
          <w:lang w:val="ro-RO"/>
        </w:rPr>
        <w:t>, cu modificările și completările ulterioare;</w:t>
      </w:r>
    </w:p>
    <w:p w14:paraId="08C34799" w14:textId="15A64700" w:rsidR="00975FB5" w:rsidRDefault="00975FB5" w:rsidP="0060296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975FB5">
        <w:rPr>
          <w:rFonts w:ascii="Times New Roman" w:hAnsi="Times New Roman" w:cs="Times New Roman"/>
          <w:lang w:val="ro-RO"/>
        </w:rPr>
        <w:t xml:space="preserve">d) </w:t>
      </w:r>
      <w:r>
        <w:rPr>
          <w:rFonts w:ascii="Times New Roman" w:hAnsi="Times New Roman" w:cs="Times New Roman"/>
          <w:lang w:val="ro-RO"/>
        </w:rPr>
        <w:t xml:space="preserve">O.U.G. nr. 195/2005 </w:t>
      </w:r>
      <w:r w:rsidRPr="00975FB5">
        <w:rPr>
          <w:rFonts w:ascii="Times New Roman" w:hAnsi="Times New Roman" w:cs="Times New Roman"/>
          <w:lang w:val="ro-RO"/>
        </w:rPr>
        <w:t xml:space="preserve">privind </w:t>
      </w:r>
      <w:proofErr w:type="spellStart"/>
      <w:r w:rsidRPr="00975FB5">
        <w:rPr>
          <w:rFonts w:ascii="Times New Roman" w:hAnsi="Times New Roman" w:cs="Times New Roman"/>
          <w:lang w:val="ro-RO"/>
        </w:rPr>
        <w:t>protecţia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mediului</w:t>
      </w:r>
      <w:r>
        <w:rPr>
          <w:rFonts w:ascii="Times New Roman" w:hAnsi="Times New Roman" w:cs="Times New Roman"/>
          <w:lang w:val="ro-RO"/>
        </w:rPr>
        <w:t>, cu modificările și completările ulterioare;</w:t>
      </w:r>
    </w:p>
    <w:p w14:paraId="0C32C0E7" w14:textId="0735C081" w:rsidR="00975FB5" w:rsidRDefault="00975FB5" w:rsidP="0060296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e) Legea nr. 196/2018 </w:t>
      </w:r>
      <w:r w:rsidRPr="00975FB5">
        <w:rPr>
          <w:rFonts w:ascii="Times New Roman" w:hAnsi="Times New Roman" w:cs="Times New Roman"/>
          <w:lang w:val="ro-RO"/>
        </w:rPr>
        <w:t xml:space="preserve">privind </w:t>
      </w:r>
      <w:proofErr w:type="spellStart"/>
      <w:r w:rsidRPr="00975FB5">
        <w:rPr>
          <w:rFonts w:ascii="Times New Roman" w:hAnsi="Times New Roman" w:cs="Times New Roman"/>
          <w:lang w:val="ro-RO"/>
        </w:rPr>
        <w:t>înfiinţarea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, organizarea </w:t>
      </w:r>
      <w:proofErr w:type="spellStart"/>
      <w:r w:rsidRPr="00975FB5">
        <w:rPr>
          <w:rFonts w:ascii="Times New Roman" w:hAnsi="Times New Roman" w:cs="Times New Roman"/>
          <w:lang w:val="ro-RO"/>
        </w:rPr>
        <w:t>şi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75FB5">
        <w:rPr>
          <w:rFonts w:ascii="Times New Roman" w:hAnsi="Times New Roman" w:cs="Times New Roman"/>
          <w:lang w:val="ro-RO"/>
        </w:rPr>
        <w:t>funcţionarea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75FB5">
        <w:rPr>
          <w:rFonts w:ascii="Times New Roman" w:hAnsi="Times New Roman" w:cs="Times New Roman"/>
          <w:lang w:val="ro-RO"/>
        </w:rPr>
        <w:t>asociaţiilor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de proprietari </w:t>
      </w:r>
      <w:proofErr w:type="spellStart"/>
      <w:r w:rsidRPr="00975FB5">
        <w:rPr>
          <w:rFonts w:ascii="Times New Roman" w:hAnsi="Times New Roman" w:cs="Times New Roman"/>
          <w:lang w:val="ro-RO"/>
        </w:rPr>
        <w:t>şi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administrarea condominiilor</w:t>
      </w:r>
      <w:r>
        <w:rPr>
          <w:rFonts w:ascii="Times New Roman" w:hAnsi="Times New Roman" w:cs="Times New Roman"/>
          <w:lang w:val="ro-RO"/>
        </w:rPr>
        <w:t>, cu modificările și completările ulterioare;</w:t>
      </w:r>
    </w:p>
    <w:p w14:paraId="501F94EC" w14:textId="4C954DEB" w:rsidR="00975FB5" w:rsidRDefault="00975FB5" w:rsidP="0060296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f) Ordonanța nr. 71/2002 </w:t>
      </w:r>
      <w:r w:rsidRPr="00975FB5">
        <w:rPr>
          <w:rFonts w:ascii="Times New Roman" w:hAnsi="Times New Roman" w:cs="Times New Roman"/>
          <w:lang w:val="ro-RO"/>
        </w:rPr>
        <w:t xml:space="preserve">privind organizarea </w:t>
      </w:r>
      <w:proofErr w:type="spellStart"/>
      <w:r w:rsidRPr="00975FB5">
        <w:rPr>
          <w:rFonts w:ascii="Times New Roman" w:hAnsi="Times New Roman" w:cs="Times New Roman"/>
          <w:lang w:val="ro-RO"/>
        </w:rPr>
        <w:t>şi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75FB5">
        <w:rPr>
          <w:rFonts w:ascii="Times New Roman" w:hAnsi="Times New Roman" w:cs="Times New Roman"/>
          <w:lang w:val="ro-RO"/>
        </w:rPr>
        <w:t>funcţionarea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serviciilor publice de administrare a domeniului public </w:t>
      </w:r>
      <w:proofErr w:type="spellStart"/>
      <w:r w:rsidRPr="00975FB5">
        <w:rPr>
          <w:rFonts w:ascii="Times New Roman" w:hAnsi="Times New Roman" w:cs="Times New Roman"/>
          <w:lang w:val="ro-RO"/>
        </w:rPr>
        <w:t>şi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privat de interes local</w:t>
      </w:r>
      <w:r>
        <w:rPr>
          <w:rFonts w:ascii="Times New Roman" w:hAnsi="Times New Roman" w:cs="Times New Roman"/>
          <w:lang w:val="ro-RO"/>
        </w:rPr>
        <w:t>;</w:t>
      </w:r>
    </w:p>
    <w:p w14:paraId="6E31939F" w14:textId="024DE963" w:rsidR="00975FB5" w:rsidRDefault="00975FB5" w:rsidP="0060296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g) H.C.L. nr. 398/2018 </w:t>
      </w:r>
      <w:r w:rsidRPr="00975FB5">
        <w:rPr>
          <w:rFonts w:ascii="Times New Roman" w:hAnsi="Times New Roman" w:cs="Times New Roman"/>
          <w:lang w:val="ro-RO"/>
        </w:rPr>
        <w:t xml:space="preserve">privind aprobarea ,,Registrului local al </w:t>
      </w:r>
      <w:proofErr w:type="spellStart"/>
      <w:r w:rsidRPr="00975FB5">
        <w:rPr>
          <w:rFonts w:ascii="Times New Roman" w:hAnsi="Times New Roman" w:cs="Times New Roman"/>
          <w:lang w:val="ro-RO"/>
        </w:rPr>
        <w:t>spaţiilor</w:t>
      </w:r>
      <w:proofErr w:type="spellEnd"/>
      <w:r w:rsidRPr="00975FB5">
        <w:rPr>
          <w:rFonts w:ascii="Times New Roman" w:hAnsi="Times New Roman" w:cs="Times New Roman"/>
          <w:lang w:val="ro-RO"/>
        </w:rPr>
        <w:t xml:space="preserve"> verzi din Municipiul Târgu </w:t>
      </w:r>
      <w:proofErr w:type="spellStart"/>
      <w:r w:rsidRPr="00975FB5">
        <w:rPr>
          <w:rFonts w:ascii="Times New Roman" w:hAnsi="Times New Roman" w:cs="Times New Roman"/>
          <w:lang w:val="ro-RO"/>
        </w:rPr>
        <w:t>Mureş</w:t>
      </w:r>
      <w:proofErr w:type="spellEnd"/>
      <w:r w:rsidRPr="00975FB5">
        <w:rPr>
          <w:rFonts w:ascii="Times New Roman" w:hAnsi="Times New Roman" w:cs="Times New Roman"/>
          <w:lang w:val="ro-RO"/>
        </w:rPr>
        <w:t>”</w:t>
      </w:r>
      <w:r>
        <w:rPr>
          <w:rFonts w:ascii="Times New Roman" w:hAnsi="Times New Roman" w:cs="Times New Roman"/>
          <w:lang w:val="ro-RO"/>
        </w:rPr>
        <w:t>, cu modificările și completările ulterioare;</w:t>
      </w:r>
    </w:p>
    <w:p w14:paraId="328C1A6C" w14:textId="11BA4C2F" w:rsidR="00975FB5" w:rsidRPr="00602965" w:rsidRDefault="00975FB5" w:rsidP="0060296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h) </w:t>
      </w:r>
      <w:r w:rsidR="00602965">
        <w:rPr>
          <w:rFonts w:ascii="Times New Roman" w:hAnsi="Times New Roman" w:cs="Times New Roman"/>
          <w:lang w:val="ro-RO"/>
        </w:rPr>
        <w:t xml:space="preserve">H.C.L. nr. 302/2021 </w:t>
      </w:r>
      <w:r w:rsidR="00602965" w:rsidRPr="00602965">
        <w:rPr>
          <w:rFonts w:ascii="Times New Roman" w:hAnsi="Times New Roman" w:cs="Times New Roman"/>
          <w:lang w:val="ro-RO"/>
        </w:rPr>
        <w:t xml:space="preserve">privind actualizarea măsurilor pe linia bunei gospodăriri, păstrarea </w:t>
      </w:r>
      <w:proofErr w:type="spellStart"/>
      <w:r w:rsidR="00602965" w:rsidRPr="00602965">
        <w:rPr>
          <w:rFonts w:ascii="Times New Roman" w:hAnsi="Times New Roman" w:cs="Times New Roman"/>
          <w:lang w:val="ro-RO"/>
        </w:rPr>
        <w:t>curăţeniei</w:t>
      </w:r>
      <w:proofErr w:type="spellEnd"/>
      <w:r w:rsidR="00602965" w:rsidRPr="00602965">
        <w:rPr>
          <w:rFonts w:ascii="Times New Roman" w:hAnsi="Times New Roman" w:cs="Times New Roman"/>
          <w:lang w:val="ro-RO"/>
        </w:rPr>
        <w:t>,</w:t>
      </w:r>
      <w:r w:rsidR="00602965">
        <w:rPr>
          <w:rFonts w:ascii="Times New Roman" w:hAnsi="Times New Roman" w:cs="Times New Roman"/>
          <w:lang w:val="ro-RO"/>
        </w:rPr>
        <w:t xml:space="preserve"> </w:t>
      </w:r>
      <w:r w:rsidR="00602965" w:rsidRPr="00602965">
        <w:rPr>
          <w:rFonts w:ascii="Times New Roman" w:hAnsi="Times New Roman" w:cs="Times New Roman"/>
          <w:lang w:val="ro-RO"/>
        </w:rPr>
        <w:t xml:space="preserve">respectarea normelor de igienă </w:t>
      </w:r>
      <w:proofErr w:type="spellStart"/>
      <w:r w:rsidR="00602965" w:rsidRPr="00602965">
        <w:rPr>
          <w:rFonts w:ascii="Times New Roman" w:hAnsi="Times New Roman" w:cs="Times New Roman"/>
          <w:lang w:val="ro-RO"/>
        </w:rPr>
        <w:t>şi</w:t>
      </w:r>
      <w:proofErr w:type="spellEnd"/>
      <w:r w:rsidR="00602965" w:rsidRPr="0060296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602965" w:rsidRPr="00602965">
        <w:rPr>
          <w:rFonts w:ascii="Times New Roman" w:hAnsi="Times New Roman" w:cs="Times New Roman"/>
          <w:lang w:val="ro-RO"/>
        </w:rPr>
        <w:t>înfrumuseţarea</w:t>
      </w:r>
      <w:proofErr w:type="spellEnd"/>
      <w:r w:rsidR="00602965" w:rsidRPr="00602965">
        <w:rPr>
          <w:rFonts w:ascii="Times New Roman" w:hAnsi="Times New Roman" w:cs="Times New Roman"/>
          <w:lang w:val="ro-RO"/>
        </w:rPr>
        <w:t xml:space="preserve"> Municipiului Târgu </w:t>
      </w:r>
      <w:proofErr w:type="spellStart"/>
      <w:r w:rsidR="00602965" w:rsidRPr="00602965">
        <w:rPr>
          <w:rFonts w:ascii="Times New Roman" w:hAnsi="Times New Roman" w:cs="Times New Roman"/>
          <w:lang w:val="ro-RO"/>
        </w:rPr>
        <w:t>Mureş</w:t>
      </w:r>
      <w:proofErr w:type="spellEnd"/>
      <w:r w:rsidR="00602965">
        <w:rPr>
          <w:rFonts w:ascii="Times New Roman" w:hAnsi="Times New Roman" w:cs="Times New Roman"/>
          <w:lang w:val="ro-RO"/>
        </w:rPr>
        <w:t>, cu modificările și completările ulterioare;</w:t>
      </w:r>
    </w:p>
    <w:p w14:paraId="6EB60C7A" w14:textId="77777777" w:rsidR="000A2958" w:rsidRDefault="000A2958" w:rsidP="006029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8BB22" w14:textId="77777777" w:rsidR="000A2958" w:rsidRDefault="000A2958" w:rsidP="006029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CAE7D" w14:textId="695856A5" w:rsidR="000A2958" w:rsidRDefault="000A2958" w:rsidP="000A295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A2958" w:rsidSect="00AE7638">
      <w:pgSz w:w="12240" w:h="15840"/>
      <w:pgMar w:top="568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D1"/>
    <w:rsid w:val="000A2958"/>
    <w:rsid w:val="000F532D"/>
    <w:rsid w:val="001919B9"/>
    <w:rsid w:val="001C3146"/>
    <w:rsid w:val="001D57D1"/>
    <w:rsid w:val="002F5379"/>
    <w:rsid w:val="0033094D"/>
    <w:rsid w:val="00602965"/>
    <w:rsid w:val="006450CC"/>
    <w:rsid w:val="006D50DC"/>
    <w:rsid w:val="008A7B5B"/>
    <w:rsid w:val="00975FB5"/>
    <w:rsid w:val="00A01A52"/>
    <w:rsid w:val="00A302FF"/>
    <w:rsid w:val="00A514B7"/>
    <w:rsid w:val="00AE7638"/>
    <w:rsid w:val="00B640B8"/>
    <w:rsid w:val="00EC484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AF38"/>
  <w15:chartTrackingRefBased/>
  <w15:docId w15:val="{5C3320A4-F202-4190-AE0D-F8D6871D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7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7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7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7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Fagarasan</dc:creator>
  <cp:keywords/>
  <dc:description/>
  <cp:lastModifiedBy>HP</cp:lastModifiedBy>
  <cp:revision>2</cp:revision>
  <cp:lastPrinted>2026-01-15T10:41:00Z</cp:lastPrinted>
  <dcterms:created xsi:type="dcterms:W3CDTF">2026-02-10T10:12:00Z</dcterms:created>
  <dcterms:modified xsi:type="dcterms:W3CDTF">2026-02-10T10:12:00Z</dcterms:modified>
</cp:coreProperties>
</file>