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9C4E" w14:textId="77777777" w:rsidR="0023617E" w:rsidRPr="00BA6B71" w:rsidRDefault="0023617E" w:rsidP="0023617E">
      <w:pPr>
        <w:rPr>
          <w:b/>
          <w:lang w:val="ro-RO"/>
        </w:rPr>
      </w:pPr>
      <w:r w:rsidRPr="00BA6B71">
        <w:rPr>
          <w:b/>
          <w:lang w:val="ro-RO"/>
        </w:rPr>
        <w:t xml:space="preserve">ROMÂNIA                                                                                         </w:t>
      </w:r>
      <w:r w:rsidRPr="00BA6B71">
        <w:rPr>
          <w:b/>
          <w:sz w:val="16"/>
          <w:szCs w:val="16"/>
          <w:lang w:val="ro-RO"/>
        </w:rPr>
        <w:t>(nu produce efecte juridice)</w:t>
      </w:r>
      <w:r w:rsidRPr="00BA6B71">
        <w:rPr>
          <w:b/>
          <w:lang w:val="ro-RO"/>
        </w:rPr>
        <w:t>*</w:t>
      </w:r>
      <w:r w:rsidRPr="00BA6B71">
        <w:rPr>
          <w:b/>
          <w:lang w:val="ro-RO"/>
        </w:rPr>
        <w:br/>
        <w:t>JUDEȚUL MUREȘ</w:t>
      </w:r>
      <w:r w:rsidRPr="00BA6B71">
        <w:rPr>
          <w:b/>
          <w:lang w:val="ro-RO"/>
        </w:rPr>
        <w:br/>
        <w:t>DIRECȚIA DE ASISTENȚĂ SOCIALĂ TÂRGU MUREȘ</w:t>
      </w:r>
    </w:p>
    <w:p w14:paraId="4616356D" w14:textId="3DBA62A0" w:rsidR="0023617E" w:rsidRPr="00BA6B71" w:rsidRDefault="00AF47CA" w:rsidP="0023617E">
      <w:pPr>
        <w:rPr>
          <w:b/>
          <w:lang w:val="ro-RO"/>
        </w:rPr>
      </w:pPr>
      <w:r w:rsidRPr="00BA6B71">
        <w:rPr>
          <w:b/>
          <w:color w:val="FF0000"/>
          <w:lang w:val="ro-RO"/>
        </w:rPr>
        <w:tab/>
      </w:r>
      <w:r w:rsidRPr="00BA6B71">
        <w:rPr>
          <w:b/>
          <w:color w:val="FF0000"/>
          <w:lang w:val="ro-RO"/>
        </w:rPr>
        <w:tab/>
      </w:r>
      <w:r w:rsidRPr="00BA6B71">
        <w:rPr>
          <w:b/>
          <w:color w:val="FF0000"/>
          <w:lang w:val="ro-RO"/>
        </w:rPr>
        <w:tab/>
      </w:r>
      <w:r w:rsidR="0023617E" w:rsidRPr="00BA6B71">
        <w:rPr>
          <w:b/>
          <w:color w:val="FF0000"/>
          <w:lang w:val="ro-RO"/>
        </w:rPr>
        <w:tab/>
      </w:r>
      <w:r w:rsidR="0023617E" w:rsidRPr="00BA6B71">
        <w:rPr>
          <w:b/>
          <w:lang w:val="ro-RO"/>
        </w:rPr>
        <w:tab/>
      </w:r>
      <w:r w:rsidR="0023617E" w:rsidRPr="00BA6B71">
        <w:rPr>
          <w:b/>
          <w:lang w:val="ro-RO"/>
        </w:rPr>
        <w:tab/>
      </w:r>
      <w:r w:rsidR="0023617E" w:rsidRPr="00BA6B71">
        <w:rPr>
          <w:b/>
          <w:lang w:val="ro-RO"/>
        </w:rPr>
        <w:tab/>
      </w:r>
      <w:r w:rsidR="0023617E" w:rsidRPr="00BA6B71">
        <w:rPr>
          <w:b/>
          <w:lang w:val="ro-RO"/>
        </w:rPr>
        <w:tab/>
        <w:t xml:space="preserve"> </w:t>
      </w:r>
      <w:r w:rsidR="00D7672A" w:rsidRPr="00BA6B71">
        <w:rPr>
          <w:b/>
          <w:lang w:val="ro-RO"/>
        </w:rPr>
        <w:tab/>
      </w:r>
      <w:r w:rsidR="00D7672A" w:rsidRPr="00BA6B71">
        <w:rPr>
          <w:b/>
          <w:lang w:val="ro-RO"/>
        </w:rPr>
        <w:tab/>
        <w:t xml:space="preserve">  </w:t>
      </w:r>
      <w:r w:rsidR="0023617E" w:rsidRPr="00BA6B71">
        <w:rPr>
          <w:b/>
          <w:lang w:val="ro-RO"/>
        </w:rPr>
        <w:t>Inițiator</w:t>
      </w:r>
    </w:p>
    <w:p w14:paraId="5D0C6F50" w14:textId="77777777" w:rsidR="0023617E" w:rsidRPr="00BA6B71" w:rsidRDefault="0023617E" w:rsidP="0023617E">
      <w:pPr>
        <w:ind w:left="6372"/>
        <w:rPr>
          <w:b/>
          <w:lang w:val="ro-RO"/>
        </w:rPr>
      </w:pPr>
      <w:r w:rsidRPr="00BA6B71">
        <w:rPr>
          <w:b/>
          <w:lang w:val="ro-RO"/>
        </w:rPr>
        <w:tab/>
        <w:t xml:space="preserve">  PRIMAR,</w:t>
      </w:r>
    </w:p>
    <w:p w14:paraId="208997E7" w14:textId="7230BABA" w:rsidR="00AF47CA" w:rsidRPr="00BA6B71" w:rsidRDefault="0023617E" w:rsidP="0023617E">
      <w:pPr>
        <w:rPr>
          <w:b/>
          <w:lang w:val="ro-RO"/>
        </w:rPr>
      </w:pPr>
      <w:r w:rsidRPr="00BA6B71">
        <w:rPr>
          <w:b/>
          <w:lang w:val="ro-RO"/>
        </w:rPr>
        <w:tab/>
      </w:r>
      <w:r w:rsidRPr="00BA6B71">
        <w:rPr>
          <w:b/>
          <w:lang w:val="ro-RO"/>
        </w:rPr>
        <w:tab/>
      </w:r>
      <w:r w:rsidRPr="00BA6B71">
        <w:rPr>
          <w:b/>
          <w:lang w:val="ro-RO"/>
        </w:rPr>
        <w:tab/>
      </w:r>
      <w:r w:rsidRPr="00BA6B71">
        <w:rPr>
          <w:b/>
          <w:lang w:val="ro-RO"/>
        </w:rPr>
        <w:tab/>
      </w:r>
      <w:r w:rsidRPr="00BA6B71">
        <w:rPr>
          <w:b/>
          <w:lang w:val="ro-RO"/>
        </w:rPr>
        <w:tab/>
      </w:r>
      <w:r w:rsidRPr="00BA6B71">
        <w:rPr>
          <w:b/>
          <w:lang w:val="ro-RO"/>
        </w:rPr>
        <w:tab/>
      </w:r>
      <w:r w:rsidRPr="00BA6B71">
        <w:rPr>
          <w:b/>
          <w:lang w:val="ro-RO"/>
        </w:rPr>
        <w:tab/>
      </w:r>
      <w:r w:rsidRPr="00BA6B71">
        <w:rPr>
          <w:b/>
          <w:lang w:val="ro-RO"/>
        </w:rPr>
        <w:tab/>
      </w:r>
      <w:r w:rsidRPr="00BA6B71">
        <w:rPr>
          <w:b/>
          <w:lang w:val="ro-RO"/>
        </w:rPr>
        <w:tab/>
      </w:r>
      <w:r w:rsidRPr="00BA6B71">
        <w:rPr>
          <w:b/>
          <w:lang w:val="ro-RO"/>
        </w:rPr>
        <w:tab/>
        <w:t>Soós Zoltán</w:t>
      </w:r>
      <w:r w:rsidRPr="00BA6B71">
        <w:rPr>
          <w:b/>
          <w:szCs w:val="24"/>
          <w:lang w:val="ro-RO"/>
        </w:rPr>
        <w:tab/>
      </w:r>
    </w:p>
    <w:p w14:paraId="6F2AC7D9" w14:textId="77777777" w:rsidR="00AD3D25" w:rsidRPr="00BA6B71" w:rsidRDefault="00AD3D25" w:rsidP="00AF47CA">
      <w:pPr>
        <w:contextualSpacing/>
        <w:jc w:val="center"/>
        <w:rPr>
          <w:b/>
          <w:iCs/>
          <w:szCs w:val="24"/>
          <w:lang w:val="ro-RO"/>
        </w:rPr>
      </w:pPr>
    </w:p>
    <w:p w14:paraId="310B5074" w14:textId="527860EA" w:rsidR="0023617E" w:rsidRPr="00BA6B71" w:rsidRDefault="0023617E" w:rsidP="00AF47CA">
      <w:pPr>
        <w:contextualSpacing/>
        <w:jc w:val="center"/>
        <w:rPr>
          <w:b/>
          <w:iCs/>
          <w:szCs w:val="24"/>
          <w:lang w:val="ro-RO"/>
        </w:rPr>
      </w:pPr>
      <w:r w:rsidRPr="00BA6B71">
        <w:rPr>
          <w:b/>
          <w:iCs/>
          <w:szCs w:val="24"/>
          <w:lang w:val="ro-RO"/>
        </w:rPr>
        <w:t>Referat de aprobare</w:t>
      </w:r>
    </w:p>
    <w:p w14:paraId="1A1A3AC0" w14:textId="06E0E1EC" w:rsidR="0023617E" w:rsidRPr="00BA6B71" w:rsidRDefault="0023617E" w:rsidP="0023617E">
      <w:pPr>
        <w:autoSpaceDE w:val="0"/>
        <w:autoSpaceDN w:val="0"/>
        <w:adjustRightInd w:val="0"/>
        <w:contextualSpacing/>
        <w:jc w:val="center"/>
        <w:rPr>
          <w:b/>
          <w:szCs w:val="24"/>
          <w:lang w:val="ro-RO"/>
        </w:rPr>
      </w:pPr>
      <w:r w:rsidRPr="00BA6B71">
        <w:rPr>
          <w:b/>
          <w:iCs/>
          <w:szCs w:val="24"/>
          <w:lang w:val="ro-RO"/>
        </w:rPr>
        <w:t xml:space="preserve"> </w:t>
      </w:r>
      <w:r w:rsidR="00F855A3" w:rsidRPr="00BA6B71">
        <w:rPr>
          <w:b/>
          <w:iCs/>
          <w:szCs w:val="24"/>
          <w:lang w:val="ro-RO"/>
        </w:rPr>
        <w:t xml:space="preserve">privind </w:t>
      </w:r>
      <w:bookmarkStart w:id="0" w:name="_Hlk220005535"/>
      <w:r w:rsidR="00F855A3" w:rsidRPr="00BA6B71">
        <w:rPr>
          <w:b/>
          <w:iCs/>
          <w:szCs w:val="24"/>
          <w:lang w:val="ro-RO"/>
        </w:rPr>
        <w:t xml:space="preserve">acordarea unei compensații financiare </w:t>
      </w:r>
      <w:r w:rsidR="00FE6046" w:rsidRPr="00BA6B71">
        <w:rPr>
          <w:b/>
          <w:iCs/>
          <w:szCs w:val="24"/>
          <w:lang w:val="ro-RO"/>
        </w:rPr>
        <w:t xml:space="preserve">sub formă de beneficiu de asistență socială </w:t>
      </w:r>
      <w:r w:rsidR="00F855A3" w:rsidRPr="00BA6B71">
        <w:rPr>
          <w:b/>
          <w:iCs/>
          <w:szCs w:val="24"/>
          <w:lang w:val="ro-RO"/>
        </w:rPr>
        <w:t>pentru plata impozitului pe clădire</w:t>
      </w:r>
      <w:r w:rsidR="007550C8" w:rsidRPr="00BA6B71">
        <w:rPr>
          <w:b/>
          <w:iCs/>
          <w:szCs w:val="24"/>
          <w:lang w:val="ro-RO"/>
        </w:rPr>
        <w:t>a de domiciliu</w:t>
      </w:r>
      <w:r w:rsidR="00FE6046" w:rsidRPr="00BA6B71">
        <w:rPr>
          <w:b/>
          <w:iCs/>
          <w:szCs w:val="24"/>
          <w:lang w:val="ro-RO"/>
        </w:rPr>
        <w:t xml:space="preserve"> și </w:t>
      </w:r>
      <w:r w:rsidR="007550C8" w:rsidRPr="00BA6B71">
        <w:rPr>
          <w:b/>
          <w:iCs/>
          <w:szCs w:val="24"/>
          <w:lang w:val="ro-RO"/>
        </w:rPr>
        <w:t xml:space="preserve">pe </w:t>
      </w:r>
      <w:r w:rsidR="00FE6046" w:rsidRPr="00BA6B71">
        <w:rPr>
          <w:b/>
          <w:iCs/>
          <w:szCs w:val="24"/>
          <w:lang w:val="ro-RO"/>
        </w:rPr>
        <w:t>teren</w:t>
      </w:r>
      <w:r w:rsidR="007550C8" w:rsidRPr="00BA6B71">
        <w:rPr>
          <w:b/>
          <w:iCs/>
          <w:szCs w:val="24"/>
          <w:lang w:val="ro-RO"/>
        </w:rPr>
        <w:t>ul</w:t>
      </w:r>
      <w:r w:rsidR="00FE6046" w:rsidRPr="00BA6B71">
        <w:rPr>
          <w:b/>
          <w:iCs/>
          <w:szCs w:val="24"/>
          <w:lang w:val="ro-RO"/>
        </w:rPr>
        <w:t xml:space="preserve"> aferent, </w:t>
      </w:r>
      <w:r w:rsidR="00767363" w:rsidRPr="00BA6B71">
        <w:rPr>
          <w:b/>
          <w:iCs/>
          <w:szCs w:val="24"/>
          <w:lang w:val="ro-RO"/>
        </w:rPr>
        <w:t xml:space="preserve">respectiv </w:t>
      </w:r>
      <w:r w:rsidR="00F855A3" w:rsidRPr="00BA6B71">
        <w:rPr>
          <w:b/>
          <w:iCs/>
          <w:szCs w:val="24"/>
          <w:lang w:val="ro-RO"/>
        </w:rPr>
        <w:t xml:space="preserve">autoturism </w:t>
      </w:r>
      <w:r w:rsidR="00FE6046" w:rsidRPr="00BA6B71">
        <w:rPr>
          <w:b/>
          <w:iCs/>
          <w:szCs w:val="24"/>
          <w:lang w:val="ro-RO"/>
        </w:rPr>
        <w:t xml:space="preserve">pentru </w:t>
      </w:r>
      <w:r w:rsidR="00FE6046" w:rsidRPr="00BA6B71">
        <w:rPr>
          <w:b/>
          <w:szCs w:val="24"/>
          <w:lang w:val="ro-RO"/>
        </w:rPr>
        <w:t xml:space="preserve">persoanele cu handicap grav sau accentuat, a persoanelor încadrate în gradul I de invaliditate sau a </w:t>
      </w:r>
      <w:r w:rsidR="007550C8" w:rsidRPr="00BA6B71">
        <w:rPr>
          <w:b/>
          <w:szCs w:val="24"/>
          <w:lang w:val="ro-RO"/>
        </w:rPr>
        <w:t>reprezentanților</w:t>
      </w:r>
      <w:r w:rsidR="00FE6046" w:rsidRPr="00BA6B71">
        <w:rPr>
          <w:b/>
          <w:szCs w:val="24"/>
          <w:lang w:val="ro-RO"/>
        </w:rPr>
        <w:t xml:space="preserve"> legali ai acestora</w:t>
      </w:r>
      <w:bookmarkEnd w:id="0"/>
    </w:p>
    <w:p w14:paraId="42946118" w14:textId="77777777" w:rsidR="00F750AE" w:rsidRPr="00BA6B71" w:rsidRDefault="00F750AE" w:rsidP="0023617E">
      <w:pPr>
        <w:ind w:firstLine="708"/>
        <w:contextualSpacing/>
        <w:jc w:val="both"/>
        <w:rPr>
          <w:iCs/>
          <w:szCs w:val="24"/>
          <w:lang w:val="ro-RO"/>
        </w:rPr>
      </w:pPr>
    </w:p>
    <w:p w14:paraId="11C209FE" w14:textId="7746527B" w:rsidR="00F855A3" w:rsidRPr="00BA6B71" w:rsidRDefault="00F855A3" w:rsidP="00AD3D25">
      <w:pPr>
        <w:ind w:firstLine="708"/>
        <w:contextualSpacing/>
        <w:jc w:val="both"/>
        <w:rPr>
          <w:iCs/>
          <w:lang w:val="ro-RO"/>
        </w:rPr>
      </w:pPr>
      <w:r w:rsidRPr="00BA6B71">
        <w:rPr>
          <w:iCs/>
          <w:lang w:val="ro-RO"/>
        </w:rPr>
        <w:t>Având în vedere necesitatea sprijinirii persoanelor cu handicap grav sau accentuat,</w:t>
      </w:r>
      <w:r w:rsidR="00767363" w:rsidRPr="00BA6B71">
        <w:rPr>
          <w:iCs/>
          <w:lang w:val="ro-RO"/>
        </w:rPr>
        <w:t xml:space="preserve"> respectiv a </w:t>
      </w:r>
      <w:r w:rsidR="00767363" w:rsidRPr="00BA6B71">
        <w:rPr>
          <w:szCs w:val="24"/>
          <w:lang w:val="ro-RO"/>
        </w:rPr>
        <w:t>persoanelor încadrate în gradul I de invaliditate,</w:t>
      </w:r>
      <w:r w:rsidRPr="00BA6B71">
        <w:rPr>
          <w:iCs/>
          <w:lang w:val="ro-RO"/>
        </w:rPr>
        <w:t xml:space="preserve"> în scopul creșterii gradului de incluziune socială și al reducerii poverii financiare generate de obligațiile fiscale locale, se propune instituirea unei compensații financiare </w:t>
      </w:r>
      <w:r w:rsidR="007550C8" w:rsidRPr="00BA6B71">
        <w:rPr>
          <w:iCs/>
          <w:lang w:val="ro-RO"/>
        </w:rPr>
        <w:t xml:space="preserve">sub formă de beneficiu de asistență socială </w:t>
      </w:r>
      <w:r w:rsidRPr="00BA6B71">
        <w:rPr>
          <w:iCs/>
          <w:lang w:val="ro-RO"/>
        </w:rPr>
        <w:t>acordat din bugetul local pentru acoperirea cheltuielilor reprezentând impozitul pe clădirea de domiciliu</w:t>
      </w:r>
      <w:r w:rsidR="00F47581" w:rsidRPr="00BA6B71">
        <w:rPr>
          <w:iCs/>
          <w:lang w:val="ro-RO"/>
        </w:rPr>
        <w:t xml:space="preserve"> și pe terenul aferent, respectiv </w:t>
      </w:r>
      <w:r w:rsidRPr="00BA6B71">
        <w:rPr>
          <w:iCs/>
          <w:lang w:val="ro-RO"/>
        </w:rPr>
        <w:t>pe autoturismul aflat în proprietatea sau coproprietatea acestora.</w:t>
      </w:r>
    </w:p>
    <w:p w14:paraId="5840FE5F" w14:textId="77777777" w:rsidR="00AD3D25" w:rsidRPr="00BA6B71" w:rsidRDefault="00AD3D25" w:rsidP="00AD3D25">
      <w:pPr>
        <w:ind w:firstLine="708"/>
        <w:contextualSpacing/>
        <w:jc w:val="both"/>
        <w:rPr>
          <w:iCs/>
          <w:lang w:val="ro-RO"/>
        </w:rPr>
      </w:pPr>
    </w:p>
    <w:p w14:paraId="5C0611E4" w14:textId="31DF42E4" w:rsidR="00F855A3" w:rsidRPr="00BA6B71" w:rsidRDefault="00F855A3" w:rsidP="00AD3D25">
      <w:pPr>
        <w:ind w:firstLine="708"/>
        <w:contextualSpacing/>
        <w:jc w:val="both"/>
        <w:rPr>
          <w:iCs/>
          <w:szCs w:val="24"/>
          <w:lang w:val="ro-RO"/>
        </w:rPr>
      </w:pPr>
      <w:r w:rsidRPr="00F855A3">
        <w:rPr>
          <w:iCs/>
          <w:szCs w:val="24"/>
          <w:lang w:val="ro-RO"/>
        </w:rPr>
        <w:t xml:space="preserve">Deși legislația fiscală </w:t>
      </w:r>
      <w:r w:rsidR="00F47581" w:rsidRPr="00BA6B71">
        <w:rPr>
          <w:iCs/>
          <w:szCs w:val="24"/>
          <w:lang w:val="ro-RO"/>
        </w:rPr>
        <w:t>națională</w:t>
      </w:r>
      <w:r w:rsidR="00767363" w:rsidRPr="00BA6B71">
        <w:rPr>
          <w:iCs/>
          <w:szCs w:val="24"/>
          <w:lang w:val="ro-RO"/>
        </w:rPr>
        <w:t>,</w:t>
      </w:r>
      <w:r w:rsidR="00F47581" w:rsidRPr="00BA6B71">
        <w:rPr>
          <w:iCs/>
          <w:szCs w:val="24"/>
          <w:lang w:val="ro-RO"/>
        </w:rPr>
        <w:t xml:space="preserve"> prin Legea </w:t>
      </w:r>
      <w:r w:rsidR="00767363" w:rsidRPr="00BA6B71">
        <w:rPr>
          <w:iCs/>
          <w:szCs w:val="24"/>
          <w:lang w:val="ro-RO"/>
        </w:rPr>
        <w:t xml:space="preserve">227/2015 </w:t>
      </w:r>
      <w:r w:rsidR="007550C8" w:rsidRPr="00BA6B71">
        <w:rPr>
          <w:iCs/>
          <w:szCs w:val="24"/>
          <w:lang w:val="ro-RO"/>
        </w:rPr>
        <w:t xml:space="preserve"> privind </w:t>
      </w:r>
      <w:r w:rsidR="00767363" w:rsidRPr="00BA6B71">
        <w:rPr>
          <w:iCs/>
          <w:szCs w:val="24"/>
          <w:lang w:val="ro-RO"/>
        </w:rPr>
        <w:t>Codul fiscal,</w:t>
      </w:r>
      <w:r w:rsidR="00F47581" w:rsidRPr="00BA6B71">
        <w:rPr>
          <w:iCs/>
          <w:szCs w:val="24"/>
          <w:lang w:val="ro-RO"/>
        </w:rPr>
        <w:t xml:space="preserve"> prevede</w:t>
      </w:r>
      <w:r w:rsidR="007550C8" w:rsidRPr="00BA6B71">
        <w:rPr>
          <w:iCs/>
          <w:szCs w:val="24"/>
          <w:lang w:val="ro-RO"/>
        </w:rPr>
        <w:t>a</w:t>
      </w:r>
      <w:r w:rsidR="00F47581" w:rsidRPr="00BA6B71">
        <w:rPr>
          <w:iCs/>
          <w:szCs w:val="24"/>
          <w:lang w:val="ro-RO"/>
        </w:rPr>
        <w:t xml:space="preserve"> </w:t>
      </w:r>
      <w:r w:rsidR="00767363" w:rsidRPr="00BA6B71">
        <w:rPr>
          <w:iCs/>
          <w:szCs w:val="24"/>
          <w:lang w:val="ro-RO"/>
        </w:rPr>
        <w:t xml:space="preserve">până în anul 2025 </w:t>
      </w:r>
      <w:r w:rsidRPr="00F855A3">
        <w:rPr>
          <w:iCs/>
          <w:szCs w:val="24"/>
          <w:lang w:val="ro-RO"/>
        </w:rPr>
        <w:t xml:space="preserve">facilități pentru </w:t>
      </w:r>
      <w:r w:rsidR="00767363" w:rsidRPr="00BA6B71">
        <w:rPr>
          <w:szCs w:val="24"/>
          <w:lang w:val="ro-RO"/>
        </w:rPr>
        <w:t xml:space="preserve">persoanele cu handicap grav sau accentuat şi a persoanelor încadrate în gradul I de invaliditate, respectiv a reprezentanţilor legali, pe perioada în care au în îngrijire, supraveghere şi </w:t>
      </w:r>
      <w:proofErr w:type="spellStart"/>
      <w:r w:rsidR="00767363" w:rsidRPr="00BA6B71">
        <w:rPr>
          <w:szCs w:val="24"/>
          <w:lang w:val="ro-RO"/>
        </w:rPr>
        <w:t>întreţinere</w:t>
      </w:r>
      <w:proofErr w:type="spellEnd"/>
      <w:r w:rsidR="00767363" w:rsidRPr="00BA6B71">
        <w:rPr>
          <w:szCs w:val="24"/>
          <w:lang w:val="ro-RO"/>
        </w:rPr>
        <w:t xml:space="preserve"> persoane cu handicap grav sau accentuat şi persoane încadrate în gradul I de invaliditate</w:t>
      </w:r>
      <w:r w:rsidRPr="00F855A3">
        <w:rPr>
          <w:iCs/>
          <w:szCs w:val="24"/>
          <w:lang w:val="ro-RO"/>
        </w:rPr>
        <w:t>, în</w:t>
      </w:r>
      <w:r w:rsidR="00F47581" w:rsidRPr="00BA6B71">
        <w:rPr>
          <w:iCs/>
          <w:szCs w:val="24"/>
          <w:lang w:val="ro-RO"/>
        </w:rPr>
        <w:t xml:space="preserve">cepând cu anul 2026 aceste facilități au fost </w:t>
      </w:r>
      <w:r w:rsidR="00767363" w:rsidRPr="00BA6B71">
        <w:rPr>
          <w:iCs/>
          <w:szCs w:val="24"/>
          <w:lang w:val="ro-RO"/>
        </w:rPr>
        <w:t>sistate</w:t>
      </w:r>
      <w:r w:rsidRPr="00F855A3">
        <w:rPr>
          <w:iCs/>
          <w:szCs w:val="24"/>
          <w:lang w:val="ro-RO"/>
        </w:rPr>
        <w:t xml:space="preserve">. În acest context, autoritatea administrației publice locale poate institui beneficii de asistență socială, finanțate din bugetul local, adaptate nevoilor </w:t>
      </w:r>
      <w:r w:rsidR="007550C8" w:rsidRPr="00BA6B71">
        <w:rPr>
          <w:iCs/>
          <w:szCs w:val="24"/>
          <w:lang w:val="ro-RO"/>
        </w:rPr>
        <w:t>identificate</w:t>
      </w:r>
      <w:r w:rsidRPr="00F855A3">
        <w:rPr>
          <w:iCs/>
          <w:szCs w:val="24"/>
          <w:lang w:val="ro-RO"/>
        </w:rPr>
        <w:t xml:space="preserve"> ale comunității.</w:t>
      </w:r>
    </w:p>
    <w:p w14:paraId="10167AC8" w14:textId="77777777" w:rsidR="00AD3D25" w:rsidRPr="00F855A3" w:rsidRDefault="00AD3D25" w:rsidP="00AD3D25">
      <w:pPr>
        <w:ind w:firstLine="708"/>
        <w:contextualSpacing/>
        <w:jc w:val="both"/>
        <w:rPr>
          <w:iCs/>
          <w:szCs w:val="24"/>
          <w:lang w:val="ro-RO"/>
        </w:rPr>
      </w:pPr>
    </w:p>
    <w:p w14:paraId="6FE92FA4" w14:textId="2C0CF375" w:rsidR="00F855A3" w:rsidRPr="00BA6B71" w:rsidRDefault="00F855A3" w:rsidP="00AD3D25">
      <w:pPr>
        <w:ind w:firstLine="708"/>
        <w:contextualSpacing/>
        <w:jc w:val="both"/>
        <w:rPr>
          <w:iCs/>
          <w:szCs w:val="24"/>
          <w:lang w:val="ro-RO"/>
        </w:rPr>
      </w:pPr>
      <w:r w:rsidRPr="00F855A3">
        <w:rPr>
          <w:iCs/>
          <w:szCs w:val="24"/>
          <w:lang w:val="ro-RO"/>
        </w:rPr>
        <w:t>Măsura propusă are caracter social-compensator, se acordă la cerere, pe baza documentelor justificative, și este condiționată de domiciliul pe raza unității administrativ-teritoriale</w:t>
      </w:r>
      <w:r w:rsidR="007550C8" w:rsidRPr="00BA6B71">
        <w:rPr>
          <w:iCs/>
          <w:szCs w:val="24"/>
          <w:lang w:val="ro-RO"/>
        </w:rPr>
        <w:t xml:space="preserve"> a municipiului Târgu Mureș</w:t>
      </w:r>
      <w:r w:rsidRPr="00F855A3">
        <w:rPr>
          <w:iCs/>
          <w:szCs w:val="24"/>
          <w:lang w:val="ro-RO"/>
        </w:rPr>
        <w:t xml:space="preserve"> și de achitarea</w:t>
      </w:r>
      <w:r w:rsidR="00767363" w:rsidRPr="00BA6B71">
        <w:rPr>
          <w:iCs/>
          <w:szCs w:val="24"/>
          <w:lang w:val="ro-RO"/>
        </w:rPr>
        <w:t xml:space="preserve"> la termen a</w:t>
      </w:r>
      <w:r w:rsidRPr="00F855A3">
        <w:rPr>
          <w:iCs/>
          <w:szCs w:val="24"/>
          <w:lang w:val="ro-RO"/>
        </w:rPr>
        <w:t xml:space="preserve"> obligațiilor față de bugetul local.</w:t>
      </w:r>
      <w:r w:rsidR="002A7D4F">
        <w:rPr>
          <w:iCs/>
          <w:szCs w:val="24"/>
          <w:lang w:val="ro-RO"/>
        </w:rPr>
        <w:t xml:space="preserve"> Suma maximă stabilită este de 1.000 lei, acoperind </w:t>
      </w:r>
      <w:proofErr w:type="spellStart"/>
      <w:r w:rsidR="002A7D4F" w:rsidRPr="002A7D4F">
        <w:rPr>
          <w:iCs/>
          <w:szCs w:val="24"/>
        </w:rPr>
        <w:t>impozitul</w:t>
      </w:r>
      <w:proofErr w:type="spellEnd"/>
      <w:r w:rsidR="002A7D4F" w:rsidRPr="002A7D4F">
        <w:rPr>
          <w:iCs/>
          <w:szCs w:val="24"/>
        </w:rPr>
        <w:t xml:space="preserve"> pentru un </w:t>
      </w:r>
      <w:proofErr w:type="spellStart"/>
      <w:r w:rsidR="002A7D4F" w:rsidRPr="002A7D4F">
        <w:rPr>
          <w:iCs/>
          <w:szCs w:val="24"/>
        </w:rPr>
        <w:t>apartament</w:t>
      </w:r>
      <w:proofErr w:type="spellEnd"/>
      <w:r w:rsidR="002A7D4F" w:rsidRPr="002A7D4F">
        <w:rPr>
          <w:iCs/>
          <w:szCs w:val="24"/>
        </w:rPr>
        <w:t xml:space="preserve"> cu 3 </w:t>
      </w:r>
      <w:proofErr w:type="spellStart"/>
      <w:r w:rsidR="002A7D4F" w:rsidRPr="002A7D4F">
        <w:rPr>
          <w:iCs/>
          <w:szCs w:val="24"/>
        </w:rPr>
        <w:t>camere</w:t>
      </w:r>
      <w:proofErr w:type="spellEnd"/>
      <w:r w:rsidR="002A7D4F" w:rsidRPr="002A7D4F">
        <w:rPr>
          <w:iCs/>
          <w:szCs w:val="24"/>
        </w:rPr>
        <w:t xml:space="preserve">, teren aferent și un </w:t>
      </w:r>
      <w:proofErr w:type="spellStart"/>
      <w:r w:rsidR="002A7D4F" w:rsidRPr="002A7D4F">
        <w:rPr>
          <w:iCs/>
          <w:szCs w:val="24"/>
        </w:rPr>
        <w:t>mijloc</w:t>
      </w:r>
      <w:proofErr w:type="spellEnd"/>
      <w:r w:rsidR="002A7D4F" w:rsidRPr="002A7D4F">
        <w:rPr>
          <w:iCs/>
          <w:szCs w:val="24"/>
        </w:rPr>
        <w:t xml:space="preserve"> de transport cu capacitate </w:t>
      </w:r>
      <w:proofErr w:type="spellStart"/>
      <w:r w:rsidR="002A7D4F" w:rsidRPr="002A7D4F">
        <w:rPr>
          <w:iCs/>
          <w:szCs w:val="24"/>
        </w:rPr>
        <w:t>cilindrică</w:t>
      </w:r>
      <w:proofErr w:type="spellEnd"/>
      <w:r w:rsidR="002A7D4F" w:rsidRPr="002A7D4F">
        <w:rPr>
          <w:iCs/>
          <w:szCs w:val="24"/>
        </w:rPr>
        <w:t xml:space="preserve"> de până la 2000 </w:t>
      </w:r>
      <w:proofErr w:type="spellStart"/>
      <w:r w:rsidR="002A7D4F" w:rsidRPr="002A7D4F">
        <w:rPr>
          <w:iCs/>
          <w:szCs w:val="24"/>
        </w:rPr>
        <w:t>cmc</w:t>
      </w:r>
      <w:proofErr w:type="spellEnd"/>
      <w:r w:rsidR="002A7D4F" w:rsidRPr="002A7D4F">
        <w:rPr>
          <w:iCs/>
          <w:szCs w:val="24"/>
        </w:rPr>
        <w:t>.</w:t>
      </w:r>
      <w:r w:rsidR="002A7D4F">
        <w:rPr>
          <w:iCs/>
          <w:szCs w:val="24"/>
          <w:lang w:val="ro-RO"/>
        </w:rPr>
        <w:t xml:space="preserve"> </w:t>
      </w:r>
    </w:p>
    <w:p w14:paraId="0CEC65E2" w14:textId="77777777" w:rsidR="00AD3D25" w:rsidRPr="00F855A3" w:rsidRDefault="00AD3D25" w:rsidP="00AD3D25">
      <w:pPr>
        <w:ind w:firstLine="708"/>
        <w:contextualSpacing/>
        <w:jc w:val="both"/>
        <w:rPr>
          <w:iCs/>
          <w:szCs w:val="24"/>
          <w:lang w:val="ro-RO"/>
        </w:rPr>
      </w:pPr>
    </w:p>
    <w:p w14:paraId="5FD5A248" w14:textId="77777777" w:rsidR="00F855A3" w:rsidRPr="00BA6B71" w:rsidRDefault="00F855A3" w:rsidP="00AD3D25">
      <w:pPr>
        <w:ind w:firstLine="708"/>
        <w:contextualSpacing/>
        <w:jc w:val="both"/>
        <w:rPr>
          <w:iCs/>
          <w:szCs w:val="24"/>
          <w:lang w:val="ro-RO"/>
        </w:rPr>
      </w:pPr>
      <w:r w:rsidRPr="00F855A3">
        <w:rPr>
          <w:iCs/>
          <w:szCs w:val="24"/>
          <w:lang w:val="ro-RO"/>
        </w:rPr>
        <w:t>Temeiurile legale care permit adoptarea acestei măsuri sunt:</w:t>
      </w:r>
    </w:p>
    <w:p w14:paraId="6B269BC6" w14:textId="77777777" w:rsidR="00AD3D25" w:rsidRPr="00F855A3" w:rsidRDefault="00AD3D25" w:rsidP="00AD3D25">
      <w:pPr>
        <w:ind w:firstLine="708"/>
        <w:contextualSpacing/>
        <w:jc w:val="both"/>
        <w:rPr>
          <w:iCs/>
          <w:szCs w:val="24"/>
          <w:lang w:val="ro-RO"/>
        </w:rPr>
      </w:pPr>
    </w:p>
    <w:p w14:paraId="02EE3B55" w14:textId="74CB7C05" w:rsidR="00767363" w:rsidRPr="00BA6B71" w:rsidRDefault="00767363" w:rsidP="00AD3D25">
      <w:pPr>
        <w:ind w:firstLine="708"/>
        <w:jc w:val="both"/>
        <w:rPr>
          <w:szCs w:val="24"/>
          <w:lang w:val="ro-RO"/>
        </w:rPr>
      </w:pPr>
      <w:bookmarkStart w:id="1" w:name="A6"/>
      <w:r w:rsidRPr="00BA6B71">
        <w:rPr>
          <w:b/>
          <w:bCs/>
          <w:szCs w:val="24"/>
          <w:lang w:val="ro-RO"/>
        </w:rPr>
        <w:t>Lege</w:t>
      </w:r>
      <w:r w:rsidR="007550C8" w:rsidRPr="00BA6B71">
        <w:rPr>
          <w:b/>
          <w:bCs/>
          <w:szCs w:val="24"/>
          <w:lang w:val="ro-RO"/>
        </w:rPr>
        <w:t>a</w:t>
      </w:r>
      <w:r w:rsidRPr="00BA6B71">
        <w:rPr>
          <w:b/>
          <w:bCs/>
          <w:szCs w:val="24"/>
          <w:lang w:val="ro-RO"/>
        </w:rPr>
        <w:t xml:space="preserve"> 448/2006 privind </w:t>
      </w:r>
      <w:proofErr w:type="spellStart"/>
      <w:r w:rsidRPr="00BA6B71">
        <w:rPr>
          <w:b/>
          <w:bCs/>
          <w:szCs w:val="24"/>
          <w:lang w:val="ro-RO"/>
        </w:rPr>
        <w:t>protecţia</w:t>
      </w:r>
      <w:proofErr w:type="spellEnd"/>
      <w:r w:rsidRPr="00BA6B71">
        <w:rPr>
          <w:b/>
          <w:bCs/>
          <w:szCs w:val="24"/>
          <w:lang w:val="ro-RO"/>
        </w:rPr>
        <w:t xml:space="preserve"> şi promovarea drepturilor persoanelor cu handicap, </w:t>
      </w:r>
      <w:r w:rsidRPr="00BA6B71">
        <w:rPr>
          <w:szCs w:val="24"/>
          <w:lang w:val="ro-RO"/>
        </w:rPr>
        <w:t>republicată, cu modificările și completările ulterioare:</w:t>
      </w:r>
    </w:p>
    <w:p w14:paraId="7FF58B5E" w14:textId="77777777" w:rsidR="007550C8" w:rsidRPr="00BA6B71" w:rsidRDefault="00767363" w:rsidP="00AD3D25">
      <w:pPr>
        <w:ind w:firstLine="708"/>
        <w:rPr>
          <w:color w:val="000000"/>
          <w:szCs w:val="24"/>
          <w:lang w:val="ro-RO"/>
        </w:rPr>
      </w:pPr>
      <w:r w:rsidRPr="00BA6B71">
        <w:rPr>
          <w:szCs w:val="24"/>
          <w:lang w:val="ro-RO"/>
        </w:rPr>
        <w:t>ART. 6</w:t>
      </w:r>
      <w:bookmarkEnd w:id="1"/>
      <w:r w:rsidRPr="00BA6B71">
        <w:rPr>
          <w:szCs w:val="24"/>
          <w:lang w:val="ro-RO"/>
        </w:rPr>
        <w:t xml:space="preserve"> </w:t>
      </w:r>
      <w:r w:rsidRPr="00BA6B71">
        <w:rPr>
          <w:color w:val="000000"/>
          <w:szCs w:val="24"/>
          <w:lang w:val="ro-RO"/>
        </w:rPr>
        <w:t>Persoanele cu handicap beneficiază de drepturi la:</w:t>
      </w:r>
    </w:p>
    <w:p w14:paraId="0866E68D" w14:textId="04C47E9A" w:rsidR="00767363" w:rsidRPr="00BA6B71" w:rsidRDefault="007550C8" w:rsidP="00AD3D25">
      <w:pPr>
        <w:ind w:firstLine="708"/>
        <w:rPr>
          <w:b/>
          <w:bCs/>
          <w:szCs w:val="24"/>
          <w:lang w:val="ro-RO"/>
        </w:rPr>
      </w:pPr>
      <w:r w:rsidRPr="00BA6B71">
        <w:rPr>
          <w:color w:val="000000"/>
          <w:szCs w:val="24"/>
          <w:lang w:val="ro-RO"/>
        </w:rPr>
        <w:t>[…]</w:t>
      </w:r>
      <w:r w:rsidR="00767363" w:rsidRPr="00BA6B71">
        <w:rPr>
          <w:color w:val="000000"/>
          <w:szCs w:val="24"/>
          <w:lang w:val="ro-RO"/>
        </w:rPr>
        <w:br/>
      </w:r>
      <w:r w:rsidR="00767363" w:rsidRPr="00BA6B71">
        <w:rPr>
          <w:color w:val="000000"/>
          <w:szCs w:val="24"/>
          <w:lang w:val="ro-RO"/>
        </w:rPr>
        <w:t> </w:t>
      </w:r>
      <w:r w:rsidR="00767363" w:rsidRPr="00BA6B71">
        <w:rPr>
          <w:color w:val="000000"/>
          <w:szCs w:val="24"/>
          <w:lang w:val="ro-RO"/>
        </w:rPr>
        <w:t> </w:t>
      </w:r>
      <w:r w:rsidR="00767363" w:rsidRPr="00BA6B71">
        <w:rPr>
          <w:color w:val="000000"/>
          <w:szCs w:val="24"/>
          <w:lang w:val="ro-RO"/>
        </w:rPr>
        <w:t xml:space="preserve">d) </w:t>
      </w:r>
      <w:proofErr w:type="spellStart"/>
      <w:r w:rsidR="00767363" w:rsidRPr="00BA6B71">
        <w:rPr>
          <w:color w:val="000000"/>
          <w:szCs w:val="24"/>
          <w:lang w:val="ro-RO"/>
        </w:rPr>
        <w:t>asistenţă</w:t>
      </w:r>
      <w:proofErr w:type="spellEnd"/>
      <w:r w:rsidR="00767363" w:rsidRPr="00BA6B71">
        <w:rPr>
          <w:color w:val="000000"/>
          <w:szCs w:val="24"/>
          <w:lang w:val="ro-RO"/>
        </w:rPr>
        <w:t xml:space="preserve"> socială, respectiv servicii sociale şi </w:t>
      </w:r>
      <w:proofErr w:type="spellStart"/>
      <w:r w:rsidR="00767363" w:rsidRPr="00BA6B71">
        <w:rPr>
          <w:color w:val="000000"/>
          <w:szCs w:val="24"/>
          <w:lang w:val="ro-RO"/>
        </w:rPr>
        <w:t>prestaţii</w:t>
      </w:r>
      <w:proofErr w:type="spellEnd"/>
      <w:r w:rsidR="00767363" w:rsidRPr="00BA6B71">
        <w:rPr>
          <w:color w:val="000000"/>
          <w:szCs w:val="24"/>
          <w:lang w:val="ro-RO"/>
        </w:rPr>
        <w:t xml:space="preserve"> sociale;</w:t>
      </w:r>
      <w:r w:rsidR="00767363" w:rsidRPr="00BA6B71">
        <w:rPr>
          <w:color w:val="000000"/>
          <w:szCs w:val="24"/>
          <w:lang w:val="ro-RO"/>
        </w:rPr>
        <w:br/>
      </w:r>
      <w:r w:rsidR="00767363" w:rsidRPr="00BA6B71">
        <w:rPr>
          <w:color w:val="000000"/>
          <w:szCs w:val="24"/>
          <w:lang w:val="ro-RO"/>
        </w:rPr>
        <w:t> </w:t>
      </w:r>
      <w:r w:rsidR="00767363" w:rsidRPr="00BA6B71">
        <w:rPr>
          <w:color w:val="000000"/>
          <w:szCs w:val="24"/>
          <w:lang w:val="ro-RO"/>
        </w:rPr>
        <w:t> </w:t>
      </w:r>
      <w:r w:rsidR="00767363" w:rsidRPr="00BA6B71">
        <w:rPr>
          <w:color w:val="000000"/>
          <w:szCs w:val="24"/>
          <w:lang w:val="ro-RO"/>
        </w:rPr>
        <w:t xml:space="preserve">h) </w:t>
      </w:r>
      <w:proofErr w:type="spellStart"/>
      <w:r w:rsidR="00767363" w:rsidRPr="00BA6B71">
        <w:rPr>
          <w:color w:val="000000"/>
          <w:szCs w:val="24"/>
          <w:lang w:val="ro-RO"/>
        </w:rPr>
        <w:t>facilităţi</w:t>
      </w:r>
      <w:proofErr w:type="spellEnd"/>
      <w:r w:rsidR="00767363" w:rsidRPr="00BA6B71">
        <w:rPr>
          <w:color w:val="000000"/>
          <w:szCs w:val="24"/>
          <w:lang w:val="ro-RO"/>
        </w:rPr>
        <w:t xml:space="preserve"> fiscale;</w:t>
      </w:r>
      <w:r w:rsidR="00767363" w:rsidRPr="00BA6B71">
        <w:rPr>
          <w:color w:val="000000"/>
          <w:szCs w:val="24"/>
          <w:lang w:val="ro-RO"/>
        </w:rPr>
        <w:br/>
      </w:r>
    </w:p>
    <w:p w14:paraId="4DDF23F9" w14:textId="3D61C02F" w:rsidR="00767363" w:rsidRPr="00BA6B71" w:rsidRDefault="00767363" w:rsidP="00AD3D25">
      <w:pPr>
        <w:ind w:firstLine="708"/>
        <w:rPr>
          <w:szCs w:val="24"/>
          <w:lang w:val="ro-RO"/>
        </w:rPr>
      </w:pPr>
      <w:r w:rsidRPr="00BA6B71">
        <w:rPr>
          <w:b/>
          <w:bCs/>
          <w:szCs w:val="24"/>
          <w:lang w:val="ro-RO"/>
        </w:rPr>
        <w:t>Lege</w:t>
      </w:r>
      <w:r w:rsidR="007550C8" w:rsidRPr="00BA6B71">
        <w:rPr>
          <w:b/>
          <w:bCs/>
          <w:szCs w:val="24"/>
          <w:lang w:val="ro-RO"/>
        </w:rPr>
        <w:t>a</w:t>
      </w:r>
      <w:r w:rsidRPr="00BA6B71">
        <w:rPr>
          <w:b/>
          <w:bCs/>
          <w:szCs w:val="24"/>
          <w:lang w:val="ro-RO"/>
        </w:rPr>
        <w:t xml:space="preserve"> 292/2011 privind asistența socială, </w:t>
      </w:r>
      <w:r w:rsidRPr="00BA6B71">
        <w:rPr>
          <w:szCs w:val="24"/>
          <w:lang w:val="ro-RO"/>
        </w:rPr>
        <w:t>republicată, cu modificările și completările ulterioare:</w:t>
      </w:r>
    </w:p>
    <w:p w14:paraId="5FCEF990" w14:textId="77777777" w:rsidR="007550C8" w:rsidRPr="00BA6B71" w:rsidRDefault="00767363" w:rsidP="00177C1B">
      <w:pPr>
        <w:jc w:val="both"/>
        <w:rPr>
          <w:szCs w:val="24"/>
          <w:lang w:val="ro-RO"/>
        </w:rPr>
      </w:pPr>
      <w:r w:rsidRPr="00BA6B71">
        <w:rPr>
          <w:szCs w:val="24"/>
          <w:lang w:val="ro-RO"/>
        </w:rPr>
        <w:t> </w:t>
      </w:r>
      <w:r w:rsidRPr="00BA6B71">
        <w:rPr>
          <w:szCs w:val="24"/>
          <w:lang w:val="ro-RO"/>
        </w:rPr>
        <w:t> </w:t>
      </w:r>
      <w:bookmarkStart w:id="2" w:name="A13"/>
      <w:r w:rsidRPr="00BA6B71">
        <w:rPr>
          <w:szCs w:val="24"/>
          <w:lang w:val="ro-RO"/>
        </w:rPr>
        <w:t>ART. 13</w:t>
      </w:r>
      <w:bookmarkEnd w:id="2"/>
      <w:r w:rsidRPr="00BA6B71">
        <w:rPr>
          <w:szCs w:val="24"/>
          <w:lang w:val="ro-RO"/>
        </w:rPr>
        <w:br/>
      </w:r>
      <w:r w:rsidRPr="00BA6B71">
        <w:rPr>
          <w:szCs w:val="24"/>
          <w:lang w:val="ro-RO"/>
        </w:rPr>
        <w:t> </w:t>
      </w:r>
      <w:r w:rsidRPr="00BA6B71">
        <w:rPr>
          <w:szCs w:val="24"/>
          <w:lang w:val="ro-RO"/>
        </w:rPr>
        <w:t> </w:t>
      </w:r>
      <w:r w:rsidRPr="00BA6B71">
        <w:rPr>
          <w:szCs w:val="24"/>
          <w:lang w:val="ro-RO"/>
        </w:rPr>
        <w:t xml:space="preserve">(2) Principalele categorii de beneficii de </w:t>
      </w:r>
      <w:proofErr w:type="spellStart"/>
      <w:r w:rsidRPr="00BA6B71">
        <w:rPr>
          <w:szCs w:val="24"/>
          <w:lang w:val="ro-RO"/>
        </w:rPr>
        <w:t>asistenţă</w:t>
      </w:r>
      <w:proofErr w:type="spellEnd"/>
      <w:r w:rsidRPr="00BA6B71">
        <w:rPr>
          <w:szCs w:val="24"/>
          <w:lang w:val="ro-RO"/>
        </w:rPr>
        <w:t xml:space="preserve"> socială pentru sprijinirea persoanelor cu nevoi speciale sunt următoarele:</w:t>
      </w:r>
    </w:p>
    <w:p w14:paraId="27CCE6D2" w14:textId="65CF9C3B" w:rsidR="00767363" w:rsidRPr="00BA6B71" w:rsidRDefault="007550C8" w:rsidP="00177C1B">
      <w:pPr>
        <w:ind w:firstLine="708"/>
        <w:jc w:val="both"/>
        <w:rPr>
          <w:szCs w:val="24"/>
          <w:lang w:val="ro-RO"/>
        </w:rPr>
      </w:pPr>
      <w:r w:rsidRPr="00BA6B71">
        <w:rPr>
          <w:color w:val="000000"/>
          <w:szCs w:val="24"/>
          <w:lang w:val="ro-RO"/>
        </w:rPr>
        <w:t>[…]</w:t>
      </w:r>
      <w:r w:rsidRPr="00BA6B71">
        <w:rPr>
          <w:color w:val="000000"/>
          <w:szCs w:val="24"/>
          <w:lang w:val="ro-RO"/>
        </w:rPr>
        <w:br/>
      </w:r>
      <w:r w:rsidR="00767363" w:rsidRPr="00BA6B71">
        <w:rPr>
          <w:szCs w:val="24"/>
          <w:lang w:val="ro-RO"/>
        </w:rPr>
        <w:t> </w:t>
      </w:r>
      <w:r w:rsidR="00767363" w:rsidRPr="00BA6B71">
        <w:rPr>
          <w:szCs w:val="24"/>
          <w:lang w:val="ro-RO"/>
        </w:rPr>
        <w:t> </w:t>
      </w:r>
      <w:r w:rsidR="00767363" w:rsidRPr="00BA6B71">
        <w:rPr>
          <w:szCs w:val="24"/>
          <w:lang w:val="ro-RO"/>
        </w:rPr>
        <w:t xml:space="preserve">c) </w:t>
      </w:r>
      <w:proofErr w:type="spellStart"/>
      <w:r w:rsidR="00767363" w:rsidRPr="00BA6B71">
        <w:rPr>
          <w:szCs w:val="24"/>
          <w:lang w:val="ro-RO"/>
        </w:rPr>
        <w:t>facilităţi</w:t>
      </w:r>
      <w:proofErr w:type="spellEnd"/>
      <w:r w:rsidR="00767363" w:rsidRPr="00BA6B71">
        <w:rPr>
          <w:szCs w:val="24"/>
          <w:lang w:val="ro-RO"/>
        </w:rPr>
        <w:t xml:space="preserve">, în </w:t>
      </w:r>
      <w:proofErr w:type="spellStart"/>
      <w:r w:rsidR="00767363" w:rsidRPr="00BA6B71">
        <w:rPr>
          <w:szCs w:val="24"/>
          <w:lang w:val="ro-RO"/>
        </w:rPr>
        <w:t>condiţiile</w:t>
      </w:r>
      <w:proofErr w:type="spellEnd"/>
      <w:r w:rsidR="00767363" w:rsidRPr="00BA6B71">
        <w:rPr>
          <w:szCs w:val="24"/>
          <w:lang w:val="ro-RO"/>
        </w:rPr>
        <w:t xml:space="preserve"> legii.</w:t>
      </w:r>
    </w:p>
    <w:p w14:paraId="0255C7B9" w14:textId="77777777" w:rsidR="00177C1B" w:rsidRDefault="00767363" w:rsidP="00177C1B">
      <w:pPr>
        <w:jc w:val="both"/>
        <w:rPr>
          <w:szCs w:val="24"/>
          <w:lang w:val="ro-RO"/>
        </w:rPr>
      </w:pPr>
      <w:r w:rsidRPr="00BA6B71">
        <w:rPr>
          <w:szCs w:val="24"/>
          <w:lang w:val="ro-RO"/>
        </w:rPr>
        <w:t>ART. 81</w:t>
      </w:r>
      <w:r w:rsidRPr="00BA6B71">
        <w:rPr>
          <w:szCs w:val="24"/>
          <w:lang w:val="ro-RO"/>
        </w:rPr>
        <w:br/>
      </w:r>
      <w:r w:rsidRPr="00BA6B71">
        <w:rPr>
          <w:szCs w:val="24"/>
          <w:lang w:val="ro-RO"/>
        </w:rPr>
        <w:t> </w:t>
      </w:r>
      <w:r w:rsidRPr="00BA6B71">
        <w:rPr>
          <w:szCs w:val="24"/>
          <w:lang w:val="ro-RO"/>
        </w:rPr>
        <w:t> </w:t>
      </w:r>
      <w:r w:rsidRPr="00BA6B71">
        <w:rPr>
          <w:szCs w:val="24"/>
          <w:lang w:val="ro-RO"/>
        </w:rPr>
        <w:t xml:space="preserve">(1) Persoanele cu </w:t>
      </w:r>
      <w:proofErr w:type="spellStart"/>
      <w:r w:rsidRPr="00BA6B71">
        <w:rPr>
          <w:szCs w:val="24"/>
          <w:lang w:val="ro-RO"/>
        </w:rPr>
        <w:t>dizabilităţi</w:t>
      </w:r>
      <w:proofErr w:type="spellEnd"/>
      <w:r w:rsidRPr="00BA6B71">
        <w:rPr>
          <w:szCs w:val="24"/>
          <w:lang w:val="ro-RO"/>
        </w:rPr>
        <w:t xml:space="preserve">, în </w:t>
      </w:r>
      <w:proofErr w:type="spellStart"/>
      <w:r w:rsidRPr="00BA6B71">
        <w:rPr>
          <w:szCs w:val="24"/>
          <w:lang w:val="ro-RO"/>
        </w:rPr>
        <w:t>funcţie</w:t>
      </w:r>
      <w:proofErr w:type="spellEnd"/>
      <w:r w:rsidRPr="00BA6B71">
        <w:rPr>
          <w:szCs w:val="24"/>
          <w:lang w:val="ro-RO"/>
        </w:rPr>
        <w:t xml:space="preserve"> de gradul de handicap, pot beneficia, în </w:t>
      </w:r>
      <w:proofErr w:type="spellStart"/>
      <w:r w:rsidRPr="00BA6B71">
        <w:rPr>
          <w:szCs w:val="24"/>
          <w:lang w:val="ro-RO"/>
        </w:rPr>
        <w:t>condiţiile</w:t>
      </w:r>
      <w:proofErr w:type="spellEnd"/>
      <w:r w:rsidRPr="00BA6B71">
        <w:rPr>
          <w:szCs w:val="24"/>
          <w:lang w:val="ro-RO"/>
        </w:rPr>
        <w:t xml:space="preserve"> </w:t>
      </w:r>
      <w:proofErr w:type="spellStart"/>
      <w:r w:rsidRPr="00BA6B71">
        <w:rPr>
          <w:szCs w:val="24"/>
          <w:lang w:val="ro-RO"/>
        </w:rPr>
        <w:t>legislaţiei</w:t>
      </w:r>
      <w:proofErr w:type="spellEnd"/>
      <w:r w:rsidRPr="00BA6B71">
        <w:rPr>
          <w:szCs w:val="24"/>
          <w:lang w:val="ro-RO"/>
        </w:rPr>
        <w:t xml:space="preserve"> speciale, de beneficii şi servicii de </w:t>
      </w:r>
      <w:proofErr w:type="spellStart"/>
      <w:r w:rsidRPr="00BA6B71">
        <w:rPr>
          <w:szCs w:val="24"/>
          <w:lang w:val="ro-RO"/>
        </w:rPr>
        <w:t>asistenţă</w:t>
      </w:r>
      <w:proofErr w:type="spellEnd"/>
      <w:r w:rsidRPr="00BA6B71">
        <w:rPr>
          <w:szCs w:val="24"/>
          <w:lang w:val="ro-RO"/>
        </w:rPr>
        <w:t xml:space="preserve"> socială şi alte </w:t>
      </w:r>
      <w:proofErr w:type="spellStart"/>
      <w:r w:rsidRPr="00BA6B71">
        <w:rPr>
          <w:szCs w:val="24"/>
          <w:lang w:val="ro-RO"/>
        </w:rPr>
        <w:t>facilităţi</w:t>
      </w:r>
      <w:proofErr w:type="spellEnd"/>
      <w:r w:rsidRPr="00BA6B71">
        <w:rPr>
          <w:szCs w:val="24"/>
          <w:lang w:val="ro-RO"/>
        </w:rPr>
        <w:t>, conform nevoilor individuale.</w:t>
      </w:r>
      <w:r w:rsidRPr="00BA6B71">
        <w:rPr>
          <w:szCs w:val="24"/>
          <w:lang w:val="ro-RO"/>
        </w:rPr>
        <w:br/>
      </w:r>
      <w:r w:rsidRPr="00BA6B71">
        <w:rPr>
          <w:szCs w:val="24"/>
          <w:lang w:val="ro-RO"/>
        </w:rPr>
        <w:lastRenderedPageBreak/>
        <w:t> </w:t>
      </w:r>
      <w:r w:rsidRPr="00BA6B71">
        <w:rPr>
          <w:szCs w:val="24"/>
          <w:lang w:val="ro-RO"/>
        </w:rPr>
        <w:t> </w:t>
      </w:r>
      <w:r w:rsidRPr="00BA6B71">
        <w:rPr>
          <w:szCs w:val="24"/>
          <w:lang w:val="ro-RO"/>
        </w:rPr>
        <w:t xml:space="preserve">(2) În </w:t>
      </w:r>
      <w:proofErr w:type="spellStart"/>
      <w:r w:rsidRPr="00BA6B71">
        <w:rPr>
          <w:szCs w:val="24"/>
          <w:lang w:val="ro-RO"/>
        </w:rPr>
        <w:t>funcţie</w:t>
      </w:r>
      <w:proofErr w:type="spellEnd"/>
      <w:r w:rsidRPr="00BA6B71">
        <w:rPr>
          <w:szCs w:val="24"/>
          <w:lang w:val="ro-RO"/>
        </w:rPr>
        <w:t xml:space="preserve"> de gradul de handicap, precum şi, după caz, de </w:t>
      </w:r>
      <w:proofErr w:type="spellStart"/>
      <w:r w:rsidRPr="00BA6B71">
        <w:rPr>
          <w:szCs w:val="24"/>
          <w:lang w:val="ro-RO"/>
        </w:rPr>
        <w:t>dificultăţile</w:t>
      </w:r>
      <w:proofErr w:type="spellEnd"/>
      <w:r w:rsidRPr="00BA6B71">
        <w:rPr>
          <w:szCs w:val="24"/>
          <w:lang w:val="ro-RO"/>
        </w:rPr>
        <w:t xml:space="preserve"> familiale şi socioeconomice, persoanele cu </w:t>
      </w:r>
      <w:proofErr w:type="spellStart"/>
      <w:r w:rsidRPr="00BA6B71">
        <w:rPr>
          <w:szCs w:val="24"/>
          <w:lang w:val="ro-RO"/>
        </w:rPr>
        <w:t>dizabilităţi</w:t>
      </w:r>
      <w:proofErr w:type="spellEnd"/>
      <w:r w:rsidRPr="00BA6B71">
        <w:rPr>
          <w:szCs w:val="24"/>
          <w:lang w:val="ro-RO"/>
        </w:rPr>
        <w:t xml:space="preserve"> beneficiază de </w:t>
      </w:r>
      <w:proofErr w:type="spellStart"/>
      <w:r w:rsidRPr="00BA6B71">
        <w:rPr>
          <w:szCs w:val="24"/>
          <w:lang w:val="ro-RO"/>
        </w:rPr>
        <w:t>facilităţi</w:t>
      </w:r>
      <w:proofErr w:type="spellEnd"/>
      <w:r w:rsidRPr="00BA6B71">
        <w:rPr>
          <w:szCs w:val="24"/>
          <w:lang w:val="ro-RO"/>
        </w:rPr>
        <w:t>, precum şi de alte forme de sprijin financiar şi în natură.</w:t>
      </w:r>
    </w:p>
    <w:p w14:paraId="23E6AE57" w14:textId="77777777" w:rsidR="00177C1B" w:rsidRDefault="00767363" w:rsidP="00177C1B">
      <w:pPr>
        <w:jc w:val="both"/>
        <w:rPr>
          <w:szCs w:val="24"/>
          <w:lang w:val="ro-RO"/>
        </w:rPr>
      </w:pPr>
      <w:r w:rsidRPr="00BA6B71">
        <w:rPr>
          <w:szCs w:val="24"/>
          <w:lang w:val="ro-RO"/>
        </w:rPr>
        <w:t> </w:t>
      </w:r>
      <w:r w:rsidRPr="00BA6B71">
        <w:rPr>
          <w:szCs w:val="24"/>
          <w:lang w:val="ro-RO"/>
        </w:rPr>
        <w:t> </w:t>
      </w:r>
      <w:r w:rsidRPr="00BA6B71">
        <w:rPr>
          <w:szCs w:val="24"/>
          <w:lang w:val="ro-RO"/>
        </w:rPr>
        <w:t xml:space="preserve">(3) Persoanele cu </w:t>
      </w:r>
      <w:proofErr w:type="spellStart"/>
      <w:r w:rsidRPr="00BA6B71">
        <w:rPr>
          <w:szCs w:val="24"/>
          <w:lang w:val="ro-RO"/>
        </w:rPr>
        <w:t>dizabilităţi</w:t>
      </w:r>
      <w:proofErr w:type="spellEnd"/>
      <w:r w:rsidRPr="00BA6B71">
        <w:rPr>
          <w:szCs w:val="24"/>
          <w:lang w:val="ro-RO"/>
        </w:rPr>
        <w:t xml:space="preserve">, în </w:t>
      </w:r>
      <w:proofErr w:type="spellStart"/>
      <w:r w:rsidRPr="00BA6B71">
        <w:rPr>
          <w:szCs w:val="24"/>
          <w:lang w:val="ro-RO"/>
        </w:rPr>
        <w:t>funcţie</w:t>
      </w:r>
      <w:proofErr w:type="spellEnd"/>
      <w:r w:rsidRPr="00BA6B71">
        <w:rPr>
          <w:szCs w:val="24"/>
          <w:lang w:val="ro-RO"/>
        </w:rPr>
        <w:t xml:space="preserve"> de gradul de handicap, pot beneficia, în </w:t>
      </w:r>
      <w:proofErr w:type="spellStart"/>
      <w:r w:rsidRPr="00BA6B71">
        <w:rPr>
          <w:szCs w:val="24"/>
          <w:lang w:val="ro-RO"/>
        </w:rPr>
        <w:t>condiţiile</w:t>
      </w:r>
      <w:proofErr w:type="spellEnd"/>
      <w:r w:rsidRPr="00BA6B71">
        <w:rPr>
          <w:szCs w:val="24"/>
          <w:lang w:val="ro-RO"/>
        </w:rPr>
        <w:t xml:space="preserve"> legii, de </w:t>
      </w:r>
      <w:proofErr w:type="spellStart"/>
      <w:r w:rsidRPr="00BA6B71">
        <w:rPr>
          <w:szCs w:val="24"/>
          <w:lang w:val="ro-RO"/>
        </w:rPr>
        <w:t>facilităţi</w:t>
      </w:r>
      <w:proofErr w:type="spellEnd"/>
      <w:r w:rsidRPr="00BA6B71">
        <w:rPr>
          <w:szCs w:val="24"/>
          <w:lang w:val="ro-RO"/>
        </w:rPr>
        <w:t xml:space="preserve"> fiscale.</w:t>
      </w:r>
    </w:p>
    <w:p w14:paraId="7ABFE046" w14:textId="63BAF51A" w:rsidR="00767363" w:rsidRPr="00BA6B71" w:rsidRDefault="00767363" w:rsidP="00177C1B">
      <w:pPr>
        <w:jc w:val="both"/>
        <w:rPr>
          <w:szCs w:val="24"/>
          <w:lang w:val="ro-RO"/>
        </w:rPr>
      </w:pPr>
    </w:p>
    <w:p w14:paraId="3FD8FC8A" w14:textId="466D3FC8" w:rsidR="00767363" w:rsidRPr="00F855A3" w:rsidRDefault="00767363" w:rsidP="00AD3D25">
      <w:pPr>
        <w:ind w:firstLine="708"/>
        <w:jc w:val="both"/>
        <w:rPr>
          <w:iCs/>
          <w:szCs w:val="24"/>
          <w:lang w:val="ro-RO"/>
        </w:rPr>
      </w:pPr>
      <w:r w:rsidRPr="00BA6B71">
        <w:rPr>
          <w:bCs/>
          <w:lang w:val="ro-RO" w:eastAsia="ro-RO"/>
        </w:rPr>
        <w:t xml:space="preserve">Față de cele arătate mai sus, în conformitate cu prevederile </w:t>
      </w:r>
      <w:r w:rsidR="00177C1B">
        <w:rPr>
          <w:bCs/>
          <w:lang w:val="ro-RO" w:eastAsia="ro-RO"/>
        </w:rPr>
        <w:t xml:space="preserve">Lege 57/2019 privind </w:t>
      </w:r>
      <w:r w:rsidRPr="00BA6B71">
        <w:rPr>
          <w:bCs/>
          <w:lang w:val="ro-RO" w:eastAsia="ro-RO"/>
        </w:rPr>
        <w:t>Codul administrativ propunem spre dezbatere și aprobare</w:t>
      </w:r>
      <w:r w:rsidR="00177C1B">
        <w:rPr>
          <w:bCs/>
          <w:lang w:val="ro-RO" w:eastAsia="ro-RO"/>
        </w:rPr>
        <w:t>a</w:t>
      </w:r>
      <w:r w:rsidRPr="00BA6B71">
        <w:rPr>
          <w:bCs/>
          <w:lang w:val="ro-RO" w:eastAsia="ro-RO"/>
        </w:rPr>
        <w:t xml:space="preserve"> Consiliului Local Târgu Mureș, proiectul de hotărâre privind </w:t>
      </w:r>
      <w:r w:rsidR="007550C8" w:rsidRPr="00BA6B71">
        <w:rPr>
          <w:bCs/>
          <w:iCs/>
          <w:spacing w:val="-2"/>
          <w:lang w:val="ro-RO"/>
        </w:rPr>
        <w:t>acordarea unei compensații financiare sub formă de beneficiu de asistență socială pentru plata impozitului pe clădirea de domiciliu și pe terenul aferent, respectiv autoturism pentru persoanele cu handicap grav sau accentuat, a persoanelor încadrate în gradul I de invaliditate sau a reprezentanților legali ai acestora</w:t>
      </w:r>
      <w:r w:rsidRPr="00BA6B71">
        <w:rPr>
          <w:bCs/>
          <w:iCs/>
          <w:spacing w:val="-2"/>
          <w:lang w:val="ro-RO"/>
        </w:rPr>
        <w:t>.</w:t>
      </w:r>
    </w:p>
    <w:p w14:paraId="6C2F9FDA" w14:textId="77777777" w:rsidR="00683FD4" w:rsidRPr="00BA6B71" w:rsidRDefault="00683FD4" w:rsidP="00AD3D25">
      <w:pPr>
        <w:ind w:firstLine="708"/>
        <w:jc w:val="both"/>
        <w:rPr>
          <w:iCs/>
          <w:szCs w:val="24"/>
          <w:lang w:val="ro-RO"/>
        </w:rPr>
      </w:pPr>
    </w:p>
    <w:p w14:paraId="7A145FA2" w14:textId="77777777" w:rsidR="00683FD4" w:rsidRPr="00BA6B71" w:rsidRDefault="00683FD4" w:rsidP="00AD3D25">
      <w:pPr>
        <w:ind w:firstLine="708"/>
        <w:jc w:val="both"/>
        <w:rPr>
          <w:iCs/>
          <w:szCs w:val="24"/>
          <w:lang w:val="ro-RO"/>
        </w:rPr>
      </w:pPr>
    </w:p>
    <w:p w14:paraId="7AA5CA5A" w14:textId="1443FE59" w:rsidR="0023617E" w:rsidRPr="00BA6B71" w:rsidRDefault="0023617E" w:rsidP="00AD3D25">
      <w:pPr>
        <w:ind w:right="288"/>
        <w:jc w:val="center"/>
        <w:rPr>
          <w:b/>
          <w:lang w:val="ro-RO"/>
        </w:rPr>
      </w:pPr>
      <w:r w:rsidRPr="00BA6B71">
        <w:rPr>
          <w:b/>
          <w:lang w:val="ro-RO"/>
        </w:rPr>
        <w:t>Director executiv,</w:t>
      </w:r>
    </w:p>
    <w:p w14:paraId="4550CC51" w14:textId="720D0545" w:rsidR="00683FD4" w:rsidRPr="00BA6B71" w:rsidRDefault="0023617E" w:rsidP="00AD3D25">
      <w:pPr>
        <w:ind w:right="288"/>
        <w:jc w:val="center"/>
        <w:rPr>
          <w:b/>
          <w:lang w:val="ro-RO"/>
        </w:rPr>
      </w:pPr>
      <w:r w:rsidRPr="00BA6B71">
        <w:rPr>
          <w:b/>
          <w:lang w:val="ro-RO"/>
        </w:rPr>
        <w:t>Andreia Moraru</w:t>
      </w:r>
    </w:p>
    <w:p w14:paraId="48D1FC35" w14:textId="77777777" w:rsidR="00BE610B" w:rsidRPr="00BA6B71" w:rsidRDefault="00BE610B" w:rsidP="00AD3D25">
      <w:pPr>
        <w:rPr>
          <w:b/>
          <w:sz w:val="16"/>
          <w:szCs w:val="16"/>
          <w:lang w:val="ro-RO" w:eastAsia="ro-RO"/>
        </w:rPr>
      </w:pPr>
    </w:p>
    <w:p w14:paraId="6E1A3A44" w14:textId="77777777" w:rsidR="00F855A3" w:rsidRPr="00BA6B71" w:rsidRDefault="00F855A3" w:rsidP="00AD3D25">
      <w:pPr>
        <w:rPr>
          <w:b/>
          <w:sz w:val="16"/>
          <w:szCs w:val="16"/>
          <w:lang w:val="ro-RO" w:eastAsia="ro-RO"/>
        </w:rPr>
      </w:pPr>
    </w:p>
    <w:p w14:paraId="759C18B0" w14:textId="77777777" w:rsidR="00F855A3" w:rsidRPr="00BA6B71" w:rsidRDefault="00F855A3" w:rsidP="0023617E">
      <w:pPr>
        <w:rPr>
          <w:b/>
          <w:sz w:val="16"/>
          <w:szCs w:val="16"/>
          <w:lang w:val="ro-RO" w:eastAsia="ro-RO"/>
        </w:rPr>
      </w:pPr>
    </w:p>
    <w:p w14:paraId="4CE9FA35" w14:textId="77777777" w:rsidR="00F855A3" w:rsidRPr="00BA6B71" w:rsidRDefault="00F855A3" w:rsidP="0023617E">
      <w:pPr>
        <w:rPr>
          <w:b/>
          <w:sz w:val="16"/>
          <w:szCs w:val="16"/>
          <w:lang w:val="ro-RO" w:eastAsia="ro-RO"/>
        </w:rPr>
      </w:pPr>
    </w:p>
    <w:p w14:paraId="2CDCB7D1" w14:textId="77777777" w:rsidR="00F855A3" w:rsidRPr="00BA6B71" w:rsidRDefault="00F855A3" w:rsidP="0023617E">
      <w:pPr>
        <w:rPr>
          <w:b/>
          <w:sz w:val="16"/>
          <w:szCs w:val="16"/>
          <w:lang w:val="ro-RO" w:eastAsia="ro-RO"/>
        </w:rPr>
      </w:pPr>
    </w:p>
    <w:p w14:paraId="3B2FDF35" w14:textId="77777777" w:rsidR="00F855A3" w:rsidRPr="00BA6B71" w:rsidRDefault="00F855A3" w:rsidP="0023617E">
      <w:pPr>
        <w:rPr>
          <w:b/>
          <w:sz w:val="16"/>
          <w:szCs w:val="16"/>
          <w:lang w:val="ro-RO" w:eastAsia="ro-RO"/>
        </w:rPr>
      </w:pPr>
    </w:p>
    <w:p w14:paraId="38134ABD" w14:textId="77777777" w:rsidR="00F855A3" w:rsidRPr="00BA6B71" w:rsidRDefault="00F855A3" w:rsidP="0023617E">
      <w:pPr>
        <w:rPr>
          <w:b/>
          <w:sz w:val="16"/>
          <w:szCs w:val="16"/>
          <w:lang w:val="ro-RO" w:eastAsia="ro-RO"/>
        </w:rPr>
      </w:pPr>
    </w:p>
    <w:p w14:paraId="0DFCF1DA" w14:textId="68F3B048" w:rsidR="00F855A3" w:rsidRPr="00BA6B71" w:rsidRDefault="00F855A3" w:rsidP="0023617E">
      <w:pPr>
        <w:rPr>
          <w:b/>
          <w:sz w:val="16"/>
          <w:szCs w:val="16"/>
          <w:lang w:val="ro-RO" w:eastAsia="ro-RO"/>
        </w:rPr>
      </w:pPr>
    </w:p>
    <w:p w14:paraId="0AF08796" w14:textId="77777777" w:rsidR="007550C8" w:rsidRPr="00BA6B71" w:rsidRDefault="007550C8" w:rsidP="0023617E">
      <w:pPr>
        <w:rPr>
          <w:b/>
          <w:sz w:val="16"/>
          <w:szCs w:val="16"/>
          <w:lang w:val="ro-RO" w:eastAsia="ro-RO"/>
        </w:rPr>
      </w:pPr>
    </w:p>
    <w:p w14:paraId="14BBED4B" w14:textId="77777777" w:rsidR="007550C8" w:rsidRPr="00BA6B71" w:rsidRDefault="007550C8" w:rsidP="0023617E">
      <w:pPr>
        <w:rPr>
          <w:b/>
          <w:sz w:val="16"/>
          <w:szCs w:val="16"/>
          <w:lang w:val="ro-RO" w:eastAsia="ro-RO"/>
        </w:rPr>
      </w:pPr>
    </w:p>
    <w:p w14:paraId="5B8792C7" w14:textId="77777777" w:rsidR="007550C8" w:rsidRPr="00BA6B71" w:rsidRDefault="007550C8" w:rsidP="0023617E">
      <w:pPr>
        <w:rPr>
          <w:b/>
          <w:sz w:val="16"/>
          <w:szCs w:val="16"/>
          <w:lang w:val="ro-RO" w:eastAsia="ro-RO"/>
        </w:rPr>
      </w:pPr>
    </w:p>
    <w:p w14:paraId="360A71D6" w14:textId="77777777" w:rsidR="007550C8" w:rsidRPr="00BA6B71" w:rsidRDefault="007550C8" w:rsidP="0023617E">
      <w:pPr>
        <w:rPr>
          <w:b/>
          <w:sz w:val="16"/>
          <w:szCs w:val="16"/>
          <w:lang w:val="ro-RO" w:eastAsia="ro-RO"/>
        </w:rPr>
      </w:pPr>
    </w:p>
    <w:p w14:paraId="17D97F19" w14:textId="77777777" w:rsidR="007550C8" w:rsidRPr="00BA6B71" w:rsidRDefault="007550C8" w:rsidP="0023617E">
      <w:pPr>
        <w:rPr>
          <w:b/>
          <w:sz w:val="16"/>
          <w:szCs w:val="16"/>
          <w:lang w:val="ro-RO" w:eastAsia="ro-RO"/>
        </w:rPr>
      </w:pPr>
    </w:p>
    <w:p w14:paraId="6EEB5C7B" w14:textId="77777777" w:rsidR="007550C8" w:rsidRPr="00BA6B71" w:rsidRDefault="007550C8" w:rsidP="0023617E">
      <w:pPr>
        <w:rPr>
          <w:b/>
          <w:sz w:val="16"/>
          <w:szCs w:val="16"/>
          <w:lang w:val="ro-RO" w:eastAsia="ro-RO"/>
        </w:rPr>
      </w:pPr>
    </w:p>
    <w:p w14:paraId="1B0FE5F6" w14:textId="77777777" w:rsidR="007550C8" w:rsidRPr="00BA6B71" w:rsidRDefault="007550C8" w:rsidP="0023617E">
      <w:pPr>
        <w:rPr>
          <w:b/>
          <w:sz w:val="16"/>
          <w:szCs w:val="16"/>
          <w:lang w:val="ro-RO" w:eastAsia="ro-RO"/>
        </w:rPr>
      </w:pPr>
    </w:p>
    <w:p w14:paraId="2D65354A" w14:textId="77777777" w:rsidR="007550C8" w:rsidRPr="00BA6B71" w:rsidRDefault="007550C8" w:rsidP="0023617E">
      <w:pPr>
        <w:rPr>
          <w:b/>
          <w:sz w:val="16"/>
          <w:szCs w:val="16"/>
          <w:lang w:val="ro-RO" w:eastAsia="ro-RO"/>
        </w:rPr>
      </w:pPr>
    </w:p>
    <w:p w14:paraId="66AB080B" w14:textId="77777777" w:rsidR="007550C8" w:rsidRPr="00BA6B71" w:rsidRDefault="007550C8" w:rsidP="0023617E">
      <w:pPr>
        <w:rPr>
          <w:b/>
          <w:sz w:val="16"/>
          <w:szCs w:val="16"/>
          <w:lang w:val="ro-RO" w:eastAsia="ro-RO"/>
        </w:rPr>
      </w:pPr>
    </w:p>
    <w:p w14:paraId="71E092DD" w14:textId="77777777" w:rsidR="007550C8" w:rsidRPr="00BA6B71" w:rsidRDefault="007550C8" w:rsidP="0023617E">
      <w:pPr>
        <w:rPr>
          <w:b/>
          <w:sz w:val="16"/>
          <w:szCs w:val="16"/>
          <w:lang w:val="ro-RO" w:eastAsia="ro-RO"/>
        </w:rPr>
      </w:pPr>
    </w:p>
    <w:p w14:paraId="770F2E1E" w14:textId="77777777" w:rsidR="007550C8" w:rsidRPr="00BA6B71" w:rsidRDefault="007550C8" w:rsidP="0023617E">
      <w:pPr>
        <w:rPr>
          <w:b/>
          <w:sz w:val="16"/>
          <w:szCs w:val="16"/>
          <w:lang w:val="ro-RO" w:eastAsia="ro-RO"/>
        </w:rPr>
      </w:pPr>
    </w:p>
    <w:p w14:paraId="07F3BD21" w14:textId="77777777" w:rsidR="007550C8" w:rsidRPr="00BA6B71" w:rsidRDefault="007550C8" w:rsidP="0023617E">
      <w:pPr>
        <w:rPr>
          <w:b/>
          <w:sz w:val="16"/>
          <w:szCs w:val="16"/>
          <w:lang w:val="ro-RO" w:eastAsia="ro-RO"/>
        </w:rPr>
      </w:pPr>
    </w:p>
    <w:p w14:paraId="42BD1F1A" w14:textId="77777777" w:rsidR="007550C8" w:rsidRPr="00BA6B71" w:rsidRDefault="007550C8" w:rsidP="0023617E">
      <w:pPr>
        <w:rPr>
          <w:b/>
          <w:sz w:val="16"/>
          <w:szCs w:val="16"/>
          <w:lang w:val="ro-RO" w:eastAsia="ro-RO"/>
        </w:rPr>
      </w:pPr>
    </w:p>
    <w:p w14:paraId="12D6687B" w14:textId="77777777" w:rsidR="007550C8" w:rsidRPr="00BA6B71" w:rsidRDefault="007550C8" w:rsidP="0023617E">
      <w:pPr>
        <w:rPr>
          <w:b/>
          <w:sz w:val="16"/>
          <w:szCs w:val="16"/>
          <w:lang w:val="ro-RO" w:eastAsia="ro-RO"/>
        </w:rPr>
      </w:pPr>
    </w:p>
    <w:p w14:paraId="42AD6BA2" w14:textId="77777777" w:rsidR="007550C8" w:rsidRPr="00BA6B71" w:rsidRDefault="007550C8" w:rsidP="0023617E">
      <w:pPr>
        <w:rPr>
          <w:b/>
          <w:sz w:val="16"/>
          <w:szCs w:val="16"/>
          <w:lang w:val="ro-RO" w:eastAsia="ro-RO"/>
        </w:rPr>
      </w:pPr>
    </w:p>
    <w:p w14:paraId="32F62AAE" w14:textId="77777777" w:rsidR="007550C8" w:rsidRPr="00BA6B71" w:rsidRDefault="007550C8" w:rsidP="0023617E">
      <w:pPr>
        <w:rPr>
          <w:b/>
          <w:sz w:val="16"/>
          <w:szCs w:val="16"/>
          <w:lang w:val="ro-RO" w:eastAsia="ro-RO"/>
        </w:rPr>
      </w:pPr>
    </w:p>
    <w:p w14:paraId="5284FB9B" w14:textId="77777777" w:rsidR="007550C8" w:rsidRPr="00BA6B71" w:rsidRDefault="007550C8" w:rsidP="0023617E">
      <w:pPr>
        <w:rPr>
          <w:b/>
          <w:sz w:val="16"/>
          <w:szCs w:val="16"/>
          <w:lang w:val="ro-RO" w:eastAsia="ro-RO"/>
        </w:rPr>
      </w:pPr>
    </w:p>
    <w:p w14:paraId="0F3F9615" w14:textId="77777777" w:rsidR="007550C8" w:rsidRPr="00BA6B71" w:rsidRDefault="007550C8" w:rsidP="0023617E">
      <w:pPr>
        <w:rPr>
          <w:b/>
          <w:sz w:val="16"/>
          <w:szCs w:val="16"/>
          <w:lang w:val="ro-RO" w:eastAsia="ro-RO"/>
        </w:rPr>
      </w:pPr>
    </w:p>
    <w:p w14:paraId="20A1E23D" w14:textId="77777777" w:rsidR="007550C8" w:rsidRPr="00BA6B71" w:rsidRDefault="007550C8" w:rsidP="0023617E">
      <w:pPr>
        <w:rPr>
          <w:b/>
          <w:sz w:val="16"/>
          <w:szCs w:val="16"/>
          <w:lang w:val="ro-RO" w:eastAsia="ro-RO"/>
        </w:rPr>
      </w:pPr>
    </w:p>
    <w:p w14:paraId="73E3EA00" w14:textId="77777777" w:rsidR="007550C8" w:rsidRPr="00BA6B71" w:rsidRDefault="007550C8" w:rsidP="0023617E">
      <w:pPr>
        <w:rPr>
          <w:b/>
          <w:sz w:val="16"/>
          <w:szCs w:val="16"/>
          <w:lang w:val="ro-RO" w:eastAsia="ro-RO"/>
        </w:rPr>
      </w:pPr>
    </w:p>
    <w:p w14:paraId="339C60FC" w14:textId="77777777" w:rsidR="007550C8" w:rsidRPr="00BA6B71" w:rsidRDefault="007550C8" w:rsidP="0023617E">
      <w:pPr>
        <w:rPr>
          <w:b/>
          <w:sz w:val="16"/>
          <w:szCs w:val="16"/>
          <w:lang w:val="ro-RO" w:eastAsia="ro-RO"/>
        </w:rPr>
      </w:pPr>
    </w:p>
    <w:p w14:paraId="1718404A" w14:textId="77777777" w:rsidR="007550C8" w:rsidRPr="00BA6B71" w:rsidRDefault="007550C8" w:rsidP="0023617E">
      <w:pPr>
        <w:rPr>
          <w:b/>
          <w:sz w:val="16"/>
          <w:szCs w:val="16"/>
          <w:lang w:val="ro-RO" w:eastAsia="ro-RO"/>
        </w:rPr>
      </w:pPr>
    </w:p>
    <w:p w14:paraId="43F11E00" w14:textId="77777777" w:rsidR="007550C8" w:rsidRPr="00BA6B71" w:rsidRDefault="007550C8" w:rsidP="0023617E">
      <w:pPr>
        <w:rPr>
          <w:b/>
          <w:sz w:val="16"/>
          <w:szCs w:val="16"/>
          <w:lang w:val="ro-RO" w:eastAsia="ro-RO"/>
        </w:rPr>
      </w:pPr>
    </w:p>
    <w:p w14:paraId="13061DFB" w14:textId="77777777" w:rsidR="007550C8" w:rsidRPr="00BA6B71" w:rsidRDefault="007550C8" w:rsidP="0023617E">
      <w:pPr>
        <w:rPr>
          <w:b/>
          <w:sz w:val="16"/>
          <w:szCs w:val="16"/>
          <w:lang w:val="ro-RO" w:eastAsia="ro-RO"/>
        </w:rPr>
      </w:pPr>
    </w:p>
    <w:p w14:paraId="0C1847D6" w14:textId="77777777" w:rsidR="007550C8" w:rsidRPr="00BA6B71" w:rsidRDefault="007550C8" w:rsidP="0023617E">
      <w:pPr>
        <w:rPr>
          <w:b/>
          <w:sz w:val="16"/>
          <w:szCs w:val="16"/>
          <w:lang w:val="ro-RO" w:eastAsia="ro-RO"/>
        </w:rPr>
      </w:pPr>
    </w:p>
    <w:p w14:paraId="032B905E" w14:textId="77777777" w:rsidR="007550C8" w:rsidRPr="00BA6B71" w:rsidRDefault="007550C8" w:rsidP="0023617E">
      <w:pPr>
        <w:rPr>
          <w:b/>
          <w:sz w:val="16"/>
          <w:szCs w:val="16"/>
          <w:lang w:val="ro-RO" w:eastAsia="ro-RO"/>
        </w:rPr>
      </w:pPr>
    </w:p>
    <w:p w14:paraId="01D2BC7B" w14:textId="77777777" w:rsidR="007550C8" w:rsidRPr="00BA6B71" w:rsidRDefault="007550C8" w:rsidP="0023617E">
      <w:pPr>
        <w:rPr>
          <w:b/>
          <w:sz w:val="16"/>
          <w:szCs w:val="16"/>
          <w:lang w:val="ro-RO" w:eastAsia="ro-RO"/>
        </w:rPr>
      </w:pPr>
    </w:p>
    <w:p w14:paraId="594028A2" w14:textId="77777777" w:rsidR="007550C8" w:rsidRPr="00BA6B71" w:rsidRDefault="007550C8" w:rsidP="0023617E">
      <w:pPr>
        <w:rPr>
          <w:b/>
          <w:sz w:val="16"/>
          <w:szCs w:val="16"/>
          <w:lang w:val="ro-RO" w:eastAsia="ro-RO"/>
        </w:rPr>
      </w:pPr>
    </w:p>
    <w:p w14:paraId="42B58AB0" w14:textId="77777777" w:rsidR="007550C8" w:rsidRPr="00BA6B71" w:rsidRDefault="007550C8" w:rsidP="0023617E">
      <w:pPr>
        <w:rPr>
          <w:b/>
          <w:sz w:val="16"/>
          <w:szCs w:val="16"/>
          <w:lang w:val="ro-RO" w:eastAsia="ro-RO"/>
        </w:rPr>
      </w:pPr>
    </w:p>
    <w:p w14:paraId="258892C8" w14:textId="77777777" w:rsidR="007550C8" w:rsidRPr="00BA6B71" w:rsidRDefault="007550C8" w:rsidP="0023617E">
      <w:pPr>
        <w:rPr>
          <w:b/>
          <w:sz w:val="16"/>
          <w:szCs w:val="16"/>
          <w:lang w:val="ro-RO" w:eastAsia="ro-RO"/>
        </w:rPr>
      </w:pPr>
    </w:p>
    <w:p w14:paraId="0B806C9C" w14:textId="77777777" w:rsidR="007550C8" w:rsidRPr="00BA6B71" w:rsidRDefault="007550C8" w:rsidP="0023617E">
      <w:pPr>
        <w:rPr>
          <w:b/>
          <w:sz w:val="16"/>
          <w:szCs w:val="16"/>
          <w:lang w:val="ro-RO" w:eastAsia="ro-RO"/>
        </w:rPr>
      </w:pPr>
    </w:p>
    <w:p w14:paraId="3EF2C540" w14:textId="77777777" w:rsidR="007550C8" w:rsidRPr="00BA6B71" w:rsidRDefault="007550C8" w:rsidP="0023617E">
      <w:pPr>
        <w:rPr>
          <w:b/>
          <w:sz w:val="16"/>
          <w:szCs w:val="16"/>
          <w:lang w:val="ro-RO" w:eastAsia="ro-RO"/>
        </w:rPr>
      </w:pPr>
    </w:p>
    <w:p w14:paraId="6B07F2A5" w14:textId="77777777" w:rsidR="007550C8" w:rsidRPr="00BA6B71" w:rsidRDefault="007550C8" w:rsidP="0023617E">
      <w:pPr>
        <w:rPr>
          <w:b/>
          <w:sz w:val="16"/>
          <w:szCs w:val="16"/>
          <w:lang w:val="ro-RO" w:eastAsia="ro-RO"/>
        </w:rPr>
      </w:pPr>
    </w:p>
    <w:p w14:paraId="039DE6E6" w14:textId="77777777" w:rsidR="007550C8" w:rsidRPr="00BA6B71" w:rsidRDefault="007550C8" w:rsidP="0023617E">
      <w:pPr>
        <w:rPr>
          <w:b/>
          <w:sz w:val="16"/>
          <w:szCs w:val="16"/>
          <w:lang w:val="ro-RO" w:eastAsia="ro-RO"/>
        </w:rPr>
      </w:pPr>
    </w:p>
    <w:p w14:paraId="012EC481" w14:textId="77777777" w:rsidR="007550C8" w:rsidRPr="00BA6B71" w:rsidRDefault="007550C8" w:rsidP="0023617E">
      <w:pPr>
        <w:rPr>
          <w:b/>
          <w:sz w:val="16"/>
          <w:szCs w:val="16"/>
          <w:lang w:val="ro-RO" w:eastAsia="ro-RO"/>
        </w:rPr>
      </w:pPr>
    </w:p>
    <w:p w14:paraId="645929CE" w14:textId="77777777" w:rsidR="007550C8" w:rsidRPr="00BA6B71" w:rsidRDefault="007550C8" w:rsidP="0023617E">
      <w:pPr>
        <w:rPr>
          <w:b/>
          <w:sz w:val="16"/>
          <w:szCs w:val="16"/>
          <w:lang w:val="ro-RO" w:eastAsia="ro-RO"/>
        </w:rPr>
      </w:pPr>
    </w:p>
    <w:p w14:paraId="3136471E" w14:textId="77777777" w:rsidR="007550C8" w:rsidRPr="00BA6B71" w:rsidRDefault="007550C8" w:rsidP="0023617E">
      <w:pPr>
        <w:rPr>
          <w:b/>
          <w:sz w:val="16"/>
          <w:szCs w:val="16"/>
          <w:lang w:val="ro-RO" w:eastAsia="ro-RO"/>
        </w:rPr>
      </w:pPr>
    </w:p>
    <w:p w14:paraId="2FA37CF5" w14:textId="77777777" w:rsidR="007550C8" w:rsidRPr="00BA6B71" w:rsidRDefault="007550C8" w:rsidP="0023617E">
      <w:pPr>
        <w:rPr>
          <w:b/>
          <w:sz w:val="16"/>
          <w:szCs w:val="16"/>
          <w:lang w:val="ro-RO" w:eastAsia="ro-RO"/>
        </w:rPr>
      </w:pPr>
    </w:p>
    <w:p w14:paraId="3A2CE361" w14:textId="77777777" w:rsidR="007550C8" w:rsidRPr="00BA6B71" w:rsidRDefault="007550C8" w:rsidP="0023617E">
      <w:pPr>
        <w:rPr>
          <w:b/>
          <w:sz w:val="16"/>
          <w:szCs w:val="16"/>
          <w:lang w:val="ro-RO" w:eastAsia="ro-RO"/>
        </w:rPr>
      </w:pPr>
    </w:p>
    <w:p w14:paraId="6C91CFFF" w14:textId="77777777" w:rsidR="00AD3D25" w:rsidRPr="00BA6B71" w:rsidRDefault="00AD3D25" w:rsidP="0023617E">
      <w:pPr>
        <w:rPr>
          <w:b/>
          <w:sz w:val="16"/>
          <w:szCs w:val="16"/>
          <w:lang w:val="ro-RO" w:eastAsia="ro-RO"/>
        </w:rPr>
      </w:pPr>
    </w:p>
    <w:p w14:paraId="67320771" w14:textId="77777777" w:rsidR="00AD3D25" w:rsidRPr="00BA6B71" w:rsidRDefault="00AD3D25" w:rsidP="0023617E">
      <w:pPr>
        <w:rPr>
          <w:b/>
          <w:sz w:val="16"/>
          <w:szCs w:val="16"/>
          <w:lang w:val="ro-RO" w:eastAsia="ro-RO"/>
        </w:rPr>
      </w:pPr>
    </w:p>
    <w:p w14:paraId="575285F4" w14:textId="77777777" w:rsidR="00AD3D25" w:rsidRPr="00BA6B71" w:rsidRDefault="00AD3D25" w:rsidP="0023617E">
      <w:pPr>
        <w:rPr>
          <w:b/>
          <w:sz w:val="16"/>
          <w:szCs w:val="16"/>
          <w:lang w:val="ro-RO" w:eastAsia="ro-RO"/>
        </w:rPr>
      </w:pPr>
    </w:p>
    <w:p w14:paraId="0BFD6A80" w14:textId="77777777" w:rsidR="00AD3D25" w:rsidRPr="00BA6B71" w:rsidRDefault="00AD3D25" w:rsidP="0023617E">
      <w:pPr>
        <w:rPr>
          <w:b/>
          <w:sz w:val="16"/>
          <w:szCs w:val="16"/>
          <w:lang w:val="ro-RO" w:eastAsia="ro-RO"/>
        </w:rPr>
      </w:pPr>
    </w:p>
    <w:p w14:paraId="4A8C46CA" w14:textId="77777777" w:rsidR="00AD3D25" w:rsidRPr="00BA6B71" w:rsidRDefault="00AD3D25" w:rsidP="0023617E">
      <w:pPr>
        <w:rPr>
          <w:b/>
          <w:sz w:val="16"/>
          <w:szCs w:val="16"/>
          <w:lang w:val="ro-RO" w:eastAsia="ro-RO"/>
        </w:rPr>
      </w:pPr>
    </w:p>
    <w:p w14:paraId="3AC55392" w14:textId="77777777" w:rsidR="00BE610B" w:rsidRPr="00BA6B71" w:rsidRDefault="00BE610B" w:rsidP="0023617E">
      <w:pPr>
        <w:rPr>
          <w:b/>
          <w:sz w:val="16"/>
          <w:szCs w:val="16"/>
          <w:lang w:val="ro-RO" w:eastAsia="ro-RO"/>
        </w:rPr>
      </w:pPr>
    </w:p>
    <w:p w14:paraId="6D30D531" w14:textId="77777777" w:rsidR="00AF47CA" w:rsidRPr="00BA6B71" w:rsidRDefault="00AF47CA" w:rsidP="00AF47CA">
      <w:pPr>
        <w:rPr>
          <w:b/>
          <w:sz w:val="16"/>
          <w:szCs w:val="16"/>
          <w:lang w:val="ro-RO" w:eastAsia="ro-RO"/>
        </w:rPr>
      </w:pPr>
      <w:r w:rsidRPr="00BA6B71">
        <w:rPr>
          <w:b/>
          <w:sz w:val="16"/>
          <w:szCs w:val="16"/>
          <w:lang w:val="ro-RO" w:eastAsia="ro-RO"/>
        </w:rPr>
        <w:t xml:space="preserve">*Actele administrative sunt hotărârile de Consiliu local care intră în vigoare şi produc efecte juridice după îndeplinirea </w:t>
      </w:r>
      <w:proofErr w:type="spellStart"/>
      <w:r w:rsidRPr="00BA6B71">
        <w:rPr>
          <w:b/>
          <w:sz w:val="16"/>
          <w:szCs w:val="16"/>
          <w:lang w:val="ro-RO" w:eastAsia="ro-RO"/>
        </w:rPr>
        <w:t>condiţiilor</w:t>
      </w:r>
      <w:proofErr w:type="spellEnd"/>
      <w:r w:rsidRPr="00BA6B71">
        <w:rPr>
          <w:b/>
          <w:sz w:val="16"/>
          <w:szCs w:val="16"/>
          <w:lang w:val="ro-RO" w:eastAsia="ro-RO"/>
        </w:rPr>
        <w:t xml:space="preserve"> prevăzute de art 129, art 139  OUG Codul administrativ, cu modificările și completările ulterioare</w:t>
      </w:r>
    </w:p>
    <w:p w14:paraId="25C561B6" w14:textId="77777777" w:rsidR="0023617E" w:rsidRPr="00BA6B71" w:rsidRDefault="00A0338F" w:rsidP="0023617E">
      <w:pPr>
        <w:contextualSpacing/>
        <w:rPr>
          <w:b/>
          <w:color w:val="0D0D0D" w:themeColor="text1" w:themeTint="F2"/>
          <w:w w:val="90"/>
          <w:szCs w:val="24"/>
          <w:lang w:val="ro-RO"/>
        </w:rPr>
      </w:pPr>
      <w:r>
        <w:rPr>
          <w:b/>
          <w:noProof/>
          <w:color w:val="0D0D0D" w:themeColor="text1" w:themeTint="F2"/>
          <w:szCs w:val="24"/>
          <w:lang w:val="ro-RO"/>
        </w:rPr>
        <w:lastRenderedPageBreak/>
        <w:object w:dxaOrig="1440" w:dyaOrig="1440" w14:anchorId="6C853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5pt;margin-top:-27.35pt;width:38.4pt;height:57.6pt;z-index:-251658752" wrapcoords="-174 0 -174 21481 21600 21481 21600 0 -174 0">
            <v:imagedata r:id="rId7" o:title=""/>
            <w10:wrap type="tight"/>
          </v:shape>
          <o:OLEObject Type="Embed" ProgID="Word.Picture.8" ShapeID="Picture 5" DrawAspect="Content" ObjectID="_1833015528" r:id="rId8">
            <o:FieldCodes>\* MERGEFORMAT</o:FieldCodes>
          </o:OLEObject>
        </w:object>
      </w:r>
      <w:r w:rsidR="0023617E" w:rsidRPr="00BA6B71">
        <w:rPr>
          <w:b/>
          <w:color w:val="0D0D0D" w:themeColor="text1" w:themeTint="F2"/>
          <w:w w:val="90"/>
          <w:szCs w:val="24"/>
          <w:lang w:val="ro-RO"/>
        </w:rPr>
        <w:t xml:space="preserve">R O M Â N I A </w:t>
      </w:r>
      <w:r w:rsidR="0023617E" w:rsidRPr="00BA6B71">
        <w:rPr>
          <w:b/>
          <w:color w:val="0D0D0D" w:themeColor="text1" w:themeTint="F2"/>
          <w:w w:val="90"/>
          <w:szCs w:val="24"/>
          <w:lang w:val="ro-RO"/>
        </w:rPr>
        <w:tab/>
      </w:r>
      <w:r w:rsidR="0023617E" w:rsidRPr="00BA6B71">
        <w:rPr>
          <w:b/>
          <w:color w:val="0D0D0D" w:themeColor="text1" w:themeTint="F2"/>
          <w:w w:val="90"/>
          <w:szCs w:val="24"/>
          <w:lang w:val="ro-RO"/>
        </w:rPr>
        <w:tab/>
      </w:r>
      <w:r w:rsidR="0023617E" w:rsidRPr="00BA6B71">
        <w:rPr>
          <w:b/>
          <w:color w:val="0D0D0D" w:themeColor="text1" w:themeTint="F2"/>
          <w:w w:val="90"/>
          <w:szCs w:val="24"/>
          <w:lang w:val="ro-RO"/>
        </w:rPr>
        <w:tab/>
      </w:r>
      <w:r w:rsidR="0023617E" w:rsidRPr="00BA6B71">
        <w:rPr>
          <w:b/>
          <w:color w:val="0D0D0D" w:themeColor="text1" w:themeTint="F2"/>
          <w:w w:val="90"/>
          <w:szCs w:val="24"/>
          <w:lang w:val="ro-RO"/>
        </w:rPr>
        <w:tab/>
        <w:t xml:space="preserve">                                                    </w:t>
      </w:r>
      <w:r w:rsidR="0023617E" w:rsidRPr="00BA6B71">
        <w:rPr>
          <w:rFonts w:eastAsia="Umbra BT"/>
          <w:color w:val="0D0D0D" w:themeColor="text1" w:themeTint="F2"/>
          <w:szCs w:val="24"/>
          <w:lang w:val="ro-RO"/>
        </w:rPr>
        <w:t>Proiect</w:t>
      </w:r>
      <w:r w:rsidR="0023617E" w:rsidRPr="00BA6B71">
        <w:rPr>
          <w:b/>
          <w:color w:val="0D0D0D" w:themeColor="text1" w:themeTint="F2"/>
          <w:w w:val="90"/>
          <w:szCs w:val="24"/>
          <w:lang w:val="ro-RO"/>
        </w:rPr>
        <w:t xml:space="preserve">                       JUDEŢUL MUREŞ</w:t>
      </w:r>
      <w:r w:rsidR="0023617E" w:rsidRPr="00BA6B71">
        <w:rPr>
          <w:b/>
          <w:color w:val="0D0D0D" w:themeColor="text1" w:themeTint="F2"/>
          <w:w w:val="90"/>
          <w:szCs w:val="24"/>
          <w:lang w:val="ro-RO"/>
        </w:rPr>
        <w:tab/>
      </w:r>
      <w:r w:rsidR="0023617E" w:rsidRPr="00BA6B71">
        <w:rPr>
          <w:b/>
          <w:color w:val="0D0D0D" w:themeColor="text1" w:themeTint="F2"/>
          <w:w w:val="90"/>
          <w:szCs w:val="24"/>
          <w:lang w:val="ro-RO"/>
        </w:rPr>
        <w:tab/>
        <w:t xml:space="preserve">                                                   </w:t>
      </w:r>
      <w:r w:rsidR="0023617E" w:rsidRPr="00BA6B71">
        <w:rPr>
          <w:b/>
          <w:color w:val="0D0D0D" w:themeColor="text1" w:themeTint="F2"/>
          <w:szCs w:val="24"/>
          <w:lang w:val="ro-RO"/>
        </w:rPr>
        <w:t xml:space="preserve">(nu produce efecte juridice) *    </w:t>
      </w:r>
    </w:p>
    <w:p w14:paraId="204252C5" w14:textId="77777777" w:rsidR="0023617E" w:rsidRPr="00BA6B71" w:rsidRDefault="0023617E" w:rsidP="0023617E">
      <w:pPr>
        <w:contextualSpacing/>
        <w:jc w:val="both"/>
        <w:rPr>
          <w:b/>
          <w:color w:val="0D0D0D" w:themeColor="text1" w:themeTint="F2"/>
          <w:w w:val="90"/>
          <w:szCs w:val="24"/>
          <w:lang w:val="ro-RO"/>
        </w:rPr>
      </w:pPr>
      <w:r w:rsidRPr="00BA6B71">
        <w:rPr>
          <w:b/>
          <w:color w:val="0D0D0D" w:themeColor="text1" w:themeTint="F2"/>
          <w:w w:val="90"/>
          <w:szCs w:val="24"/>
          <w:lang w:val="ro-RO"/>
        </w:rPr>
        <w:t>CONSILIUL LOCAL MUNICIPAL TÂRGU MUREŞ</w:t>
      </w:r>
      <w:r w:rsidRPr="00BA6B71">
        <w:rPr>
          <w:b/>
          <w:color w:val="0D0D0D" w:themeColor="text1" w:themeTint="F2"/>
          <w:w w:val="90"/>
          <w:szCs w:val="24"/>
          <w:lang w:val="ro-RO"/>
        </w:rPr>
        <w:tab/>
      </w:r>
    </w:p>
    <w:p w14:paraId="2B6E0644" w14:textId="77777777" w:rsidR="0023617E" w:rsidRPr="00BA6B71" w:rsidRDefault="0023617E" w:rsidP="0023617E">
      <w:pPr>
        <w:contextualSpacing/>
        <w:rPr>
          <w:rFonts w:eastAsia="Umbra BT"/>
          <w:b/>
          <w:szCs w:val="24"/>
          <w:lang w:val="ro-RO"/>
        </w:rPr>
      </w:pPr>
    </w:p>
    <w:p w14:paraId="36F3291C" w14:textId="77777777" w:rsidR="0023617E" w:rsidRPr="00BA6B71" w:rsidRDefault="0023617E" w:rsidP="0023617E">
      <w:pPr>
        <w:tabs>
          <w:tab w:val="left" w:pos="6918"/>
        </w:tabs>
        <w:autoSpaceDE w:val="0"/>
        <w:autoSpaceDN w:val="0"/>
        <w:adjustRightInd w:val="0"/>
        <w:rPr>
          <w:szCs w:val="24"/>
          <w:lang w:val="ro-RO"/>
        </w:rPr>
      </w:pPr>
      <w:r w:rsidRPr="00BA6B71">
        <w:rPr>
          <w:rFonts w:eastAsia="Umbra BT"/>
          <w:b/>
          <w:szCs w:val="24"/>
          <w:lang w:val="ro-RO"/>
        </w:rPr>
        <w:tab/>
        <w:t xml:space="preserve">             </w:t>
      </w:r>
      <w:r w:rsidRPr="00BA6B71">
        <w:rPr>
          <w:szCs w:val="24"/>
          <w:lang w:val="ro-RO"/>
        </w:rPr>
        <w:t>Iniţiator,</w:t>
      </w:r>
    </w:p>
    <w:p w14:paraId="297CD8D0" w14:textId="77777777" w:rsidR="0023617E" w:rsidRPr="00BA6B71" w:rsidRDefault="0023617E" w:rsidP="0023617E">
      <w:pPr>
        <w:tabs>
          <w:tab w:val="left" w:pos="6918"/>
        </w:tabs>
        <w:autoSpaceDE w:val="0"/>
        <w:autoSpaceDN w:val="0"/>
        <w:adjustRightInd w:val="0"/>
        <w:rPr>
          <w:szCs w:val="24"/>
          <w:lang w:val="ro-RO"/>
        </w:rPr>
      </w:pPr>
      <w:r w:rsidRPr="00BA6B71">
        <w:rPr>
          <w:szCs w:val="24"/>
          <w:lang w:val="ro-RO"/>
        </w:rPr>
        <w:tab/>
      </w:r>
      <w:r w:rsidRPr="00BA6B71">
        <w:rPr>
          <w:szCs w:val="24"/>
          <w:lang w:val="ro-RO"/>
        </w:rPr>
        <w:tab/>
        <w:t xml:space="preserve">         PRIMAR,  </w:t>
      </w:r>
    </w:p>
    <w:p w14:paraId="35965B89" w14:textId="77777777" w:rsidR="0023617E" w:rsidRPr="00BA6B71" w:rsidRDefault="0023617E" w:rsidP="0023617E">
      <w:pPr>
        <w:tabs>
          <w:tab w:val="left" w:pos="8040"/>
        </w:tabs>
        <w:autoSpaceDE w:val="0"/>
        <w:autoSpaceDN w:val="0"/>
        <w:adjustRightInd w:val="0"/>
        <w:jc w:val="both"/>
        <w:rPr>
          <w:b/>
          <w:szCs w:val="24"/>
          <w:lang w:val="ro-RO"/>
        </w:rPr>
      </w:pPr>
      <w:r w:rsidRPr="00BA6B71">
        <w:rPr>
          <w:b/>
          <w:szCs w:val="24"/>
          <w:lang w:val="ro-RO"/>
        </w:rPr>
        <w:t xml:space="preserve">                                                                                                                      </w:t>
      </w:r>
      <w:r w:rsidR="00B002EF" w:rsidRPr="00BA6B71">
        <w:rPr>
          <w:b/>
          <w:szCs w:val="24"/>
          <w:lang w:val="ro-RO"/>
        </w:rPr>
        <w:t xml:space="preserve">     </w:t>
      </w:r>
      <w:r w:rsidRPr="00BA6B71">
        <w:rPr>
          <w:b/>
          <w:szCs w:val="24"/>
          <w:lang w:val="ro-RO"/>
        </w:rPr>
        <w:t xml:space="preserve">    </w:t>
      </w:r>
      <w:r w:rsidRPr="00BA6B71">
        <w:rPr>
          <w:bCs/>
          <w:szCs w:val="24"/>
          <w:lang w:val="ro-RO"/>
        </w:rPr>
        <w:t>Soós Zoltán</w:t>
      </w:r>
      <w:r w:rsidRPr="00BA6B71">
        <w:rPr>
          <w:szCs w:val="24"/>
          <w:lang w:val="ro-RO"/>
        </w:rPr>
        <w:t xml:space="preserve">                                                                </w:t>
      </w:r>
    </w:p>
    <w:p w14:paraId="513D8AF6" w14:textId="77777777" w:rsidR="0023617E" w:rsidRPr="00BA6B71" w:rsidRDefault="0023617E" w:rsidP="00BA6B71">
      <w:pPr>
        <w:ind w:left="8222" w:hanging="5390"/>
        <w:contextualSpacing/>
        <w:rPr>
          <w:b/>
          <w:szCs w:val="24"/>
          <w:lang w:val="ro-RO"/>
        </w:rPr>
      </w:pPr>
      <w:r w:rsidRPr="00BA6B71">
        <w:rPr>
          <w:b/>
          <w:szCs w:val="24"/>
          <w:lang w:val="ro-RO"/>
        </w:rPr>
        <w:t xml:space="preserve"> H O T Ă R Â R E A     nr. _____</w:t>
      </w:r>
    </w:p>
    <w:p w14:paraId="4108DE00" w14:textId="728F7B6F" w:rsidR="0023617E" w:rsidRPr="00BA6B71" w:rsidRDefault="0023617E" w:rsidP="00BA6B71">
      <w:pPr>
        <w:ind w:left="2124" w:firstLine="708"/>
        <w:contextualSpacing/>
        <w:rPr>
          <w:b/>
          <w:szCs w:val="24"/>
          <w:lang w:val="ro-RO"/>
        </w:rPr>
      </w:pPr>
      <w:r w:rsidRPr="00BA6B71">
        <w:rPr>
          <w:b/>
          <w:szCs w:val="24"/>
          <w:lang w:val="ro-RO"/>
        </w:rPr>
        <w:t>din _____________________ 202</w:t>
      </w:r>
      <w:r w:rsidR="00F855A3" w:rsidRPr="00BA6B71">
        <w:rPr>
          <w:b/>
          <w:szCs w:val="24"/>
          <w:lang w:val="ro-RO"/>
        </w:rPr>
        <w:t>6</w:t>
      </w:r>
    </w:p>
    <w:p w14:paraId="0C398FA7" w14:textId="77777777" w:rsidR="0023617E" w:rsidRPr="00A749A4" w:rsidRDefault="0023617E" w:rsidP="00BA6B71">
      <w:pPr>
        <w:contextualSpacing/>
        <w:jc w:val="center"/>
        <w:rPr>
          <w:b/>
          <w:sz w:val="12"/>
          <w:szCs w:val="12"/>
          <w:lang w:val="ro-RO"/>
        </w:rPr>
      </w:pPr>
    </w:p>
    <w:p w14:paraId="23C9814C" w14:textId="33E37AFC" w:rsidR="00F855A3" w:rsidRPr="00BA6B71" w:rsidRDefault="00AD3D25" w:rsidP="00BA6B71">
      <w:pPr>
        <w:contextualSpacing/>
        <w:jc w:val="center"/>
        <w:rPr>
          <w:iCs/>
          <w:color w:val="000000" w:themeColor="text1"/>
          <w:szCs w:val="24"/>
          <w:lang w:val="ro-RO"/>
        </w:rPr>
      </w:pPr>
      <w:r w:rsidRPr="00BA6B71">
        <w:rPr>
          <w:b/>
          <w:iCs/>
          <w:szCs w:val="24"/>
          <w:lang w:val="ro-RO"/>
        </w:rPr>
        <w:t xml:space="preserve">privind </w:t>
      </w:r>
      <w:r w:rsidR="007550C8" w:rsidRPr="00BA6B71">
        <w:rPr>
          <w:b/>
          <w:iCs/>
          <w:szCs w:val="24"/>
          <w:lang w:val="ro-RO"/>
        </w:rPr>
        <w:t xml:space="preserve">acordarea unei compensații financiare sub formă de beneficiu de asistență socială pentru plata impozitului pe clădirea de domiciliu și pe terenul aferent, respectiv autoturism pentru </w:t>
      </w:r>
      <w:r w:rsidR="007550C8" w:rsidRPr="00BA6B71">
        <w:rPr>
          <w:b/>
          <w:szCs w:val="24"/>
          <w:lang w:val="ro-RO"/>
        </w:rPr>
        <w:t>persoanele cu handicap grav sau accentuat, a persoanelor încadrate în gradul I de invaliditate sau a reprezentanților legali ai acestora</w:t>
      </w:r>
    </w:p>
    <w:p w14:paraId="5ACDEE9C" w14:textId="77777777" w:rsidR="0023617E" w:rsidRPr="00BA6B71" w:rsidRDefault="0023617E" w:rsidP="00BA6B71">
      <w:pPr>
        <w:contextualSpacing/>
        <w:rPr>
          <w:b/>
          <w:bCs/>
          <w:i/>
          <w:szCs w:val="24"/>
          <w:lang w:val="ro-RO" w:eastAsia="ro-RO"/>
        </w:rPr>
      </w:pPr>
    </w:p>
    <w:p w14:paraId="2947CD96" w14:textId="77777777" w:rsidR="0023617E" w:rsidRPr="00BA6B71" w:rsidRDefault="0023617E" w:rsidP="00BA6B71">
      <w:pPr>
        <w:ind w:right="288"/>
        <w:rPr>
          <w:b/>
          <w:i/>
          <w:szCs w:val="24"/>
          <w:lang w:val="ro-RO"/>
        </w:rPr>
      </w:pPr>
      <w:r w:rsidRPr="00BA6B71">
        <w:rPr>
          <w:b/>
          <w:i/>
          <w:szCs w:val="24"/>
          <w:lang w:val="ro-RO"/>
        </w:rPr>
        <w:t xml:space="preserve">         </w:t>
      </w:r>
      <w:r w:rsidRPr="00BA6B71">
        <w:rPr>
          <w:b/>
          <w:i/>
          <w:szCs w:val="24"/>
          <w:lang w:val="ro-RO"/>
        </w:rPr>
        <w:tab/>
        <w:t>Consiliul Local Municipal Târgu Mureş, întrunit în ședință ordinară de lucru,</w:t>
      </w:r>
    </w:p>
    <w:p w14:paraId="42A6B115" w14:textId="77777777" w:rsidR="0023617E" w:rsidRPr="00BA6B71" w:rsidRDefault="0023617E" w:rsidP="00BA6B71">
      <w:pPr>
        <w:adjustRightInd w:val="0"/>
        <w:ind w:firstLine="360"/>
        <w:contextualSpacing/>
        <w:jc w:val="both"/>
        <w:rPr>
          <w:b/>
          <w:szCs w:val="24"/>
          <w:lang w:val="ro-RO" w:eastAsia="ro-RO"/>
        </w:rPr>
      </w:pPr>
      <w:r w:rsidRPr="00BA6B71">
        <w:rPr>
          <w:b/>
          <w:szCs w:val="24"/>
          <w:lang w:val="ro-RO" w:eastAsia="ro-RO"/>
        </w:rPr>
        <w:t>Având în vedere:</w:t>
      </w:r>
    </w:p>
    <w:p w14:paraId="0FE4584F" w14:textId="0D28395F" w:rsidR="0023617E" w:rsidRPr="00BA6B71" w:rsidRDefault="0023617E" w:rsidP="00BA6B71">
      <w:pPr>
        <w:pStyle w:val="ListParagraph"/>
        <w:numPr>
          <w:ilvl w:val="0"/>
          <w:numId w:val="7"/>
        </w:numPr>
        <w:spacing w:line="240" w:lineRule="auto"/>
        <w:rPr>
          <w:rFonts w:ascii="Times New Roman" w:hAnsi="Times New Roman"/>
          <w:sz w:val="24"/>
          <w:szCs w:val="24"/>
          <w:lang w:val="ro-RO"/>
        </w:rPr>
      </w:pPr>
      <w:r w:rsidRPr="00BA6B71">
        <w:rPr>
          <w:rFonts w:ascii="Times New Roman" w:hAnsi="Times New Roman"/>
          <w:sz w:val="24"/>
          <w:szCs w:val="24"/>
          <w:lang w:val="ro-RO" w:eastAsia="ro-RO"/>
        </w:rPr>
        <w:t xml:space="preserve">Referatul de aprobare nr. </w:t>
      </w:r>
      <w:r w:rsidR="00A749A4">
        <w:rPr>
          <w:rFonts w:ascii="Times New Roman" w:hAnsi="Times New Roman"/>
          <w:sz w:val="24"/>
          <w:szCs w:val="24"/>
          <w:lang w:val="ro-RO" w:eastAsia="ro-RO"/>
        </w:rPr>
        <w:t>23/8345(RU)8346/16.02.2026</w:t>
      </w:r>
      <w:r w:rsidRPr="00BA6B71">
        <w:rPr>
          <w:rFonts w:ascii="Times New Roman" w:hAnsi="Times New Roman"/>
          <w:color w:val="000000" w:themeColor="text1"/>
          <w:sz w:val="24"/>
          <w:szCs w:val="24"/>
          <w:lang w:val="ro-RO"/>
        </w:rPr>
        <w:t xml:space="preserve"> </w:t>
      </w:r>
      <w:r w:rsidRPr="00BA6B71">
        <w:rPr>
          <w:rFonts w:ascii="Times New Roman" w:hAnsi="Times New Roman"/>
          <w:sz w:val="24"/>
          <w:szCs w:val="24"/>
          <w:lang w:val="ro-RO" w:eastAsia="ro-RO"/>
        </w:rPr>
        <w:t xml:space="preserve">inițiat de </w:t>
      </w:r>
      <w:bookmarkStart w:id="3" w:name="_Hlk68643266"/>
      <w:r w:rsidRPr="00BA6B71">
        <w:rPr>
          <w:rFonts w:ascii="Times New Roman" w:hAnsi="Times New Roman"/>
          <w:sz w:val="24"/>
          <w:szCs w:val="24"/>
          <w:lang w:val="ro-RO" w:eastAsia="ro-RO"/>
        </w:rPr>
        <w:t xml:space="preserve">Primarul Municipiului Târgu Mureș, </w:t>
      </w:r>
      <w:r w:rsidRPr="00BA6B71">
        <w:rPr>
          <w:rFonts w:ascii="Times New Roman" w:hAnsi="Times New Roman"/>
          <w:sz w:val="24"/>
          <w:szCs w:val="24"/>
          <w:lang w:val="ro-RO"/>
        </w:rPr>
        <w:t xml:space="preserve">prin </w:t>
      </w:r>
      <w:r w:rsidRPr="00BA6B71">
        <w:rPr>
          <w:rFonts w:ascii="Times New Roman" w:hAnsi="Times New Roman"/>
          <w:color w:val="0D0D0D" w:themeColor="text1" w:themeTint="F2"/>
          <w:w w:val="90"/>
          <w:sz w:val="24"/>
          <w:szCs w:val="24"/>
          <w:lang w:val="ro-RO"/>
        </w:rPr>
        <w:t>Direcția de Asistență Socială Târgu Mureș</w:t>
      </w:r>
      <w:r w:rsidRPr="00BA6B71">
        <w:rPr>
          <w:rFonts w:ascii="Times New Roman" w:eastAsia="Times New Roman" w:hAnsi="Times New Roman"/>
          <w:sz w:val="24"/>
          <w:szCs w:val="24"/>
          <w:lang w:val="ro-RO"/>
        </w:rPr>
        <w:t xml:space="preserve"> </w:t>
      </w:r>
      <w:bookmarkEnd w:id="3"/>
      <w:r w:rsidRPr="00BA6B71">
        <w:rPr>
          <w:rFonts w:ascii="Times New Roman" w:hAnsi="Times New Roman"/>
          <w:iCs/>
          <w:sz w:val="24"/>
          <w:szCs w:val="24"/>
          <w:lang w:val="ro-RO"/>
        </w:rPr>
        <w:t xml:space="preserve">privind </w:t>
      </w:r>
      <w:proofErr w:type="spellStart"/>
      <w:r w:rsidR="00F855A3" w:rsidRPr="00BA6B71">
        <w:rPr>
          <w:rFonts w:ascii="Times New Roman" w:hAnsi="Times New Roman"/>
          <w:sz w:val="24"/>
          <w:szCs w:val="24"/>
          <w:lang w:val="ro-RO"/>
        </w:rPr>
        <w:t>privind</w:t>
      </w:r>
      <w:proofErr w:type="spellEnd"/>
      <w:r w:rsidR="00F855A3" w:rsidRPr="00BA6B71">
        <w:rPr>
          <w:rFonts w:ascii="Times New Roman" w:hAnsi="Times New Roman"/>
          <w:sz w:val="24"/>
          <w:szCs w:val="24"/>
          <w:lang w:val="ro-RO"/>
        </w:rPr>
        <w:t xml:space="preserve"> acordarea unei compensații financiare pentru plata impozitului pe clădire și autoturism persoanelor cu handicap grav sau accentuat</w:t>
      </w:r>
      <w:r w:rsidRPr="00BA6B71">
        <w:rPr>
          <w:rFonts w:ascii="Times New Roman" w:hAnsi="Times New Roman"/>
          <w:color w:val="000000" w:themeColor="text1"/>
          <w:sz w:val="24"/>
          <w:szCs w:val="24"/>
          <w:lang w:val="ro-RO"/>
        </w:rPr>
        <w:t>;</w:t>
      </w:r>
    </w:p>
    <w:p w14:paraId="461C94D5" w14:textId="77777777" w:rsidR="0023617E" w:rsidRPr="00BA6B71" w:rsidRDefault="0023617E" w:rsidP="00BA6B71">
      <w:pPr>
        <w:pStyle w:val="ListParagraph"/>
        <w:numPr>
          <w:ilvl w:val="0"/>
          <w:numId w:val="7"/>
        </w:numPr>
        <w:autoSpaceDE w:val="0"/>
        <w:autoSpaceDN w:val="0"/>
        <w:adjustRightInd w:val="0"/>
        <w:spacing w:after="0" w:line="240" w:lineRule="auto"/>
        <w:jc w:val="both"/>
        <w:rPr>
          <w:rFonts w:ascii="Times New Roman" w:hAnsi="Times New Roman"/>
          <w:bCs/>
          <w:color w:val="0D0D0D" w:themeColor="text1" w:themeTint="F2"/>
          <w:w w:val="90"/>
          <w:sz w:val="24"/>
          <w:szCs w:val="24"/>
          <w:lang w:val="ro-RO"/>
        </w:rPr>
      </w:pPr>
      <w:r w:rsidRPr="00BA6B71">
        <w:rPr>
          <w:rFonts w:ascii="Times New Roman" w:hAnsi="Times New Roman"/>
          <w:sz w:val="24"/>
          <w:szCs w:val="24"/>
          <w:lang w:val="ro-RO"/>
        </w:rPr>
        <w:t>Raportul Comisiilor de specialitate din cadrul Consiliului local municipal Târgu Mureş;</w:t>
      </w:r>
    </w:p>
    <w:p w14:paraId="3DE651D8" w14:textId="40DD68AE" w:rsidR="00F855A3" w:rsidRPr="00BA6B71" w:rsidRDefault="00F855A3" w:rsidP="00BA6B71">
      <w:pPr>
        <w:pStyle w:val="ListParagraph"/>
        <w:numPr>
          <w:ilvl w:val="0"/>
          <w:numId w:val="7"/>
        </w:numPr>
        <w:spacing w:after="0" w:line="240" w:lineRule="auto"/>
        <w:jc w:val="both"/>
        <w:rPr>
          <w:rFonts w:ascii="Times New Roman" w:hAnsi="Times New Roman"/>
          <w:sz w:val="24"/>
          <w:szCs w:val="24"/>
          <w:lang w:val="ro-RO"/>
        </w:rPr>
      </w:pPr>
      <w:r w:rsidRPr="00BA6B71">
        <w:rPr>
          <w:rFonts w:ascii="Times New Roman" w:hAnsi="Times New Roman"/>
          <w:sz w:val="24"/>
          <w:szCs w:val="24"/>
          <w:lang w:val="ro-RO"/>
        </w:rPr>
        <w:t xml:space="preserve">Raportul Direcției </w:t>
      </w:r>
      <w:r w:rsidR="007550C8" w:rsidRPr="00BA6B71">
        <w:rPr>
          <w:rFonts w:ascii="Times New Roman" w:hAnsi="Times New Roman"/>
          <w:sz w:val="24"/>
          <w:szCs w:val="24"/>
          <w:lang w:val="ro-RO"/>
        </w:rPr>
        <w:t>Economice;</w:t>
      </w:r>
    </w:p>
    <w:p w14:paraId="518689D1" w14:textId="42547A58" w:rsidR="0023617E" w:rsidRPr="00BA6B71" w:rsidRDefault="0023617E" w:rsidP="00BA6B71">
      <w:pPr>
        <w:pStyle w:val="ListParagraph"/>
        <w:numPr>
          <w:ilvl w:val="0"/>
          <w:numId w:val="7"/>
        </w:numPr>
        <w:spacing w:after="0" w:line="240" w:lineRule="auto"/>
        <w:jc w:val="both"/>
        <w:rPr>
          <w:rFonts w:ascii="Times New Roman" w:hAnsi="Times New Roman"/>
          <w:sz w:val="24"/>
          <w:szCs w:val="24"/>
          <w:lang w:val="ro-RO"/>
        </w:rPr>
      </w:pPr>
      <w:r w:rsidRPr="00BA6B71">
        <w:rPr>
          <w:rFonts w:ascii="Times New Roman" w:hAnsi="Times New Roman"/>
          <w:sz w:val="24"/>
          <w:szCs w:val="24"/>
          <w:lang w:val="ro-RO"/>
        </w:rPr>
        <w:t>Raportul Direcției Juridice, Contencios Administrativ şi Administrație Publică Locală;</w:t>
      </w:r>
    </w:p>
    <w:p w14:paraId="5C8C2B51" w14:textId="747489E1" w:rsidR="0023617E" w:rsidRPr="00BA6B71" w:rsidRDefault="0023617E" w:rsidP="00BA6B71">
      <w:pPr>
        <w:ind w:firstLine="360"/>
        <w:contextualSpacing/>
        <w:jc w:val="both"/>
        <w:rPr>
          <w:b/>
          <w:szCs w:val="24"/>
          <w:lang w:val="ro-RO" w:eastAsia="ro-RO"/>
        </w:rPr>
      </w:pPr>
      <w:bookmarkStart w:id="4" w:name="_Hlk220006488"/>
      <w:r w:rsidRPr="00BA6B71">
        <w:rPr>
          <w:b/>
          <w:szCs w:val="24"/>
          <w:lang w:val="ro-RO" w:eastAsia="ro-RO"/>
        </w:rPr>
        <w:t>În conformitate cu prevederile:</w:t>
      </w:r>
    </w:p>
    <w:p w14:paraId="0AFECAE1" w14:textId="31A2F311" w:rsidR="00F855A3" w:rsidRPr="00BA6B71" w:rsidRDefault="007550C8" w:rsidP="00BA6B71">
      <w:pPr>
        <w:pStyle w:val="ListParagraph"/>
        <w:numPr>
          <w:ilvl w:val="0"/>
          <w:numId w:val="11"/>
        </w:numPr>
        <w:spacing w:after="0" w:line="240" w:lineRule="auto"/>
        <w:jc w:val="both"/>
        <w:rPr>
          <w:rFonts w:ascii="Times New Roman" w:hAnsi="Times New Roman"/>
          <w:sz w:val="24"/>
          <w:szCs w:val="24"/>
          <w:lang w:val="ro-RO"/>
        </w:rPr>
      </w:pPr>
      <w:r w:rsidRPr="00BA6B71">
        <w:rPr>
          <w:rFonts w:ascii="Times New Roman" w:hAnsi="Times New Roman"/>
          <w:sz w:val="24"/>
          <w:szCs w:val="24"/>
          <w:lang w:val="ro-RO"/>
        </w:rPr>
        <w:t>Art. 13, alin. (2)</w:t>
      </w:r>
      <w:r w:rsidR="00AD3D25" w:rsidRPr="00BA6B71">
        <w:rPr>
          <w:rFonts w:ascii="Times New Roman" w:hAnsi="Times New Roman"/>
          <w:sz w:val="24"/>
          <w:szCs w:val="24"/>
          <w:lang w:val="ro-RO"/>
        </w:rPr>
        <w:t xml:space="preserve">, lit. c) a </w:t>
      </w:r>
      <w:r w:rsidR="00F855A3" w:rsidRPr="00F855A3">
        <w:rPr>
          <w:rFonts w:ascii="Times New Roman" w:hAnsi="Times New Roman"/>
          <w:sz w:val="24"/>
          <w:szCs w:val="24"/>
          <w:lang w:val="ro-RO"/>
        </w:rPr>
        <w:t>Legii asistenței sociale nr. 292/2011;</w:t>
      </w:r>
    </w:p>
    <w:p w14:paraId="7591E2B4" w14:textId="2DE31A83" w:rsidR="00AD3D25" w:rsidRPr="00BA6B71" w:rsidRDefault="00AD3D25" w:rsidP="00BA6B71">
      <w:pPr>
        <w:pStyle w:val="ListParagraph"/>
        <w:numPr>
          <w:ilvl w:val="0"/>
          <w:numId w:val="11"/>
        </w:numPr>
        <w:spacing w:after="0" w:line="240" w:lineRule="auto"/>
        <w:jc w:val="both"/>
        <w:rPr>
          <w:rFonts w:ascii="Times New Roman" w:hAnsi="Times New Roman"/>
          <w:sz w:val="24"/>
          <w:szCs w:val="24"/>
          <w:lang w:val="ro-RO"/>
        </w:rPr>
      </w:pPr>
      <w:r w:rsidRPr="00BA6B71">
        <w:rPr>
          <w:rFonts w:ascii="Times New Roman" w:hAnsi="Times New Roman"/>
          <w:sz w:val="24"/>
          <w:szCs w:val="24"/>
          <w:lang w:val="ro-RO"/>
        </w:rPr>
        <w:t xml:space="preserve">Art. 81, alin. (1), (2), (3) a </w:t>
      </w:r>
      <w:r w:rsidRPr="00F855A3">
        <w:rPr>
          <w:rFonts w:ascii="Times New Roman" w:hAnsi="Times New Roman"/>
          <w:sz w:val="24"/>
          <w:szCs w:val="24"/>
          <w:lang w:val="ro-RO"/>
        </w:rPr>
        <w:t>Legii asistenței sociale nr. 292/2011;</w:t>
      </w:r>
    </w:p>
    <w:p w14:paraId="16FE920D" w14:textId="77777777" w:rsidR="00A0338F" w:rsidRDefault="007550C8" w:rsidP="00A0338F">
      <w:pPr>
        <w:pStyle w:val="ListParagraph"/>
        <w:numPr>
          <w:ilvl w:val="0"/>
          <w:numId w:val="11"/>
        </w:numPr>
        <w:spacing w:after="0" w:line="240" w:lineRule="auto"/>
        <w:jc w:val="both"/>
        <w:rPr>
          <w:rFonts w:ascii="Times New Roman" w:hAnsi="Times New Roman"/>
          <w:sz w:val="24"/>
          <w:szCs w:val="24"/>
          <w:lang w:val="ro-RO"/>
        </w:rPr>
      </w:pPr>
      <w:r w:rsidRPr="00BA6B71">
        <w:rPr>
          <w:rFonts w:ascii="Times New Roman" w:hAnsi="Times New Roman"/>
          <w:sz w:val="24"/>
          <w:szCs w:val="24"/>
          <w:lang w:val="ro-RO"/>
        </w:rPr>
        <w:t xml:space="preserve">Art. 6, alin. d) și h) din </w:t>
      </w:r>
      <w:r w:rsidR="00F855A3" w:rsidRPr="00F855A3">
        <w:rPr>
          <w:rFonts w:ascii="Times New Roman" w:hAnsi="Times New Roman"/>
          <w:sz w:val="24"/>
          <w:szCs w:val="24"/>
          <w:lang w:val="ro-RO"/>
        </w:rPr>
        <w:t>Leg</w:t>
      </w:r>
      <w:r w:rsidRPr="00BA6B71">
        <w:rPr>
          <w:rFonts w:ascii="Times New Roman" w:hAnsi="Times New Roman"/>
          <w:sz w:val="24"/>
          <w:szCs w:val="24"/>
          <w:lang w:val="ro-RO"/>
        </w:rPr>
        <w:t>ea</w:t>
      </w:r>
      <w:r w:rsidR="00F855A3" w:rsidRPr="00F855A3">
        <w:rPr>
          <w:rFonts w:ascii="Times New Roman" w:hAnsi="Times New Roman"/>
          <w:sz w:val="24"/>
          <w:szCs w:val="24"/>
          <w:lang w:val="ro-RO"/>
        </w:rPr>
        <w:t xml:space="preserve"> nr. 448/2006 privind protecția și promovarea drepturilor persoanelor cu handicap;</w:t>
      </w:r>
    </w:p>
    <w:p w14:paraId="6E5D6A78" w14:textId="7B6B95A4" w:rsidR="00A0338F" w:rsidRPr="00A0338F" w:rsidRDefault="00A0338F" w:rsidP="00A0338F">
      <w:pPr>
        <w:pStyle w:val="ListParagraph"/>
        <w:numPr>
          <w:ilvl w:val="0"/>
          <w:numId w:val="11"/>
        </w:numPr>
        <w:spacing w:after="0" w:line="240" w:lineRule="auto"/>
        <w:jc w:val="both"/>
        <w:rPr>
          <w:rFonts w:ascii="Times New Roman" w:hAnsi="Times New Roman"/>
          <w:sz w:val="24"/>
          <w:szCs w:val="24"/>
          <w:lang w:val="ro-RO"/>
        </w:rPr>
      </w:pPr>
      <w:r w:rsidRPr="00A0338F">
        <w:rPr>
          <w:rFonts w:ascii="Times New Roman" w:eastAsiaTheme="minorHAnsi" w:hAnsi="Times New Roman"/>
          <w:iCs/>
          <w:noProof/>
          <w:kern w:val="2"/>
          <w:sz w:val="24"/>
          <w:szCs w:val="24"/>
          <w:lang w:val="ro-RO"/>
        </w:rPr>
        <w:t>Art. 7 din Legea nr. 52/2003 privind transparența decizională în administrația publică, republicată</w:t>
      </w:r>
      <w:r w:rsidRPr="00A0338F">
        <w:rPr>
          <w:rFonts w:eastAsiaTheme="minorHAnsi" w:cstheme="minorBidi"/>
          <w:iCs/>
          <w:noProof/>
          <w:kern w:val="2"/>
          <w:szCs w:val="24"/>
          <w:lang w:val="ro-RO"/>
        </w:rPr>
        <w:t>;</w:t>
      </w:r>
    </w:p>
    <w:p w14:paraId="762C4110" w14:textId="77777777" w:rsidR="008E5DA9" w:rsidRPr="00BA6B71" w:rsidRDefault="008E5DA9" w:rsidP="001D087D">
      <w:pPr>
        <w:ind w:firstLine="360"/>
        <w:contextualSpacing/>
        <w:jc w:val="both"/>
        <w:rPr>
          <w:b/>
          <w:bCs/>
          <w:szCs w:val="24"/>
          <w:lang w:val="ro-RO"/>
        </w:rPr>
      </w:pPr>
      <w:r w:rsidRPr="00BA6B71">
        <w:rPr>
          <w:b/>
          <w:bCs/>
          <w:szCs w:val="24"/>
          <w:lang w:val="ro-RO"/>
        </w:rPr>
        <w:t>Luând în considerare:</w:t>
      </w:r>
    </w:p>
    <w:p w14:paraId="1AC8EF3D" w14:textId="3BF6B859" w:rsidR="008E5DA9" w:rsidRPr="00BA6B71" w:rsidRDefault="008E5DA9" w:rsidP="00BA6B71">
      <w:pPr>
        <w:pStyle w:val="ListParagraph"/>
        <w:numPr>
          <w:ilvl w:val="0"/>
          <w:numId w:val="12"/>
        </w:numPr>
        <w:spacing w:line="240" w:lineRule="auto"/>
        <w:jc w:val="both"/>
        <w:rPr>
          <w:rFonts w:ascii="Times New Roman" w:hAnsi="Times New Roman"/>
          <w:sz w:val="24"/>
          <w:szCs w:val="24"/>
          <w:lang w:val="ro-RO"/>
        </w:rPr>
      </w:pPr>
      <w:r w:rsidRPr="00BA6B71">
        <w:rPr>
          <w:rFonts w:ascii="Times New Roman" w:hAnsi="Times New Roman"/>
          <w:sz w:val="24"/>
          <w:szCs w:val="24"/>
          <w:lang w:val="ro-RO"/>
        </w:rPr>
        <w:t>Art. 129, alin. (1), alin. (2) pct. a), alin. (3) pct. c) coroborat cu art. 196, alin. (1) pct. a) din O.U.G. nr. 57/2019 privind Codul administrativ, cu modificările și completările ulterioare</w:t>
      </w:r>
    </w:p>
    <w:p w14:paraId="298EA458" w14:textId="5B3F3AE5" w:rsidR="008E5DA9" w:rsidRPr="00BA6B71" w:rsidRDefault="008E5DA9" w:rsidP="00BA6B71">
      <w:pPr>
        <w:pStyle w:val="ListParagraph"/>
        <w:numPr>
          <w:ilvl w:val="0"/>
          <w:numId w:val="12"/>
        </w:numPr>
        <w:spacing w:line="240" w:lineRule="auto"/>
        <w:jc w:val="both"/>
        <w:rPr>
          <w:rFonts w:ascii="Times New Roman" w:hAnsi="Times New Roman"/>
          <w:sz w:val="24"/>
          <w:szCs w:val="24"/>
          <w:lang w:val="ro-RO"/>
        </w:rPr>
      </w:pPr>
      <w:r w:rsidRPr="00BA6B71">
        <w:rPr>
          <w:rFonts w:ascii="Times New Roman" w:hAnsi="Times New Roman"/>
          <w:sz w:val="24"/>
          <w:szCs w:val="24"/>
          <w:lang w:val="ro-RO"/>
        </w:rPr>
        <w:t>Art. 139, alin. (1) din O.U.G. nr. 57/2019 privind Codul administrativ, cu modificările și completările ulterioare,</w:t>
      </w:r>
    </w:p>
    <w:bookmarkEnd w:id="4"/>
    <w:p w14:paraId="7206F4AE" w14:textId="2004AACA" w:rsidR="0023617E" w:rsidRDefault="0023617E" w:rsidP="00BA6B71">
      <w:pPr>
        <w:autoSpaceDE w:val="0"/>
        <w:autoSpaceDN w:val="0"/>
        <w:adjustRightInd w:val="0"/>
        <w:contextualSpacing/>
        <w:jc w:val="center"/>
        <w:rPr>
          <w:caps/>
          <w:szCs w:val="24"/>
          <w:lang w:val="ro-RO" w:eastAsia="ro-RO"/>
        </w:rPr>
      </w:pPr>
      <w:r w:rsidRPr="00BA6B71">
        <w:rPr>
          <w:b/>
          <w:caps/>
          <w:szCs w:val="24"/>
          <w:lang w:val="ro-RO" w:eastAsia="ro-RO"/>
        </w:rPr>
        <w:t>HotărăŞte</w:t>
      </w:r>
      <w:r w:rsidRPr="00BA6B71">
        <w:rPr>
          <w:caps/>
          <w:szCs w:val="24"/>
          <w:lang w:val="ro-RO" w:eastAsia="ro-RO"/>
        </w:rPr>
        <w:t>:</w:t>
      </w:r>
    </w:p>
    <w:p w14:paraId="17A32E5E" w14:textId="77777777" w:rsidR="00BA6B71" w:rsidRPr="00BA6B71" w:rsidRDefault="00BA6B71" w:rsidP="00BA6B71">
      <w:pPr>
        <w:autoSpaceDE w:val="0"/>
        <w:autoSpaceDN w:val="0"/>
        <w:adjustRightInd w:val="0"/>
        <w:contextualSpacing/>
        <w:jc w:val="center"/>
        <w:rPr>
          <w:caps/>
          <w:szCs w:val="24"/>
          <w:lang w:val="ro-RO" w:eastAsia="ro-RO"/>
        </w:rPr>
      </w:pPr>
    </w:p>
    <w:p w14:paraId="21F86114" w14:textId="14128D6B" w:rsidR="0093181D" w:rsidRDefault="0093181D" w:rsidP="00177C1B">
      <w:pPr>
        <w:ind w:firstLine="708"/>
        <w:jc w:val="both"/>
        <w:rPr>
          <w:rFonts w:eastAsia="Times New Roman"/>
          <w:szCs w:val="24"/>
          <w:lang w:val="ro-RO"/>
          <w14:ligatures w14:val="none"/>
        </w:rPr>
      </w:pPr>
      <w:r w:rsidRPr="0093181D">
        <w:rPr>
          <w:rFonts w:eastAsia="Times New Roman"/>
          <w:b/>
          <w:bCs/>
          <w:szCs w:val="24"/>
          <w:lang w:val="ro-RO"/>
          <w14:ligatures w14:val="none"/>
        </w:rPr>
        <w:t>Art. 1.</w:t>
      </w:r>
      <w:r w:rsidRPr="0093181D">
        <w:rPr>
          <w:rFonts w:eastAsia="Times New Roman"/>
          <w:szCs w:val="24"/>
          <w:lang w:val="ro-RO"/>
          <w14:ligatures w14:val="none"/>
        </w:rPr>
        <w:t xml:space="preserve"> Se aprobă </w:t>
      </w:r>
      <w:r w:rsidR="00AD3D25" w:rsidRPr="00BA6B71">
        <w:rPr>
          <w:rFonts w:eastAsia="Times New Roman"/>
          <w:szCs w:val="24"/>
          <w:lang w:val="ro-RO"/>
          <w14:ligatures w14:val="none"/>
        </w:rPr>
        <w:t xml:space="preserve">acordarea unei compensații financiare sub formă de beneficiu de asistență socială </w:t>
      </w:r>
      <w:r w:rsidR="00D60D89">
        <w:rPr>
          <w:rFonts w:eastAsia="Times New Roman"/>
          <w:szCs w:val="24"/>
          <w:lang w:val="ro-RO"/>
          <w14:ligatures w14:val="none"/>
        </w:rPr>
        <w:t>în valoare de maximum 1.000 lei</w:t>
      </w:r>
      <w:r w:rsidR="00D60D89" w:rsidRPr="00BA6B71">
        <w:rPr>
          <w:rFonts w:eastAsia="Times New Roman"/>
          <w:szCs w:val="24"/>
          <w:lang w:val="ro-RO"/>
          <w14:ligatures w14:val="none"/>
        </w:rPr>
        <w:t xml:space="preserve"> </w:t>
      </w:r>
      <w:r w:rsidR="00AD3D25" w:rsidRPr="00BA6B71">
        <w:rPr>
          <w:rFonts w:eastAsia="Times New Roman"/>
          <w:szCs w:val="24"/>
          <w:lang w:val="ro-RO"/>
          <w14:ligatures w14:val="none"/>
        </w:rPr>
        <w:t>pentru plata impozitului pe clădirea de domiciliu și pe terenul aferent, respectiv autoturism pentru persoanele cu handicap grav sau accentuat, a persoanelor încadrate în gradul I de invaliditate sau a reprezentanților legali ai acestora</w:t>
      </w:r>
      <w:r w:rsidRPr="0093181D">
        <w:rPr>
          <w:rFonts w:eastAsia="Times New Roman"/>
          <w:szCs w:val="24"/>
          <w:lang w:val="ro-RO"/>
          <w14:ligatures w14:val="none"/>
        </w:rPr>
        <w:t xml:space="preserve">, cu domiciliul pe raza </w:t>
      </w:r>
      <w:r w:rsidR="00014E54" w:rsidRPr="00BA6B71">
        <w:rPr>
          <w:rFonts w:eastAsia="Times New Roman"/>
          <w:szCs w:val="24"/>
          <w:lang w:val="ro-RO"/>
          <w14:ligatures w14:val="none"/>
        </w:rPr>
        <w:t>mun. T</w:t>
      </w:r>
      <w:r w:rsidR="005F7E93" w:rsidRPr="00BA6B71">
        <w:rPr>
          <w:rFonts w:eastAsia="Times New Roman"/>
          <w:szCs w:val="24"/>
          <w:lang w:val="ro-RO"/>
          <w14:ligatures w14:val="none"/>
        </w:rPr>
        <w:t>ârgu Mureș</w:t>
      </w:r>
      <w:r w:rsidRPr="0093181D">
        <w:rPr>
          <w:rFonts w:eastAsia="Times New Roman"/>
          <w:szCs w:val="24"/>
          <w:lang w:val="ro-RO"/>
          <w14:ligatures w14:val="none"/>
        </w:rPr>
        <w:t>.</w:t>
      </w:r>
    </w:p>
    <w:p w14:paraId="47912CEA" w14:textId="77777777" w:rsidR="00177C1B" w:rsidRDefault="0093181D" w:rsidP="00177C1B">
      <w:pPr>
        <w:ind w:firstLine="706"/>
        <w:jc w:val="both"/>
        <w:rPr>
          <w:rFonts w:eastAsia="Times New Roman"/>
          <w:szCs w:val="24"/>
          <w:lang w:val="ro-RO"/>
          <w14:ligatures w14:val="none"/>
        </w:rPr>
      </w:pPr>
      <w:r w:rsidRPr="0093181D">
        <w:rPr>
          <w:rFonts w:eastAsia="Times New Roman"/>
          <w:b/>
          <w:bCs/>
          <w:szCs w:val="24"/>
          <w:lang w:val="ro-RO"/>
          <w14:ligatures w14:val="none"/>
        </w:rPr>
        <w:t>Art. 2.</w:t>
      </w:r>
      <w:r w:rsidRPr="0093181D">
        <w:rPr>
          <w:rFonts w:eastAsia="Times New Roman"/>
          <w:szCs w:val="24"/>
          <w:lang w:val="ro-RO"/>
          <w14:ligatures w14:val="none"/>
        </w:rPr>
        <w:t xml:space="preserve"> Beneficiază de </w:t>
      </w:r>
      <w:r w:rsidR="00AD3D25" w:rsidRPr="00BA6B71">
        <w:rPr>
          <w:rFonts w:eastAsia="Times New Roman"/>
          <w:szCs w:val="24"/>
          <w:lang w:val="ro-RO"/>
          <w14:ligatures w14:val="none"/>
        </w:rPr>
        <w:t xml:space="preserve">compensația financiară sub formă de beneficiu de asistență socială </w:t>
      </w:r>
      <w:r w:rsidRPr="0093181D">
        <w:rPr>
          <w:rFonts w:eastAsia="Times New Roman"/>
          <w:szCs w:val="24"/>
          <w:lang w:val="ro-RO"/>
          <w14:ligatures w14:val="none"/>
        </w:rPr>
        <w:t>prevăzută la art. 1 persoanele care îndeplinesc cumulativ următoarele condiții:</w:t>
      </w:r>
    </w:p>
    <w:p w14:paraId="20014102" w14:textId="2774E7E6" w:rsidR="00BA6B71" w:rsidRDefault="0093181D" w:rsidP="00177C1B">
      <w:pPr>
        <w:jc w:val="both"/>
        <w:rPr>
          <w:rFonts w:eastAsia="Times New Roman"/>
          <w:szCs w:val="24"/>
          <w:lang w:val="ro-RO"/>
          <w14:ligatures w14:val="none"/>
        </w:rPr>
      </w:pPr>
      <w:r w:rsidRPr="0093181D">
        <w:rPr>
          <w:rFonts w:eastAsia="Times New Roman"/>
          <w:szCs w:val="24"/>
          <w:lang w:val="ro-RO"/>
          <w14:ligatures w14:val="none"/>
        </w:rPr>
        <w:t>a) sunt încadrate în grad de handicap grav sau accentuat, conform certificatului valabil</w:t>
      </w:r>
      <w:r w:rsidR="00AD3D25" w:rsidRPr="00BA6B71">
        <w:rPr>
          <w:rFonts w:eastAsia="Times New Roman"/>
          <w:szCs w:val="24"/>
          <w:lang w:val="ro-RO"/>
          <w14:ligatures w14:val="none"/>
        </w:rPr>
        <w:t xml:space="preserve"> sau sunt încadrate în gradul I de invaliditate sau sunt reprezentanți legali ai acestora</w:t>
      </w:r>
      <w:r w:rsidRPr="0093181D">
        <w:rPr>
          <w:rFonts w:eastAsia="Times New Roman"/>
          <w:szCs w:val="24"/>
          <w:lang w:val="ro-RO"/>
          <w14:ligatures w14:val="none"/>
        </w:rPr>
        <w:t>;</w:t>
      </w:r>
    </w:p>
    <w:p w14:paraId="14829704" w14:textId="11FD3D54" w:rsidR="001D087D" w:rsidRDefault="00BA6B71" w:rsidP="00A749A4">
      <w:pPr>
        <w:rPr>
          <w:rFonts w:eastAsia="Times New Roman"/>
          <w:szCs w:val="24"/>
          <w:lang w:val="ro-RO"/>
          <w14:ligatures w14:val="none"/>
        </w:rPr>
      </w:pPr>
      <w:r>
        <w:rPr>
          <w:rFonts w:eastAsia="Times New Roman"/>
          <w:szCs w:val="24"/>
          <w:lang w:val="ro-RO"/>
          <w14:ligatures w14:val="none"/>
        </w:rPr>
        <w:t>b</w:t>
      </w:r>
      <w:r w:rsidR="0093181D" w:rsidRPr="0093181D">
        <w:rPr>
          <w:rFonts w:eastAsia="Times New Roman"/>
          <w:szCs w:val="24"/>
          <w:lang w:val="ro-RO"/>
          <w14:ligatures w14:val="none"/>
        </w:rPr>
        <w:t xml:space="preserve">) au domiciliul pe raza </w:t>
      </w:r>
      <w:r w:rsidR="00AD3D25" w:rsidRPr="00BA6B71">
        <w:rPr>
          <w:rFonts w:eastAsia="Times New Roman"/>
          <w:szCs w:val="24"/>
          <w:lang w:val="ro-RO"/>
          <w14:ligatures w14:val="none"/>
        </w:rPr>
        <w:t>municipiului Târgu Mureș</w:t>
      </w:r>
      <w:r w:rsidR="0093181D" w:rsidRPr="0093181D">
        <w:rPr>
          <w:rFonts w:eastAsia="Times New Roman"/>
          <w:szCs w:val="24"/>
          <w:lang w:val="ro-RO"/>
          <w14:ligatures w14:val="none"/>
        </w:rPr>
        <w:br/>
        <w:t>c) sunt proprietari sau coproprietari ai clădirii de domiciliu</w:t>
      </w:r>
      <w:r w:rsidR="00AD3D25" w:rsidRPr="00BA6B71">
        <w:rPr>
          <w:rFonts w:eastAsia="Times New Roman"/>
          <w:szCs w:val="24"/>
          <w:lang w:val="ro-RO"/>
          <w14:ligatures w14:val="none"/>
        </w:rPr>
        <w:t xml:space="preserve"> și pe terenul aferent</w:t>
      </w:r>
      <w:r w:rsidR="0093181D" w:rsidRPr="00BA6B71">
        <w:rPr>
          <w:rFonts w:eastAsia="Times New Roman"/>
          <w:szCs w:val="24"/>
          <w:lang w:val="ro-RO"/>
          <w14:ligatures w14:val="none"/>
        </w:rPr>
        <w:t xml:space="preserve">, respectiv </w:t>
      </w:r>
      <w:r w:rsidR="00F47581" w:rsidRPr="00BA6B71">
        <w:rPr>
          <w:rFonts w:eastAsia="Times New Roman"/>
          <w:szCs w:val="24"/>
          <w:lang w:val="ro-RO"/>
          <w14:ligatures w14:val="none"/>
        </w:rPr>
        <w:t>al</w:t>
      </w:r>
      <w:r w:rsidR="0093181D" w:rsidRPr="0093181D">
        <w:rPr>
          <w:rFonts w:eastAsia="Times New Roman"/>
          <w:szCs w:val="24"/>
          <w:lang w:val="ro-RO"/>
          <w14:ligatures w14:val="none"/>
        </w:rPr>
        <w:t xml:space="preserve"> unui autoturism;</w:t>
      </w:r>
      <w:r w:rsidR="0093181D" w:rsidRPr="0093181D">
        <w:rPr>
          <w:rFonts w:eastAsia="Times New Roman"/>
          <w:szCs w:val="24"/>
          <w:lang w:val="ro-RO"/>
          <w14:ligatures w14:val="none"/>
        </w:rPr>
        <w:br/>
        <w:t xml:space="preserve">d) </w:t>
      </w:r>
      <w:r w:rsidR="0093181D" w:rsidRPr="00BA6B71">
        <w:rPr>
          <w:rFonts w:eastAsia="Times New Roman"/>
          <w:szCs w:val="24"/>
          <w:lang w:val="ro-RO"/>
          <w14:ligatures w14:val="none"/>
        </w:rPr>
        <w:t>a</w:t>
      </w:r>
      <w:r w:rsidR="00AD3D25" w:rsidRPr="00BA6B71">
        <w:rPr>
          <w:rFonts w:eastAsia="Times New Roman"/>
          <w:szCs w:val="24"/>
          <w:lang w:val="ro-RO"/>
          <w14:ligatures w14:val="none"/>
        </w:rPr>
        <w:t>u</w:t>
      </w:r>
      <w:r w:rsidR="0093181D" w:rsidRPr="00BA6B71">
        <w:rPr>
          <w:rFonts w:eastAsia="Times New Roman"/>
          <w:szCs w:val="24"/>
          <w:lang w:val="ro-RO"/>
          <w14:ligatures w14:val="none"/>
        </w:rPr>
        <w:t xml:space="preserve"> plătit în termen</w:t>
      </w:r>
      <w:r w:rsidR="00177C1B">
        <w:rPr>
          <w:rFonts w:eastAsia="Times New Roman"/>
          <w:szCs w:val="24"/>
          <w:lang w:val="ro-RO"/>
          <w14:ligatures w14:val="none"/>
        </w:rPr>
        <w:t>,</w:t>
      </w:r>
      <w:r w:rsidR="0093181D" w:rsidRPr="0093181D">
        <w:rPr>
          <w:rFonts w:eastAsia="Times New Roman"/>
          <w:szCs w:val="24"/>
          <w:lang w:val="ro-RO"/>
          <w14:ligatures w14:val="none"/>
        </w:rPr>
        <w:t xml:space="preserve"> </w:t>
      </w:r>
      <w:r w:rsidR="00177C1B" w:rsidRPr="00BA6B71">
        <w:rPr>
          <w:rFonts w:eastAsia="Times New Roman"/>
          <w:szCs w:val="24"/>
          <w:lang w:val="ro-RO"/>
          <w14:ligatures w14:val="none"/>
        </w:rPr>
        <w:t xml:space="preserve">pe anul </w:t>
      </w:r>
      <w:r w:rsidR="00177C1B">
        <w:rPr>
          <w:rFonts w:eastAsia="Times New Roman"/>
          <w:szCs w:val="24"/>
          <w:lang w:val="ro-RO"/>
          <w14:ligatures w14:val="none"/>
        </w:rPr>
        <w:t>curent,</w:t>
      </w:r>
      <w:r w:rsidR="00177C1B" w:rsidRPr="0093181D">
        <w:rPr>
          <w:rFonts w:eastAsia="Times New Roman"/>
          <w:szCs w:val="24"/>
          <w:lang w:val="ro-RO"/>
          <w14:ligatures w14:val="none"/>
        </w:rPr>
        <w:t xml:space="preserve"> </w:t>
      </w:r>
      <w:r w:rsidR="0093181D" w:rsidRPr="0093181D">
        <w:rPr>
          <w:rFonts w:eastAsia="Times New Roman"/>
          <w:szCs w:val="24"/>
          <w:lang w:val="ro-RO"/>
          <w14:ligatures w14:val="none"/>
        </w:rPr>
        <w:t>obligații</w:t>
      </w:r>
      <w:r w:rsidR="0093181D" w:rsidRPr="00BA6B71">
        <w:rPr>
          <w:rFonts w:eastAsia="Times New Roman"/>
          <w:szCs w:val="24"/>
          <w:lang w:val="ro-RO"/>
          <w14:ligatures w14:val="none"/>
        </w:rPr>
        <w:t>le</w:t>
      </w:r>
      <w:r w:rsidR="0093181D" w:rsidRPr="0093181D">
        <w:rPr>
          <w:rFonts w:eastAsia="Times New Roman"/>
          <w:szCs w:val="24"/>
          <w:lang w:val="ro-RO"/>
          <w14:ligatures w14:val="none"/>
        </w:rPr>
        <w:t xml:space="preserve"> fiscale față de bugetul local</w:t>
      </w:r>
      <w:r w:rsidR="001D087D">
        <w:rPr>
          <w:rFonts w:eastAsia="Times New Roman"/>
          <w:szCs w:val="24"/>
          <w:lang w:val="ro-RO"/>
          <w14:ligatures w14:val="none"/>
        </w:rPr>
        <w:t xml:space="preserve"> </w:t>
      </w:r>
    </w:p>
    <w:p w14:paraId="1E59C7B6" w14:textId="77777777" w:rsidR="00A749A4" w:rsidRDefault="00A749A4" w:rsidP="00A749A4">
      <w:pPr>
        <w:rPr>
          <w:rFonts w:eastAsia="Times New Roman"/>
          <w:szCs w:val="24"/>
          <w:lang w:val="ro-RO"/>
          <w14:ligatures w14:val="none"/>
        </w:rPr>
      </w:pPr>
    </w:p>
    <w:p w14:paraId="517D8594" w14:textId="77777777" w:rsidR="00A749A4" w:rsidRDefault="00A749A4" w:rsidP="00A749A4">
      <w:pPr>
        <w:rPr>
          <w:rFonts w:eastAsia="Times New Roman"/>
          <w:szCs w:val="24"/>
          <w:lang w:val="ro-RO"/>
          <w14:ligatures w14:val="none"/>
        </w:rPr>
      </w:pPr>
    </w:p>
    <w:p w14:paraId="44155152" w14:textId="77777777" w:rsidR="00A749A4" w:rsidRPr="00BA6B71" w:rsidRDefault="00A749A4" w:rsidP="00A749A4">
      <w:pPr>
        <w:rPr>
          <w:b/>
          <w:sz w:val="16"/>
          <w:szCs w:val="16"/>
          <w:lang w:val="ro-RO" w:eastAsia="ro-RO"/>
        </w:rPr>
      </w:pPr>
      <w:r w:rsidRPr="00BA6B71">
        <w:rPr>
          <w:b/>
          <w:sz w:val="16"/>
          <w:szCs w:val="16"/>
          <w:lang w:val="ro-RO" w:eastAsia="ro-RO"/>
        </w:rPr>
        <w:lastRenderedPageBreak/>
        <w:t xml:space="preserve">*Actele administrative sunt hotărârile de Consiliu local care intră în vigoare şi produc efecte juridice după îndeplinirea </w:t>
      </w:r>
      <w:proofErr w:type="spellStart"/>
      <w:r w:rsidRPr="00BA6B71">
        <w:rPr>
          <w:b/>
          <w:sz w:val="16"/>
          <w:szCs w:val="16"/>
          <w:lang w:val="ro-RO" w:eastAsia="ro-RO"/>
        </w:rPr>
        <w:t>condiţiilor</w:t>
      </w:r>
      <w:proofErr w:type="spellEnd"/>
      <w:r w:rsidRPr="00BA6B71">
        <w:rPr>
          <w:b/>
          <w:sz w:val="16"/>
          <w:szCs w:val="16"/>
          <w:lang w:val="ro-RO" w:eastAsia="ro-RO"/>
        </w:rPr>
        <w:t xml:space="preserve"> prevăzute de art 129, art 139  OUG Codul administrativ, cu modificările și completările ulterioare</w:t>
      </w:r>
    </w:p>
    <w:p w14:paraId="4C6B1BC6" w14:textId="77777777" w:rsidR="00A749A4" w:rsidRDefault="00A749A4" w:rsidP="00A749A4">
      <w:pPr>
        <w:rPr>
          <w:rFonts w:eastAsia="Times New Roman"/>
          <w:szCs w:val="24"/>
          <w:lang w:val="ro-RO"/>
          <w14:ligatures w14:val="none"/>
        </w:rPr>
      </w:pPr>
    </w:p>
    <w:p w14:paraId="2FE43272" w14:textId="35660CBC" w:rsidR="0093181D" w:rsidRPr="0093181D" w:rsidRDefault="0093181D" w:rsidP="00177C1B">
      <w:pPr>
        <w:spacing w:before="100" w:beforeAutospacing="1" w:after="100" w:afterAutospacing="1"/>
        <w:ind w:firstLine="708"/>
        <w:jc w:val="both"/>
        <w:rPr>
          <w:rFonts w:eastAsia="Times New Roman"/>
          <w:szCs w:val="24"/>
          <w:lang w:val="ro-RO"/>
          <w14:ligatures w14:val="none"/>
        </w:rPr>
      </w:pPr>
      <w:r w:rsidRPr="0093181D">
        <w:rPr>
          <w:rFonts w:eastAsia="Times New Roman"/>
          <w:b/>
          <w:bCs/>
          <w:szCs w:val="24"/>
          <w:lang w:val="ro-RO"/>
          <w14:ligatures w14:val="none"/>
        </w:rPr>
        <w:t>Art. 3.</w:t>
      </w:r>
      <w:r w:rsidRPr="0093181D">
        <w:rPr>
          <w:rFonts w:eastAsia="Times New Roman"/>
          <w:szCs w:val="24"/>
          <w:lang w:val="ro-RO"/>
          <w14:ligatures w14:val="none"/>
        </w:rPr>
        <w:t xml:space="preserve"> Compensația financiară se acordă anual, în limita </w:t>
      </w:r>
      <w:r w:rsidR="001D087D">
        <w:rPr>
          <w:rFonts w:eastAsia="Times New Roman"/>
          <w:szCs w:val="24"/>
          <w:lang w:val="ro-RO"/>
          <w14:ligatures w14:val="none"/>
        </w:rPr>
        <w:t xml:space="preserve">a maximum 1000 lei din </w:t>
      </w:r>
      <w:r w:rsidRPr="0093181D">
        <w:rPr>
          <w:rFonts w:eastAsia="Times New Roman"/>
          <w:szCs w:val="24"/>
          <w:lang w:val="ro-RO"/>
          <w14:ligatures w14:val="none"/>
        </w:rPr>
        <w:t>impozitul datorat și efectiv achitat</w:t>
      </w:r>
      <w:r w:rsidR="001D087D">
        <w:rPr>
          <w:rFonts w:eastAsia="Times New Roman"/>
          <w:szCs w:val="24"/>
          <w:lang w:val="ro-RO"/>
          <w14:ligatures w14:val="none"/>
        </w:rPr>
        <w:t>,</w:t>
      </w:r>
      <w:r w:rsidRPr="0093181D">
        <w:rPr>
          <w:rFonts w:eastAsia="Times New Roman"/>
          <w:szCs w:val="24"/>
          <w:lang w:val="ro-RO"/>
          <w14:ligatures w14:val="none"/>
        </w:rPr>
        <w:t xml:space="preserve"> în baza unei cereri și a documentelor justificative.</w:t>
      </w:r>
    </w:p>
    <w:p w14:paraId="18A6ABEC" w14:textId="3583BE99" w:rsidR="0093181D" w:rsidRPr="0093181D" w:rsidRDefault="0093181D" w:rsidP="00BA6B71">
      <w:pPr>
        <w:spacing w:before="100" w:beforeAutospacing="1" w:after="100" w:afterAutospacing="1"/>
        <w:ind w:firstLine="708"/>
        <w:rPr>
          <w:rFonts w:eastAsia="Times New Roman"/>
          <w:szCs w:val="24"/>
          <w:lang w:val="ro-RO"/>
          <w14:ligatures w14:val="none"/>
        </w:rPr>
      </w:pPr>
      <w:r w:rsidRPr="0093181D">
        <w:rPr>
          <w:rFonts w:eastAsia="Times New Roman"/>
          <w:b/>
          <w:bCs/>
          <w:szCs w:val="24"/>
          <w:lang w:val="ro-RO"/>
          <w14:ligatures w14:val="none"/>
        </w:rPr>
        <w:t>Art. 4.</w:t>
      </w:r>
      <w:r w:rsidRPr="0093181D">
        <w:rPr>
          <w:rFonts w:eastAsia="Times New Roman"/>
          <w:szCs w:val="24"/>
          <w:lang w:val="ro-RO"/>
          <w14:ligatures w14:val="none"/>
        </w:rPr>
        <w:t xml:space="preserve"> Procedura de acordare, documentele necesare și modalitatea de plată se stabilesc prin metodologia prevăzută în anexa nr. 1, care face parte integrantă din prezenta hotărâre,</w:t>
      </w:r>
    </w:p>
    <w:p w14:paraId="4D1E2CC3" w14:textId="67924C99" w:rsidR="0093181D" w:rsidRPr="0093181D" w:rsidRDefault="0093181D" w:rsidP="00BA6B71">
      <w:pPr>
        <w:spacing w:before="100" w:beforeAutospacing="1" w:after="100" w:afterAutospacing="1"/>
        <w:ind w:firstLine="708"/>
        <w:rPr>
          <w:rFonts w:eastAsia="Times New Roman"/>
          <w:szCs w:val="24"/>
          <w:lang w:val="ro-RO"/>
          <w14:ligatures w14:val="none"/>
        </w:rPr>
      </w:pPr>
      <w:r w:rsidRPr="0093181D">
        <w:rPr>
          <w:rFonts w:eastAsia="Times New Roman"/>
          <w:b/>
          <w:bCs/>
          <w:szCs w:val="24"/>
          <w:lang w:val="ro-RO"/>
          <w14:ligatures w14:val="none"/>
        </w:rPr>
        <w:t>Art. 5.</w:t>
      </w:r>
      <w:r w:rsidRPr="0093181D">
        <w:rPr>
          <w:rFonts w:eastAsia="Times New Roman"/>
          <w:szCs w:val="24"/>
          <w:lang w:val="ro-RO"/>
          <w14:ligatures w14:val="none"/>
        </w:rPr>
        <w:t xml:space="preserve"> Sumele necesare acordării compensației financiare se asigură din bugetul local, prin </w:t>
      </w:r>
      <w:r w:rsidRPr="00BA6B71">
        <w:rPr>
          <w:rFonts w:eastAsia="Times New Roman"/>
          <w:szCs w:val="24"/>
          <w:lang w:val="ro-RO"/>
          <w14:ligatures w14:val="none"/>
        </w:rPr>
        <w:t xml:space="preserve">Direcția de </w:t>
      </w:r>
      <w:r w:rsidRPr="0093181D">
        <w:rPr>
          <w:rFonts w:eastAsia="Times New Roman"/>
          <w:szCs w:val="24"/>
          <w:lang w:val="ro-RO"/>
          <w14:ligatures w14:val="none"/>
        </w:rPr>
        <w:t>Asistență Socială</w:t>
      </w:r>
      <w:r w:rsidR="001D087D">
        <w:rPr>
          <w:rFonts w:eastAsia="Times New Roman"/>
          <w:szCs w:val="24"/>
          <w:lang w:val="ro-RO"/>
          <w14:ligatures w14:val="none"/>
        </w:rPr>
        <w:t xml:space="preserve"> Târgu Mureș</w:t>
      </w:r>
      <w:r w:rsidRPr="00BA6B71">
        <w:rPr>
          <w:rFonts w:eastAsia="Times New Roman"/>
          <w:szCs w:val="24"/>
          <w:lang w:val="ro-RO"/>
          <w14:ligatures w14:val="none"/>
        </w:rPr>
        <w:t>.</w:t>
      </w:r>
    </w:p>
    <w:p w14:paraId="19A81F3E" w14:textId="72916824" w:rsidR="0093181D" w:rsidRPr="0093181D" w:rsidRDefault="0093181D" w:rsidP="00BA6B71">
      <w:pPr>
        <w:spacing w:before="100" w:beforeAutospacing="1" w:after="100" w:afterAutospacing="1"/>
        <w:ind w:firstLine="708"/>
        <w:rPr>
          <w:rFonts w:eastAsia="Times New Roman"/>
          <w:szCs w:val="24"/>
          <w:lang w:val="ro-RO"/>
          <w14:ligatures w14:val="none"/>
        </w:rPr>
      </w:pPr>
      <w:r w:rsidRPr="0093181D">
        <w:rPr>
          <w:rFonts w:eastAsia="Times New Roman"/>
          <w:b/>
          <w:bCs/>
          <w:szCs w:val="24"/>
          <w:lang w:val="ro-RO"/>
          <w14:ligatures w14:val="none"/>
        </w:rPr>
        <w:t>Art. 6.</w:t>
      </w:r>
      <w:r w:rsidRPr="0093181D">
        <w:rPr>
          <w:rFonts w:eastAsia="Times New Roman"/>
          <w:szCs w:val="24"/>
          <w:lang w:val="ro-RO"/>
          <w14:ligatures w14:val="none"/>
        </w:rPr>
        <w:t xml:space="preserve"> Cu ducerea la îndeplinire a prezentei hotărâri </w:t>
      </w:r>
      <w:r w:rsidRPr="00BA6B71">
        <w:rPr>
          <w:szCs w:val="24"/>
          <w:lang w:val="ro-RO"/>
        </w:rPr>
        <w:t>se încredințează</w:t>
      </w:r>
      <w:r w:rsidRPr="00BA6B71">
        <w:rPr>
          <w:rFonts w:eastAsia="Times New Roman"/>
          <w:szCs w:val="24"/>
          <w:lang w:val="ro-RO"/>
        </w:rPr>
        <w:t xml:space="preserve"> </w:t>
      </w:r>
      <w:r w:rsidRPr="00BA6B71">
        <w:rPr>
          <w:bCs/>
          <w:szCs w:val="24"/>
          <w:lang w:val="ro-RO"/>
        </w:rPr>
        <w:t>Direcția de Asistență Socială Târgu Mureș</w:t>
      </w:r>
      <w:r w:rsidRPr="0093181D">
        <w:rPr>
          <w:rFonts w:eastAsia="Times New Roman"/>
          <w:szCs w:val="24"/>
          <w:lang w:val="ro-RO"/>
          <w14:ligatures w14:val="none"/>
        </w:rPr>
        <w:t>.</w:t>
      </w:r>
      <w:r w:rsidR="001D087D">
        <w:rPr>
          <w:rFonts w:eastAsia="Times New Roman"/>
          <w:szCs w:val="24"/>
          <w:lang w:val="ro-RO"/>
          <w14:ligatures w14:val="none"/>
        </w:rPr>
        <w:t xml:space="preserve"> </w:t>
      </w:r>
    </w:p>
    <w:p w14:paraId="3C59D8B3" w14:textId="4F550FC2" w:rsidR="0023617E" w:rsidRDefault="0023617E" w:rsidP="00BA6B71">
      <w:pPr>
        <w:ind w:firstLine="708"/>
        <w:jc w:val="both"/>
        <w:rPr>
          <w:szCs w:val="24"/>
          <w:lang w:val="ro-RO"/>
        </w:rPr>
      </w:pPr>
      <w:r w:rsidRPr="00BA6B71">
        <w:rPr>
          <w:rStyle w:val="Szvegtrzs"/>
          <w:rFonts w:eastAsia="Calibri"/>
          <w:b/>
          <w:bCs/>
          <w:lang w:val="ro-RO"/>
        </w:rPr>
        <w:t xml:space="preserve">Art. </w:t>
      </w:r>
      <w:r w:rsidR="007A3349" w:rsidRPr="00BA6B71">
        <w:rPr>
          <w:rStyle w:val="Szvegtrzs"/>
          <w:rFonts w:eastAsia="Calibri"/>
          <w:b/>
          <w:bCs/>
          <w:lang w:val="ro-RO"/>
        </w:rPr>
        <w:t>6</w:t>
      </w:r>
      <w:r w:rsidRPr="00BA6B71">
        <w:rPr>
          <w:rStyle w:val="Szvegtrzs"/>
          <w:rFonts w:eastAsia="Calibri"/>
          <w:b/>
          <w:bCs/>
          <w:lang w:val="ro-RO"/>
        </w:rPr>
        <w:t>.</w:t>
      </w:r>
      <w:r w:rsidRPr="00BA6B71">
        <w:rPr>
          <w:b/>
          <w:szCs w:val="24"/>
          <w:lang w:val="ro-RO"/>
        </w:rPr>
        <w:t xml:space="preserve"> </w:t>
      </w:r>
      <w:r w:rsidRPr="00BA6B71">
        <w:rPr>
          <w:szCs w:val="24"/>
          <w:lang w:val="ro-RO"/>
        </w:rPr>
        <w:t>În conformitate cu prevederile art. 252 al.1 lit. c şi art.255 din O.U.G. nr.</w:t>
      </w:r>
      <w:r w:rsidR="001D087D">
        <w:rPr>
          <w:szCs w:val="24"/>
          <w:lang w:val="ro-RO"/>
        </w:rPr>
        <w:t xml:space="preserve"> </w:t>
      </w:r>
      <w:r w:rsidRPr="00BA6B71">
        <w:rPr>
          <w:szCs w:val="24"/>
          <w:lang w:val="ro-RO"/>
        </w:rPr>
        <w:t>57/2019 privind Codul administrativ şi art. 3, alin. 1 din Legea nr. 554/2004, legea contenciosului administrativ, prezenta hotărâre se înaintează Prefectului Județului Mureș, pentru exercitarea controlului de legalitate.</w:t>
      </w:r>
    </w:p>
    <w:p w14:paraId="32F31287" w14:textId="77777777" w:rsidR="00BA6B71" w:rsidRPr="00BA6B71" w:rsidRDefault="00BA6B71" w:rsidP="00BA6B71">
      <w:pPr>
        <w:ind w:firstLine="708"/>
        <w:jc w:val="both"/>
        <w:rPr>
          <w:b/>
          <w:szCs w:val="24"/>
          <w:lang w:val="ro-RO"/>
        </w:rPr>
      </w:pPr>
    </w:p>
    <w:p w14:paraId="5DDB120F" w14:textId="77777777" w:rsidR="0023617E" w:rsidRPr="00BA6B71" w:rsidRDefault="0023617E" w:rsidP="00BA6B71">
      <w:pPr>
        <w:ind w:right="60" w:firstLine="708"/>
        <w:jc w:val="both"/>
        <w:rPr>
          <w:rFonts w:eastAsia="Times New Roman"/>
          <w:szCs w:val="24"/>
          <w:lang w:val="ro-RO"/>
        </w:rPr>
      </w:pPr>
      <w:r w:rsidRPr="00BA6B71">
        <w:rPr>
          <w:rStyle w:val="Szvegtrzs"/>
          <w:rFonts w:eastAsia="Calibri"/>
          <w:b/>
          <w:bCs/>
          <w:lang w:val="ro-RO"/>
        </w:rPr>
        <w:t xml:space="preserve"> Art. </w:t>
      </w:r>
      <w:r w:rsidR="007A3349" w:rsidRPr="00BA6B71">
        <w:rPr>
          <w:rStyle w:val="Szvegtrzs"/>
          <w:rFonts w:eastAsia="Calibri"/>
          <w:b/>
          <w:bCs/>
          <w:lang w:val="ro-RO"/>
        </w:rPr>
        <w:t>7</w:t>
      </w:r>
      <w:r w:rsidRPr="00BA6B71">
        <w:rPr>
          <w:rStyle w:val="Szvegtrzs"/>
          <w:rFonts w:eastAsia="Calibri"/>
          <w:b/>
          <w:bCs/>
          <w:lang w:val="ro-RO"/>
        </w:rPr>
        <w:t>.</w:t>
      </w:r>
      <w:r w:rsidRPr="00BA6B71">
        <w:rPr>
          <w:rStyle w:val="Szvegtrzs"/>
          <w:rFonts w:eastAsia="Calibri"/>
          <w:lang w:val="ro-RO"/>
        </w:rPr>
        <w:t xml:space="preserve"> </w:t>
      </w:r>
      <w:r w:rsidRPr="00BA6B71">
        <w:rPr>
          <w:rFonts w:eastAsia="Times New Roman"/>
          <w:szCs w:val="24"/>
          <w:lang w:val="ro-RO"/>
        </w:rPr>
        <w:t xml:space="preserve">Prezenta hotărâre se comunică: </w:t>
      </w:r>
    </w:p>
    <w:p w14:paraId="09B492A0" w14:textId="2CDEA4D2" w:rsidR="0023617E" w:rsidRPr="00A749A4" w:rsidRDefault="0023617E" w:rsidP="00A749A4">
      <w:pPr>
        <w:pStyle w:val="ListParagraph"/>
        <w:numPr>
          <w:ilvl w:val="0"/>
          <w:numId w:val="2"/>
        </w:numPr>
        <w:spacing w:after="0" w:line="240" w:lineRule="auto"/>
        <w:ind w:right="60" w:firstLine="1341"/>
        <w:jc w:val="both"/>
        <w:rPr>
          <w:rFonts w:ascii="Times New Roman" w:eastAsia="Times New Roman" w:hAnsi="Times New Roman"/>
          <w:sz w:val="24"/>
          <w:szCs w:val="24"/>
          <w:lang w:val="ro-RO"/>
        </w:rPr>
      </w:pPr>
      <w:r w:rsidRPr="00BA6B71">
        <w:rPr>
          <w:rFonts w:ascii="Times New Roman" w:hAnsi="Times New Roman"/>
          <w:bCs/>
          <w:color w:val="0D0D0D" w:themeColor="text1" w:themeTint="F2"/>
          <w:w w:val="90"/>
          <w:sz w:val="24"/>
          <w:szCs w:val="24"/>
          <w:lang w:val="ro-RO"/>
        </w:rPr>
        <w:t>Direcției de Asistență Socială Târgu Mureș</w:t>
      </w:r>
      <w:r w:rsidR="00A749A4">
        <w:rPr>
          <w:rFonts w:ascii="Times New Roman" w:hAnsi="Times New Roman"/>
          <w:bCs/>
          <w:color w:val="0D0D0D" w:themeColor="text1" w:themeTint="F2"/>
          <w:w w:val="90"/>
          <w:sz w:val="24"/>
          <w:szCs w:val="24"/>
          <w:lang w:val="ro-RO"/>
        </w:rPr>
        <w:t>,</w:t>
      </w:r>
    </w:p>
    <w:p w14:paraId="04C46276" w14:textId="5A1531F4" w:rsidR="00A749A4" w:rsidRPr="00BA6B71" w:rsidRDefault="00A749A4" w:rsidP="00A749A4">
      <w:pPr>
        <w:pStyle w:val="ListParagraph"/>
        <w:numPr>
          <w:ilvl w:val="0"/>
          <w:numId w:val="2"/>
        </w:numPr>
        <w:spacing w:after="0" w:line="240" w:lineRule="auto"/>
        <w:ind w:right="60" w:firstLine="1341"/>
        <w:jc w:val="both"/>
        <w:rPr>
          <w:rFonts w:ascii="Times New Roman" w:eastAsia="Times New Roman" w:hAnsi="Times New Roman"/>
          <w:sz w:val="24"/>
          <w:szCs w:val="24"/>
          <w:lang w:val="ro-RO"/>
        </w:rPr>
      </w:pPr>
      <w:r>
        <w:rPr>
          <w:rFonts w:ascii="Times New Roman" w:hAnsi="Times New Roman"/>
          <w:bCs/>
          <w:color w:val="0D0D0D" w:themeColor="text1" w:themeTint="F2"/>
          <w:w w:val="90"/>
          <w:sz w:val="24"/>
          <w:szCs w:val="24"/>
          <w:lang w:val="ro-RO"/>
        </w:rPr>
        <w:t>Direcției Fiscale Locale Târgu Mureș.</w:t>
      </w:r>
    </w:p>
    <w:p w14:paraId="471F9052" w14:textId="77777777" w:rsidR="0023617E" w:rsidRPr="00BA6B71" w:rsidRDefault="0023617E" w:rsidP="00A749A4">
      <w:pPr>
        <w:ind w:left="708" w:firstLine="1341"/>
        <w:jc w:val="both"/>
        <w:rPr>
          <w:bCs/>
          <w:color w:val="0D0D0D" w:themeColor="text1" w:themeTint="F2"/>
          <w:w w:val="90"/>
          <w:szCs w:val="24"/>
          <w:lang w:val="ro-RO"/>
        </w:rPr>
      </w:pPr>
    </w:p>
    <w:p w14:paraId="20F08503" w14:textId="77777777" w:rsidR="0023617E" w:rsidRPr="00BA6B71" w:rsidRDefault="0023617E" w:rsidP="00BA6B71">
      <w:pPr>
        <w:contextualSpacing/>
        <w:jc w:val="both"/>
        <w:rPr>
          <w:rFonts w:eastAsia="Times New Roman"/>
          <w:bCs/>
          <w:szCs w:val="24"/>
          <w:lang w:val="ro-RO"/>
        </w:rPr>
      </w:pPr>
    </w:p>
    <w:p w14:paraId="462B9B28" w14:textId="77777777" w:rsidR="0023617E" w:rsidRPr="00BA6B71" w:rsidRDefault="0023617E" w:rsidP="00BA6B71">
      <w:pPr>
        <w:contextualSpacing/>
        <w:jc w:val="both"/>
        <w:rPr>
          <w:rFonts w:eastAsia="Times New Roman"/>
          <w:b/>
          <w:szCs w:val="24"/>
          <w:lang w:val="ro-RO"/>
        </w:rPr>
      </w:pPr>
    </w:p>
    <w:p w14:paraId="11EC29EC" w14:textId="77777777" w:rsidR="0023617E" w:rsidRPr="00BA6B71" w:rsidRDefault="0023617E" w:rsidP="00BA6B71">
      <w:pPr>
        <w:contextualSpacing/>
        <w:jc w:val="both"/>
        <w:rPr>
          <w:szCs w:val="24"/>
          <w:lang w:val="ro-RO"/>
        </w:rPr>
      </w:pPr>
    </w:p>
    <w:p w14:paraId="2C10F4CA" w14:textId="77777777" w:rsidR="0023617E" w:rsidRPr="00BA6B71" w:rsidRDefault="0023617E" w:rsidP="00BA6B71">
      <w:pPr>
        <w:contextualSpacing/>
        <w:jc w:val="both"/>
        <w:rPr>
          <w:szCs w:val="24"/>
          <w:lang w:val="ro-RO"/>
        </w:rPr>
      </w:pPr>
    </w:p>
    <w:p w14:paraId="218BA9C0" w14:textId="4743AAF2" w:rsidR="0023617E" w:rsidRPr="00BA6B71" w:rsidRDefault="00AD3D25" w:rsidP="00BA6B71">
      <w:pPr>
        <w:contextualSpacing/>
        <w:jc w:val="center"/>
        <w:rPr>
          <w:szCs w:val="24"/>
          <w:lang w:val="ro-RO"/>
        </w:rPr>
      </w:pPr>
      <w:r w:rsidRPr="00BA6B71">
        <w:rPr>
          <w:b/>
          <w:lang w:val="ro-RO" w:bidi="en-US"/>
        </w:rPr>
        <w:t>Viză de legalitate</w:t>
      </w:r>
      <w:r w:rsidR="0023617E" w:rsidRPr="00BA6B71">
        <w:rPr>
          <w:b/>
          <w:szCs w:val="24"/>
          <w:lang w:val="ro-RO" w:eastAsia="ro-RO"/>
        </w:rPr>
        <w:t>,</w:t>
      </w:r>
    </w:p>
    <w:p w14:paraId="05FBDF5B" w14:textId="77777777" w:rsidR="0023617E" w:rsidRPr="00BA6B71" w:rsidRDefault="0023617E" w:rsidP="00BA6B71">
      <w:pPr>
        <w:contextualSpacing/>
        <w:jc w:val="center"/>
        <w:rPr>
          <w:b/>
          <w:szCs w:val="24"/>
          <w:lang w:val="ro-RO" w:eastAsia="ro-RO"/>
        </w:rPr>
      </w:pPr>
      <w:r w:rsidRPr="00BA6B71">
        <w:rPr>
          <w:b/>
          <w:szCs w:val="24"/>
          <w:lang w:val="ro-RO" w:eastAsia="ro-RO"/>
        </w:rPr>
        <w:t>Secretarul general al Municipiului Târgu Mureş</w:t>
      </w:r>
    </w:p>
    <w:p w14:paraId="2AB446CE" w14:textId="77777777" w:rsidR="00A36658" w:rsidRPr="00BA6B71" w:rsidRDefault="00A36658" w:rsidP="00BA6B71">
      <w:pPr>
        <w:contextualSpacing/>
        <w:jc w:val="center"/>
        <w:rPr>
          <w:b/>
          <w:szCs w:val="24"/>
          <w:lang w:val="ro-RO" w:eastAsia="ro-RO"/>
        </w:rPr>
      </w:pPr>
      <w:r w:rsidRPr="00BA6B71">
        <w:rPr>
          <w:b/>
          <w:szCs w:val="24"/>
          <w:lang w:val="ro-RO" w:eastAsia="ro-RO"/>
        </w:rPr>
        <w:t>Bordi Kinga</w:t>
      </w:r>
    </w:p>
    <w:p w14:paraId="4CFC95C6" w14:textId="77777777" w:rsidR="0023617E" w:rsidRPr="00BA6B71" w:rsidRDefault="0023617E" w:rsidP="00BA6B71">
      <w:pPr>
        <w:jc w:val="center"/>
        <w:rPr>
          <w:b/>
          <w:lang w:val="ro-RO"/>
        </w:rPr>
      </w:pPr>
    </w:p>
    <w:p w14:paraId="110AB096" w14:textId="77777777" w:rsidR="0023617E" w:rsidRPr="00BA6B71" w:rsidRDefault="0023617E" w:rsidP="00BA6B71">
      <w:pPr>
        <w:jc w:val="center"/>
        <w:rPr>
          <w:b/>
          <w:lang w:val="ro-RO"/>
        </w:rPr>
      </w:pPr>
    </w:p>
    <w:p w14:paraId="48541E3A" w14:textId="77777777" w:rsidR="0023617E" w:rsidRPr="00BA6B71" w:rsidRDefault="0023617E" w:rsidP="0023617E">
      <w:pPr>
        <w:jc w:val="center"/>
        <w:rPr>
          <w:b/>
          <w:lang w:val="ro-RO"/>
        </w:rPr>
      </w:pPr>
    </w:p>
    <w:p w14:paraId="4B749D31" w14:textId="77777777" w:rsidR="00AD3D25" w:rsidRPr="00BA6B71" w:rsidRDefault="00AD3D25" w:rsidP="0023617E">
      <w:pPr>
        <w:jc w:val="center"/>
        <w:rPr>
          <w:b/>
          <w:lang w:val="ro-RO"/>
        </w:rPr>
      </w:pPr>
    </w:p>
    <w:p w14:paraId="6B954799" w14:textId="77777777" w:rsidR="00AD3D25" w:rsidRPr="00BA6B71" w:rsidRDefault="00AD3D25" w:rsidP="0023617E">
      <w:pPr>
        <w:jc w:val="center"/>
        <w:rPr>
          <w:b/>
          <w:lang w:val="ro-RO"/>
        </w:rPr>
      </w:pPr>
    </w:p>
    <w:p w14:paraId="72F7697C" w14:textId="77777777" w:rsidR="00AD3D25" w:rsidRPr="00BA6B71" w:rsidRDefault="00AD3D25" w:rsidP="0023617E">
      <w:pPr>
        <w:jc w:val="center"/>
        <w:rPr>
          <w:b/>
          <w:lang w:val="ro-RO"/>
        </w:rPr>
      </w:pPr>
    </w:p>
    <w:p w14:paraId="68D02271" w14:textId="77777777" w:rsidR="00AD3D25" w:rsidRDefault="00AD3D25" w:rsidP="0023617E">
      <w:pPr>
        <w:jc w:val="center"/>
        <w:rPr>
          <w:b/>
          <w:lang w:val="ro-RO"/>
        </w:rPr>
      </w:pPr>
    </w:p>
    <w:p w14:paraId="43288BF2" w14:textId="77777777" w:rsidR="00BA6B71" w:rsidRDefault="00BA6B71" w:rsidP="0023617E">
      <w:pPr>
        <w:jc w:val="center"/>
        <w:rPr>
          <w:b/>
          <w:lang w:val="ro-RO"/>
        </w:rPr>
      </w:pPr>
    </w:p>
    <w:p w14:paraId="23C0B56D" w14:textId="77777777" w:rsidR="00BA6B71" w:rsidRDefault="00BA6B71" w:rsidP="0023617E">
      <w:pPr>
        <w:jc w:val="center"/>
        <w:rPr>
          <w:b/>
          <w:lang w:val="ro-RO"/>
        </w:rPr>
      </w:pPr>
    </w:p>
    <w:p w14:paraId="2AA6E11F" w14:textId="77777777" w:rsidR="00BA6B71" w:rsidRDefault="00BA6B71" w:rsidP="0023617E">
      <w:pPr>
        <w:jc w:val="center"/>
        <w:rPr>
          <w:b/>
          <w:lang w:val="ro-RO"/>
        </w:rPr>
      </w:pPr>
    </w:p>
    <w:p w14:paraId="18CE4A1A" w14:textId="77777777" w:rsidR="00BA6B71" w:rsidRDefault="00BA6B71" w:rsidP="0023617E">
      <w:pPr>
        <w:jc w:val="center"/>
        <w:rPr>
          <w:b/>
          <w:lang w:val="ro-RO"/>
        </w:rPr>
      </w:pPr>
    </w:p>
    <w:p w14:paraId="67EACD28" w14:textId="77777777" w:rsidR="00BA6B71" w:rsidRDefault="00BA6B71" w:rsidP="0023617E">
      <w:pPr>
        <w:jc w:val="center"/>
        <w:rPr>
          <w:b/>
          <w:lang w:val="ro-RO"/>
        </w:rPr>
      </w:pPr>
    </w:p>
    <w:p w14:paraId="241B9421" w14:textId="77777777" w:rsidR="00BA6B71" w:rsidRDefault="00BA6B71" w:rsidP="0023617E">
      <w:pPr>
        <w:jc w:val="center"/>
        <w:rPr>
          <w:b/>
          <w:lang w:val="ro-RO"/>
        </w:rPr>
      </w:pPr>
    </w:p>
    <w:p w14:paraId="3415A7B1" w14:textId="77777777" w:rsidR="00BA6B71" w:rsidRDefault="00BA6B71" w:rsidP="0023617E">
      <w:pPr>
        <w:jc w:val="center"/>
        <w:rPr>
          <w:b/>
          <w:lang w:val="ro-RO"/>
        </w:rPr>
      </w:pPr>
    </w:p>
    <w:p w14:paraId="4A66FBB3" w14:textId="77777777" w:rsidR="00BA6B71" w:rsidRDefault="00BA6B71" w:rsidP="0023617E">
      <w:pPr>
        <w:jc w:val="center"/>
        <w:rPr>
          <w:b/>
          <w:lang w:val="ro-RO"/>
        </w:rPr>
      </w:pPr>
    </w:p>
    <w:p w14:paraId="12E229FB" w14:textId="77777777" w:rsidR="00BA6B71" w:rsidRDefault="00BA6B71" w:rsidP="0023617E">
      <w:pPr>
        <w:jc w:val="center"/>
        <w:rPr>
          <w:b/>
          <w:lang w:val="ro-RO"/>
        </w:rPr>
      </w:pPr>
    </w:p>
    <w:p w14:paraId="56556F60" w14:textId="77777777" w:rsidR="00BA6B71" w:rsidRDefault="00BA6B71" w:rsidP="0023617E">
      <w:pPr>
        <w:jc w:val="center"/>
        <w:rPr>
          <w:b/>
          <w:lang w:val="ro-RO"/>
        </w:rPr>
      </w:pPr>
    </w:p>
    <w:p w14:paraId="3023C14E" w14:textId="77777777" w:rsidR="00BA6B71" w:rsidRDefault="00BA6B71" w:rsidP="0023617E">
      <w:pPr>
        <w:jc w:val="center"/>
        <w:rPr>
          <w:b/>
          <w:lang w:val="ro-RO"/>
        </w:rPr>
      </w:pPr>
    </w:p>
    <w:p w14:paraId="43ADED33" w14:textId="77777777" w:rsidR="00BA6B71" w:rsidRDefault="00BA6B71" w:rsidP="0023617E">
      <w:pPr>
        <w:jc w:val="center"/>
        <w:rPr>
          <w:b/>
          <w:lang w:val="ro-RO"/>
        </w:rPr>
      </w:pPr>
    </w:p>
    <w:p w14:paraId="58E018CE" w14:textId="77777777" w:rsidR="00BA6B71" w:rsidRDefault="00BA6B71" w:rsidP="0023617E">
      <w:pPr>
        <w:jc w:val="center"/>
        <w:rPr>
          <w:b/>
          <w:lang w:val="ro-RO"/>
        </w:rPr>
      </w:pPr>
    </w:p>
    <w:p w14:paraId="1A7374F9" w14:textId="77777777" w:rsidR="00BA6B71" w:rsidRPr="00BA6B71" w:rsidRDefault="00BA6B71" w:rsidP="0023617E">
      <w:pPr>
        <w:jc w:val="center"/>
        <w:rPr>
          <w:b/>
          <w:lang w:val="ro-RO"/>
        </w:rPr>
      </w:pPr>
    </w:p>
    <w:p w14:paraId="6F7A75D5" w14:textId="3C89C97C" w:rsidR="0023617E" w:rsidRPr="00BA6B71" w:rsidRDefault="0023617E" w:rsidP="0023617E">
      <w:pPr>
        <w:keepNext/>
        <w:keepLines/>
        <w:spacing w:after="217" w:line="240" w:lineRule="exact"/>
        <w:ind w:right="-285" w:firstLine="708"/>
        <w:jc w:val="right"/>
        <w:rPr>
          <w:b/>
          <w:szCs w:val="24"/>
          <w:lang w:val="ro-RO"/>
        </w:rPr>
      </w:pPr>
      <w:r w:rsidRPr="00BA6B71">
        <w:rPr>
          <w:b/>
          <w:szCs w:val="24"/>
          <w:lang w:val="ro-RO"/>
        </w:rPr>
        <w:lastRenderedPageBreak/>
        <w:t xml:space="preserve">   Anexa Nr. l la HC</w:t>
      </w:r>
      <w:r w:rsidRPr="00BA6B71">
        <w:rPr>
          <w:rStyle w:val="Cmsor4"/>
          <w:rFonts w:eastAsia="Calibri"/>
          <w:b/>
          <w:u w:val="none"/>
          <w:lang w:val="ro-RO"/>
        </w:rPr>
        <w:t>L</w:t>
      </w:r>
      <w:r w:rsidR="000C7C75" w:rsidRPr="00BA6B71">
        <w:rPr>
          <w:rStyle w:val="Cmsor4"/>
          <w:rFonts w:eastAsia="Calibri"/>
          <w:b/>
          <w:u w:val="none"/>
          <w:lang w:val="ro-RO"/>
        </w:rPr>
        <w:t xml:space="preserve"> nr. </w:t>
      </w:r>
      <w:r w:rsidR="00AD3D25" w:rsidRPr="00BA6B71">
        <w:rPr>
          <w:rStyle w:val="Cmsor4"/>
          <w:rFonts w:eastAsia="Calibri"/>
          <w:b/>
          <w:u w:val="none"/>
          <w:lang w:val="ro-RO"/>
        </w:rPr>
        <w:t>.........</w:t>
      </w:r>
      <w:r w:rsidRPr="00BA6B71">
        <w:rPr>
          <w:rStyle w:val="Cmsor4"/>
          <w:rFonts w:eastAsia="Calibri"/>
          <w:b/>
          <w:u w:val="none"/>
          <w:lang w:val="ro-RO"/>
        </w:rPr>
        <w:t>/</w:t>
      </w:r>
      <w:r w:rsidRPr="00BA6B71">
        <w:rPr>
          <w:b/>
          <w:szCs w:val="24"/>
          <w:lang w:val="ro-RO"/>
        </w:rPr>
        <w:t>202</w:t>
      </w:r>
      <w:r w:rsidR="00AD3D25" w:rsidRPr="00BA6B71">
        <w:rPr>
          <w:b/>
          <w:szCs w:val="24"/>
          <w:lang w:val="ro-RO"/>
        </w:rPr>
        <w:t>6</w:t>
      </w:r>
    </w:p>
    <w:p w14:paraId="76F902E2" w14:textId="77777777" w:rsidR="005D4B4A" w:rsidRPr="00BA6B71" w:rsidRDefault="005D4B4A" w:rsidP="00E27CFB">
      <w:pPr>
        <w:contextualSpacing/>
        <w:jc w:val="center"/>
        <w:rPr>
          <w:b/>
          <w:iCs/>
          <w:szCs w:val="24"/>
          <w:lang w:val="ro-RO"/>
        </w:rPr>
      </w:pPr>
      <w:r w:rsidRPr="00BA6B71">
        <w:rPr>
          <w:b/>
          <w:iCs/>
          <w:szCs w:val="24"/>
          <w:lang w:val="ro-RO"/>
        </w:rPr>
        <w:t xml:space="preserve">METODOLOGIE </w:t>
      </w:r>
    </w:p>
    <w:p w14:paraId="198FC568" w14:textId="6384C150" w:rsidR="00E27CFB" w:rsidRPr="00BA6B71" w:rsidRDefault="00E27CFB" w:rsidP="00E27CFB">
      <w:pPr>
        <w:contextualSpacing/>
        <w:jc w:val="center"/>
        <w:rPr>
          <w:bCs/>
          <w:iCs/>
          <w:color w:val="000000" w:themeColor="text1"/>
          <w:szCs w:val="24"/>
          <w:lang w:val="ro-RO"/>
        </w:rPr>
      </w:pPr>
      <w:r w:rsidRPr="00BA6B71">
        <w:rPr>
          <w:bCs/>
          <w:iCs/>
          <w:szCs w:val="24"/>
          <w:lang w:val="ro-RO"/>
        </w:rPr>
        <w:t xml:space="preserve">privind acordarea unei compensații financiare sub formă de beneficiu de asistență socială pentru plata impozitului pe clădirea de domiciliu și pe terenul aferent, respectiv autoturism pentru </w:t>
      </w:r>
      <w:r w:rsidRPr="00BA6B71">
        <w:rPr>
          <w:bCs/>
          <w:szCs w:val="24"/>
          <w:lang w:val="ro-RO"/>
        </w:rPr>
        <w:t>persoanele cu handicap grav sau accentuat, a persoanelor încadrate în gradul I de invaliditate sau a reprezentanților legali ai acestora</w:t>
      </w:r>
    </w:p>
    <w:p w14:paraId="1A025342" w14:textId="77777777" w:rsidR="00E27CFB" w:rsidRPr="00BA6B71" w:rsidRDefault="00E27CFB" w:rsidP="00E27CFB">
      <w:pPr>
        <w:jc w:val="both"/>
        <w:rPr>
          <w:b/>
          <w:bCs/>
          <w:szCs w:val="24"/>
          <w:lang w:val="ro-RO"/>
        </w:rPr>
      </w:pPr>
    </w:p>
    <w:p w14:paraId="5D1E4EF8" w14:textId="629C1C9B" w:rsidR="00E27CFB" w:rsidRPr="00BA6B71" w:rsidRDefault="00E27CFB" w:rsidP="00E27CFB">
      <w:pPr>
        <w:jc w:val="both"/>
        <w:rPr>
          <w:b/>
          <w:bCs/>
          <w:szCs w:val="24"/>
          <w:lang w:val="ro-RO"/>
        </w:rPr>
      </w:pPr>
      <w:r w:rsidRPr="00BA6B71">
        <w:rPr>
          <w:b/>
          <w:bCs/>
          <w:szCs w:val="24"/>
          <w:lang w:val="ro-RO"/>
        </w:rPr>
        <w:t>Prezenta metodologie are la bază prevederile:</w:t>
      </w:r>
    </w:p>
    <w:p w14:paraId="45FAC83C" w14:textId="77777777" w:rsidR="00E27CFB" w:rsidRPr="00BA6B71" w:rsidRDefault="00E27CFB" w:rsidP="00E27CFB">
      <w:pPr>
        <w:pStyle w:val="ListParagraph"/>
        <w:numPr>
          <w:ilvl w:val="0"/>
          <w:numId w:val="2"/>
        </w:numPr>
        <w:jc w:val="both"/>
        <w:rPr>
          <w:rFonts w:ascii="Times New Roman" w:hAnsi="Times New Roman"/>
          <w:szCs w:val="24"/>
          <w:lang w:val="ro-RO"/>
        </w:rPr>
      </w:pPr>
      <w:r w:rsidRPr="00BA6B71">
        <w:rPr>
          <w:rFonts w:ascii="Times New Roman" w:hAnsi="Times New Roman"/>
          <w:szCs w:val="24"/>
          <w:lang w:val="ro-RO"/>
        </w:rPr>
        <w:t>Art. 13, alin. (2), lit. c) a Legii asistenței sociale nr. 292/2011;</w:t>
      </w:r>
    </w:p>
    <w:p w14:paraId="323CC67E" w14:textId="77777777" w:rsidR="00E27CFB" w:rsidRPr="00BA6B71" w:rsidRDefault="00E27CFB" w:rsidP="00E27CFB">
      <w:pPr>
        <w:pStyle w:val="ListParagraph"/>
        <w:numPr>
          <w:ilvl w:val="0"/>
          <w:numId w:val="2"/>
        </w:numPr>
        <w:jc w:val="both"/>
        <w:rPr>
          <w:rFonts w:ascii="Times New Roman" w:hAnsi="Times New Roman"/>
          <w:szCs w:val="24"/>
          <w:lang w:val="ro-RO"/>
        </w:rPr>
      </w:pPr>
      <w:r w:rsidRPr="00BA6B71">
        <w:rPr>
          <w:rFonts w:ascii="Times New Roman" w:hAnsi="Times New Roman"/>
          <w:szCs w:val="24"/>
          <w:lang w:val="ro-RO"/>
        </w:rPr>
        <w:t>Art. 81, alin. (1), (2), (3) a Legii asistenței sociale nr. 292/2011;</w:t>
      </w:r>
    </w:p>
    <w:p w14:paraId="683D5B4F" w14:textId="77777777" w:rsidR="00E27CFB" w:rsidRPr="00BA6B71" w:rsidRDefault="00E27CFB" w:rsidP="00E27CFB">
      <w:pPr>
        <w:pStyle w:val="ListParagraph"/>
        <w:numPr>
          <w:ilvl w:val="0"/>
          <w:numId w:val="2"/>
        </w:numPr>
        <w:jc w:val="both"/>
        <w:rPr>
          <w:rFonts w:ascii="Times New Roman" w:hAnsi="Times New Roman"/>
          <w:szCs w:val="24"/>
          <w:lang w:val="ro-RO"/>
        </w:rPr>
      </w:pPr>
      <w:r w:rsidRPr="00BA6B71">
        <w:rPr>
          <w:rFonts w:ascii="Times New Roman" w:hAnsi="Times New Roman"/>
          <w:szCs w:val="24"/>
          <w:lang w:val="ro-RO"/>
        </w:rPr>
        <w:t>Art. 6, alin. d) și h) din Legea nr. 448/2006 privind protecția și promovarea drepturilor persoanelor cu handicap;</w:t>
      </w:r>
    </w:p>
    <w:p w14:paraId="7328BCCE" w14:textId="5CF5F429" w:rsidR="00E27CFB" w:rsidRPr="00BA6B71" w:rsidRDefault="00E27CFB" w:rsidP="00E27CFB">
      <w:pPr>
        <w:pStyle w:val="ListParagraph"/>
        <w:numPr>
          <w:ilvl w:val="0"/>
          <w:numId w:val="2"/>
        </w:numPr>
        <w:jc w:val="both"/>
        <w:rPr>
          <w:rFonts w:ascii="Times New Roman" w:hAnsi="Times New Roman"/>
          <w:szCs w:val="24"/>
          <w:lang w:val="ro-RO"/>
        </w:rPr>
      </w:pPr>
      <w:r w:rsidRPr="00BA6B71">
        <w:rPr>
          <w:rFonts w:ascii="Times New Roman" w:hAnsi="Times New Roman"/>
          <w:szCs w:val="24"/>
          <w:lang w:val="ro-RO"/>
        </w:rPr>
        <w:t>Art. 129, alin. (1), alin. (2) pct. a), alin. (3) pct. c) coroborat cu art. 196, alin. (1) pct. a) din O.U.G. nr. 57/2019 privind Codul administrativ, cu modificările și completările ulterioare;</w:t>
      </w:r>
    </w:p>
    <w:p w14:paraId="321E7AB7" w14:textId="62A4AD60" w:rsidR="00E27CFB" w:rsidRPr="00BA6B71" w:rsidRDefault="00E27CFB" w:rsidP="00E27CFB">
      <w:pPr>
        <w:pStyle w:val="ListParagraph"/>
        <w:numPr>
          <w:ilvl w:val="0"/>
          <w:numId w:val="2"/>
        </w:numPr>
        <w:jc w:val="both"/>
        <w:rPr>
          <w:rFonts w:ascii="Times New Roman" w:hAnsi="Times New Roman"/>
          <w:szCs w:val="24"/>
          <w:lang w:val="ro-RO"/>
        </w:rPr>
      </w:pPr>
      <w:r w:rsidRPr="00BA6B71">
        <w:rPr>
          <w:rFonts w:ascii="Times New Roman" w:hAnsi="Times New Roman"/>
          <w:szCs w:val="24"/>
          <w:lang w:val="ro-RO"/>
        </w:rPr>
        <w:t>Art. 139, alin. (1) din O.U.G. nr. 57/2019 privind Codul administrativ, cu modificările și completările ulterioare;</w:t>
      </w:r>
    </w:p>
    <w:p w14:paraId="346CD88C" w14:textId="67BDCC0E" w:rsidR="00E27CFB" w:rsidRPr="00BA6B71" w:rsidRDefault="00E27CFB" w:rsidP="00E27CFB">
      <w:pPr>
        <w:pStyle w:val="ListParagraph"/>
        <w:numPr>
          <w:ilvl w:val="0"/>
          <w:numId w:val="2"/>
        </w:numPr>
        <w:jc w:val="both"/>
        <w:rPr>
          <w:rFonts w:ascii="Times New Roman" w:hAnsi="Times New Roman"/>
          <w:szCs w:val="24"/>
          <w:lang w:val="ro-RO"/>
        </w:rPr>
      </w:pPr>
      <w:r w:rsidRPr="00BA6B71">
        <w:rPr>
          <w:rFonts w:ascii="Times New Roman" w:hAnsi="Times New Roman"/>
          <w:szCs w:val="24"/>
          <w:lang w:val="ro-RO"/>
        </w:rPr>
        <w:t>Hotărârii Consiliului Local nr. ……… /2026 privind acordarea unei compensații financiare sub formă de beneficiu de asistență socială pentru plata impozitului pe clădirea de domiciliu și pe terenul aferent, respectiv autoturism pentru persoanele cu handicap grav sau accentuat, a persoanelor încadrate în gradul I de invaliditate sau a reprezentanților legali ai acestora.</w:t>
      </w:r>
    </w:p>
    <w:p w14:paraId="2747B2AD" w14:textId="778DAD18" w:rsidR="00E27CFB" w:rsidRPr="00BA6B71" w:rsidRDefault="00E27CFB" w:rsidP="00E27CFB">
      <w:pPr>
        <w:rPr>
          <w:b/>
          <w:bCs/>
          <w:szCs w:val="24"/>
          <w:lang w:val="ro-RO"/>
        </w:rPr>
      </w:pPr>
      <w:r w:rsidRPr="00BA6B71">
        <w:rPr>
          <w:b/>
          <w:bCs/>
          <w:szCs w:val="24"/>
          <w:lang w:val="ro-RO"/>
        </w:rPr>
        <w:t>II. Tipul de beneficiari</w:t>
      </w:r>
    </w:p>
    <w:p w14:paraId="6B230CFF" w14:textId="7D7C0377" w:rsidR="00E27CFB" w:rsidRPr="00BA6B71" w:rsidRDefault="00E27CFB" w:rsidP="00CF4095">
      <w:pPr>
        <w:ind w:firstLine="708"/>
        <w:rPr>
          <w:szCs w:val="24"/>
          <w:lang w:val="ro-RO"/>
        </w:rPr>
      </w:pPr>
      <w:r w:rsidRPr="00BA6B71">
        <w:rPr>
          <w:szCs w:val="24"/>
          <w:lang w:val="ro-RO"/>
        </w:rPr>
        <w:t>Beneficiază de compensația financiară sub formă de beneficiu de asistență socială prevăzută</w:t>
      </w:r>
      <w:r w:rsidR="00CF4095" w:rsidRPr="00BA6B71">
        <w:rPr>
          <w:szCs w:val="24"/>
          <w:lang w:val="ro-RO"/>
        </w:rPr>
        <w:t xml:space="preserve"> </w:t>
      </w:r>
      <w:r w:rsidRPr="00BA6B71">
        <w:rPr>
          <w:szCs w:val="24"/>
          <w:lang w:val="ro-RO"/>
        </w:rPr>
        <w:t>persoanele care îndeplinesc cumulativ următoarele condiții:</w:t>
      </w:r>
    </w:p>
    <w:p w14:paraId="3AB67757" w14:textId="65FFA675" w:rsidR="00E27CFB" w:rsidRPr="00BA6B71" w:rsidRDefault="00E27CFB" w:rsidP="005D4B4A">
      <w:pPr>
        <w:pStyle w:val="ListParagraph"/>
        <w:numPr>
          <w:ilvl w:val="0"/>
          <w:numId w:val="17"/>
        </w:numPr>
        <w:rPr>
          <w:rFonts w:ascii="Times New Roman" w:hAnsi="Times New Roman"/>
          <w:sz w:val="24"/>
          <w:szCs w:val="24"/>
          <w:lang w:val="ro-RO"/>
        </w:rPr>
      </w:pPr>
      <w:r w:rsidRPr="00BA6B71">
        <w:rPr>
          <w:rFonts w:ascii="Times New Roman" w:hAnsi="Times New Roman"/>
          <w:sz w:val="24"/>
          <w:szCs w:val="24"/>
          <w:lang w:val="ro-RO"/>
        </w:rPr>
        <w:t>sunt încadrate în grad de handicap grav sau accentuat, conform certificatului valabil sau sunt încadrate în gradul I de invaliditate sau sunt reprezentanți legali ai acestora;</w:t>
      </w:r>
    </w:p>
    <w:p w14:paraId="050D233E" w14:textId="0E554F80" w:rsidR="00E27CFB" w:rsidRPr="00BA6B71" w:rsidRDefault="00E27CFB" w:rsidP="005D4B4A">
      <w:pPr>
        <w:pStyle w:val="ListParagraph"/>
        <w:numPr>
          <w:ilvl w:val="0"/>
          <w:numId w:val="17"/>
        </w:numPr>
        <w:rPr>
          <w:rFonts w:ascii="Times New Roman" w:hAnsi="Times New Roman"/>
          <w:sz w:val="24"/>
          <w:szCs w:val="24"/>
          <w:lang w:val="ro-RO"/>
        </w:rPr>
      </w:pPr>
      <w:r w:rsidRPr="00BA6B71">
        <w:rPr>
          <w:rFonts w:ascii="Times New Roman" w:hAnsi="Times New Roman"/>
          <w:sz w:val="24"/>
          <w:szCs w:val="24"/>
          <w:lang w:val="ro-RO"/>
        </w:rPr>
        <w:t>au domiciliul pe raza municipiului Târgu Mureș</w:t>
      </w:r>
      <w:r w:rsidR="00CF4095" w:rsidRPr="00BA6B71">
        <w:rPr>
          <w:rFonts w:ascii="Times New Roman" w:hAnsi="Times New Roman"/>
          <w:sz w:val="24"/>
          <w:szCs w:val="24"/>
          <w:lang w:val="ro-RO"/>
        </w:rPr>
        <w:t>;</w:t>
      </w:r>
    </w:p>
    <w:p w14:paraId="640DC4CF" w14:textId="528C3F05" w:rsidR="00E27CFB" w:rsidRPr="00BA6B71" w:rsidRDefault="00E27CFB" w:rsidP="005D4B4A">
      <w:pPr>
        <w:pStyle w:val="ListParagraph"/>
        <w:numPr>
          <w:ilvl w:val="0"/>
          <w:numId w:val="17"/>
        </w:numPr>
        <w:rPr>
          <w:rFonts w:ascii="Times New Roman" w:hAnsi="Times New Roman"/>
          <w:sz w:val="24"/>
          <w:szCs w:val="24"/>
          <w:lang w:val="ro-RO"/>
        </w:rPr>
      </w:pPr>
      <w:r w:rsidRPr="00BA6B71">
        <w:rPr>
          <w:rFonts w:ascii="Times New Roman" w:hAnsi="Times New Roman"/>
          <w:sz w:val="24"/>
          <w:szCs w:val="24"/>
          <w:lang w:val="ro-RO"/>
        </w:rPr>
        <w:t>sunt proprietari sau coproprietari ai clădirii de domiciliu și pe terenul aferent, respectiv al unui autoturism;</w:t>
      </w:r>
    </w:p>
    <w:p w14:paraId="41448B22" w14:textId="72923C73" w:rsidR="00E27CFB" w:rsidRPr="00500DE3" w:rsidRDefault="00E27CFB" w:rsidP="00E27CFB">
      <w:pPr>
        <w:pStyle w:val="ListParagraph"/>
        <w:numPr>
          <w:ilvl w:val="0"/>
          <w:numId w:val="17"/>
        </w:numPr>
        <w:rPr>
          <w:rFonts w:ascii="Times New Roman" w:hAnsi="Times New Roman"/>
          <w:sz w:val="24"/>
          <w:szCs w:val="24"/>
          <w:lang w:val="ro-RO"/>
        </w:rPr>
      </w:pPr>
      <w:r w:rsidRPr="00BA6B71">
        <w:rPr>
          <w:rFonts w:ascii="Times New Roman" w:hAnsi="Times New Roman"/>
          <w:sz w:val="24"/>
          <w:szCs w:val="24"/>
          <w:lang w:val="ro-RO"/>
        </w:rPr>
        <w:t>au plătit în termen</w:t>
      </w:r>
      <w:r w:rsidR="00177C1B">
        <w:rPr>
          <w:rFonts w:ascii="Times New Roman" w:hAnsi="Times New Roman"/>
          <w:sz w:val="24"/>
          <w:szCs w:val="24"/>
          <w:lang w:val="ro-RO"/>
        </w:rPr>
        <w:t>, pe anul curent,</w:t>
      </w:r>
      <w:r w:rsidRPr="00BA6B71">
        <w:rPr>
          <w:rFonts w:ascii="Times New Roman" w:hAnsi="Times New Roman"/>
          <w:sz w:val="24"/>
          <w:szCs w:val="24"/>
          <w:lang w:val="ro-RO"/>
        </w:rPr>
        <w:t xml:space="preserve"> obligațiile fiscale față de bugetul local.</w:t>
      </w:r>
    </w:p>
    <w:p w14:paraId="6FF8431A" w14:textId="77777777" w:rsidR="00E27CFB" w:rsidRPr="00BA6B71" w:rsidRDefault="00E27CFB" w:rsidP="00E27CFB">
      <w:pPr>
        <w:rPr>
          <w:b/>
          <w:bCs/>
          <w:szCs w:val="24"/>
          <w:lang w:val="ro-RO"/>
        </w:rPr>
      </w:pPr>
      <w:r w:rsidRPr="00BA6B71">
        <w:rPr>
          <w:b/>
          <w:bCs/>
          <w:szCs w:val="24"/>
          <w:lang w:val="ro-RO"/>
        </w:rPr>
        <w:t>III. Tipul și cuantumul beneficiului</w:t>
      </w:r>
    </w:p>
    <w:p w14:paraId="22332100" w14:textId="1CBA64AA" w:rsidR="00E27CFB" w:rsidRPr="00BA6B71" w:rsidRDefault="00E27CFB" w:rsidP="00E27CFB">
      <w:pPr>
        <w:rPr>
          <w:szCs w:val="24"/>
          <w:lang w:val="ro-RO"/>
        </w:rPr>
      </w:pPr>
      <w:r w:rsidRPr="00BA6B71">
        <w:rPr>
          <w:szCs w:val="24"/>
          <w:lang w:val="ro-RO"/>
        </w:rPr>
        <w:t xml:space="preserve">(1) </w:t>
      </w:r>
      <w:r w:rsidR="00CF4095" w:rsidRPr="00BA6B71">
        <w:rPr>
          <w:szCs w:val="24"/>
          <w:lang w:val="ro-RO"/>
        </w:rPr>
        <w:t xml:space="preserve">Compensația financiară </w:t>
      </w:r>
      <w:r w:rsidRPr="00BA6B71">
        <w:rPr>
          <w:szCs w:val="24"/>
          <w:lang w:val="ro-RO"/>
        </w:rPr>
        <w:t>constă în</w:t>
      </w:r>
      <w:r w:rsidR="005D4B4A" w:rsidRPr="00BA6B71">
        <w:rPr>
          <w:szCs w:val="24"/>
          <w:lang w:val="ro-RO"/>
        </w:rPr>
        <w:t xml:space="preserve"> acordarea unui </w:t>
      </w:r>
      <w:r w:rsidR="00CF4095" w:rsidRPr="00BA6B71">
        <w:rPr>
          <w:szCs w:val="24"/>
          <w:lang w:val="ro-RO"/>
        </w:rPr>
        <w:t xml:space="preserve">beneficiu de asistență socială </w:t>
      </w:r>
      <w:r w:rsidR="00D60D89">
        <w:rPr>
          <w:szCs w:val="24"/>
          <w:lang w:val="ro-RO"/>
        </w:rPr>
        <w:t xml:space="preserve">de maximum 1.000 lei </w:t>
      </w:r>
      <w:r w:rsidRPr="00BA6B71">
        <w:rPr>
          <w:szCs w:val="24"/>
          <w:lang w:val="ro-RO"/>
        </w:rPr>
        <w:t>reprezentând contravaloarea:</w:t>
      </w:r>
    </w:p>
    <w:p w14:paraId="26C712F2" w14:textId="120807ED" w:rsidR="00CF4095" w:rsidRPr="00BA6B71" w:rsidRDefault="00CF4095" w:rsidP="00CF4095">
      <w:pPr>
        <w:rPr>
          <w:szCs w:val="24"/>
          <w:lang w:val="ro-RO"/>
        </w:rPr>
      </w:pPr>
      <w:r w:rsidRPr="00BA6B71">
        <w:rPr>
          <w:rFonts w:ascii="Segoe UI Symbol" w:hAnsi="Segoe UI Symbol" w:cs="Segoe UI Symbol"/>
          <w:szCs w:val="24"/>
          <w:lang w:val="ro-RO"/>
        </w:rPr>
        <w:t xml:space="preserve">- </w:t>
      </w:r>
      <w:r w:rsidRPr="00BA6B71">
        <w:rPr>
          <w:szCs w:val="24"/>
          <w:lang w:val="ro-RO"/>
        </w:rPr>
        <w:t>impozitului pe clădirea de domiciliu</w:t>
      </w:r>
    </w:p>
    <w:p w14:paraId="3E2E9924" w14:textId="6D1F1535" w:rsidR="00CF4095" w:rsidRPr="00BA6B71" w:rsidRDefault="00CF4095" w:rsidP="00CF4095">
      <w:pPr>
        <w:rPr>
          <w:szCs w:val="24"/>
          <w:lang w:val="ro-RO"/>
        </w:rPr>
      </w:pPr>
      <w:r w:rsidRPr="00BA6B71">
        <w:rPr>
          <w:rFonts w:ascii="Segoe UI Symbol" w:hAnsi="Segoe UI Symbol" w:cs="Segoe UI Symbol"/>
          <w:szCs w:val="24"/>
          <w:lang w:val="ro-RO"/>
        </w:rPr>
        <w:t xml:space="preserve">- </w:t>
      </w:r>
      <w:r w:rsidRPr="00BA6B71">
        <w:rPr>
          <w:szCs w:val="24"/>
          <w:lang w:val="ro-RO"/>
        </w:rPr>
        <w:t>impozitului pe terenul aferent</w:t>
      </w:r>
    </w:p>
    <w:p w14:paraId="1CB5E202" w14:textId="18CE512E" w:rsidR="00CF4095" w:rsidRPr="00BA6B71" w:rsidRDefault="00CF4095" w:rsidP="00CF4095">
      <w:pPr>
        <w:rPr>
          <w:szCs w:val="24"/>
          <w:lang w:val="ro-RO"/>
        </w:rPr>
      </w:pPr>
      <w:r w:rsidRPr="00BA6B71">
        <w:rPr>
          <w:rFonts w:ascii="Segoe UI Symbol" w:hAnsi="Segoe UI Symbol" w:cs="Segoe UI Symbol"/>
          <w:szCs w:val="24"/>
          <w:lang w:val="ro-RO"/>
        </w:rPr>
        <w:t xml:space="preserve">- </w:t>
      </w:r>
      <w:r w:rsidRPr="00BA6B71">
        <w:rPr>
          <w:szCs w:val="24"/>
          <w:lang w:val="ro-RO"/>
        </w:rPr>
        <w:t>impozitului pe autoturism</w:t>
      </w:r>
    </w:p>
    <w:p w14:paraId="68EE53CD" w14:textId="7120A40C" w:rsidR="00E27CFB" w:rsidRPr="00BA6B71" w:rsidRDefault="00E27CFB" w:rsidP="00E27CFB">
      <w:pPr>
        <w:rPr>
          <w:szCs w:val="24"/>
          <w:lang w:val="ro-RO"/>
        </w:rPr>
      </w:pPr>
      <w:r w:rsidRPr="00BA6B71">
        <w:rPr>
          <w:szCs w:val="24"/>
          <w:lang w:val="ro-RO"/>
        </w:rPr>
        <w:t xml:space="preserve">(2) </w:t>
      </w:r>
      <w:r w:rsidR="005D4B4A" w:rsidRPr="00BA6B71">
        <w:rPr>
          <w:szCs w:val="24"/>
          <w:lang w:val="ro-RO"/>
        </w:rPr>
        <w:t xml:space="preserve">Beneficiul de asistență socială </w:t>
      </w:r>
      <w:r w:rsidRPr="00BA6B71">
        <w:rPr>
          <w:szCs w:val="24"/>
          <w:lang w:val="ro-RO"/>
        </w:rPr>
        <w:t xml:space="preserve">se acordă în limita </w:t>
      </w:r>
      <w:r w:rsidR="00721CF6">
        <w:rPr>
          <w:szCs w:val="24"/>
          <w:lang w:val="ro-RO"/>
        </w:rPr>
        <w:t xml:space="preserve">a maximum 1.000 lei din </w:t>
      </w:r>
      <w:r w:rsidRPr="00BA6B71">
        <w:rPr>
          <w:szCs w:val="24"/>
          <w:lang w:val="ro-RO"/>
        </w:rPr>
        <w:t>impozitul datorat și achitat efectiv, pentru anul fiscal în curs.</w:t>
      </w:r>
    </w:p>
    <w:p w14:paraId="1A11CD78" w14:textId="02BEBFA2" w:rsidR="00E27CFB" w:rsidRPr="00BA6B71" w:rsidRDefault="00E27CFB" w:rsidP="00E27CFB">
      <w:pPr>
        <w:rPr>
          <w:szCs w:val="24"/>
          <w:lang w:val="ro-RO"/>
        </w:rPr>
      </w:pPr>
      <w:r w:rsidRPr="00BA6B71">
        <w:rPr>
          <w:szCs w:val="24"/>
          <w:lang w:val="ro-RO"/>
        </w:rPr>
        <w:t xml:space="preserve">(3) </w:t>
      </w:r>
      <w:r w:rsidR="005D4B4A" w:rsidRPr="00BA6B71">
        <w:rPr>
          <w:szCs w:val="24"/>
          <w:lang w:val="ro-RO"/>
        </w:rPr>
        <w:t xml:space="preserve">Beneficiu de asistență socială </w:t>
      </w:r>
      <w:r w:rsidRPr="00BA6B71">
        <w:rPr>
          <w:szCs w:val="24"/>
          <w:lang w:val="ro-RO"/>
        </w:rPr>
        <w:t>se acordă o singură dată pe an, pentru fiecare beneficiar.</w:t>
      </w:r>
    </w:p>
    <w:p w14:paraId="0D8CE628" w14:textId="77777777" w:rsidR="0071786C" w:rsidRPr="00BA6B71" w:rsidRDefault="0071786C" w:rsidP="00E27CFB">
      <w:pPr>
        <w:rPr>
          <w:b/>
          <w:bCs/>
          <w:szCs w:val="24"/>
          <w:lang w:val="ro-RO"/>
        </w:rPr>
      </w:pPr>
    </w:p>
    <w:p w14:paraId="163C6147" w14:textId="0716B791" w:rsidR="00E27CFB" w:rsidRPr="00BA6B71" w:rsidRDefault="00E27CFB" w:rsidP="00E27CFB">
      <w:pPr>
        <w:rPr>
          <w:b/>
          <w:bCs/>
          <w:szCs w:val="24"/>
          <w:lang w:val="ro-RO"/>
        </w:rPr>
      </w:pPr>
      <w:r w:rsidRPr="00BA6B71">
        <w:rPr>
          <w:b/>
          <w:bCs/>
          <w:szCs w:val="24"/>
          <w:lang w:val="ro-RO"/>
        </w:rPr>
        <w:t>IV. Depunerea cererii și documentele obligatorii</w:t>
      </w:r>
    </w:p>
    <w:p w14:paraId="256CA0B5" w14:textId="1A5F3FAC" w:rsidR="00E27CFB" w:rsidRPr="00BA6B71" w:rsidRDefault="00E27CFB" w:rsidP="00E27CFB">
      <w:pPr>
        <w:rPr>
          <w:szCs w:val="24"/>
          <w:lang w:val="ro-RO"/>
        </w:rPr>
      </w:pPr>
      <w:r w:rsidRPr="00BA6B71">
        <w:rPr>
          <w:szCs w:val="24"/>
          <w:lang w:val="ro-RO"/>
        </w:rPr>
        <w:t>(1) Cererea pentru acordarea compensației financiare se depune fizic sau electronic la Direcția de asistență socială Târgu Mureș</w:t>
      </w:r>
      <w:r w:rsidR="005D4B4A" w:rsidRPr="00BA6B71">
        <w:rPr>
          <w:szCs w:val="24"/>
          <w:lang w:val="ro-RO"/>
        </w:rPr>
        <w:t xml:space="preserve">, str. Gheorghe Doja nr. 9, cam. 8 Registratura, </w:t>
      </w:r>
      <w:hyperlink r:id="rId9" w:history="1">
        <w:r w:rsidR="00BA6B71" w:rsidRPr="00BA6B71">
          <w:rPr>
            <w:rStyle w:val="Hyperlink"/>
            <w:szCs w:val="24"/>
            <w:lang w:val="ro-RO"/>
          </w:rPr>
          <w:t>www.dastgmures.ro</w:t>
        </w:r>
      </w:hyperlink>
      <w:r w:rsidR="00BA6B71" w:rsidRPr="00BA6B71">
        <w:rPr>
          <w:szCs w:val="24"/>
          <w:lang w:val="ro-RO"/>
        </w:rPr>
        <w:t xml:space="preserve"> , </w:t>
      </w:r>
      <w:hyperlink r:id="rId10" w:history="1">
        <w:r w:rsidR="00BA6B71" w:rsidRPr="00BA6B71">
          <w:rPr>
            <w:rStyle w:val="Hyperlink"/>
            <w:szCs w:val="24"/>
            <w:lang w:val="ro-RO"/>
          </w:rPr>
          <w:t>registratura.das@tirgumures.ro</w:t>
        </w:r>
      </w:hyperlink>
      <w:r w:rsidR="00BA6B71" w:rsidRPr="00BA6B71">
        <w:rPr>
          <w:szCs w:val="24"/>
          <w:lang w:val="ro-RO"/>
        </w:rPr>
        <w:t xml:space="preserve"> .</w:t>
      </w:r>
    </w:p>
    <w:p w14:paraId="535E1745" w14:textId="77777777" w:rsidR="00E27CFB" w:rsidRPr="00BA6B71" w:rsidRDefault="00E27CFB" w:rsidP="00E27CFB">
      <w:pPr>
        <w:rPr>
          <w:szCs w:val="24"/>
          <w:lang w:val="ro-RO"/>
        </w:rPr>
      </w:pPr>
      <w:r w:rsidRPr="00BA6B71">
        <w:rPr>
          <w:szCs w:val="24"/>
          <w:lang w:val="ro-RO"/>
        </w:rPr>
        <w:t>(2) Dosarul va cuprinde următoarele documente:</w:t>
      </w:r>
    </w:p>
    <w:p w14:paraId="5BAF91E6" w14:textId="6E23AB71" w:rsidR="00E27CFB" w:rsidRPr="00BA6B71" w:rsidRDefault="005D4B4A" w:rsidP="00E27CFB">
      <w:pPr>
        <w:rPr>
          <w:szCs w:val="24"/>
          <w:lang w:val="ro-RO"/>
        </w:rPr>
      </w:pPr>
      <w:r w:rsidRPr="00BA6B71">
        <w:rPr>
          <w:szCs w:val="24"/>
          <w:lang w:val="ro-RO"/>
        </w:rPr>
        <w:t xml:space="preserve">- </w:t>
      </w:r>
      <w:r w:rsidR="00E27CFB" w:rsidRPr="00BA6B71">
        <w:rPr>
          <w:szCs w:val="24"/>
          <w:lang w:val="ro-RO"/>
        </w:rPr>
        <w:t>Cerere tip (Anexa nr. 2);</w:t>
      </w:r>
    </w:p>
    <w:p w14:paraId="0A02CA1C" w14:textId="77777777" w:rsidR="005D4B4A" w:rsidRPr="00BA6B71" w:rsidRDefault="005D4B4A" w:rsidP="005D4B4A">
      <w:pPr>
        <w:rPr>
          <w:lang w:val="ro-RO"/>
        </w:rPr>
      </w:pPr>
      <w:r w:rsidRPr="00BA6B71">
        <w:rPr>
          <w:rFonts w:ascii="Segoe UI Symbol" w:hAnsi="Segoe UI Symbol" w:cs="Segoe UI Symbol"/>
          <w:szCs w:val="24"/>
          <w:lang w:val="ro-RO"/>
        </w:rPr>
        <w:t xml:space="preserve">- </w:t>
      </w:r>
      <w:r w:rsidRPr="007B2A1F">
        <w:rPr>
          <w:lang w:val="ro-RO"/>
        </w:rPr>
        <w:t>CI/BI titular și/sau reprezentant legal din care rezultă adresa de domiciliu;</w:t>
      </w:r>
    </w:p>
    <w:p w14:paraId="74B6150C" w14:textId="4F578B84" w:rsidR="005D4B4A" w:rsidRPr="00BA6B71" w:rsidRDefault="005D4B4A" w:rsidP="005D4B4A">
      <w:pPr>
        <w:rPr>
          <w:lang w:val="ro-RO"/>
        </w:rPr>
      </w:pPr>
      <w:r w:rsidRPr="00BA6B71">
        <w:rPr>
          <w:lang w:val="ro-RO"/>
        </w:rPr>
        <w:t xml:space="preserve">- </w:t>
      </w:r>
      <w:r w:rsidRPr="00BA6B71">
        <w:rPr>
          <w:szCs w:val="24"/>
          <w:lang w:val="ro-RO"/>
        </w:rPr>
        <w:t>certificat</w:t>
      </w:r>
      <w:r w:rsidRPr="007B2A1F">
        <w:rPr>
          <w:lang w:val="ro-RO"/>
        </w:rPr>
        <w:t xml:space="preserve"> </w:t>
      </w:r>
      <w:r w:rsidR="00721CF6">
        <w:rPr>
          <w:lang w:val="ro-RO"/>
        </w:rPr>
        <w:t xml:space="preserve">valabil </w:t>
      </w:r>
      <w:r w:rsidRPr="007B2A1F">
        <w:rPr>
          <w:lang w:val="ro-RO"/>
        </w:rPr>
        <w:t>din care s</w:t>
      </w:r>
      <w:r w:rsidRPr="00BA6B71">
        <w:rPr>
          <w:lang w:val="ro-RO"/>
        </w:rPr>
        <w:t>ă</w:t>
      </w:r>
      <w:r w:rsidRPr="007B2A1F">
        <w:rPr>
          <w:lang w:val="ro-RO"/>
        </w:rPr>
        <w:t xml:space="preserve"> rezulte gradul handicapului sau invalidității solicitantului;</w:t>
      </w:r>
    </w:p>
    <w:p w14:paraId="08527176" w14:textId="196ED74C" w:rsidR="005D4B4A" w:rsidRPr="00BA6B71" w:rsidRDefault="005D4B4A" w:rsidP="005D4B4A">
      <w:pPr>
        <w:rPr>
          <w:lang w:val="ro-RO"/>
        </w:rPr>
      </w:pPr>
      <w:r w:rsidRPr="00BA6B71">
        <w:rPr>
          <w:rFonts w:ascii="Segoe UI Symbol" w:hAnsi="Segoe UI Symbol" w:cs="Segoe UI Symbol"/>
          <w:szCs w:val="24"/>
          <w:lang w:val="ro-RO"/>
        </w:rPr>
        <w:lastRenderedPageBreak/>
        <w:t xml:space="preserve">- </w:t>
      </w:r>
      <w:r w:rsidRPr="007B2A1F">
        <w:rPr>
          <w:lang w:val="ro-RO"/>
        </w:rPr>
        <w:t>hotărârea judecătorească privind instituirea curatelei în favoarea reprezentantului legal</w:t>
      </w:r>
      <w:r w:rsidRPr="00BA6B71">
        <w:rPr>
          <w:lang w:val="ro-RO"/>
        </w:rPr>
        <w:t xml:space="preserve"> </w:t>
      </w:r>
      <w:r w:rsidRPr="007B2A1F">
        <w:rPr>
          <w:lang w:val="ro-RO"/>
        </w:rPr>
        <w:t>desemnat de instanță ca și curator special</w:t>
      </w:r>
      <w:r w:rsidRPr="00BA6B71">
        <w:rPr>
          <w:lang w:val="ro-RO"/>
        </w:rPr>
        <w:t>;</w:t>
      </w:r>
      <w:r w:rsidRPr="007B2A1F">
        <w:rPr>
          <w:lang w:val="ro-RO"/>
        </w:rPr>
        <w:t xml:space="preserve"> </w:t>
      </w:r>
    </w:p>
    <w:p w14:paraId="5DD77855" w14:textId="4011FA4A" w:rsidR="005D4B4A" w:rsidRPr="00BA6B71" w:rsidRDefault="005D4B4A" w:rsidP="005D4B4A">
      <w:pPr>
        <w:rPr>
          <w:lang w:val="ro-RO"/>
        </w:rPr>
      </w:pPr>
      <w:r w:rsidRPr="00BA6B71">
        <w:rPr>
          <w:rFonts w:ascii="Segoe UI Symbol" w:hAnsi="Segoe UI Symbol" w:cs="Segoe UI Symbol"/>
          <w:szCs w:val="24"/>
          <w:lang w:val="ro-RO"/>
        </w:rPr>
        <w:t xml:space="preserve">- </w:t>
      </w:r>
      <w:r w:rsidRPr="007B2A1F">
        <w:rPr>
          <w:lang w:val="ro-RO"/>
        </w:rPr>
        <w:t>extras C.F.;</w:t>
      </w:r>
    </w:p>
    <w:p w14:paraId="2E30451F" w14:textId="7E704298" w:rsidR="005D4B4A" w:rsidRPr="00BA6B71" w:rsidRDefault="005D4B4A" w:rsidP="005D4B4A">
      <w:pPr>
        <w:rPr>
          <w:lang w:val="ro-RO"/>
        </w:rPr>
      </w:pPr>
      <w:r w:rsidRPr="00BA6B71">
        <w:rPr>
          <w:rFonts w:ascii="Segoe UI Symbol" w:hAnsi="Segoe UI Symbol" w:cs="Segoe UI Symbol"/>
          <w:szCs w:val="24"/>
          <w:lang w:val="ro-RO"/>
        </w:rPr>
        <w:t xml:space="preserve">- </w:t>
      </w:r>
      <w:r w:rsidRPr="007B2A1F">
        <w:rPr>
          <w:lang w:val="ro-RO"/>
        </w:rPr>
        <w:t>cartea de identitate auto a titularului sau reprezentatului legal;</w:t>
      </w:r>
    </w:p>
    <w:p w14:paraId="0CD893DA" w14:textId="0DAF3E32" w:rsidR="005D4B4A" w:rsidRPr="00BA6B71" w:rsidRDefault="005D4B4A" w:rsidP="005D4B4A">
      <w:pPr>
        <w:rPr>
          <w:rFonts w:asciiTheme="minorHAnsi" w:hAnsiTheme="minorHAnsi"/>
          <w:lang w:val="ro-RO"/>
        </w:rPr>
      </w:pPr>
      <w:r w:rsidRPr="00BA6B71">
        <w:rPr>
          <w:rFonts w:ascii="Segoe UI Symbol" w:hAnsi="Segoe UI Symbol" w:cs="Segoe UI Symbol"/>
          <w:szCs w:val="24"/>
          <w:lang w:val="ro-RO"/>
        </w:rPr>
        <w:t xml:space="preserve">- </w:t>
      </w:r>
      <w:r w:rsidRPr="00BA6B71">
        <w:rPr>
          <w:szCs w:val="24"/>
          <w:lang w:val="ro-RO"/>
        </w:rPr>
        <w:t>dovada achitării la termen a impozitului pe clădire, teren și/sau autoturism (chitanță/ordin de plată);</w:t>
      </w:r>
    </w:p>
    <w:p w14:paraId="7DB1DBDD" w14:textId="77777777" w:rsidR="0071786C" w:rsidRPr="00BA6B71" w:rsidRDefault="0071786C" w:rsidP="00E27CFB">
      <w:pPr>
        <w:rPr>
          <w:b/>
          <w:bCs/>
          <w:szCs w:val="24"/>
          <w:lang w:val="ro-RO"/>
        </w:rPr>
      </w:pPr>
    </w:p>
    <w:p w14:paraId="56939410" w14:textId="71665403" w:rsidR="00E27CFB" w:rsidRPr="00BA6B71" w:rsidRDefault="00E27CFB" w:rsidP="00E27CFB">
      <w:pPr>
        <w:rPr>
          <w:b/>
          <w:bCs/>
          <w:szCs w:val="24"/>
          <w:lang w:val="ro-RO"/>
        </w:rPr>
      </w:pPr>
      <w:r w:rsidRPr="00BA6B71">
        <w:rPr>
          <w:b/>
          <w:bCs/>
          <w:szCs w:val="24"/>
          <w:lang w:val="ro-RO"/>
        </w:rPr>
        <w:t>V. Etapele analizării dosarului</w:t>
      </w:r>
    </w:p>
    <w:p w14:paraId="76A40B24" w14:textId="77777777" w:rsidR="00E27CFB" w:rsidRPr="00BA6B71" w:rsidRDefault="00E27CFB" w:rsidP="00E27CFB">
      <w:pPr>
        <w:rPr>
          <w:szCs w:val="24"/>
          <w:lang w:val="ro-RO"/>
        </w:rPr>
      </w:pPr>
      <w:r w:rsidRPr="00BA6B71">
        <w:rPr>
          <w:szCs w:val="24"/>
          <w:lang w:val="ro-RO"/>
        </w:rPr>
        <w:t>(1) Cererile se înregistrează doar dacă sunt însoțite de toate documentele justificative.</w:t>
      </w:r>
    </w:p>
    <w:p w14:paraId="0E4C6269" w14:textId="3CA9DDED" w:rsidR="00E27CFB" w:rsidRPr="00BA6B71" w:rsidRDefault="00E27CFB" w:rsidP="00E27CFB">
      <w:pPr>
        <w:rPr>
          <w:szCs w:val="24"/>
          <w:lang w:val="ro-RO"/>
        </w:rPr>
      </w:pPr>
      <w:r w:rsidRPr="00BA6B71">
        <w:rPr>
          <w:szCs w:val="24"/>
          <w:lang w:val="ro-RO"/>
        </w:rPr>
        <w:t xml:space="preserve">(2) Reprezentanții </w:t>
      </w:r>
      <w:r w:rsidR="005D4B4A" w:rsidRPr="00BA6B71">
        <w:rPr>
          <w:szCs w:val="24"/>
          <w:lang w:val="ro-RO"/>
        </w:rPr>
        <w:t>Direcției de asistență socială Târgu Mureș</w:t>
      </w:r>
      <w:r w:rsidRPr="00BA6B71">
        <w:rPr>
          <w:szCs w:val="24"/>
          <w:lang w:val="ro-RO"/>
        </w:rPr>
        <w:t xml:space="preserve"> verifică:</w:t>
      </w:r>
    </w:p>
    <w:p w14:paraId="23681337" w14:textId="13AE12AB" w:rsidR="00E27CFB" w:rsidRPr="00BA6B71" w:rsidRDefault="005D4B4A" w:rsidP="00E27CFB">
      <w:pPr>
        <w:rPr>
          <w:szCs w:val="24"/>
          <w:lang w:val="ro-RO"/>
        </w:rPr>
      </w:pPr>
      <w:r w:rsidRPr="00BA6B71">
        <w:rPr>
          <w:szCs w:val="24"/>
          <w:lang w:val="ro-RO"/>
        </w:rPr>
        <w:t xml:space="preserve">- </w:t>
      </w:r>
      <w:r w:rsidR="00E27CFB" w:rsidRPr="00BA6B71">
        <w:rPr>
          <w:szCs w:val="24"/>
          <w:lang w:val="ro-RO"/>
        </w:rPr>
        <w:t>eligibilitatea solicitantului;</w:t>
      </w:r>
    </w:p>
    <w:p w14:paraId="6AB5D9E1" w14:textId="0DD3A2B2" w:rsidR="00E27CFB" w:rsidRPr="00BA6B71" w:rsidRDefault="005D4B4A" w:rsidP="00E27CFB">
      <w:pPr>
        <w:rPr>
          <w:szCs w:val="24"/>
          <w:lang w:val="ro-RO"/>
        </w:rPr>
      </w:pPr>
      <w:r w:rsidRPr="00BA6B71">
        <w:rPr>
          <w:szCs w:val="24"/>
          <w:lang w:val="ro-RO"/>
        </w:rPr>
        <w:t xml:space="preserve">- </w:t>
      </w:r>
      <w:r w:rsidR="00E27CFB" w:rsidRPr="00BA6B71">
        <w:rPr>
          <w:szCs w:val="24"/>
          <w:lang w:val="ro-RO"/>
        </w:rPr>
        <w:t>corectitudinea documentelor;</w:t>
      </w:r>
    </w:p>
    <w:p w14:paraId="5D746FB8" w14:textId="07382828" w:rsidR="00E27CFB" w:rsidRPr="00BA6B71" w:rsidRDefault="005D4B4A" w:rsidP="00E27CFB">
      <w:pPr>
        <w:rPr>
          <w:szCs w:val="24"/>
          <w:lang w:val="ro-RO"/>
        </w:rPr>
      </w:pPr>
      <w:r w:rsidRPr="00BA6B71">
        <w:rPr>
          <w:szCs w:val="24"/>
          <w:lang w:val="ro-RO"/>
        </w:rPr>
        <w:t>- plata la termen a impozitului/impozitelor către</w:t>
      </w:r>
      <w:r w:rsidR="00E27CFB" w:rsidRPr="00BA6B71">
        <w:rPr>
          <w:szCs w:val="24"/>
          <w:lang w:val="ro-RO"/>
        </w:rPr>
        <w:t xml:space="preserve"> bugetul local.</w:t>
      </w:r>
    </w:p>
    <w:p w14:paraId="56EEBDA9" w14:textId="524239B4" w:rsidR="00E27CFB" w:rsidRPr="00BA6B71" w:rsidRDefault="00E27CFB" w:rsidP="00E27CFB">
      <w:pPr>
        <w:rPr>
          <w:szCs w:val="24"/>
          <w:lang w:val="ro-RO"/>
        </w:rPr>
      </w:pPr>
      <w:r w:rsidRPr="00BA6B71">
        <w:rPr>
          <w:szCs w:val="24"/>
          <w:lang w:val="ro-RO"/>
        </w:rPr>
        <w:t xml:space="preserve">(3) Dosarele conforme sunt aprobate prin dispoziție a </w:t>
      </w:r>
      <w:r w:rsidR="005D4B4A" w:rsidRPr="00BA6B71">
        <w:rPr>
          <w:szCs w:val="24"/>
          <w:lang w:val="ro-RO"/>
        </w:rPr>
        <w:t>P</w:t>
      </w:r>
      <w:r w:rsidRPr="00BA6B71">
        <w:rPr>
          <w:szCs w:val="24"/>
          <w:lang w:val="ro-RO"/>
        </w:rPr>
        <w:t>rimarului</w:t>
      </w:r>
      <w:r w:rsidR="005D4B4A" w:rsidRPr="00BA6B71">
        <w:rPr>
          <w:szCs w:val="24"/>
          <w:lang w:val="ro-RO"/>
        </w:rPr>
        <w:t>, la propunerea Direcției de asistență socială Târgu Mureș</w:t>
      </w:r>
      <w:r w:rsidRPr="00BA6B71">
        <w:rPr>
          <w:szCs w:val="24"/>
          <w:lang w:val="ro-RO"/>
        </w:rPr>
        <w:t>.</w:t>
      </w:r>
    </w:p>
    <w:p w14:paraId="396E91B9" w14:textId="77777777" w:rsidR="0071786C" w:rsidRPr="00BA6B71" w:rsidRDefault="0071786C" w:rsidP="00E27CFB">
      <w:pPr>
        <w:rPr>
          <w:b/>
          <w:bCs/>
          <w:szCs w:val="24"/>
          <w:lang w:val="ro-RO"/>
        </w:rPr>
      </w:pPr>
    </w:p>
    <w:p w14:paraId="27F1153B" w14:textId="2B4CB954" w:rsidR="00E27CFB" w:rsidRPr="00BA6B71" w:rsidRDefault="00E27CFB" w:rsidP="00E27CFB">
      <w:pPr>
        <w:rPr>
          <w:b/>
          <w:bCs/>
          <w:szCs w:val="24"/>
          <w:lang w:val="ro-RO"/>
        </w:rPr>
      </w:pPr>
      <w:r w:rsidRPr="00BA6B71">
        <w:rPr>
          <w:b/>
          <w:bCs/>
          <w:szCs w:val="24"/>
          <w:lang w:val="ro-RO"/>
        </w:rPr>
        <w:t>VI. Modalitatea de plată</w:t>
      </w:r>
    </w:p>
    <w:p w14:paraId="66C83C8B" w14:textId="5B46F133" w:rsidR="00E27CFB" w:rsidRPr="00BA6B71" w:rsidRDefault="00E27CFB" w:rsidP="00E27CFB">
      <w:pPr>
        <w:rPr>
          <w:szCs w:val="24"/>
          <w:lang w:val="ro-RO"/>
        </w:rPr>
      </w:pPr>
      <w:r w:rsidRPr="00BA6B71">
        <w:rPr>
          <w:szCs w:val="24"/>
          <w:lang w:val="ro-RO"/>
        </w:rPr>
        <w:t xml:space="preserve">(1) Compensația financiară </w:t>
      </w:r>
      <w:r w:rsidR="00BA6B71" w:rsidRPr="00BA6B71">
        <w:rPr>
          <w:szCs w:val="24"/>
          <w:lang w:val="ro-RO"/>
        </w:rPr>
        <w:t xml:space="preserve">sub formă de beneficiu de asistență socială </w:t>
      </w:r>
      <w:r w:rsidRPr="00BA6B71">
        <w:rPr>
          <w:szCs w:val="24"/>
          <w:lang w:val="ro-RO"/>
        </w:rPr>
        <w:t>se acordă:</w:t>
      </w:r>
    </w:p>
    <w:p w14:paraId="2AC77E9C" w14:textId="62F8D0D8" w:rsidR="00E27CFB" w:rsidRPr="00BA6B71" w:rsidRDefault="005D4B4A" w:rsidP="00E27CFB">
      <w:pPr>
        <w:rPr>
          <w:szCs w:val="24"/>
          <w:lang w:val="ro-RO"/>
        </w:rPr>
      </w:pPr>
      <w:r w:rsidRPr="00BA6B71">
        <w:rPr>
          <w:szCs w:val="24"/>
          <w:lang w:val="ro-RO"/>
        </w:rPr>
        <w:t xml:space="preserve">- </w:t>
      </w:r>
      <w:r w:rsidR="00E27CFB" w:rsidRPr="00BA6B71">
        <w:rPr>
          <w:szCs w:val="24"/>
          <w:lang w:val="ro-RO"/>
        </w:rPr>
        <w:t>prin virament bancar; sau</w:t>
      </w:r>
    </w:p>
    <w:p w14:paraId="4250DF8B" w14:textId="4C339D28" w:rsidR="00E27CFB" w:rsidRPr="00BA6B71" w:rsidRDefault="005D4B4A" w:rsidP="00E27CFB">
      <w:pPr>
        <w:rPr>
          <w:szCs w:val="24"/>
          <w:lang w:val="ro-RO"/>
        </w:rPr>
      </w:pPr>
      <w:r w:rsidRPr="00BA6B71">
        <w:rPr>
          <w:szCs w:val="24"/>
          <w:lang w:val="ro-RO"/>
        </w:rPr>
        <w:t xml:space="preserve">- </w:t>
      </w:r>
      <w:r w:rsidR="00E27CFB" w:rsidRPr="00BA6B71">
        <w:rPr>
          <w:szCs w:val="24"/>
          <w:lang w:val="ro-RO"/>
        </w:rPr>
        <w:t>prin mandat poștal, după caz.</w:t>
      </w:r>
    </w:p>
    <w:p w14:paraId="339CAC2B" w14:textId="644D2F82" w:rsidR="00E27CFB" w:rsidRPr="00BA6B71" w:rsidRDefault="00E27CFB" w:rsidP="00E27CFB">
      <w:pPr>
        <w:rPr>
          <w:szCs w:val="24"/>
          <w:lang w:val="ro-RO"/>
        </w:rPr>
      </w:pPr>
      <w:r w:rsidRPr="00BA6B71">
        <w:rPr>
          <w:szCs w:val="24"/>
          <w:lang w:val="ro-RO"/>
        </w:rPr>
        <w:t xml:space="preserve">(2) Plata se efectuează în termen de maximum </w:t>
      </w:r>
      <w:r w:rsidR="00177C1B">
        <w:rPr>
          <w:szCs w:val="24"/>
          <w:lang w:val="ro-RO"/>
        </w:rPr>
        <w:t>30</w:t>
      </w:r>
      <w:r w:rsidR="005D4B4A" w:rsidRPr="00BA6B71">
        <w:rPr>
          <w:szCs w:val="24"/>
          <w:lang w:val="ro-RO"/>
        </w:rPr>
        <w:t xml:space="preserve"> de</w:t>
      </w:r>
      <w:r w:rsidRPr="00BA6B71">
        <w:rPr>
          <w:szCs w:val="24"/>
          <w:lang w:val="ro-RO"/>
        </w:rPr>
        <w:t xml:space="preserve"> zile </w:t>
      </w:r>
      <w:r w:rsidR="00177C1B">
        <w:rPr>
          <w:szCs w:val="24"/>
          <w:lang w:val="ro-RO"/>
        </w:rPr>
        <w:t xml:space="preserve">calendaristice </w:t>
      </w:r>
      <w:r w:rsidRPr="00BA6B71">
        <w:rPr>
          <w:szCs w:val="24"/>
          <w:lang w:val="ro-RO"/>
        </w:rPr>
        <w:t>de la aprobarea cererii.</w:t>
      </w:r>
    </w:p>
    <w:p w14:paraId="679D30F8" w14:textId="77777777" w:rsidR="0071786C" w:rsidRPr="00BA6B71" w:rsidRDefault="0071786C" w:rsidP="00E27CFB">
      <w:pPr>
        <w:rPr>
          <w:b/>
          <w:bCs/>
          <w:szCs w:val="24"/>
          <w:lang w:val="ro-RO"/>
        </w:rPr>
      </w:pPr>
    </w:p>
    <w:p w14:paraId="20748051" w14:textId="77777777" w:rsidR="0071786C" w:rsidRPr="00BA6B71" w:rsidRDefault="0071786C" w:rsidP="00E27CFB">
      <w:pPr>
        <w:rPr>
          <w:b/>
          <w:bCs/>
          <w:szCs w:val="24"/>
          <w:lang w:val="ro-RO"/>
        </w:rPr>
      </w:pPr>
    </w:p>
    <w:p w14:paraId="5792F34A" w14:textId="77777777" w:rsidR="00BA6B71" w:rsidRPr="00BA6B71" w:rsidRDefault="00BA6B71" w:rsidP="00E27CFB">
      <w:pPr>
        <w:rPr>
          <w:b/>
          <w:bCs/>
          <w:szCs w:val="24"/>
          <w:lang w:val="ro-RO"/>
        </w:rPr>
      </w:pPr>
    </w:p>
    <w:p w14:paraId="11AC330F" w14:textId="77777777" w:rsidR="00BA6B71" w:rsidRPr="00BA6B71" w:rsidRDefault="00BA6B71" w:rsidP="00E27CFB">
      <w:pPr>
        <w:rPr>
          <w:b/>
          <w:bCs/>
          <w:szCs w:val="24"/>
          <w:lang w:val="ro-RO"/>
        </w:rPr>
      </w:pPr>
    </w:p>
    <w:p w14:paraId="3514F9E7" w14:textId="77777777" w:rsidR="00BA6B71" w:rsidRPr="00BA6B71" w:rsidRDefault="00BA6B71" w:rsidP="00E27CFB">
      <w:pPr>
        <w:rPr>
          <w:b/>
          <w:bCs/>
          <w:szCs w:val="24"/>
          <w:lang w:val="ro-RO"/>
        </w:rPr>
      </w:pPr>
    </w:p>
    <w:p w14:paraId="74D21D81" w14:textId="77777777" w:rsidR="00BA6B71" w:rsidRPr="00BA6B71" w:rsidRDefault="00BA6B71" w:rsidP="00E27CFB">
      <w:pPr>
        <w:rPr>
          <w:b/>
          <w:bCs/>
          <w:szCs w:val="24"/>
          <w:lang w:val="ro-RO"/>
        </w:rPr>
      </w:pPr>
    </w:p>
    <w:p w14:paraId="230575AB" w14:textId="77777777" w:rsidR="0071786C" w:rsidRPr="00BA6B71" w:rsidRDefault="0071786C" w:rsidP="00E27CFB">
      <w:pPr>
        <w:rPr>
          <w:b/>
          <w:bCs/>
          <w:szCs w:val="24"/>
          <w:lang w:val="ro-RO"/>
        </w:rPr>
      </w:pPr>
    </w:p>
    <w:p w14:paraId="7AB55B9F" w14:textId="77777777" w:rsidR="0071786C" w:rsidRPr="00BA6B71" w:rsidRDefault="0071786C" w:rsidP="00E27CFB">
      <w:pPr>
        <w:rPr>
          <w:b/>
          <w:bCs/>
          <w:szCs w:val="24"/>
          <w:lang w:val="ro-RO"/>
        </w:rPr>
      </w:pPr>
    </w:p>
    <w:p w14:paraId="0E75668E" w14:textId="77777777" w:rsidR="0071786C" w:rsidRPr="00BA6B71" w:rsidRDefault="0071786C" w:rsidP="00E27CFB">
      <w:pPr>
        <w:rPr>
          <w:b/>
          <w:bCs/>
          <w:szCs w:val="24"/>
          <w:lang w:val="ro-RO"/>
        </w:rPr>
      </w:pPr>
    </w:p>
    <w:p w14:paraId="23638E22" w14:textId="77777777" w:rsidR="0071786C" w:rsidRPr="00BA6B71" w:rsidRDefault="0071786C" w:rsidP="00E27CFB">
      <w:pPr>
        <w:rPr>
          <w:b/>
          <w:bCs/>
          <w:szCs w:val="24"/>
          <w:lang w:val="ro-RO"/>
        </w:rPr>
      </w:pPr>
    </w:p>
    <w:p w14:paraId="5024AF6B" w14:textId="77777777" w:rsidR="0071786C" w:rsidRPr="00BA6B71" w:rsidRDefault="0071786C" w:rsidP="00E27CFB">
      <w:pPr>
        <w:rPr>
          <w:b/>
          <w:bCs/>
          <w:szCs w:val="24"/>
          <w:lang w:val="ro-RO"/>
        </w:rPr>
      </w:pPr>
    </w:p>
    <w:p w14:paraId="53BF1B6E" w14:textId="77777777" w:rsidR="0071786C" w:rsidRPr="00BA6B71" w:rsidRDefault="0071786C" w:rsidP="00E27CFB">
      <w:pPr>
        <w:rPr>
          <w:b/>
          <w:bCs/>
          <w:szCs w:val="24"/>
          <w:lang w:val="ro-RO"/>
        </w:rPr>
      </w:pPr>
    </w:p>
    <w:p w14:paraId="4FE4D62F" w14:textId="77777777" w:rsidR="0071786C" w:rsidRPr="00BA6B71" w:rsidRDefault="0071786C" w:rsidP="00E27CFB">
      <w:pPr>
        <w:rPr>
          <w:b/>
          <w:bCs/>
          <w:szCs w:val="24"/>
          <w:lang w:val="ro-RO"/>
        </w:rPr>
      </w:pPr>
    </w:p>
    <w:p w14:paraId="3ABDEA42" w14:textId="77777777" w:rsidR="0071786C" w:rsidRPr="00BA6B71" w:rsidRDefault="0071786C" w:rsidP="00E27CFB">
      <w:pPr>
        <w:rPr>
          <w:b/>
          <w:bCs/>
          <w:szCs w:val="24"/>
          <w:lang w:val="ro-RO"/>
        </w:rPr>
      </w:pPr>
    </w:p>
    <w:p w14:paraId="3EE554E1" w14:textId="77777777" w:rsidR="0071786C" w:rsidRPr="00BA6B71" w:rsidRDefault="0071786C" w:rsidP="00E27CFB">
      <w:pPr>
        <w:rPr>
          <w:b/>
          <w:bCs/>
          <w:szCs w:val="24"/>
          <w:lang w:val="ro-RO"/>
        </w:rPr>
      </w:pPr>
    </w:p>
    <w:p w14:paraId="43362E76" w14:textId="77777777" w:rsidR="0071786C" w:rsidRPr="00BA6B71" w:rsidRDefault="0071786C" w:rsidP="00E27CFB">
      <w:pPr>
        <w:rPr>
          <w:b/>
          <w:bCs/>
          <w:szCs w:val="24"/>
          <w:lang w:val="ro-RO"/>
        </w:rPr>
      </w:pPr>
    </w:p>
    <w:p w14:paraId="1545B38D" w14:textId="77777777" w:rsidR="0071786C" w:rsidRPr="00BA6B71" w:rsidRDefault="0071786C" w:rsidP="00E27CFB">
      <w:pPr>
        <w:rPr>
          <w:b/>
          <w:bCs/>
          <w:szCs w:val="24"/>
          <w:lang w:val="ro-RO"/>
        </w:rPr>
      </w:pPr>
    </w:p>
    <w:p w14:paraId="30714338" w14:textId="77777777" w:rsidR="0071786C" w:rsidRPr="00BA6B71" w:rsidRDefault="0071786C" w:rsidP="00E27CFB">
      <w:pPr>
        <w:rPr>
          <w:b/>
          <w:bCs/>
          <w:szCs w:val="24"/>
          <w:lang w:val="ro-RO"/>
        </w:rPr>
      </w:pPr>
    </w:p>
    <w:p w14:paraId="3CB1C5C4" w14:textId="77777777" w:rsidR="0071786C" w:rsidRPr="00BA6B71" w:rsidRDefault="0071786C" w:rsidP="00E27CFB">
      <w:pPr>
        <w:rPr>
          <w:b/>
          <w:bCs/>
          <w:szCs w:val="24"/>
          <w:lang w:val="ro-RO"/>
        </w:rPr>
      </w:pPr>
    </w:p>
    <w:p w14:paraId="1CDA70F3" w14:textId="77777777" w:rsidR="0071786C" w:rsidRPr="00BA6B71" w:rsidRDefault="0071786C" w:rsidP="00E27CFB">
      <w:pPr>
        <w:rPr>
          <w:b/>
          <w:bCs/>
          <w:szCs w:val="24"/>
          <w:lang w:val="ro-RO"/>
        </w:rPr>
      </w:pPr>
    </w:p>
    <w:p w14:paraId="445E6151" w14:textId="77777777" w:rsidR="0071786C" w:rsidRPr="00BA6B71" w:rsidRDefault="0071786C" w:rsidP="00E27CFB">
      <w:pPr>
        <w:rPr>
          <w:b/>
          <w:bCs/>
          <w:szCs w:val="24"/>
          <w:lang w:val="ro-RO"/>
        </w:rPr>
      </w:pPr>
    </w:p>
    <w:p w14:paraId="64562108" w14:textId="77777777" w:rsidR="0071786C" w:rsidRPr="00BA6B71" w:rsidRDefault="0071786C" w:rsidP="00E27CFB">
      <w:pPr>
        <w:rPr>
          <w:b/>
          <w:bCs/>
          <w:szCs w:val="24"/>
          <w:lang w:val="ro-RO"/>
        </w:rPr>
      </w:pPr>
    </w:p>
    <w:p w14:paraId="02F46B75" w14:textId="77777777" w:rsidR="0071786C" w:rsidRPr="00BA6B71" w:rsidRDefault="0071786C" w:rsidP="00E27CFB">
      <w:pPr>
        <w:rPr>
          <w:b/>
          <w:bCs/>
          <w:szCs w:val="24"/>
          <w:lang w:val="ro-RO"/>
        </w:rPr>
      </w:pPr>
    </w:p>
    <w:p w14:paraId="0CDF54F7" w14:textId="77777777" w:rsidR="0071786C" w:rsidRPr="00BA6B71" w:rsidRDefault="0071786C" w:rsidP="00E27CFB">
      <w:pPr>
        <w:rPr>
          <w:b/>
          <w:bCs/>
          <w:szCs w:val="24"/>
          <w:lang w:val="ro-RO"/>
        </w:rPr>
      </w:pPr>
    </w:p>
    <w:p w14:paraId="03FC0554" w14:textId="77777777" w:rsidR="0071786C" w:rsidRPr="00BA6B71" w:rsidRDefault="0071786C" w:rsidP="00E27CFB">
      <w:pPr>
        <w:rPr>
          <w:b/>
          <w:bCs/>
          <w:szCs w:val="24"/>
          <w:lang w:val="ro-RO"/>
        </w:rPr>
      </w:pPr>
    </w:p>
    <w:p w14:paraId="205ECD39" w14:textId="77777777" w:rsidR="0071786C" w:rsidRPr="00BA6B71" w:rsidRDefault="0071786C" w:rsidP="00E27CFB">
      <w:pPr>
        <w:rPr>
          <w:b/>
          <w:bCs/>
          <w:szCs w:val="24"/>
          <w:lang w:val="ro-RO"/>
        </w:rPr>
      </w:pPr>
    </w:p>
    <w:p w14:paraId="761D3CD8" w14:textId="77777777" w:rsidR="0071786C" w:rsidRPr="00BA6B71" w:rsidRDefault="0071786C" w:rsidP="00E27CFB">
      <w:pPr>
        <w:rPr>
          <w:b/>
          <w:bCs/>
          <w:szCs w:val="24"/>
          <w:lang w:val="ro-RO"/>
        </w:rPr>
      </w:pPr>
    </w:p>
    <w:p w14:paraId="4AD07182" w14:textId="77777777" w:rsidR="0071786C" w:rsidRPr="00BA6B71" w:rsidRDefault="0071786C" w:rsidP="00E27CFB">
      <w:pPr>
        <w:rPr>
          <w:b/>
          <w:bCs/>
          <w:szCs w:val="24"/>
          <w:lang w:val="ro-RO"/>
        </w:rPr>
      </w:pPr>
    </w:p>
    <w:p w14:paraId="356A765A" w14:textId="77777777" w:rsidR="0071786C" w:rsidRPr="00BA6B71" w:rsidRDefault="0071786C" w:rsidP="00E27CFB">
      <w:pPr>
        <w:rPr>
          <w:b/>
          <w:bCs/>
          <w:szCs w:val="24"/>
          <w:lang w:val="ro-RO"/>
        </w:rPr>
      </w:pPr>
    </w:p>
    <w:p w14:paraId="711F9272" w14:textId="77777777" w:rsidR="0071786C" w:rsidRPr="00BA6B71" w:rsidRDefault="0071786C" w:rsidP="00E27CFB">
      <w:pPr>
        <w:rPr>
          <w:b/>
          <w:bCs/>
          <w:szCs w:val="24"/>
          <w:lang w:val="ro-RO"/>
        </w:rPr>
      </w:pPr>
    </w:p>
    <w:p w14:paraId="79F1EBA8" w14:textId="77777777" w:rsidR="0071786C" w:rsidRPr="00BA6B71" w:rsidRDefault="0071786C" w:rsidP="00E27CFB">
      <w:pPr>
        <w:rPr>
          <w:b/>
          <w:bCs/>
          <w:szCs w:val="24"/>
          <w:lang w:val="ro-RO"/>
        </w:rPr>
      </w:pPr>
    </w:p>
    <w:p w14:paraId="0759555B" w14:textId="229B3886" w:rsidR="00E27CFB" w:rsidRPr="00BA6B71" w:rsidRDefault="00E27CFB" w:rsidP="00CF4095">
      <w:pPr>
        <w:jc w:val="right"/>
        <w:rPr>
          <w:b/>
          <w:bCs/>
          <w:szCs w:val="24"/>
          <w:lang w:val="ro-RO"/>
        </w:rPr>
      </w:pPr>
      <w:r w:rsidRPr="00BA6B71">
        <w:rPr>
          <w:b/>
          <w:bCs/>
          <w:szCs w:val="24"/>
          <w:lang w:val="ro-RO"/>
        </w:rPr>
        <w:lastRenderedPageBreak/>
        <w:t>ANEXA nr. 2</w:t>
      </w:r>
      <w:r w:rsidR="00CF4095" w:rsidRPr="00BA6B71">
        <w:rPr>
          <w:b/>
          <w:bCs/>
          <w:szCs w:val="24"/>
          <w:lang w:val="ro-RO"/>
        </w:rPr>
        <w:t xml:space="preserve"> </w:t>
      </w:r>
      <w:r w:rsidRPr="00BA6B71">
        <w:rPr>
          <w:b/>
          <w:bCs/>
          <w:szCs w:val="24"/>
          <w:lang w:val="ro-RO"/>
        </w:rPr>
        <w:t>la H.C.L. nr. ……… /</w:t>
      </w:r>
      <w:r w:rsidR="00CF4095" w:rsidRPr="00BA6B71">
        <w:rPr>
          <w:b/>
          <w:bCs/>
          <w:szCs w:val="24"/>
          <w:lang w:val="ro-RO"/>
        </w:rPr>
        <w:t>2026</w:t>
      </w:r>
    </w:p>
    <w:p w14:paraId="3DEFC822" w14:textId="77777777" w:rsidR="0071786C" w:rsidRPr="00BA6B71" w:rsidRDefault="0071786C" w:rsidP="00E27CFB">
      <w:pPr>
        <w:rPr>
          <w:b/>
          <w:bCs/>
          <w:szCs w:val="24"/>
          <w:lang w:val="ro-RO"/>
        </w:rPr>
      </w:pPr>
    </w:p>
    <w:p w14:paraId="092C4613" w14:textId="3A17CBBC" w:rsidR="00E27CFB" w:rsidRPr="00BA6B71" w:rsidRDefault="00E27CFB" w:rsidP="0071786C">
      <w:pPr>
        <w:jc w:val="center"/>
        <w:rPr>
          <w:b/>
          <w:bCs/>
          <w:szCs w:val="24"/>
          <w:lang w:val="ro-RO"/>
        </w:rPr>
      </w:pPr>
      <w:r w:rsidRPr="00BA6B71">
        <w:rPr>
          <w:b/>
          <w:bCs/>
          <w:szCs w:val="24"/>
          <w:lang w:val="ro-RO"/>
        </w:rPr>
        <w:t>CERERE</w:t>
      </w:r>
    </w:p>
    <w:p w14:paraId="0288FB5B" w14:textId="3066FC08" w:rsidR="00E27CFB" w:rsidRPr="00BA6B71" w:rsidRDefault="00E27CFB" w:rsidP="0071786C">
      <w:pPr>
        <w:jc w:val="center"/>
        <w:rPr>
          <w:szCs w:val="24"/>
          <w:lang w:val="ro-RO"/>
        </w:rPr>
      </w:pPr>
      <w:r w:rsidRPr="00BA6B71">
        <w:rPr>
          <w:szCs w:val="24"/>
          <w:lang w:val="ro-RO"/>
        </w:rPr>
        <w:t xml:space="preserve">pentru </w:t>
      </w:r>
      <w:r w:rsidR="0071786C" w:rsidRPr="00BA6B71">
        <w:rPr>
          <w:iCs/>
          <w:szCs w:val="24"/>
          <w:lang w:val="ro-RO"/>
        </w:rPr>
        <w:t xml:space="preserve">acordarea unei compensații financiare sub formă de beneficiu de asistență socială pentru plata impozitului pe clădirea de domiciliu și pe terenul aferent, respectiv autoturism pentru </w:t>
      </w:r>
      <w:r w:rsidR="0071786C" w:rsidRPr="00BA6B71">
        <w:rPr>
          <w:szCs w:val="24"/>
          <w:lang w:val="ro-RO"/>
        </w:rPr>
        <w:t>persoanele cu handicap grav sau accentuat, a persoanelor încadrate în gradul I de invaliditate sau a reprezentanților legali ai acestora</w:t>
      </w:r>
    </w:p>
    <w:p w14:paraId="12D6CA59" w14:textId="77777777" w:rsidR="0071786C" w:rsidRPr="00BA6B71" w:rsidRDefault="0071786C" w:rsidP="00E27CFB">
      <w:pPr>
        <w:rPr>
          <w:b/>
          <w:bCs/>
          <w:szCs w:val="24"/>
          <w:lang w:val="ro-RO"/>
        </w:rPr>
      </w:pPr>
    </w:p>
    <w:p w14:paraId="5EE65A67" w14:textId="77777777" w:rsidR="00BA6B71" w:rsidRPr="00BA6B71" w:rsidRDefault="007B2A1F" w:rsidP="007B2A1F">
      <w:pPr>
        <w:ind w:left="708"/>
        <w:rPr>
          <w:b/>
          <w:bCs/>
          <w:lang w:val="ro-RO"/>
        </w:rPr>
      </w:pPr>
      <w:r w:rsidRPr="007B2A1F">
        <w:rPr>
          <w:b/>
          <w:bCs/>
          <w:lang w:val="ro-RO"/>
        </w:rPr>
        <w:t>CĂTRE</w:t>
      </w:r>
      <w:r w:rsidR="00BA6B71" w:rsidRPr="00BA6B71">
        <w:rPr>
          <w:b/>
          <w:bCs/>
          <w:lang w:val="ro-RO"/>
        </w:rPr>
        <w:t>,</w:t>
      </w:r>
    </w:p>
    <w:p w14:paraId="229449BA" w14:textId="4626FC02" w:rsidR="007B2A1F" w:rsidRPr="007B2A1F" w:rsidRDefault="007B2A1F" w:rsidP="00BA6B71">
      <w:pPr>
        <w:ind w:left="708" w:firstLine="708"/>
        <w:rPr>
          <w:lang w:val="ro-RO"/>
        </w:rPr>
      </w:pPr>
      <w:r w:rsidRPr="007B2A1F">
        <w:rPr>
          <w:lang w:val="ro-RO"/>
        </w:rPr>
        <w:t xml:space="preserve">DIRECȚIA </w:t>
      </w:r>
      <w:r w:rsidRPr="00BA6B71">
        <w:rPr>
          <w:lang w:val="ro-RO"/>
        </w:rPr>
        <w:t>DE ASISTENȚĂ SOCIALĂ</w:t>
      </w:r>
      <w:r w:rsidRPr="007B2A1F">
        <w:rPr>
          <w:lang w:val="ro-RO"/>
        </w:rPr>
        <w:t xml:space="preserve"> TÂRGU MUREȘ</w:t>
      </w:r>
    </w:p>
    <w:p w14:paraId="726EE000" w14:textId="77777777" w:rsidR="007B2A1F" w:rsidRPr="00BA6B71" w:rsidRDefault="007B2A1F" w:rsidP="00E27CFB">
      <w:pPr>
        <w:rPr>
          <w:b/>
          <w:bCs/>
          <w:szCs w:val="24"/>
          <w:lang w:val="ro-RO"/>
        </w:rPr>
      </w:pPr>
    </w:p>
    <w:p w14:paraId="5C1F8B3A" w14:textId="1C5F2F61" w:rsidR="00E27CFB" w:rsidRPr="00BA6B71" w:rsidRDefault="00E27CFB" w:rsidP="0071786C">
      <w:pPr>
        <w:ind w:firstLine="708"/>
        <w:rPr>
          <w:szCs w:val="24"/>
          <w:lang w:val="ro-RO"/>
        </w:rPr>
      </w:pPr>
      <w:r w:rsidRPr="00BA6B71">
        <w:rPr>
          <w:szCs w:val="24"/>
          <w:lang w:val="ro-RO"/>
        </w:rPr>
        <w:t>Subsemnatul/Subsemnata ________________</w:t>
      </w:r>
      <w:r w:rsidR="0071786C" w:rsidRPr="00BA6B71">
        <w:rPr>
          <w:szCs w:val="24"/>
          <w:lang w:val="ro-RO"/>
        </w:rPr>
        <w:t>______</w:t>
      </w:r>
      <w:r w:rsidRPr="00BA6B71">
        <w:rPr>
          <w:szCs w:val="24"/>
          <w:lang w:val="ro-RO"/>
        </w:rPr>
        <w:t>____________________________,</w:t>
      </w:r>
    </w:p>
    <w:p w14:paraId="412D209D" w14:textId="034ED2B5" w:rsidR="00E27CFB" w:rsidRPr="00BA6B71" w:rsidRDefault="00E27CFB" w:rsidP="00E27CFB">
      <w:pPr>
        <w:rPr>
          <w:szCs w:val="24"/>
          <w:lang w:val="ro-RO"/>
        </w:rPr>
      </w:pPr>
      <w:r w:rsidRPr="00BA6B71">
        <w:rPr>
          <w:szCs w:val="24"/>
          <w:lang w:val="ro-RO"/>
        </w:rPr>
        <w:t xml:space="preserve">domiciliat(ă) în </w:t>
      </w:r>
      <w:r w:rsidR="0071786C" w:rsidRPr="00BA6B71">
        <w:rPr>
          <w:szCs w:val="24"/>
          <w:lang w:val="ro-RO"/>
        </w:rPr>
        <w:t>Târgu Mureș</w:t>
      </w:r>
      <w:r w:rsidRPr="00BA6B71">
        <w:rPr>
          <w:szCs w:val="24"/>
          <w:lang w:val="ro-RO"/>
        </w:rPr>
        <w:t>, str. _______________________ nr. ___, bl. ___, sc. ___, ap. ___,</w:t>
      </w:r>
    </w:p>
    <w:p w14:paraId="7B491121" w14:textId="63D54F14" w:rsidR="00E27CFB" w:rsidRPr="00BA6B71" w:rsidRDefault="00E27CFB" w:rsidP="00E27CFB">
      <w:pPr>
        <w:rPr>
          <w:szCs w:val="24"/>
          <w:lang w:val="ro-RO"/>
        </w:rPr>
      </w:pPr>
      <w:r w:rsidRPr="00BA6B71">
        <w:rPr>
          <w:szCs w:val="24"/>
          <w:lang w:val="ro-RO"/>
        </w:rPr>
        <w:t>telefon __________________,</w:t>
      </w:r>
      <w:r w:rsidR="0071786C" w:rsidRPr="00BA6B71">
        <w:rPr>
          <w:szCs w:val="24"/>
          <w:lang w:val="ro-RO"/>
        </w:rPr>
        <w:t xml:space="preserve"> email ___________________________ , </w:t>
      </w:r>
    </w:p>
    <w:p w14:paraId="3D2326FC" w14:textId="77777777" w:rsidR="00E27CFB" w:rsidRPr="00BA6B71" w:rsidRDefault="00E27CFB" w:rsidP="00E27CFB">
      <w:pPr>
        <w:rPr>
          <w:szCs w:val="24"/>
          <w:lang w:val="ro-RO"/>
        </w:rPr>
      </w:pPr>
      <w:r w:rsidRPr="00BA6B71">
        <w:rPr>
          <w:szCs w:val="24"/>
          <w:lang w:val="ro-RO"/>
        </w:rPr>
        <w:t>posesor/posesoare CI seria ____ nr. ____________, CNP __________________________,</w:t>
      </w:r>
    </w:p>
    <w:p w14:paraId="77A6D7DF" w14:textId="328F52F1" w:rsidR="007B2A1F" w:rsidRPr="00BA6B71" w:rsidRDefault="007B2A1F" w:rsidP="00E27CFB">
      <w:pPr>
        <w:rPr>
          <w:lang w:val="ro-RO"/>
        </w:rPr>
      </w:pPr>
      <w:r w:rsidRPr="007B2A1F">
        <w:rPr>
          <w:lang w:val="ro-RO"/>
        </w:rPr>
        <w:t>(co) proprietar al bunului</w:t>
      </w:r>
      <w:r w:rsidRPr="00BA6B71">
        <w:rPr>
          <w:lang w:val="ro-RO"/>
        </w:rPr>
        <w:t xml:space="preserve"> (casă, teren)</w:t>
      </w:r>
      <w:r w:rsidRPr="007B2A1F">
        <w:rPr>
          <w:lang w:val="ro-RO"/>
        </w:rPr>
        <w:t xml:space="preserve"> situat în </w:t>
      </w:r>
      <w:r w:rsidRPr="00BA6B71">
        <w:rPr>
          <w:szCs w:val="24"/>
          <w:lang w:val="ro-RO"/>
        </w:rPr>
        <w:t>str. _______________________ nr. ___, bl. ___, sc. ___, ap. ___,</w:t>
      </w:r>
      <w:r w:rsidRPr="007B2A1F">
        <w:rPr>
          <w:lang w:val="ro-RO"/>
        </w:rPr>
        <w:t xml:space="preserve"> nr</w:t>
      </w:r>
      <w:r w:rsidR="00BA6B71" w:rsidRPr="00BA6B71">
        <w:rPr>
          <w:lang w:val="ro-RO"/>
        </w:rPr>
        <w:t>.</w:t>
      </w:r>
      <w:r w:rsidRPr="007B2A1F">
        <w:rPr>
          <w:lang w:val="ro-RO"/>
        </w:rPr>
        <w:t xml:space="preserve"> cadastral __________,</w:t>
      </w:r>
    </w:p>
    <w:p w14:paraId="089B5F1A" w14:textId="70A7BDE2" w:rsidR="00E27CFB" w:rsidRPr="00BA6B71" w:rsidRDefault="00E27CFB" w:rsidP="00E27CFB">
      <w:pPr>
        <w:rPr>
          <w:szCs w:val="24"/>
          <w:lang w:val="ro-RO"/>
        </w:rPr>
      </w:pPr>
      <w:r w:rsidRPr="00BA6B71">
        <w:rPr>
          <w:szCs w:val="24"/>
          <w:lang w:val="ro-RO"/>
        </w:rPr>
        <w:t>vă rog să-mi aprobați acordarea compensației financiare</w:t>
      </w:r>
      <w:r w:rsidR="0071786C" w:rsidRPr="00BA6B71">
        <w:rPr>
          <w:szCs w:val="24"/>
          <w:lang w:val="ro-RO"/>
        </w:rPr>
        <w:t xml:space="preserve"> sub formă de beneficiu de asistență socială</w:t>
      </w:r>
      <w:r w:rsidRPr="00BA6B71">
        <w:rPr>
          <w:szCs w:val="24"/>
          <w:lang w:val="ro-RO"/>
        </w:rPr>
        <w:t xml:space="preserve"> stabilite conform HCL nr. ……… / </w:t>
      </w:r>
      <w:r w:rsidR="0071786C" w:rsidRPr="00BA6B71">
        <w:rPr>
          <w:szCs w:val="24"/>
          <w:lang w:val="ro-RO"/>
        </w:rPr>
        <w:t>2026</w:t>
      </w:r>
      <w:r w:rsidRPr="00BA6B71">
        <w:rPr>
          <w:szCs w:val="24"/>
          <w:lang w:val="ro-RO"/>
        </w:rPr>
        <w:t>, pentru plata:</w:t>
      </w:r>
    </w:p>
    <w:p w14:paraId="4B9C1BD9" w14:textId="77777777" w:rsidR="00E27CFB" w:rsidRPr="00BA6B71" w:rsidRDefault="00E27CFB" w:rsidP="00E27CFB">
      <w:pPr>
        <w:rPr>
          <w:szCs w:val="24"/>
          <w:lang w:val="ro-RO"/>
        </w:rPr>
      </w:pPr>
      <w:r w:rsidRPr="00BA6B71">
        <w:rPr>
          <w:rFonts w:ascii="Segoe UI Symbol" w:hAnsi="Segoe UI Symbol" w:cs="Segoe UI Symbol"/>
          <w:szCs w:val="24"/>
          <w:lang w:val="ro-RO"/>
        </w:rPr>
        <w:t>☐</w:t>
      </w:r>
      <w:r w:rsidRPr="00BA6B71">
        <w:rPr>
          <w:szCs w:val="24"/>
          <w:lang w:val="ro-RO"/>
        </w:rPr>
        <w:t xml:space="preserve"> impozitului pe clădirea de domiciliu</w:t>
      </w:r>
    </w:p>
    <w:p w14:paraId="3EE51E89" w14:textId="1426B371" w:rsidR="00E27CFB" w:rsidRPr="00BA6B71" w:rsidRDefault="00E27CFB" w:rsidP="00E27CFB">
      <w:pPr>
        <w:rPr>
          <w:szCs w:val="24"/>
          <w:lang w:val="ro-RO"/>
        </w:rPr>
      </w:pPr>
      <w:r w:rsidRPr="00BA6B71">
        <w:rPr>
          <w:rFonts w:ascii="Segoe UI Symbol" w:hAnsi="Segoe UI Symbol" w:cs="Segoe UI Symbol"/>
          <w:szCs w:val="24"/>
          <w:lang w:val="ro-RO"/>
        </w:rPr>
        <w:t>☐</w:t>
      </w:r>
      <w:r w:rsidRPr="00BA6B71">
        <w:rPr>
          <w:szCs w:val="24"/>
          <w:lang w:val="ro-RO"/>
        </w:rPr>
        <w:t xml:space="preserve"> </w:t>
      </w:r>
      <w:r w:rsidR="0071786C" w:rsidRPr="00BA6B71">
        <w:rPr>
          <w:szCs w:val="24"/>
          <w:lang w:val="ro-RO"/>
        </w:rPr>
        <w:t>impozitului pe terenul aferent</w:t>
      </w:r>
    </w:p>
    <w:p w14:paraId="76D14B47" w14:textId="5E5C7A76" w:rsidR="00E27CFB" w:rsidRPr="00BA6B71" w:rsidRDefault="00E27CFB" w:rsidP="00E27CFB">
      <w:pPr>
        <w:rPr>
          <w:szCs w:val="24"/>
          <w:lang w:val="ro-RO"/>
        </w:rPr>
      </w:pPr>
      <w:r w:rsidRPr="00BA6B71">
        <w:rPr>
          <w:rFonts w:ascii="Segoe UI Symbol" w:hAnsi="Segoe UI Symbol" w:cs="Segoe UI Symbol"/>
          <w:szCs w:val="24"/>
          <w:lang w:val="ro-RO"/>
        </w:rPr>
        <w:t>☐</w:t>
      </w:r>
      <w:r w:rsidRPr="00BA6B71">
        <w:rPr>
          <w:szCs w:val="24"/>
          <w:lang w:val="ro-RO"/>
        </w:rPr>
        <w:t xml:space="preserve"> </w:t>
      </w:r>
      <w:r w:rsidR="0071786C" w:rsidRPr="00BA6B71">
        <w:rPr>
          <w:szCs w:val="24"/>
          <w:lang w:val="ro-RO"/>
        </w:rPr>
        <w:t>impozitului pe autoturism</w:t>
      </w:r>
    </w:p>
    <w:p w14:paraId="1A3AB104" w14:textId="77777777" w:rsidR="007B2A1F" w:rsidRPr="00BA6B71" w:rsidRDefault="007B2A1F" w:rsidP="007B2A1F">
      <w:pPr>
        <w:rPr>
          <w:szCs w:val="24"/>
          <w:lang w:val="ro-RO"/>
        </w:rPr>
      </w:pPr>
    </w:p>
    <w:p w14:paraId="5932C294" w14:textId="77777777" w:rsidR="007B2A1F" w:rsidRPr="00BA6B71" w:rsidRDefault="007B2A1F" w:rsidP="00CF4095">
      <w:pPr>
        <w:ind w:firstLine="708"/>
        <w:rPr>
          <w:lang w:val="ro-RO"/>
        </w:rPr>
      </w:pPr>
      <w:r w:rsidRPr="007B2A1F">
        <w:rPr>
          <w:lang w:val="ro-RO"/>
        </w:rPr>
        <w:t>În susținerea cererii prezint următoarele documente:</w:t>
      </w:r>
    </w:p>
    <w:p w14:paraId="73561BA9" w14:textId="1BA00338" w:rsidR="007B2A1F" w:rsidRPr="007B2A1F" w:rsidRDefault="007B2A1F" w:rsidP="00BA6B71">
      <w:pPr>
        <w:jc w:val="both"/>
        <w:rPr>
          <w:lang w:val="ro-RO"/>
        </w:rPr>
      </w:pPr>
      <w:bookmarkStart w:id="5" w:name="_Hlk220008751"/>
      <w:r w:rsidRPr="00BA6B71">
        <w:rPr>
          <w:rFonts w:ascii="Segoe UI Symbol" w:hAnsi="Segoe UI Symbol" w:cs="Segoe UI Symbol"/>
          <w:szCs w:val="24"/>
          <w:lang w:val="ro-RO"/>
        </w:rPr>
        <w:t>☐</w:t>
      </w:r>
      <w:r w:rsidRPr="00BA6B71">
        <w:rPr>
          <w:szCs w:val="24"/>
          <w:lang w:val="ro-RO"/>
        </w:rPr>
        <w:t xml:space="preserve"> </w:t>
      </w:r>
      <w:r w:rsidRPr="007B2A1F">
        <w:rPr>
          <w:lang w:val="ro-RO"/>
        </w:rPr>
        <w:t>CI/BI titular și/sau reprezentant legal din care rezultă adresa de domiciliu;</w:t>
      </w:r>
    </w:p>
    <w:p w14:paraId="696BAFC5" w14:textId="64F5AD2A" w:rsidR="00CF4095" w:rsidRPr="00BA6B71" w:rsidRDefault="00CF4095" w:rsidP="00BA6B71">
      <w:pPr>
        <w:jc w:val="both"/>
        <w:rPr>
          <w:lang w:val="ro-RO"/>
        </w:rPr>
      </w:pPr>
      <w:r w:rsidRPr="00BA6B71">
        <w:rPr>
          <w:rFonts w:ascii="Segoe UI Symbol" w:hAnsi="Segoe UI Symbol" w:cs="Segoe UI Symbol"/>
          <w:szCs w:val="24"/>
          <w:lang w:val="ro-RO"/>
        </w:rPr>
        <w:t>☐</w:t>
      </w:r>
      <w:r w:rsidRPr="00BA6B71">
        <w:rPr>
          <w:szCs w:val="24"/>
          <w:lang w:val="ro-RO"/>
        </w:rPr>
        <w:t xml:space="preserve"> certificat</w:t>
      </w:r>
      <w:r w:rsidRPr="007B2A1F">
        <w:rPr>
          <w:lang w:val="ro-RO"/>
        </w:rPr>
        <w:t xml:space="preserve"> din care s</w:t>
      </w:r>
      <w:r w:rsidRPr="00BA6B71">
        <w:rPr>
          <w:lang w:val="ro-RO"/>
        </w:rPr>
        <w:t>ă</w:t>
      </w:r>
      <w:r w:rsidRPr="007B2A1F">
        <w:rPr>
          <w:lang w:val="ro-RO"/>
        </w:rPr>
        <w:t xml:space="preserve"> rezulte gradul handicapului sau invalidității solicitantului;</w:t>
      </w:r>
    </w:p>
    <w:p w14:paraId="6343019D" w14:textId="2BBF4C02" w:rsidR="00CF4095" w:rsidRPr="007B2A1F" w:rsidRDefault="00CF4095" w:rsidP="00BA6B71">
      <w:pPr>
        <w:jc w:val="both"/>
        <w:rPr>
          <w:lang w:val="ro-RO"/>
        </w:rPr>
      </w:pPr>
      <w:r w:rsidRPr="00BA6B71">
        <w:rPr>
          <w:rFonts w:ascii="Segoe UI Symbol" w:hAnsi="Segoe UI Symbol" w:cs="Segoe UI Symbol"/>
          <w:szCs w:val="24"/>
          <w:lang w:val="ro-RO"/>
        </w:rPr>
        <w:t>☐</w:t>
      </w:r>
      <w:r w:rsidRPr="00BA6B71">
        <w:rPr>
          <w:szCs w:val="24"/>
          <w:lang w:val="ro-RO"/>
        </w:rPr>
        <w:t xml:space="preserve"> </w:t>
      </w:r>
      <w:r w:rsidRPr="007B2A1F">
        <w:rPr>
          <w:lang w:val="ro-RO"/>
        </w:rPr>
        <w:t>hotărârea judecătorească privind instituirea curatelei în favoarea reprezentantului legal</w:t>
      </w:r>
      <w:r w:rsidRPr="00BA6B71">
        <w:rPr>
          <w:lang w:val="ro-RO"/>
        </w:rPr>
        <w:t xml:space="preserve"> </w:t>
      </w:r>
      <w:r w:rsidRPr="007B2A1F">
        <w:rPr>
          <w:lang w:val="ro-RO"/>
        </w:rPr>
        <w:t>desemnat de instanță ca și curator special</w:t>
      </w:r>
      <w:r w:rsidRPr="00BA6B71">
        <w:rPr>
          <w:lang w:val="ro-RO"/>
        </w:rPr>
        <w:t>;</w:t>
      </w:r>
      <w:r w:rsidRPr="007B2A1F">
        <w:rPr>
          <w:lang w:val="ro-RO"/>
        </w:rPr>
        <w:t xml:space="preserve"> </w:t>
      </w:r>
    </w:p>
    <w:p w14:paraId="49701B54" w14:textId="241BB453" w:rsidR="007B2A1F" w:rsidRPr="00BA6B71" w:rsidRDefault="007B2A1F" w:rsidP="00BA6B71">
      <w:pPr>
        <w:jc w:val="both"/>
        <w:rPr>
          <w:lang w:val="ro-RO"/>
        </w:rPr>
      </w:pPr>
      <w:r w:rsidRPr="00BA6B71">
        <w:rPr>
          <w:rFonts w:ascii="Segoe UI Symbol" w:hAnsi="Segoe UI Symbol" w:cs="Segoe UI Symbol"/>
          <w:szCs w:val="24"/>
          <w:lang w:val="ro-RO"/>
        </w:rPr>
        <w:t>☐</w:t>
      </w:r>
      <w:r w:rsidRPr="00BA6B71">
        <w:rPr>
          <w:szCs w:val="24"/>
          <w:lang w:val="ro-RO"/>
        </w:rPr>
        <w:t xml:space="preserve"> </w:t>
      </w:r>
      <w:r w:rsidRPr="007B2A1F">
        <w:rPr>
          <w:lang w:val="ro-RO"/>
        </w:rPr>
        <w:t>extras C.F.;</w:t>
      </w:r>
    </w:p>
    <w:p w14:paraId="6CD545F2" w14:textId="64D3B12E" w:rsidR="007B2A1F" w:rsidRPr="00BA6B71" w:rsidRDefault="007B2A1F" w:rsidP="00BA6B71">
      <w:pPr>
        <w:jc w:val="both"/>
        <w:rPr>
          <w:lang w:val="ro-RO"/>
        </w:rPr>
      </w:pPr>
      <w:r w:rsidRPr="00BA6B71">
        <w:rPr>
          <w:rFonts w:ascii="Segoe UI Symbol" w:hAnsi="Segoe UI Symbol" w:cs="Segoe UI Symbol"/>
          <w:szCs w:val="24"/>
          <w:lang w:val="ro-RO"/>
        </w:rPr>
        <w:t>☐</w:t>
      </w:r>
      <w:r w:rsidRPr="00BA6B71">
        <w:rPr>
          <w:szCs w:val="24"/>
          <w:lang w:val="ro-RO"/>
        </w:rPr>
        <w:t xml:space="preserve"> </w:t>
      </w:r>
      <w:r w:rsidRPr="007B2A1F">
        <w:rPr>
          <w:lang w:val="ro-RO"/>
        </w:rPr>
        <w:t>cartea de identitate auto a titularului sau reprezentatului legal;</w:t>
      </w:r>
    </w:p>
    <w:p w14:paraId="5FD559F2" w14:textId="6AF58DB2" w:rsidR="00CF4095" w:rsidRPr="00BA6B71" w:rsidRDefault="00CF4095" w:rsidP="00BA6B71">
      <w:pPr>
        <w:jc w:val="both"/>
        <w:rPr>
          <w:rFonts w:asciiTheme="minorHAnsi" w:hAnsiTheme="minorHAnsi"/>
          <w:lang w:val="ro-RO"/>
        </w:rPr>
      </w:pPr>
      <w:r w:rsidRPr="00BA6B71">
        <w:rPr>
          <w:rFonts w:ascii="Segoe UI Symbol" w:hAnsi="Segoe UI Symbol" w:cs="Segoe UI Symbol"/>
          <w:szCs w:val="24"/>
          <w:lang w:val="ro-RO"/>
        </w:rPr>
        <w:t xml:space="preserve">☐ </w:t>
      </w:r>
      <w:r w:rsidRPr="00BA6B71">
        <w:rPr>
          <w:szCs w:val="24"/>
          <w:lang w:val="ro-RO"/>
        </w:rPr>
        <w:t>dovada achitării la termen a impozitului pe clădire, teren și/sau autoturism (chitanță/ordin de plată);</w:t>
      </w:r>
    </w:p>
    <w:bookmarkEnd w:id="5"/>
    <w:p w14:paraId="4F9A6EB6" w14:textId="77777777" w:rsidR="00CF4095" w:rsidRPr="00BA6B71" w:rsidRDefault="00CF4095" w:rsidP="007B2A1F">
      <w:pPr>
        <w:ind w:firstLine="708"/>
        <w:rPr>
          <w:szCs w:val="24"/>
          <w:lang w:val="ro-RO"/>
        </w:rPr>
      </w:pPr>
    </w:p>
    <w:p w14:paraId="07B9DD7E" w14:textId="5092B6E5" w:rsidR="007B2A1F" w:rsidRPr="00BA6B71" w:rsidRDefault="007B2A1F" w:rsidP="007B2A1F">
      <w:pPr>
        <w:ind w:firstLine="708"/>
        <w:rPr>
          <w:szCs w:val="24"/>
          <w:lang w:val="ro-RO"/>
        </w:rPr>
      </w:pPr>
      <w:r w:rsidRPr="00BA6B71">
        <w:rPr>
          <w:szCs w:val="24"/>
          <w:lang w:val="ro-RO"/>
        </w:rPr>
        <w:t>Solicit plata compensației</w:t>
      </w:r>
      <w:r w:rsidR="00CF4095" w:rsidRPr="00BA6B71">
        <w:rPr>
          <w:szCs w:val="24"/>
          <w:lang w:val="ro-RO"/>
        </w:rPr>
        <w:t xml:space="preserve"> financiare sub formă de beneficiu de asistență socială</w:t>
      </w:r>
      <w:r w:rsidRPr="00BA6B71">
        <w:rPr>
          <w:szCs w:val="24"/>
          <w:lang w:val="ro-RO"/>
        </w:rPr>
        <w:t>:</w:t>
      </w:r>
    </w:p>
    <w:p w14:paraId="0072DBEE" w14:textId="77777777" w:rsidR="007B2A1F" w:rsidRPr="00BA6B71" w:rsidRDefault="007B2A1F" w:rsidP="007B2A1F">
      <w:pPr>
        <w:rPr>
          <w:szCs w:val="24"/>
          <w:lang w:val="ro-RO"/>
        </w:rPr>
      </w:pPr>
      <w:r w:rsidRPr="00BA6B71">
        <w:rPr>
          <w:rFonts w:ascii="Segoe UI Symbol" w:hAnsi="Segoe UI Symbol" w:cs="Segoe UI Symbol"/>
          <w:szCs w:val="24"/>
          <w:lang w:val="ro-RO"/>
        </w:rPr>
        <w:t>☐</w:t>
      </w:r>
      <w:r w:rsidRPr="00BA6B71">
        <w:rPr>
          <w:szCs w:val="24"/>
          <w:lang w:val="ro-RO"/>
        </w:rPr>
        <w:t xml:space="preserve"> prin virament bancar</w:t>
      </w:r>
    </w:p>
    <w:p w14:paraId="516BF2EE" w14:textId="77777777" w:rsidR="007B2A1F" w:rsidRPr="00BA6B71" w:rsidRDefault="007B2A1F" w:rsidP="007B2A1F">
      <w:pPr>
        <w:rPr>
          <w:szCs w:val="24"/>
          <w:lang w:val="ro-RO"/>
        </w:rPr>
      </w:pPr>
      <w:r w:rsidRPr="00BA6B71">
        <w:rPr>
          <w:rFonts w:ascii="Segoe UI Symbol" w:hAnsi="Segoe UI Symbol" w:cs="Segoe UI Symbol"/>
          <w:szCs w:val="24"/>
          <w:lang w:val="ro-RO"/>
        </w:rPr>
        <w:t>☐</w:t>
      </w:r>
      <w:r w:rsidRPr="00BA6B71">
        <w:rPr>
          <w:szCs w:val="24"/>
          <w:lang w:val="ro-RO"/>
        </w:rPr>
        <w:t xml:space="preserve"> prin mandat poștal</w:t>
      </w:r>
    </w:p>
    <w:p w14:paraId="35537A84" w14:textId="574FDE87" w:rsidR="007B2A1F" w:rsidRPr="00BA6B71" w:rsidRDefault="007B2A1F" w:rsidP="007B2A1F">
      <w:pPr>
        <w:rPr>
          <w:szCs w:val="24"/>
          <w:lang w:val="ro-RO"/>
        </w:rPr>
      </w:pPr>
      <w:r w:rsidRPr="00BA6B71">
        <w:rPr>
          <w:szCs w:val="24"/>
          <w:lang w:val="ro-RO"/>
        </w:rPr>
        <w:t>Cont bancar (IBAN): ____________________________________________</w:t>
      </w:r>
    </w:p>
    <w:p w14:paraId="51C538B9" w14:textId="77777777" w:rsidR="007B2A1F" w:rsidRPr="00BA6B71" w:rsidRDefault="007B2A1F" w:rsidP="007B2A1F">
      <w:pPr>
        <w:rPr>
          <w:lang w:val="ro-RO"/>
        </w:rPr>
      </w:pPr>
    </w:p>
    <w:p w14:paraId="1041E9E2" w14:textId="5E8FE807" w:rsidR="007B2A1F" w:rsidRPr="00BA6B71" w:rsidRDefault="007B2A1F" w:rsidP="00CF4095">
      <w:pPr>
        <w:ind w:firstLine="708"/>
        <w:jc w:val="both"/>
        <w:rPr>
          <w:lang w:val="ro-RO"/>
        </w:rPr>
      </w:pPr>
      <w:r w:rsidRPr="007B2A1F">
        <w:rPr>
          <w:lang w:val="ro-RO"/>
        </w:rPr>
        <w:t>Sub sancțiunile aplicate faptei de fals în acte publice, declar că</w:t>
      </w:r>
      <w:r w:rsidRPr="00BA6B71">
        <w:rPr>
          <w:lang w:val="ro-RO"/>
        </w:rPr>
        <w:t xml:space="preserve"> </w:t>
      </w:r>
      <w:r w:rsidRPr="007B2A1F">
        <w:rPr>
          <w:lang w:val="ro-RO"/>
        </w:rPr>
        <w:t>datele înscrise în prezentul formular, precum și orice documente anexate depuse de mine sunt</w:t>
      </w:r>
      <w:r w:rsidRPr="00BA6B71">
        <w:rPr>
          <w:lang w:val="ro-RO"/>
        </w:rPr>
        <w:t xml:space="preserve"> </w:t>
      </w:r>
      <w:r w:rsidRPr="007B2A1F">
        <w:rPr>
          <w:lang w:val="ro-RO"/>
        </w:rPr>
        <w:t>corecte și complete, conforme cu realitatea</w:t>
      </w:r>
      <w:r w:rsidRPr="00BA6B71">
        <w:rPr>
          <w:lang w:val="ro-RO"/>
        </w:rPr>
        <w:t>.</w:t>
      </w:r>
    </w:p>
    <w:p w14:paraId="1A74DCA8" w14:textId="77777777" w:rsidR="007B2A1F" w:rsidRPr="00BA6B71" w:rsidRDefault="007B2A1F" w:rsidP="00CF4095">
      <w:pPr>
        <w:jc w:val="both"/>
        <w:rPr>
          <w:szCs w:val="24"/>
          <w:lang w:val="ro-RO"/>
        </w:rPr>
      </w:pPr>
    </w:p>
    <w:p w14:paraId="6A17656A" w14:textId="657AF157" w:rsidR="00E27CFB" w:rsidRPr="00BA6B71" w:rsidRDefault="00E27CFB" w:rsidP="00CF4095">
      <w:pPr>
        <w:ind w:firstLine="708"/>
        <w:jc w:val="both"/>
        <w:rPr>
          <w:szCs w:val="24"/>
          <w:lang w:val="ro-RO"/>
        </w:rPr>
      </w:pPr>
      <w:r w:rsidRPr="00BA6B71">
        <w:rPr>
          <w:szCs w:val="24"/>
          <w:lang w:val="ro-RO"/>
        </w:rPr>
        <w:t>Îmi exprim consimțământul ca autoritățile administrației publice locale să verifice și să prelucreze datele mele cu caracter personal, inclusiv cele existente în evidențele fiscale.</w:t>
      </w:r>
    </w:p>
    <w:p w14:paraId="5561063A" w14:textId="77777777" w:rsidR="0071786C" w:rsidRPr="00BA6B71" w:rsidRDefault="0071786C" w:rsidP="00E27CFB">
      <w:pPr>
        <w:rPr>
          <w:szCs w:val="24"/>
          <w:lang w:val="ro-RO"/>
        </w:rPr>
      </w:pPr>
    </w:p>
    <w:p w14:paraId="7C4D9DEA" w14:textId="3A3D1BD1" w:rsidR="00E27CFB" w:rsidRPr="00BA6B71" w:rsidRDefault="00E27CFB" w:rsidP="0071786C">
      <w:pPr>
        <w:ind w:firstLine="708"/>
        <w:rPr>
          <w:szCs w:val="24"/>
          <w:lang w:val="ro-RO"/>
        </w:rPr>
      </w:pPr>
      <w:r w:rsidRPr="00BA6B71">
        <w:rPr>
          <w:szCs w:val="24"/>
          <w:lang w:val="ro-RO"/>
        </w:rPr>
        <w:t>Anexez documentele prevăzute de metodologie.</w:t>
      </w:r>
    </w:p>
    <w:p w14:paraId="21E3931C" w14:textId="77777777" w:rsidR="00BA6B71" w:rsidRPr="00BA6B71" w:rsidRDefault="00BA6B71" w:rsidP="0071786C">
      <w:pPr>
        <w:ind w:firstLine="708"/>
        <w:rPr>
          <w:szCs w:val="24"/>
          <w:lang w:val="ro-RO"/>
        </w:rPr>
      </w:pPr>
    </w:p>
    <w:p w14:paraId="09CA8AD7" w14:textId="77777777" w:rsidR="0071786C" w:rsidRPr="00BA6B71" w:rsidRDefault="0071786C" w:rsidP="00E27CFB">
      <w:pPr>
        <w:rPr>
          <w:b/>
          <w:bCs/>
          <w:szCs w:val="24"/>
          <w:lang w:val="ro-RO"/>
        </w:rPr>
      </w:pPr>
    </w:p>
    <w:p w14:paraId="289987F8" w14:textId="10C76746" w:rsidR="00E27CFB" w:rsidRPr="00BA6B71" w:rsidRDefault="00E27CFB" w:rsidP="00BA6B71">
      <w:pPr>
        <w:ind w:firstLine="708"/>
        <w:rPr>
          <w:b/>
          <w:bCs/>
          <w:szCs w:val="24"/>
          <w:lang w:val="ro-RO"/>
        </w:rPr>
      </w:pPr>
      <w:r w:rsidRPr="00BA6B71">
        <w:rPr>
          <w:b/>
          <w:bCs/>
          <w:szCs w:val="24"/>
          <w:lang w:val="ro-RO"/>
        </w:rPr>
        <w:t>Data: _______________</w:t>
      </w:r>
      <w:r w:rsidR="00BA6B71" w:rsidRPr="00BA6B71">
        <w:rPr>
          <w:b/>
          <w:bCs/>
          <w:szCs w:val="24"/>
          <w:lang w:val="ro-RO"/>
        </w:rPr>
        <w:tab/>
      </w:r>
      <w:r w:rsidR="00BA6B71" w:rsidRPr="00BA6B71">
        <w:rPr>
          <w:b/>
          <w:bCs/>
          <w:szCs w:val="24"/>
          <w:lang w:val="ro-RO"/>
        </w:rPr>
        <w:tab/>
      </w:r>
      <w:r w:rsidR="00BA6B71" w:rsidRPr="00BA6B71">
        <w:rPr>
          <w:b/>
          <w:bCs/>
          <w:szCs w:val="24"/>
          <w:lang w:val="ro-RO"/>
        </w:rPr>
        <w:tab/>
      </w:r>
      <w:r w:rsidRPr="00BA6B71">
        <w:rPr>
          <w:b/>
          <w:bCs/>
          <w:szCs w:val="24"/>
          <w:lang w:val="ro-RO"/>
        </w:rPr>
        <w:t>Semnătura: _______________________</w:t>
      </w:r>
    </w:p>
    <w:p w14:paraId="22497F40" w14:textId="77777777" w:rsidR="0023617E" w:rsidRPr="00BA6B71" w:rsidRDefault="0023617E" w:rsidP="0023617E">
      <w:pPr>
        <w:rPr>
          <w:lang w:val="ro-RO"/>
        </w:rPr>
      </w:pPr>
    </w:p>
    <w:p w14:paraId="78A383AD" w14:textId="77777777" w:rsidR="0023617E" w:rsidRPr="00BA6B71" w:rsidRDefault="0023617E" w:rsidP="0023617E">
      <w:pPr>
        <w:rPr>
          <w:lang w:val="ro-RO"/>
        </w:rPr>
      </w:pPr>
    </w:p>
    <w:sectPr w:rsidR="0023617E" w:rsidRPr="00BA6B71" w:rsidSect="006E0D87">
      <w:footerReference w:type="default" r:id="rId11"/>
      <w:pgSz w:w="11906" w:h="16838" w:code="9"/>
      <w:pgMar w:top="851"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BE169" w14:textId="77777777" w:rsidR="00DE5B1C" w:rsidRDefault="00DE5B1C">
      <w:r>
        <w:separator/>
      </w:r>
    </w:p>
  </w:endnote>
  <w:endnote w:type="continuationSeparator" w:id="0">
    <w:p w14:paraId="66B8B322" w14:textId="77777777" w:rsidR="00DE5B1C" w:rsidRDefault="00DE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variable"/>
    <w:sig w:usb0="00000007" w:usb1="00000000" w:usb2="00000000" w:usb3="00000000" w:csb0="0000001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5597" w14:textId="77777777" w:rsidR="001E2C4A" w:rsidRDefault="001E2C4A">
    <w:pPr>
      <w:pStyle w:val="Footer"/>
    </w:pPr>
  </w:p>
  <w:p w14:paraId="4C6559F9" w14:textId="77777777" w:rsidR="001E2C4A" w:rsidRDefault="001E2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05E41" w14:textId="77777777" w:rsidR="00DE5B1C" w:rsidRDefault="00DE5B1C">
      <w:r>
        <w:separator/>
      </w:r>
    </w:p>
  </w:footnote>
  <w:footnote w:type="continuationSeparator" w:id="0">
    <w:p w14:paraId="0AB2CE38" w14:textId="77777777" w:rsidR="00DE5B1C" w:rsidRDefault="00DE5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A38"/>
    <w:multiLevelType w:val="multilevel"/>
    <w:tmpl w:val="464C5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534DF"/>
    <w:multiLevelType w:val="hybridMultilevel"/>
    <w:tmpl w:val="378421B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641682"/>
    <w:multiLevelType w:val="hybridMultilevel"/>
    <w:tmpl w:val="FDFE9886"/>
    <w:lvl w:ilvl="0" w:tplc="B70AA8C4">
      <w:start w:val="3"/>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8964B8"/>
    <w:multiLevelType w:val="hybridMultilevel"/>
    <w:tmpl w:val="4AC614A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4713E4F"/>
    <w:multiLevelType w:val="multilevel"/>
    <w:tmpl w:val="5686B5F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82274A"/>
    <w:multiLevelType w:val="hybridMultilevel"/>
    <w:tmpl w:val="0FF2F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92838"/>
    <w:multiLevelType w:val="multilevel"/>
    <w:tmpl w:val="4A40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C5DFD"/>
    <w:multiLevelType w:val="hybridMultilevel"/>
    <w:tmpl w:val="1F9CFA6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B41DD6"/>
    <w:multiLevelType w:val="hybridMultilevel"/>
    <w:tmpl w:val="C32E3B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840C5C"/>
    <w:multiLevelType w:val="hybridMultilevel"/>
    <w:tmpl w:val="CB8C61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B956D9"/>
    <w:multiLevelType w:val="hybridMultilevel"/>
    <w:tmpl w:val="060C6726"/>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B9D17A0"/>
    <w:multiLevelType w:val="multilevel"/>
    <w:tmpl w:val="1534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235E8D"/>
    <w:multiLevelType w:val="multilevel"/>
    <w:tmpl w:val="38A45DC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953DFA"/>
    <w:multiLevelType w:val="hybridMultilevel"/>
    <w:tmpl w:val="9D1E3606"/>
    <w:lvl w:ilvl="0" w:tplc="B70AA8C4">
      <w:start w:val="3"/>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9250A3"/>
    <w:multiLevelType w:val="hybridMultilevel"/>
    <w:tmpl w:val="8CF2C490"/>
    <w:lvl w:ilvl="0" w:tplc="04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69720322"/>
    <w:multiLevelType w:val="hybridMultilevel"/>
    <w:tmpl w:val="82380610"/>
    <w:lvl w:ilvl="0" w:tplc="0809000B">
      <w:start w:val="1"/>
      <w:numFmt w:val="bullet"/>
      <w:lvlText w:val=""/>
      <w:lvlJc w:val="left"/>
      <w:pPr>
        <w:ind w:left="360" w:hanging="360"/>
      </w:pPr>
      <w:rPr>
        <w:rFonts w:ascii="Wingdings" w:hAnsi="Wingdings" w:hint="default"/>
      </w:rPr>
    </w:lvl>
    <w:lvl w:ilvl="1" w:tplc="FB98B83E">
      <w:numFmt w:val="bullet"/>
      <w:lvlText w:val="•"/>
      <w:lvlJc w:val="left"/>
      <w:pPr>
        <w:ind w:left="1080" w:hanging="360"/>
      </w:pPr>
      <w:rPr>
        <w:rFonts w:ascii="Times New Roman" w:eastAsia="Calibri" w:hAnsi="Times New Roman" w:cs="Times New Roman" w:hint="default"/>
        <w:b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FDF1ADE"/>
    <w:multiLevelType w:val="hybridMultilevel"/>
    <w:tmpl w:val="CCEADA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5923ACB"/>
    <w:multiLevelType w:val="hybridMultilevel"/>
    <w:tmpl w:val="6922D68A"/>
    <w:lvl w:ilvl="0" w:tplc="8A7ADF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930819">
    <w:abstractNumId w:val="17"/>
  </w:num>
  <w:num w:numId="2" w16cid:durableId="1507790566">
    <w:abstractNumId w:val="2"/>
  </w:num>
  <w:num w:numId="3" w16cid:durableId="1302465134">
    <w:abstractNumId w:val="12"/>
  </w:num>
  <w:num w:numId="4" w16cid:durableId="1368261224">
    <w:abstractNumId w:val="4"/>
  </w:num>
  <w:num w:numId="5" w16cid:durableId="2130201647">
    <w:abstractNumId w:val="0"/>
  </w:num>
  <w:num w:numId="6" w16cid:durableId="2110543670">
    <w:abstractNumId w:val="16"/>
  </w:num>
  <w:num w:numId="7" w16cid:durableId="1757047154">
    <w:abstractNumId w:val="15"/>
  </w:num>
  <w:num w:numId="8" w16cid:durableId="1887452828">
    <w:abstractNumId w:val="3"/>
  </w:num>
  <w:num w:numId="9" w16cid:durableId="819031422">
    <w:abstractNumId w:val="10"/>
  </w:num>
  <w:num w:numId="10" w16cid:durableId="861092659">
    <w:abstractNumId w:val="9"/>
  </w:num>
  <w:num w:numId="11" w16cid:durableId="1793014091">
    <w:abstractNumId w:val="8"/>
  </w:num>
  <w:num w:numId="12" w16cid:durableId="650790163">
    <w:abstractNumId w:val="7"/>
  </w:num>
  <w:num w:numId="13" w16cid:durableId="1024360287">
    <w:abstractNumId w:val="6"/>
  </w:num>
  <w:num w:numId="14" w16cid:durableId="174156099">
    <w:abstractNumId w:val="11"/>
  </w:num>
  <w:num w:numId="15" w16cid:durableId="672533206">
    <w:abstractNumId w:val="13"/>
  </w:num>
  <w:num w:numId="16" w16cid:durableId="1544363446">
    <w:abstractNumId w:val="5"/>
  </w:num>
  <w:num w:numId="17" w16cid:durableId="121121390">
    <w:abstractNumId w:val="1"/>
  </w:num>
  <w:num w:numId="18" w16cid:durableId="973563132">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7E"/>
    <w:rsid w:val="00010E05"/>
    <w:rsid w:val="00014E54"/>
    <w:rsid w:val="00045B38"/>
    <w:rsid w:val="00072068"/>
    <w:rsid w:val="000C7C75"/>
    <w:rsid w:val="0012278C"/>
    <w:rsid w:val="00131726"/>
    <w:rsid w:val="001727C0"/>
    <w:rsid w:val="00177C1B"/>
    <w:rsid w:val="001C7140"/>
    <w:rsid w:val="001D087D"/>
    <w:rsid w:val="001E2C4A"/>
    <w:rsid w:val="0023617E"/>
    <w:rsid w:val="00281368"/>
    <w:rsid w:val="002A7D4F"/>
    <w:rsid w:val="002F2314"/>
    <w:rsid w:val="003735D7"/>
    <w:rsid w:val="003C7607"/>
    <w:rsid w:val="003F0F4E"/>
    <w:rsid w:val="00440321"/>
    <w:rsid w:val="00442850"/>
    <w:rsid w:val="00445E17"/>
    <w:rsid w:val="00474613"/>
    <w:rsid w:val="00474C38"/>
    <w:rsid w:val="004B3EB8"/>
    <w:rsid w:val="004D7E69"/>
    <w:rsid w:val="004F24EB"/>
    <w:rsid w:val="00500DE3"/>
    <w:rsid w:val="00503ADF"/>
    <w:rsid w:val="00547F47"/>
    <w:rsid w:val="005621A6"/>
    <w:rsid w:val="005B3166"/>
    <w:rsid w:val="005D4B4A"/>
    <w:rsid w:val="005F1AD9"/>
    <w:rsid w:val="005F7E93"/>
    <w:rsid w:val="00647EEE"/>
    <w:rsid w:val="00683FD4"/>
    <w:rsid w:val="006A523F"/>
    <w:rsid w:val="006B4649"/>
    <w:rsid w:val="006D0FDC"/>
    <w:rsid w:val="00711E16"/>
    <w:rsid w:val="0071786C"/>
    <w:rsid w:val="00721CF6"/>
    <w:rsid w:val="007272EC"/>
    <w:rsid w:val="007550C8"/>
    <w:rsid w:val="00763B0F"/>
    <w:rsid w:val="00764D1F"/>
    <w:rsid w:val="00767363"/>
    <w:rsid w:val="007A29F2"/>
    <w:rsid w:val="007A3349"/>
    <w:rsid w:val="007A6C38"/>
    <w:rsid w:val="007B2500"/>
    <w:rsid w:val="007B2A1F"/>
    <w:rsid w:val="00842E1E"/>
    <w:rsid w:val="00877270"/>
    <w:rsid w:val="008958D1"/>
    <w:rsid w:val="008A0BA4"/>
    <w:rsid w:val="008A0D87"/>
    <w:rsid w:val="008A13D3"/>
    <w:rsid w:val="008A4CA2"/>
    <w:rsid w:val="008D7858"/>
    <w:rsid w:val="008E5DA9"/>
    <w:rsid w:val="009067DA"/>
    <w:rsid w:val="0093181D"/>
    <w:rsid w:val="009B2DAC"/>
    <w:rsid w:val="009E56E5"/>
    <w:rsid w:val="00A018DA"/>
    <w:rsid w:val="00A0338F"/>
    <w:rsid w:val="00A10FAF"/>
    <w:rsid w:val="00A36658"/>
    <w:rsid w:val="00A749A4"/>
    <w:rsid w:val="00A903D8"/>
    <w:rsid w:val="00AD3D25"/>
    <w:rsid w:val="00AF47CA"/>
    <w:rsid w:val="00B002EF"/>
    <w:rsid w:val="00B612C8"/>
    <w:rsid w:val="00BA6B71"/>
    <w:rsid w:val="00BE610B"/>
    <w:rsid w:val="00BF31A0"/>
    <w:rsid w:val="00BF4E1C"/>
    <w:rsid w:val="00C104F9"/>
    <w:rsid w:val="00C30D74"/>
    <w:rsid w:val="00C976B6"/>
    <w:rsid w:val="00CF4095"/>
    <w:rsid w:val="00CF417D"/>
    <w:rsid w:val="00D224A0"/>
    <w:rsid w:val="00D30676"/>
    <w:rsid w:val="00D349D3"/>
    <w:rsid w:val="00D54867"/>
    <w:rsid w:val="00D60D89"/>
    <w:rsid w:val="00D7672A"/>
    <w:rsid w:val="00D80EB1"/>
    <w:rsid w:val="00DE5B1C"/>
    <w:rsid w:val="00E27CFB"/>
    <w:rsid w:val="00E965C8"/>
    <w:rsid w:val="00EC006A"/>
    <w:rsid w:val="00EE748E"/>
    <w:rsid w:val="00F04409"/>
    <w:rsid w:val="00F306E5"/>
    <w:rsid w:val="00F47581"/>
    <w:rsid w:val="00F750AE"/>
    <w:rsid w:val="00F80BC2"/>
    <w:rsid w:val="00F855A3"/>
    <w:rsid w:val="00FA7B0A"/>
    <w:rsid w:val="00FE604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0F5EC2"/>
  <w15:chartTrackingRefBased/>
  <w15:docId w15:val="{24172E46-C4E8-475F-B729-2EA5A6E6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17E"/>
    <w:pPr>
      <w:spacing w:after="0" w:line="240" w:lineRule="auto"/>
    </w:pPr>
    <w:rPr>
      <w:rFonts w:ascii="Times New Roman" w:eastAsia="Calibri" w:hAnsi="Times New Roman" w:cs="Times New Roman"/>
      <w:kern w:val="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17E"/>
    <w:pPr>
      <w:widowControl w:val="0"/>
      <w:spacing w:after="200" w:line="276" w:lineRule="auto"/>
      <w:ind w:left="720"/>
      <w:contextualSpacing/>
    </w:pPr>
    <w:rPr>
      <w:rFonts w:ascii="Calibri" w:hAnsi="Calibri"/>
      <w:sz w:val="22"/>
    </w:rPr>
  </w:style>
  <w:style w:type="character" w:customStyle="1" w:styleId="Szvegtrzs">
    <w:name w:val="Szövegtörzs"/>
    <w:basedOn w:val="DefaultParagraphFont"/>
    <w:rsid w:val="0023617E"/>
    <w:rPr>
      <w:rFonts w:ascii="Times New Roman" w:eastAsia="Times New Roman" w:hAnsi="Times New Roman" w:cs="Times New Roman"/>
      <w:b w:val="0"/>
      <w:bCs w:val="0"/>
      <w:i w:val="0"/>
      <w:iCs w:val="0"/>
      <w:smallCaps w:val="0"/>
      <w:strike w:val="0"/>
      <w:spacing w:val="0"/>
      <w:sz w:val="24"/>
      <w:szCs w:val="24"/>
    </w:rPr>
  </w:style>
  <w:style w:type="character" w:customStyle="1" w:styleId="Cmsor4">
    <w:name w:val="Címsor #4"/>
    <w:basedOn w:val="DefaultParagraphFont"/>
    <w:rsid w:val="0023617E"/>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SzvegtrzsFlkvr">
    <w:name w:val="Szövegtörzs + Félkövér"/>
    <w:basedOn w:val="DefaultParagraphFont"/>
    <w:rsid w:val="0023617E"/>
    <w:rPr>
      <w:rFonts w:ascii="Times New Roman" w:eastAsia="Times New Roman" w:hAnsi="Times New Roman" w:cs="Times New Roman"/>
      <w:b/>
      <w:bCs/>
      <w:i w:val="0"/>
      <w:iCs w:val="0"/>
      <w:smallCaps w:val="0"/>
      <w:strike w:val="0"/>
      <w:spacing w:val="0"/>
      <w:sz w:val="24"/>
      <w:szCs w:val="24"/>
    </w:rPr>
  </w:style>
  <w:style w:type="character" w:customStyle="1" w:styleId="SzvegtrzsDlt">
    <w:name w:val="Szövegtörzs + Dőlt"/>
    <w:basedOn w:val="DefaultParagraphFont"/>
    <w:rsid w:val="0023617E"/>
    <w:rPr>
      <w:rFonts w:ascii="Times New Roman" w:eastAsia="Times New Roman" w:hAnsi="Times New Roman" w:cs="Times New Roman"/>
      <w:b w:val="0"/>
      <w:bCs w:val="0"/>
      <w:i/>
      <w:iCs/>
      <w:smallCaps w:val="0"/>
      <w:strike w:val="0"/>
      <w:spacing w:val="0"/>
      <w:sz w:val="24"/>
      <w:szCs w:val="24"/>
    </w:rPr>
  </w:style>
  <w:style w:type="character" w:customStyle="1" w:styleId="Szvegtrzs2Nemflkvr">
    <w:name w:val="Szövegtörzs (2) + Nem félkövér"/>
    <w:basedOn w:val="DefaultParagraphFont"/>
    <w:rsid w:val="0023617E"/>
    <w:rPr>
      <w:rFonts w:ascii="Times New Roman" w:eastAsia="Times New Roman" w:hAnsi="Times New Roman" w:cs="Times New Roman"/>
      <w:b/>
      <w:bCs/>
      <w:i w:val="0"/>
      <w:iCs w:val="0"/>
      <w:smallCaps w:val="0"/>
      <w:strike w:val="0"/>
      <w:spacing w:val="0"/>
      <w:sz w:val="24"/>
      <w:szCs w:val="24"/>
    </w:rPr>
  </w:style>
  <w:style w:type="paragraph" w:styleId="Footer">
    <w:name w:val="footer"/>
    <w:basedOn w:val="Normal"/>
    <w:link w:val="FooterChar"/>
    <w:uiPriority w:val="99"/>
    <w:unhideWhenUsed/>
    <w:rsid w:val="0023617E"/>
    <w:pPr>
      <w:tabs>
        <w:tab w:val="center" w:pos="4536"/>
        <w:tab w:val="right" w:pos="9072"/>
      </w:tabs>
    </w:pPr>
  </w:style>
  <w:style w:type="character" w:customStyle="1" w:styleId="FooterChar">
    <w:name w:val="Footer Char"/>
    <w:basedOn w:val="DefaultParagraphFont"/>
    <w:link w:val="Footer"/>
    <w:uiPriority w:val="99"/>
    <w:rsid w:val="0023617E"/>
    <w:rPr>
      <w:rFonts w:ascii="Times New Roman" w:eastAsia="Calibri" w:hAnsi="Times New Roman" w:cs="Times New Roman"/>
      <w:kern w:val="0"/>
      <w:sz w:val="24"/>
      <w:lang w:val="en-US"/>
    </w:rPr>
  </w:style>
  <w:style w:type="paragraph" w:styleId="NormalWeb">
    <w:name w:val="Normal (Web)"/>
    <w:basedOn w:val="Normal"/>
    <w:uiPriority w:val="99"/>
    <w:semiHidden/>
    <w:unhideWhenUsed/>
    <w:rsid w:val="00F855A3"/>
    <w:rPr>
      <w:szCs w:val="24"/>
    </w:rPr>
  </w:style>
  <w:style w:type="character" w:styleId="Hyperlink">
    <w:name w:val="Hyperlink"/>
    <w:basedOn w:val="DefaultParagraphFont"/>
    <w:uiPriority w:val="99"/>
    <w:unhideWhenUsed/>
    <w:rsid w:val="00BA6B71"/>
    <w:rPr>
      <w:color w:val="0563C1" w:themeColor="hyperlink"/>
      <w:u w:val="single"/>
    </w:rPr>
  </w:style>
  <w:style w:type="character" w:styleId="UnresolvedMention">
    <w:name w:val="Unresolved Mention"/>
    <w:basedOn w:val="DefaultParagraphFont"/>
    <w:uiPriority w:val="99"/>
    <w:semiHidden/>
    <w:unhideWhenUsed/>
    <w:rsid w:val="00BA6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egistratura.das@tirgumures.ro" TargetMode="External"/><Relationship Id="rId4" Type="http://schemas.openxmlformats.org/officeDocument/2006/relationships/webSettings" Target="webSettings.xml"/><Relationship Id="rId9" Type="http://schemas.openxmlformats.org/officeDocument/2006/relationships/hyperlink" Target="http://www.dastg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2098</Words>
  <Characters>13383</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 DAs</dc:creator>
  <cp:keywords/>
  <dc:description/>
  <cp:lastModifiedBy>Lenovo</cp:lastModifiedBy>
  <cp:revision>4</cp:revision>
  <cp:lastPrinted>2026-02-16T12:01:00Z</cp:lastPrinted>
  <dcterms:created xsi:type="dcterms:W3CDTF">2026-02-16T10:50:00Z</dcterms:created>
  <dcterms:modified xsi:type="dcterms:W3CDTF">2026-02-19T12:12:00Z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4dd3187ebc3e78816fd6099b7d2ba60686ccb1b196154a5a2f940682d0f1841b</vt:lpwstr>
  </property>
</Properties>
</file>