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91109" w14:textId="62573C75" w:rsidR="00A73254" w:rsidRPr="00124828" w:rsidRDefault="00A73254" w:rsidP="0021083A">
      <w:pPr>
        <w:spacing w:line="276" w:lineRule="auto"/>
        <w:rPr>
          <w:b/>
        </w:rPr>
      </w:pPr>
      <w:r w:rsidRPr="00124828">
        <w:rPr>
          <w:b/>
        </w:rPr>
        <w:t xml:space="preserve">ROMÂNIA                                                                                         </w:t>
      </w:r>
      <w:r w:rsidR="0002402C" w:rsidRPr="00124828">
        <w:rPr>
          <w:b/>
        </w:rPr>
        <w:tab/>
      </w:r>
      <w:r w:rsidRPr="00124828">
        <w:rPr>
          <w:b/>
          <w:sz w:val="16"/>
          <w:szCs w:val="16"/>
        </w:rPr>
        <w:t>(nu produce efecte juridice)</w:t>
      </w:r>
      <w:r w:rsidRPr="00124828">
        <w:rPr>
          <w:b/>
        </w:rPr>
        <w:t>*</w:t>
      </w:r>
      <w:r w:rsidRPr="00124828">
        <w:rPr>
          <w:b/>
        </w:rPr>
        <w:br/>
        <w:t>JUDEȚUL MUREȘ</w:t>
      </w:r>
      <w:r w:rsidRPr="00124828">
        <w:rPr>
          <w:b/>
        </w:rPr>
        <w:br/>
        <w:t>DIRECȚIA DE ASISTENȚĂ SOCIALĂ TÂRGU MUREȘ</w:t>
      </w:r>
    </w:p>
    <w:p w14:paraId="1F88DA9A" w14:textId="1624797C" w:rsidR="00A73254" w:rsidRPr="00124828" w:rsidRDefault="00356F7F" w:rsidP="0021083A">
      <w:pPr>
        <w:spacing w:line="276" w:lineRule="auto"/>
        <w:rPr>
          <w:b/>
        </w:rPr>
      </w:pPr>
      <w:r>
        <w:rPr>
          <w:b/>
        </w:rPr>
        <w:t>Nr. 23/26772(RU)26773/ 18.05.2026</w:t>
      </w:r>
      <w:r w:rsidR="00A73254" w:rsidRPr="00124828">
        <w:rPr>
          <w:b/>
        </w:rPr>
        <w:t xml:space="preserve">                                                                      Inițiator</w:t>
      </w:r>
    </w:p>
    <w:p w14:paraId="6036FC6B" w14:textId="5CA1734C" w:rsidR="00A73254" w:rsidRPr="00124828" w:rsidRDefault="00A73254" w:rsidP="0021083A">
      <w:pPr>
        <w:spacing w:line="276" w:lineRule="auto"/>
        <w:ind w:left="6372"/>
        <w:rPr>
          <w:b/>
        </w:rPr>
      </w:pPr>
      <w:r w:rsidRPr="00124828">
        <w:rPr>
          <w:b/>
        </w:rPr>
        <w:t xml:space="preserve"> </w:t>
      </w:r>
      <w:r w:rsidRPr="00124828">
        <w:rPr>
          <w:b/>
        </w:rPr>
        <w:tab/>
        <w:t xml:space="preserve">  </w:t>
      </w:r>
      <w:r w:rsidR="0002402C" w:rsidRPr="00124828">
        <w:rPr>
          <w:b/>
        </w:rPr>
        <w:tab/>
      </w:r>
      <w:r w:rsidRPr="00124828">
        <w:rPr>
          <w:b/>
        </w:rPr>
        <w:t>PRIMAR,</w:t>
      </w:r>
    </w:p>
    <w:p w14:paraId="387E70BC" w14:textId="19E966F6" w:rsidR="00A73254" w:rsidRPr="00124828" w:rsidRDefault="00A73254" w:rsidP="0021083A">
      <w:pPr>
        <w:spacing w:line="276" w:lineRule="auto"/>
        <w:rPr>
          <w:b/>
        </w:rPr>
      </w:pPr>
      <w:r w:rsidRPr="00124828">
        <w:rPr>
          <w:b/>
        </w:rPr>
        <w:t xml:space="preserve">                                                                                                    </w:t>
      </w:r>
      <w:r w:rsidRPr="00124828">
        <w:rPr>
          <w:b/>
        </w:rPr>
        <w:tab/>
        <w:t xml:space="preserve">           </w:t>
      </w:r>
      <w:r w:rsidR="0002402C" w:rsidRPr="00124828">
        <w:rPr>
          <w:b/>
        </w:rPr>
        <w:tab/>
      </w:r>
      <w:r w:rsidR="0002402C" w:rsidRPr="00124828">
        <w:rPr>
          <w:b/>
        </w:rPr>
        <w:tab/>
      </w:r>
      <w:r w:rsidRPr="00124828">
        <w:rPr>
          <w:b/>
        </w:rPr>
        <w:t>Soós Zoltán</w:t>
      </w:r>
    </w:p>
    <w:p w14:paraId="65B7AA4C" w14:textId="77777777" w:rsidR="00A73254" w:rsidRPr="00124828" w:rsidRDefault="00A73254" w:rsidP="0021083A">
      <w:pPr>
        <w:spacing w:line="276" w:lineRule="auto"/>
        <w:jc w:val="center"/>
        <w:rPr>
          <w:b/>
        </w:rPr>
      </w:pPr>
    </w:p>
    <w:p w14:paraId="520D02D2" w14:textId="77777777" w:rsidR="00A73254" w:rsidRPr="00124828" w:rsidRDefault="00A73254" w:rsidP="0021083A">
      <w:pPr>
        <w:spacing w:line="276" w:lineRule="auto"/>
        <w:jc w:val="center"/>
        <w:rPr>
          <w:b/>
        </w:rPr>
      </w:pPr>
    </w:p>
    <w:p w14:paraId="17DDBFDC" w14:textId="77777777" w:rsidR="00A70F36" w:rsidRPr="00124828" w:rsidRDefault="00A70F36" w:rsidP="0021083A">
      <w:pPr>
        <w:spacing w:line="276" w:lineRule="auto"/>
        <w:jc w:val="center"/>
        <w:rPr>
          <w:b/>
        </w:rPr>
      </w:pPr>
    </w:p>
    <w:p w14:paraId="46C40EA2" w14:textId="77777777" w:rsidR="008D7DC7" w:rsidRDefault="008D7DC7" w:rsidP="008D7DC7">
      <w:pPr>
        <w:spacing w:line="276" w:lineRule="auto"/>
        <w:jc w:val="center"/>
        <w:rPr>
          <w:b/>
          <w:bCs/>
          <w:lang w:val="en-US"/>
        </w:rPr>
      </w:pPr>
      <w:r w:rsidRPr="008D7DC7">
        <w:rPr>
          <w:b/>
          <w:bCs/>
          <w:lang w:val="en-US"/>
        </w:rPr>
        <w:t>REFERAT DE APROBARE</w:t>
      </w:r>
    </w:p>
    <w:p w14:paraId="2652F101" w14:textId="77777777" w:rsidR="008D7DC7" w:rsidRPr="008D7DC7" w:rsidRDefault="008D7DC7" w:rsidP="008D7DC7">
      <w:pPr>
        <w:spacing w:line="276" w:lineRule="auto"/>
        <w:jc w:val="center"/>
        <w:rPr>
          <w:b/>
          <w:bCs/>
          <w:lang w:val="en-US"/>
        </w:rPr>
      </w:pPr>
    </w:p>
    <w:p w14:paraId="6A722A66" w14:textId="7CFC8311" w:rsidR="008D7DC7" w:rsidRPr="000217BB" w:rsidRDefault="008D7DC7" w:rsidP="008D7DC7">
      <w:pPr>
        <w:spacing w:line="276" w:lineRule="auto"/>
        <w:jc w:val="center"/>
        <w:rPr>
          <w:b/>
        </w:rPr>
      </w:pPr>
      <w:r w:rsidRPr="000217BB">
        <w:rPr>
          <w:b/>
        </w:rPr>
        <w:t xml:space="preserve">privind aprobarea înființării serviciului social „Centrul de zi Curcubeu” în </w:t>
      </w:r>
      <w:r w:rsidR="00C51A00">
        <w:rPr>
          <w:b/>
        </w:rPr>
        <w:t>M</w:t>
      </w:r>
      <w:r w:rsidRPr="000217BB">
        <w:rPr>
          <w:b/>
        </w:rPr>
        <w:t>unicipiul Târgu Mureș, str. Ludușului</w:t>
      </w:r>
      <w:r w:rsidR="00C51A00">
        <w:rPr>
          <w:b/>
        </w:rPr>
        <w:t>,</w:t>
      </w:r>
      <w:r w:rsidRPr="000217BB">
        <w:rPr>
          <w:b/>
        </w:rPr>
        <w:t xml:space="preserve"> nr. 29, fără personalitate juridică, în cadrul Direcției de Asistență Socială Târgu Mureș, prevăzut în cadrul proiectului „Program de Asistență și Sprijin pentru ocupare, educație și incluziune socială în teritoriul SDL GAL Târgu Mureș (PAS)”, cod SMIS 2021: 356176, proiect cofinanțat din Fondul Social European+ prin Programul Incluziune și Demnitate Socială 2021–2027, Prioritatea P01 – Dezvoltarea locală plasată sub responsabilitatea comunității</w:t>
      </w:r>
    </w:p>
    <w:p w14:paraId="0C7B70AC" w14:textId="77777777" w:rsidR="00DF5401" w:rsidRPr="000217BB" w:rsidRDefault="00DF5401" w:rsidP="0021083A">
      <w:pPr>
        <w:spacing w:line="276" w:lineRule="auto"/>
        <w:jc w:val="center"/>
        <w:rPr>
          <w:b/>
          <w:bCs/>
        </w:rPr>
      </w:pPr>
    </w:p>
    <w:p w14:paraId="6D6DD424" w14:textId="298B8EA8" w:rsidR="0015159F" w:rsidRDefault="008D7DC7" w:rsidP="0015159F">
      <w:pPr>
        <w:spacing w:line="276" w:lineRule="auto"/>
        <w:ind w:firstLine="708"/>
        <w:jc w:val="both"/>
      </w:pPr>
      <w:r w:rsidRPr="000217BB">
        <w:t>Prin Hotărârea Consiliului Local al Municipiului Târgu Mureș nr. 100 din 30 aprilie 2026 s-a aprobat participarea Direcției de Asistență Socială Târgu Mureș, în calitate de partener, la proiectul „Program de Asistență și Sprijin pentru ocupare, educație și incluziune socială în teritoriul SDL GAL Târgu Mureș (PAS)”</w:t>
      </w:r>
      <w:r w:rsidR="0093704D">
        <w:t xml:space="preserve">, </w:t>
      </w:r>
      <w:r w:rsidR="0093704D" w:rsidRPr="0093704D">
        <w:t>)”,cod SMIS 2021: 356176</w:t>
      </w:r>
      <w:r w:rsidRPr="000217BB">
        <w:t>, proiect ce urmează a fi implementat de liderul RomActiv Business Consulting SRL, în parteneriat cu Direcția de Asistență Socială Târgu Mureș și Școala Gimnazială „Serafim Duicu”.</w:t>
      </w:r>
    </w:p>
    <w:p w14:paraId="74FF6A7E" w14:textId="77777777" w:rsidR="0015159F" w:rsidRDefault="008D7DC7" w:rsidP="0015159F">
      <w:pPr>
        <w:spacing w:line="276" w:lineRule="auto"/>
        <w:ind w:firstLine="708"/>
        <w:jc w:val="both"/>
      </w:pPr>
      <w:r w:rsidRPr="000217BB">
        <w:t>Obiectivul general al proiectului constă în reducerea excluziunii sociale și îmbunătățirea calității vieții persoanelor vulnerabile, inclusiv copii/elevi și persoane de etnie romă, din comunități marginalizate, prin furnizarea de servicii integrate în domeniile educației, asistenței sociale, ocupării și sănătății, în vederea eliminării factorilor determinanți ai marginalizării persoanelor aflate în risc de sărăcie și excluziune socială din comunitatea marginalizată identificată pe teritoriul SDL Târgu Mureș.</w:t>
      </w:r>
    </w:p>
    <w:p w14:paraId="19211074" w14:textId="239950FF" w:rsidR="008D7DC7" w:rsidRPr="000217BB" w:rsidRDefault="008D7DC7" w:rsidP="0015159F">
      <w:pPr>
        <w:spacing w:line="276" w:lineRule="auto"/>
        <w:ind w:firstLine="708"/>
        <w:jc w:val="both"/>
      </w:pPr>
      <w:r w:rsidRPr="000217BB">
        <w:t xml:space="preserve">Serviciul social „Centrul de zi Curcubeu”, propus spre înființare, va funcționa în cadrul imobilului situat în </w:t>
      </w:r>
      <w:r w:rsidR="002979D1">
        <w:t>M</w:t>
      </w:r>
      <w:r w:rsidRPr="000217BB">
        <w:t>unicipiul Târgu Mureș, str. Ludușului</w:t>
      </w:r>
      <w:r w:rsidR="002979D1">
        <w:t>,</w:t>
      </w:r>
      <w:r w:rsidRPr="000217BB">
        <w:t xml:space="preserve"> nr. 29, sub co</w:t>
      </w:r>
      <w:r w:rsidR="002979D1">
        <w:t>nducerea</w:t>
      </w:r>
      <w:r w:rsidRPr="000217BB">
        <w:t xml:space="preserve"> unui coordonator centru de zi pentru copii, având următoarea structură de personal:</w:t>
      </w:r>
    </w:p>
    <w:p w14:paraId="2480E492" w14:textId="6E3B610A" w:rsidR="008D7DC7" w:rsidRPr="000217BB" w:rsidRDefault="008D7DC7" w:rsidP="008D7DC7">
      <w:pPr>
        <w:numPr>
          <w:ilvl w:val="0"/>
          <w:numId w:val="19"/>
        </w:numPr>
        <w:spacing w:line="276" w:lineRule="auto"/>
        <w:jc w:val="both"/>
      </w:pPr>
      <w:r w:rsidRPr="000217BB">
        <w:t>coordonator centru de zi pentru copii</w:t>
      </w:r>
      <w:r w:rsidR="00F001E0">
        <w:t xml:space="preserve"> – 1 post; </w:t>
      </w:r>
    </w:p>
    <w:p w14:paraId="7FCD71E1" w14:textId="77777777" w:rsidR="008D7DC7" w:rsidRPr="000217BB" w:rsidRDefault="008D7DC7" w:rsidP="008D7DC7">
      <w:pPr>
        <w:numPr>
          <w:ilvl w:val="0"/>
          <w:numId w:val="19"/>
        </w:numPr>
        <w:spacing w:line="276" w:lineRule="auto"/>
        <w:jc w:val="both"/>
      </w:pPr>
      <w:r w:rsidRPr="000217BB">
        <w:t xml:space="preserve">asistent social – 1 post; </w:t>
      </w:r>
    </w:p>
    <w:p w14:paraId="0796B177" w14:textId="77777777" w:rsidR="008D7DC7" w:rsidRPr="000217BB" w:rsidRDefault="008D7DC7" w:rsidP="008D7DC7">
      <w:pPr>
        <w:numPr>
          <w:ilvl w:val="0"/>
          <w:numId w:val="19"/>
        </w:numPr>
        <w:spacing w:line="276" w:lineRule="auto"/>
        <w:jc w:val="both"/>
      </w:pPr>
      <w:r w:rsidRPr="000217BB">
        <w:t xml:space="preserve">educator – 2 posturi; </w:t>
      </w:r>
    </w:p>
    <w:p w14:paraId="3B22C4EC" w14:textId="77777777" w:rsidR="008D7DC7" w:rsidRPr="000217BB" w:rsidRDefault="008D7DC7" w:rsidP="008D7DC7">
      <w:pPr>
        <w:numPr>
          <w:ilvl w:val="0"/>
          <w:numId w:val="19"/>
        </w:numPr>
        <w:spacing w:line="276" w:lineRule="auto"/>
        <w:jc w:val="both"/>
      </w:pPr>
      <w:r w:rsidRPr="000217BB">
        <w:t xml:space="preserve">psiholog – 1 post; </w:t>
      </w:r>
    </w:p>
    <w:p w14:paraId="3FE96F65" w14:textId="3280DC05" w:rsidR="008D7DC7" w:rsidRPr="000217BB" w:rsidRDefault="008D7DC7" w:rsidP="008D7DC7">
      <w:pPr>
        <w:numPr>
          <w:ilvl w:val="0"/>
          <w:numId w:val="19"/>
        </w:numPr>
        <w:spacing w:line="276" w:lineRule="auto"/>
        <w:jc w:val="both"/>
      </w:pPr>
      <w:r w:rsidRPr="000217BB">
        <w:t xml:space="preserve">inspector de specialitate în administrația publică – </w:t>
      </w:r>
      <w:r w:rsidR="0015159F">
        <w:t>2</w:t>
      </w:r>
      <w:r w:rsidRPr="000217BB">
        <w:t xml:space="preserve"> post; </w:t>
      </w:r>
    </w:p>
    <w:p w14:paraId="7963517A" w14:textId="60F59FF2" w:rsidR="008D7DC7" w:rsidRDefault="008D7DC7" w:rsidP="008D7DC7">
      <w:pPr>
        <w:numPr>
          <w:ilvl w:val="0"/>
          <w:numId w:val="19"/>
        </w:numPr>
        <w:spacing w:line="276" w:lineRule="auto"/>
        <w:jc w:val="both"/>
      </w:pPr>
      <w:r w:rsidRPr="000217BB">
        <w:t xml:space="preserve">referent de specialitate în administrația publică – </w:t>
      </w:r>
      <w:r w:rsidR="0015159F">
        <w:t>1</w:t>
      </w:r>
      <w:r w:rsidRPr="000217BB">
        <w:t xml:space="preserve"> posturi</w:t>
      </w:r>
      <w:r w:rsidR="0015159F">
        <w:t>;</w:t>
      </w:r>
    </w:p>
    <w:p w14:paraId="6A8DC60D" w14:textId="46E5FA18" w:rsidR="0015159F" w:rsidRDefault="0015159F" w:rsidP="008D7DC7">
      <w:pPr>
        <w:numPr>
          <w:ilvl w:val="0"/>
          <w:numId w:val="19"/>
        </w:numPr>
        <w:spacing w:line="276" w:lineRule="auto"/>
        <w:jc w:val="both"/>
      </w:pPr>
      <w:r>
        <w:t>îngrijitor curățenie – 1 post</w:t>
      </w:r>
      <w:r w:rsidR="00986C01">
        <w:t xml:space="preserve">; </w:t>
      </w:r>
    </w:p>
    <w:p w14:paraId="5E137220" w14:textId="238D9982" w:rsidR="00986C01" w:rsidRPr="000217BB" w:rsidRDefault="00986C01" w:rsidP="008D7DC7">
      <w:pPr>
        <w:numPr>
          <w:ilvl w:val="0"/>
          <w:numId w:val="19"/>
        </w:numPr>
        <w:spacing w:line="276" w:lineRule="auto"/>
        <w:jc w:val="both"/>
      </w:pPr>
      <w:r>
        <w:t>muncitor – 1 post.</w:t>
      </w:r>
    </w:p>
    <w:p w14:paraId="7239A2B6" w14:textId="77777777" w:rsidR="008D7DC7" w:rsidRPr="000217BB" w:rsidRDefault="008D7DC7" w:rsidP="009A0D9E">
      <w:pPr>
        <w:spacing w:line="276" w:lineRule="auto"/>
        <w:ind w:firstLine="708"/>
        <w:jc w:val="both"/>
      </w:pPr>
      <w:r w:rsidRPr="000217BB">
        <w:t>Potrivit art. 41 alin. (1), (3) și (5) din Legea asistenței sociale nr. 292/2011, cu modificările și completările ulterioare:</w:t>
      </w:r>
    </w:p>
    <w:p w14:paraId="590ED8BE" w14:textId="77777777" w:rsidR="008D7DC7" w:rsidRPr="009A0D9E" w:rsidRDefault="008D7DC7" w:rsidP="009A0D9E">
      <w:pPr>
        <w:spacing w:line="276" w:lineRule="auto"/>
        <w:jc w:val="both"/>
        <w:rPr>
          <w:i/>
          <w:iCs/>
        </w:rPr>
      </w:pPr>
      <w:r w:rsidRPr="009A0D9E">
        <w:rPr>
          <w:i/>
          <w:iCs/>
        </w:rPr>
        <w:lastRenderedPageBreak/>
        <w:t>„(1) Serviciile sociale acordate şi administrate de către autorităţile administraţiei publice locale se înfiinţează prin hotărâre a consiliului local şi pot fi organizate ca structuri cu sau fără personalitate juridică.</w:t>
      </w:r>
    </w:p>
    <w:p w14:paraId="299DC65E" w14:textId="77777777" w:rsidR="008D7DC7" w:rsidRPr="005D7C4A" w:rsidRDefault="008D7DC7" w:rsidP="005D7C4A">
      <w:pPr>
        <w:spacing w:line="276" w:lineRule="auto"/>
        <w:jc w:val="both"/>
        <w:rPr>
          <w:i/>
          <w:iCs/>
        </w:rPr>
      </w:pPr>
      <w:r w:rsidRPr="005D7C4A">
        <w:rPr>
          <w:i/>
          <w:iCs/>
        </w:rPr>
        <w:t>(3) Structurile publice fără personalitate juridică se organizează ca unităţi de asistenţă socială în cadrul aparatului de specialitate al primarului, precum şi în cadrul serviciului public de asistenţă socială din subordinea consiliilor judeţene, consiliilor locale ale municipiilor şi oraşelor, consiliilor locale ale sectoarelor municipiului Bucureşti şi Consiliului General al Municipiului Bucureşti.</w:t>
      </w:r>
    </w:p>
    <w:p w14:paraId="24CFD9B8" w14:textId="77777777" w:rsidR="008D7DC7" w:rsidRPr="005D7C4A" w:rsidRDefault="008D7DC7" w:rsidP="005D7C4A">
      <w:pPr>
        <w:spacing w:line="276" w:lineRule="auto"/>
        <w:jc w:val="both"/>
        <w:rPr>
          <w:i/>
          <w:iCs/>
        </w:rPr>
      </w:pPr>
      <w:r w:rsidRPr="005D7C4A">
        <w:rPr>
          <w:i/>
          <w:iCs/>
        </w:rPr>
        <w:t>(5) Instituţiile şi unităţile de asistenţă socială funcţionează sub denumiri diverse, cum ar fi: centre de zi sau rezidenţiale, locuinţe protejate şi unităţi protejate, complexe multifuncţionale sau complexe de servicii, cantine sociale, servicii mobile de distribuţie a hranei etc.”</w:t>
      </w:r>
    </w:p>
    <w:p w14:paraId="41A6B0F1" w14:textId="77777777" w:rsidR="000217BB" w:rsidRPr="000217BB" w:rsidRDefault="000217BB" w:rsidP="005D7C4A">
      <w:pPr>
        <w:spacing w:line="276" w:lineRule="auto"/>
        <w:ind w:left="708"/>
        <w:jc w:val="both"/>
      </w:pPr>
      <w:r w:rsidRPr="000217BB">
        <w:t>De asemenea, potrivit art. 119 alin. (1) și (2) din Legea asistenței sociale nr. 292/2011:</w:t>
      </w:r>
    </w:p>
    <w:p w14:paraId="32DEEA03" w14:textId="77777777" w:rsidR="000217BB" w:rsidRPr="005D7C4A" w:rsidRDefault="000217BB" w:rsidP="005D7C4A">
      <w:pPr>
        <w:spacing w:line="276" w:lineRule="auto"/>
        <w:jc w:val="both"/>
        <w:rPr>
          <w:i/>
          <w:iCs/>
        </w:rPr>
      </w:pPr>
      <w:r w:rsidRPr="005D7C4A">
        <w:rPr>
          <w:i/>
          <w:iCs/>
        </w:rPr>
        <w:t>„(1) Autorităţile administraţiei publice locale şi toţi furnizorii publici de servicii sociale au obligaţia de a organiza şi acorda serviciile sociale, precum şi de a planifica dezvoltarea acestora numai în funcţie de nevoile identificate ale persoanelor din comunitate, de priorităţile asumate, de resursele disponibile şi cu respectarea celui mai eficient raport cost/beneficiu.</w:t>
      </w:r>
    </w:p>
    <w:p w14:paraId="2CC4547A" w14:textId="77777777" w:rsidR="000217BB" w:rsidRPr="005D7C4A" w:rsidRDefault="000217BB" w:rsidP="005D7C4A">
      <w:pPr>
        <w:spacing w:line="276" w:lineRule="auto"/>
        <w:jc w:val="both"/>
        <w:rPr>
          <w:i/>
          <w:iCs/>
        </w:rPr>
      </w:pPr>
      <w:r w:rsidRPr="005D7C4A">
        <w:rPr>
          <w:i/>
          <w:iCs/>
        </w:rPr>
        <w:t>(2) Pentru asigurarea unor servicii sociale adecvate şi de calitate, autorităţile administraţiei publice locale au obligaţia de a asigura resursele umane, financiare şi materiale, în conformitate cu reglementările în vigoare, strategia proprie de dezvoltare a serviciilor sociale şi planurile anuale de acţiune în domeniu.”</w:t>
      </w:r>
    </w:p>
    <w:p w14:paraId="3EBAFFCE" w14:textId="77777777" w:rsidR="005D7C4A" w:rsidRDefault="000217BB" w:rsidP="005D7C4A">
      <w:pPr>
        <w:spacing w:line="276" w:lineRule="auto"/>
        <w:ind w:firstLine="708"/>
        <w:jc w:val="both"/>
      </w:pPr>
      <w:r w:rsidRPr="000217BB">
        <w:t>Totodată, art. 8 alin. (2) din Legea nr. 197/2012 privind asigurarea calității în domeniul serviciilor sociale, cu modificările și completările ulterioare, prevede că:</w:t>
      </w:r>
    </w:p>
    <w:p w14:paraId="5199DF2E" w14:textId="5F2F15B5" w:rsidR="000217BB" w:rsidRPr="005D7C4A" w:rsidRDefault="000217BB" w:rsidP="005D7C4A">
      <w:pPr>
        <w:spacing w:line="276" w:lineRule="auto"/>
        <w:ind w:firstLine="708"/>
        <w:jc w:val="both"/>
        <w:rPr>
          <w:i/>
          <w:iCs/>
        </w:rPr>
      </w:pPr>
      <w:r w:rsidRPr="005D7C4A">
        <w:rPr>
          <w:i/>
          <w:iCs/>
        </w:rPr>
        <w:t>„Serviciile sociale pot func</w:t>
      </w:r>
      <w:r w:rsidR="002A76CA">
        <w:rPr>
          <w:i/>
          <w:iCs/>
        </w:rPr>
        <w:t>ț</w:t>
      </w:r>
      <w:r w:rsidRPr="005D7C4A">
        <w:rPr>
          <w:i/>
          <w:iCs/>
        </w:rPr>
        <w:t>iona pe teritoriul României numai dacă deţin licenţă de funcţionare.”</w:t>
      </w:r>
    </w:p>
    <w:p w14:paraId="712B4B30" w14:textId="15A216ED" w:rsidR="005D7C4A" w:rsidRDefault="000217BB" w:rsidP="005D7C4A">
      <w:pPr>
        <w:spacing w:line="276" w:lineRule="auto"/>
        <w:ind w:firstLine="708"/>
        <w:jc w:val="both"/>
      </w:pPr>
      <w:r w:rsidRPr="000217BB">
        <w:t xml:space="preserve">Potrivit art. 27 din Legea asistenței sociale nr. 292/2011, </w:t>
      </w:r>
      <w:r w:rsidR="00C31D67" w:rsidRPr="00C31D67">
        <w:rPr>
          <w:i/>
          <w:iCs/>
        </w:rPr>
        <w:t>„</w:t>
      </w:r>
      <w:r w:rsidRPr="00C31D67">
        <w:rPr>
          <w:i/>
          <w:iCs/>
        </w:rPr>
        <w:t>serviciile sociale reprezintă activitatea sau ansamblul de activități realizate pentru a răspunde nevoilor sociale, precum și celor speciale, individuale, familiale sau de grup, în vederea depășirii situațiilor de dificultate, prevenirii și combaterii riscului de excluziune socială, promovării incluziunii sociale și creșterii calității vieții.</w:t>
      </w:r>
      <w:r w:rsidR="00C31D67" w:rsidRPr="00C31D67">
        <w:rPr>
          <w:i/>
          <w:iCs/>
        </w:rPr>
        <w:t>”</w:t>
      </w:r>
    </w:p>
    <w:p w14:paraId="052008E0" w14:textId="5DF13FE5" w:rsidR="005D7C4A" w:rsidRDefault="000217BB" w:rsidP="005D7C4A">
      <w:pPr>
        <w:spacing w:line="276" w:lineRule="auto"/>
        <w:ind w:firstLine="708"/>
        <w:jc w:val="both"/>
      </w:pPr>
      <w:r w:rsidRPr="000217BB">
        <w:t xml:space="preserve">Totodată, conform art. 34 din același act normativ, categoriile și tipurile de servicii sociale, activitățile și funcțiile aferente fiecărui tip de serviciu, precum și regulamentele-cadru de organizare și funcționare se stabilesc prin Nomenclatorul serviciilor sociale aprobat prin </w:t>
      </w:r>
      <w:r w:rsidR="000662E6">
        <w:t>H</w:t>
      </w:r>
      <w:r w:rsidRPr="000217BB">
        <w:t>otărâre a Guvernului.</w:t>
      </w:r>
    </w:p>
    <w:p w14:paraId="0CF76DE3" w14:textId="77777777" w:rsidR="005D7C4A" w:rsidRDefault="000217BB" w:rsidP="005D7C4A">
      <w:pPr>
        <w:spacing w:line="276" w:lineRule="auto"/>
        <w:ind w:firstLine="708"/>
        <w:jc w:val="both"/>
      </w:pPr>
      <w:r w:rsidRPr="000217BB">
        <w:t>Scopul serviciului social „Centrul de zi Curcubeu” îl reprezintă acordarea de servicii de consiliere și sprijin pentru părinți și copii, precum și furnizarea de programe de supraveghere, îngrijire, activități educative, creative și recreative, activități de consiliere psihologică, activități pentru dezvoltarea deprinderilor de viață independentă, cursuri și activități culturale pentru copiii cu domiciliul în municipiul Târgu Mureș, în vederea prevenirii și combaterii riscului de excluziune socială, promovării incluziunii sociale și creșterii calității vieții.</w:t>
      </w:r>
    </w:p>
    <w:p w14:paraId="6A74896A" w14:textId="77777777" w:rsidR="008D18D1" w:rsidRDefault="000217BB" w:rsidP="008D18D1">
      <w:pPr>
        <w:spacing w:line="276" w:lineRule="auto"/>
        <w:ind w:firstLine="708"/>
        <w:jc w:val="both"/>
      </w:pPr>
      <w:r w:rsidRPr="000217BB">
        <w:t>Fondurile necesare funcționării serviciului social nou înființat, inclusiv cheltuielile de personal și dotările aferente, vor fi asigurate din bugetul proiectului, conform contractului de finanțare aprobat prin Hotărârea Consiliului Local nr. 100 din 30 aprilie 2026.</w:t>
      </w:r>
    </w:p>
    <w:p w14:paraId="2FB0463F" w14:textId="77777777" w:rsidR="008D18D1" w:rsidRDefault="000217BB" w:rsidP="008D18D1">
      <w:pPr>
        <w:spacing w:line="276" w:lineRule="auto"/>
        <w:ind w:firstLine="708"/>
        <w:jc w:val="both"/>
      </w:pPr>
      <w:r w:rsidRPr="000217BB">
        <w:t>Pe perioada implementării proiectului, activitățile serviciului vor fi desfășurate atât de personal angajat pe posturi în afara organigramei, cât și de personal din cadrul Direcției de Asistență Socială Târgu Mureș implicat în implementarea proiectului.</w:t>
      </w:r>
    </w:p>
    <w:p w14:paraId="44DADA24" w14:textId="0FC9117B" w:rsidR="000217BB" w:rsidRPr="000217BB" w:rsidRDefault="000217BB" w:rsidP="008D18D1">
      <w:pPr>
        <w:spacing w:line="276" w:lineRule="auto"/>
        <w:ind w:firstLine="708"/>
        <w:jc w:val="both"/>
      </w:pPr>
      <w:r w:rsidRPr="000217BB">
        <w:t>Serviciul social va funcționa cu:</w:t>
      </w:r>
    </w:p>
    <w:p w14:paraId="1AEF63F5" w14:textId="77777777" w:rsidR="000217BB" w:rsidRPr="000217BB" w:rsidRDefault="000217BB" w:rsidP="000217BB">
      <w:pPr>
        <w:numPr>
          <w:ilvl w:val="0"/>
          <w:numId w:val="20"/>
        </w:numPr>
        <w:spacing w:line="276" w:lineRule="auto"/>
        <w:jc w:val="both"/>
      </w:pPr>
      <w:r w:rsidRPr="000217BB">
        <w:t xml:space="preserve">codul 8891CZ-C-II, conform Hotărârea Guvernului nr. 867/2015; </w:t>
      </w:r>
    </w:p>
    <w:p w14:paraId="6CDA6F6A" w14:textId="333700D2" w:rsidR="000217BB" w:rsidRDefault="000217BB" w:rsidP="000217BB">
      <w:pPr>
        <w:numPr>
          <w:ilvl w:val="0"/>
          <w:numId w:val="20"/>
        </w:numPr>
        <w:spacing w:line="276" w:lineRule="auto"/>
        <w:jc w:val="both"/>
      </w:pPr>
      <w:r w:rsidRPr="000217BB">
        <w:lastRenderedPageBreak/>
        <w:t>respectiv codul 889.3.2.CZ-C, conform Hotărâr</w:t>
      </w:r>
      <w:r w:rsidR="009407E7">
        <w:t>ii</w:t>
      </w:r>
      <w:r w:rsidRPr="000217BB">
        <w:t xml:space="preserve"> Guvernului nr. 268/2026 privind aprobarea Nomenclatorului serviciilor sociale, act normativ aplicabil începând cu data de 1 iulie 2026, conform art. 2 alin. (1)</w:t>
      </w:r>
      <w:r w:rsidR="008D18D1">
        <w:t>, dată la care se va abroga HG nr. 867/2015</w:t>
      </w:r>
      <w:r w:rsidR="009407E7">
        <w:t xml:space="preserve">, respectiv </w:t>
      </w:r>
      <w:r w:rsidR="000662E6">
        <w:t xml:space="preserve">își încetează aplicabilitatea </w:t>
      </w:r>
      <w:r w:rsidR="009407E7">
        <w:t xml:space="preserve">codul </w:t>
      </w:r>
      <w:r w:rsidR="000662E6">
        <w:t xml:space="preserve">de serviciu social </w:t>
      </w:r>
      <w:r w:rsidR="009407E7">
        <w:t>menționat mai sus</w:t>
      </w:r>
      <w:r w:rsidR="000662E6">
        <w:t xml:space="preserve"> (</w:t>
      </w:r>
      <w:r w:rsidR="000662E6" w:rsidRPr="000217BB">
        <w:t>8891CZ-C-II</w:t>
      </w:r>
      <w:r w:rsidR="000662E6">
        <w:t>)</w:t>
      </w:r>
      <w:r w:rsidR="009407E7">
        <w:t xml:space="preserve">. </w:t>
      </w:r>
    </w:p>
    <w:p w14:paraId="01594FF5" w14:textId="77777777" w:rsidR="00E87B50" w:rsidRDefault="00E87B50" w:rsidP="000217BB">
      <w:pPr>
        <w:spacing w:line="276" w:lineRule="auto"/>
        <w:ind w:left="360"/>
        <w:jc w:val="both"/>
      </w:pPr>
    </w:p>
    <w:p w14:paraId="12F1254E" w14:textId="57FA468F" w:rsidR="000217BB" w:rsidRPr="000217BB" w:rsidRDefault="000217BB" w:rsidP="000662E6">
      <w:pPr>
        <w:spacing w:line="276" w:lineRule="auto"/>
        <w:ind w:firstLine="708"/>
        <w:jc w:val="both"/>
      </w:pPr>
      <w:r w:rsidRPr="000217BB">
        <w:t>Având în vedere cele expuse, supunem spre aprobare Consiliul</w:t>
      </w:r>
      <w:r w:rsidR="004F15A2">
        <w:t>ui</w:t>
      </w:r>
      <w:r w:rsidRPr="000217BB">
        <w:t xml:space="preserve"> Local al Municipiului Târgu Mureș proiectul de hotărâre privind:</w:t>
      </w:r>
    </w:p>
    <w:p w14:paraId="4830D51C" w14:textId="72073B4B" w:rsidR="000217BB" w:rsidRPr="000217BB" w:rsidRDefault="000217BB" w:rsidP="000217BB">
      <w:pPr>
        <w:numPr>
          <w:ilvl w:val="0"/>
          <w:numId w:val="21"/>
        </w:numPr>
        <w:spacing w:line="276" w:lineRule="auto"/>
        <w:jc w:val="both"/>
      </w:pPr>
      <w:r w:rsidRPr="000217BB">
        <w:t xml:space="preserve">aprobarea înființării serviciului social „Centrul de zi Curcubeu” în </w:t>
      </w:r>
      <w:r w:rsidR="004B1F54">
        <w:t>M</w:t>
      </w:r>
      <w:r w:rsidRPr="000217BB">
        <w:t xml:space="preserve">unicipiul Târgu Mureș, str. Ludușului nr. 29; </w:t>
      </w:r>
    </w:p>
    <w:p w14:paraId="146C80B8" w14:textId="4B29A204" w:rsidR="000217BB" w:rsidRPr="000217BB" w:rsidRDefault="000217BB" w:rsidP="000217BB">
      <w:pPr>
        <w:numPr>
          <w:ilvl w:val="0"/>
          <w:numId w:val="21"/>
        </w:numPr>
        <w:spacing w:line="276" w:lineRule="auto"/>
        <w:jc w:val="both"/>
      </w:pPr>
      <w:r w:rsidRPr="000217BB">
        <w:t xml:space="preserve">aprobarea organizării </w:t>
      </w:r>
      <w:r w:rsidR="001454C6" w:rsidRPr="000217BB">
        <w:t>„Centrul</w:t>
      </w:r>
      <w:r w:rsidR="001454C6">
        <w:t>ui</w:t>
      </w:r>
      <w:r w:rsidR="001454C6" w:rsidRPr="000217BB">
        <w:t xml:space="preserve"> de zi Curcubeu” </w:t>
      </w:r>
      <w:r w:rsidRPr="000217BB">
        <w:t xml:space="preserve"> ca structură fără personalitate juridică în cadrul Direcției de Asistență Socială Târgu Mureș; </w:t>
      </w:r>
    </w:p>
    <w:p w14:paraId="2192DBC0" w14:textId="6C1382AB" w:rsidR="000217BB" w:rsidRPr="000217BB" w:rsidRDefault="000217BB" w:rsidP="000217BB">
      <w:pPr>
        <w:numPr>
          <w:ilvl w:val="0"/>
          <w:numId w:val="21"/>
        </w:numPr>
        <w:spacing w:line="276" w:lineRule="auto"/>
        <w:jc w:val="both"/>
      </w:pPr>
      <w:r w:rsidRPr="000217BB">
        <w:t xml:space="preserve">aprobarea capacității maxime </w:t>
      </w:r>
      <w:r w:rsidR="001454C6">
        <w:t xml:space="preserve">a </w:t>
      </w:r>
      <w:r w:rsidR="001454C6" w:rsidRPr="000217BB">
        <w:t>„Centrul</w:t>
      </w:r>
      <w:r w:rsidR="001454C6">
        <w:t>ui</w:t>
      </w:r>
      <w:r w:rsidR="001454C6" w:rsidRPr="000217BB">
        <w:t xml:space="preserve"> de zi Curcubeu”  </w:t>
      </w:r>
      <w:r w:rsidR="001454C6">
        <w:t>la</w:t>
      </w:r>
      <w:r w:rsidRPr="000217BB">
        <w:t xml:space="preserve"> 70 beneficiari/zi; </w:t>
      </w:r>
    </w:p>
    <w:p w14:paraId="1A05247A" w14:textId="70B4AADE" w:rsidR="000217BB" w:rsidRDefault="000217BB" w:rsidP="000217BB">
      <w:pPr>
        <w:numPr>
          <w:ilvl w:val="0"/>
          <w:numId w:val="21"/>
        </w:numPr>
        <w:spacing w:line="276" w:lineRule="auto"/>
        <w:jc w:val="both"/>
      </w:pPr>
      <w:r w:rsidRPr="000217BB">
        <w:t xml:space="preserve">asigurarea funcționării serviciului </w:t>
      </w:r>
      <w:r w:rsidR="0060669A">
        <w:t xml:space="preserve">social </w:t>
      </w:r>
      <w:r w:rsidR="00D438E5" w:rsidRPr="000217BB">
        <w:t>„Centrul de zi Curcubeu”</w:t>
      </w:r>
      <w:r w:rsidR="00D438E5">
        <w:t xml:space="preserve"> </w:t>
      </w:r>
      <w:r w:rsidRPr="000217BB">
        <w:t xml:space="preserve">în perioada de implementare a proiectului prin personal angajat în cadrul proiectului </w:t>
      </w:r>
      <w:r w:rsidR="004B1F54">
        <w:t xml:space="preserve">înafara organigramei, </w:t>
      </w:r>
      <w:r w:rsidRPr="000217BB">
        <w:t xml:space="preserve">și personal existent în cadrul Direcției de Asistență Socială Târgu Mureș; </w:t>
      </w:r>
    </w:p>
    <w:p w14:paraId="26215DC9" w14:textId="32749394" w:rsidR="001454C6" w:rsidRPr="00D438E5" w:rsidRDefault="001454C6" w:rsidP="000217BB">
      <w:pPr>
        <w:numPr>
          <w:ilvl w:val="0"/>
          <w:numId w:val="21"/>
        </w:numPr>
        <w:spacing w:line="276" w:lineRule="auto"/>
        <w:jc w:val="both"/>
      </w:pPr>
      <w:r>
        <w:rPr>
          <w:bCs/>
        </w:rPr>
        <w:t>aprobarea</w:t>
      </w:r>
      <w:r w:rsidRPr="002E40F3">
        <w:rPr>
          <w:bCs/>
        </w:rPr>
        <w:t xml:space="preserve"> Regulamentul de organizare și funcționare al </w:t>
      </w:r>
      <w:r>
        <w:rPr>
          <w:bCs/>
        </w:rPr>
        <w:t xml:space="preserve">serviciului social </w:t>
      </w:r>
      <w:r w:rsidRPr="001454C6">
        <w:rPr>
          <w:bCs/>
        </w:rPr>
        <w:t xml:space="preserve">„Centrul </w:t>
      </w:r>
      <w:r>
        <w:rPr>
          <w:bCs/>
        </w:rPr>
        <w:t>d</w:t>
      </w:r>
      <w:r w:rsidRPr="001454C6">
        <w:rPr>
          <w:bCs/>
        </w:rPr>
        <w:t xml:space="preserve">e </w:t>
      </w:r>
      <w:r>
        <w:rPr>
          <w:bCs/>
        </w:rPr>
        <w:t>z</w:t>
      </w:r>
      <w:r w:rsidRPr="001454C6">
        <w:rPr>
          <w:bCs/>
        </w:rPr>
        <w:t xml:space="preserve">i Curcubeu” </w:t>
      </w:r>
      <w:r w:rsidRPr="002E40F3">
        <w:rPr>
          <w:bCs/>
        </w:rPr>
        <w:t xml:space="preserve">prevăzut în anexa nr. </w:t>
      </w:r>
      <w:r>
        <w:rPr>
          <w:bCs/>
        </w:rPr>
        <w:t>1</w:t>
      </w:r>
      <w:r w:rsidRPr="002E40F3">
        <w:rPr>
          <w:bCs/>
        </w:rPr>
        <w:t xml:space="preserve"> care face parte integrantă din prezenta hotărâre</w:t>
      </w:r>
      <w:r w:rsidR="00D438E5">
        <w:rPr>
          <w:bCs/>
        </w:rPr>
        <w:t>;</w:t>
      </w:r>
    </w:p>
    <w:p w14:paraId="01A8E802" w14:textId="2983E115" w:rsidR="00D438E5" w:rsidRDefault="00D438E5" w:rsidP="000217BB">
      <w:pPr>
        <w:numPr>
          <w:ilvl w:val="0"/>
          <w:numId w:val="21"/>
        </w:numPr>
        <w:spacing w:line="276" w:lineRule="auto"/>
        <w:jc w:val="both"/>
      </w:pPr>
      <w:r w:rsidRPr="000217BB">
        <w:t>menținerea serviciului social</w:t>
      </w:r>
      <w:r>
        <w:t xml:space="preserve"> „Centrul de zi Curcubeu” </w:t>
      </w:r>
      <w:r w:rsidRPr="000217BB">
        <w:t xml:space="preserve">după finalizarea proiectului, în vederea asigurării sustenabilității și continuității </w:t>
      </w:r>
      <w:r>
        <w:t xml:space="preserve">activităților </w:t>
      </w:r>
      <w:r w:rsidRPr="000217BB">
        <w:t>serviciilor publice dezvoltate din fonduri externe nerambursabile</w:t>
      </w:r>
      <w:r w:rsidR="007F03F3">
        <w:t xml:space="preserve">. </w:t>
      </w:r>
    </w:p>
    <w:p w14:paraId="7283EE5B" w14:textId="77777777" w:rsidR="0002402C" w:rsidRPr="00124828" w:rsidRDefault="0002402C" w:rsidP="0021083A">
      <w:pPr>
        <w:spacing w:line="276" w:lineRule="auto"/>
        <w:jc w:val="center"/>
      </w:pPr>
    </w:p>
    <w:p w14:paraId="49BAD717" w14:textId="77777777" w:rsidR="0002402C" w:rsidRPr="00124828" w:rsidRDefault="0002402C" w:rsidP="0021083A">
      <w:pPr>
        <w:spacing w:line="276" w:lineRule="auto"/>
        <w:jc w:val="center"/>
      </w:pPr>
    </w:p>
    <w:p w14:paraId="61F40CCF" w14:textId="4A5C15BD" w:rsidR="00A73254" w:rsidRPr="00124828" w:rsidRDefault="00A73254" w:rsidP="0021083A">
      <w:pPr>
        <w:spacing w:line="276" w:lineRule="auto"/>
        <w:jc w:val="center"/>
        <w:rPr>
          <w:b/>
          <w:bCs/>
        </w:rPr>
      </w:pPr>
      <w:r w:rsidRPr="00124828">
        <w:rPr>
          <w:b/>
          <w:bCs/>
        </w:rPr>
        <w:t>Director Executiv,</w:t>
      </w:r>
    </w:p>
    <w:p w14:paraId="66A7CE97" w14:textId="504A6DFB" w:rsidR="00146082" w:rsidRPr="007E6C8C" w:rsidRDefault="00A73254" w:rsidP="0021083A">
      <w:pPr>
        <w:spacing w:line="276" w:lineRule="auto"/>
        <w:jc w:val="center"/>
      </w:pPr>
      <w:r w:rsidRPr="007E6C8C">
        <w:t>Andreia Moraru</w:t>
      </w:r>
    </w:p>
    <w:p w14:paraId="6EDD1635" w14:textId="77777777" w:rsidR="00146082" w:rsidRPr="00124828" w:rsidRDefault="00146082" w:rsidP="0021083A">
      <w:pPr>
        <w:spacing w:line="276" w:lineRule="auto"/>
        <w:jc w:val="both"/>
        <w:rPr>
          <w:b/>
          <w:bCs/>
        </w:rPr>
      </w:pPr>
    </w:p>
    <w:p w14:paraId="0ADACD55" w14:textId="78CBA17E" w:rsidR="00A73254" w:rsidRPr="00124828" w:rsidRDefault="00A73254" w:rsidP="0021083A">
      <w:pPr>
        <w:spacing w:line="276" w:lineRule="auto"/>
        <w:jc w:val="both"/>
        <w:rPr>
          <w:b/>
        </w:rPr>
      </w:pPr>
      <w:r w:rsidRPr="00124828">
        <w:rPr>
          <w:b/>
        </w:rPr>
        <w:t xml:space="preserve">                                              </w:t>
      </w:r>
    </w:p>
    <w:p w14:paraId="3B2204FB" w14:textId="0648499C" w:rsidR="00A73254" w:rsidRPr="00124828" w:rsidRDefault="00A73254" w:rsidP="0021083A">
      <w:pPr>
        <w:widowControl w:val="0"/>
        <w:autoSpaceDE w:val="0"/>
        <w:autoSpaceDN w:val="0"/>
        <w:spacing w:line="276" w:lineRule="auto"/>
        <w:rPr>
          <w:rFonts w:eastAsia="Umbra BT"/>
          <w:b/>
          <w:sz w:val="21"/>
          <w:szCs w:val="21"/>
          <w:lang w:bidi="en-US"/>
        </w:rPr>
      </w:pPr>
    </w:p>
    <w:p w14:paraId="17D4EF30" w14:textId="67CEE71B" w:rsidR="007E14CE" w:rsidRDefault="007E14CE" w:rsidP="007E14CE">
      <w:pPr>
        <w:widowControl w:val="0"/>
        <w:autoSpaceDE w:val="0"/>
        <w:autoSpaceDN w:val="0"/>
        <w:spacing w:line="276" w:lineRule="auto"/>
        <w:jc w:val="both"/>
        <w:rPr>
          <w:b/>
          <w:sz w:val="21"/>
          <w:szCs w:val="21"/>
          <w:lang w:bidi="en-US"/>
        </w:rPr>
      </w:pPr>
    </w:p>
    <w:p w14:paraId="24CD1521" w14:textId="77777777" w:rsidR="007F03F3" w:rsidRDefault="007F03F3" w:rsidP="007E14CE">
      <w:pPr>
        <w:widowControl w:val="0"/>
        <w:autoSpaceDE w:val="0"/>
        <w:autoSpaceDN w:val="0"/>
        <w:spacing w:line="276" w:lineRule="auto"/>
        <w:jc w:val="both"/>
        <w:rPr>
          <w:b/>
          <w:sz w:val="21"/>
          <w:szCs w:val="21"/>
          <w:lang w:bidi="en-US"/>
        </w:rPr>
      </w:pPr>
    </w:p>
    <w:p w14:paraId="0AB6B070" w14:textId="77777777" w:rsidR="007F03F3" w:rsidRDefault="007F03F3" w:rsidP="007E14CE">
      <w:pPr>
        <w:widowControl w:val="0"/>
        <w:autoSpaceDE w:val="0"/>
        <w:autoSpaceDN w:val="0"/>
        <w:spacing w:line="276" w:lineRule="auto"/>
        <w:jc w:val="both"/>
        <w:rPr>
          <w:b/>
          <w:sz w:val="21"/>
          <w:szCs w:val="21"/>
          <w:lang w:bidi="en-US"/>
        </w:rPr>
      </w:pPr>
    </w:p>
    <w:p w14:paraId="6CD0ED1A" w14:textId="77777777" w:rsidR="007F03F3" w:rsidRDefault="007F03F3" w:rsidP="007E14CE">
      <w:pPr>
        <w:widowControl w:val="0"/>
        <w:autoSpaceDE w:val="0"/>
        <w:autoSpaceDN w:val="0"/>
        <w:spacing w:line="276" w:lineRule="auto"/>
        <w:jc w:val="both"/>
        <w:rPr>
          <w:b/>
          <w:sz w:val="21"/>
          <w:szCs w:val="21"/>
          <w:lang w:bidi="en-US"/>
        </w:rPr>
      </w:pPr>
    </w:p>
    <w:p w14:paraId="72D448DC" w14:textId="77777777" w:rsidR="007F03F3" w:rsidRDefault="007F03F3" w:rsidP="007E14CE">
      <w:pPr>
        <w:widowControl w:val="0"/>
        <w:autoSpaceDE w:val="0"/>
        <w:autoSpaceDN w:val="0"/>
        <w:spacing w:line="276" w:lineRule="auto"/>
        <w:jc w:val="both"/>
        <w:rPr>
          <w:b/>
          <w:sz w:val="21"/>
          <w:szCs w:val="21"/>
          <w:lang w:bidi="en-US"/>
        </w:rPr>
      </w:pPr>
    </w:p>
    <w:p w14:paraId="682F945F" w14:textId="77777777" w:rsidR="007F03F3" w:rsidRDefault="007F03F3" w:rsidP="007E14CE">
      <w:pPr>
        <w:widowControl w:val="0"/>
        <w:autoSpaceDE w:val="0"/>
        <w:autoSpaceDN w:val="0"/>
        <w:spacing w:line="276" w:lineRule="auto"/>
        <w:jc w:val="both"/>
        <w:rPr>
          <w:b/>
          <w:sz w:val="21"/>
          <w:szCs w:val="21"/>
          <w:lang w:bidi="en-US"/>
        </w:rPr>
      </w:pPr>
    </w:p>
    <w:p w14:paraId="56247A37" w14:textId="77777777" w:rsidR="007F03F3" w:rsidRDefault="007F03F3" w:rsidP="007E14CE">
      <w:pPr>
        <w:widowControl w:val="0"/>
        <w:autoSpaceDE w:val="0"/>
        <w:autoSpaceDN w:val="0"/>
        <w:spacing w:line="276" w:lineRule="auto"/>
        <w:jc w:val="both"/>
        <w:rPr>
          <w:b/>
          <w:sz w:val="21"/>
          <w:szCs w:val="21"/>
          <w:lang w:bidi="en-US"/>
        </w:rPr>
      </w:pPr>
    </w:p>
    <w:p w14:paraId="2BAD3B2D" w14:textId="77777777" w:rsidR="007F03F3" w:rsidRDefault="007F03F3" w:rsidP="007E14CE">
      <w:pPr>
        <w:widowControl w:val="0"/>
        <w:autoSpaceDE w:val="0"/>
        <w:autoSpaceDN w:val="0"/>
        <w:spacing w:line="276" w:lineRule="auto"/>
        <w:jc w:val="both"/>
        <w:rPr>
          <w:b/>
          <w:sz w:val="21"/>
          <w:szCs w:val="21"/>
          <w:lang w:bidi="en-US"/>
        </w:rPr>
      </w:pPr>
    </w:p>
    <w:p w14:paraId="0BC24BBA" w14:textId="77777777" w:rsidR="007F03F3" w:rsidRDefault="007F03F3" w:rsidP="007E14CE">
      <w:pPr>
        <w:widowControl w:val="0"/>
        <w:autoSpaceDE w:val="0"/>
        <w:autoSpaceDN w:val="0"/>
        <w:spacing w:line="276" w:lineRule="auto"/>
        <w:jc w:val="both"/>
        <w:rPr>
          <w:b/>
          <w:sz w:val="21"/>
          <w:szCs w:val="21"/>
          <w:lang w:bidi="en-US"/>
        </w:rPr>
      </w:pPr>
    </w:p>
    <w:p w14:paraId="23EB211B" w14:textId="77777777" w:rsidR="007F03F3" w:rsidRDefault="007F03F3" w:rsidP="007E14CE">
      <w:pPr>
        <w:widowControl w:val="0"/>
        <w:autoSpaceDE w:val="0"/>
        <w:autoSpaceDN w:val="0"/>
        <w:spacing w:line="276" w:lineRule="auto"/>
        <w:jc w:val="both"/>
        <w:rPr>
          <w:b/>
          <w:sz w:val="21"/>
          <w:szCs w:val="21"/>
          <w:lang w:bidi="en-US"/>
        </w:rPr>
      </w:pPr>
    </w:p>
    <w:p w14:paraId="5A4402DE" w14:textId="77777777" w:rsidR="007F03F3" w:rsidRDefault="007F03F3" w:rsidP="007E14CE">
      <w:pPr>
        <w:widowControl w:val="0"/>
        <w:autoSpaceDE w:val="0"/>
        <w:autoSpaceDN w:val="0"/>
        <w:spacing w:line="276" w:lineRule="auto"/>
        <w:jc w:val="both"/>
        <w:rPr>
          <w:b/>
          <w:sz w:val="21"/>
          <w:szCs w:val="21"/>
          <w:lang w:bidi="en-US"/>
        </w:rPr>
      </w:pPr>
    </w:p>
    <w:p w14:paraId="6636E4F3" w14:textId="77777777" w:rsidR="007F03F3" w:rsidRDefault="007F03F3" w:rsidP="007E14CE">
      <w:pPr>
        <w:widowControl w:val="0"/>
        <w:autoSpaceDE w:val="0"/>
        <w:autoSpaceDN w:val="0"/>
        <w:spacing w:line="276" w:lineRule="auto"/>
        <w:jc w:val="both"/>
        <w:rPr>
          <w:b/>
          <w:sz w:val="21"/>
          <w:szCs w:val="21"/>
          <w:lang w:bidi="en-US"/>
        </w:rPr>
      </w:pPr>
    </w:p>
    <w:p w14:paraId="348F4E1E" w14:textId="77777777" w:rsidR="007F03F3" w:rsidRDefault="007F03F3" w:rsidP="007E14CE">
      <w:pPr>
        <w:widowControl w:val="0"/>
        <w:autoSpaceDE w:val="0"/>
        <w:autoSpaceDN w:val="0"/>
        <w:spacing w:line="276" w:lineRule="auto"/>
        <w:jc w:val="both"/>
        <w:rPr>
          <w:b/>
          <w:sz w:val="21"/>
          <w:szCs w:val="21"/>
          <w:lang w:bidi="en-US"/>
        </w:rPr>
      </w:pPr>
    </w:p>
    <w:p w14:paraId="435EBFD6" w14:textId="77777777" w:rsidR="007F03F3" w:rsidRDefault="007F03F3" w:rsidP="007E14CE">
      <w:pPr>
        <w:widowControl w:val="0"/>
        <w:autoSpaceDE w:val="0"/>
        <w:autoSpaceDN w:val="0"/>
        <w:spacing w:line="276" w:lineRule="auto"/>
        <w:jc w:val="both"/>
        <w:rPr>
          <w:b/>
          <w:sz w:val="21"/>
          <w:szCs w:val="21"/>
          <w:lang w:bidi="en-US"/>
        </w:rPr>
      </w:pPr>
    </w:p>
    <w:p w14:paraId="7F8C727C" w14:textId="77777777" w:rsidR="007F03F3" w:rsidRDefault="007F03F3" w:rsidP="007E14CE">
      <w:pPr>
        <w:widowControl w:val="0"/>
        <w:autoSpaceDE w:val="0"/>
        <w:autoSpaceDN w:val="0"/>
        <w:spacing w:line="276" w:lineRule="auto"/>
        <w:jc w:val="both"/>
        <w:rPr>
          <w:b/>
          <w:sz w:val="21"/>
          <w:szCs w:val="21"/>
          <w:lang w:bidi="en-US"/>
        </w:rPr>
      </w:pPr>
    </w:p>
    <w:p w14:paraId="0A92BB30" w14:textId="77777777" w:rsidR="007F03F3" w:rsidRDefault="007F03F3" w:rsidP="007E14CE">
      <w:pPr>
        <w:widowControl w:val="0"/>
        <w:autoSpaceDE w:val="0"/>
        <w:autoSpaceDN w:val="0"/>
        <w:spacing w:line="276" w:lineRule="auto"/>
        <w:jc w:val="both"/>
        <w:rPr>
          <w:b/>
          <w:sz w:val="21"/>
          <w:szCs w:val="21"/>
          <w:lang w:bidi="en-US"/>
        </w:rPr>
      </w:pPr>
    </w:p>
    <w:p w14:paraId="0CB35C1B" w14:textId="77777777" w:rsidR="007F03F3" w:rsidRDefault="007F03F3" w:rsidP="007E14CE">
      <w:pPr>
        <w:widowControl w:val="0"/>
        <w:autoSpaceDE w:val="0"/>
        <w:autoSpaceDN w:val="0"/>
        <w:spacing w:line="276" w:lineRule="auto"/>
        <w:jc w:val="both"/>
        <w:rPr>
          <w:b/>
          <w:sz w:val="21"/>
          <w:szCs w:val="21"/>
          <w:lang w:bidi="en-US"/>
        </w:rPr>
      </w:pPr>
    </w:p>
    <w:p w14:paraId="0D92DE7D" w14:textId="77777777" w:rsidR="007E14CE" w:rsidRDefault="007E14CE" w:rsidP="007E14CE">
      <w:pPr>
        <w:widowControl w:val="0"/>
        <w:autoSpaceDE w:val="0"/>
        <w:autoSpaceDN w:val="0"/>
        <w:spacing w:line="276" w:lineRule="auto"/>
        <w:jc w:val="both"/>
        <w:rPr>
          <w:b/>
          <w:sz w:val="21"/>
          <w:szCs w:val="21"/>
          <w:lang w:bidi="en-US"/>
        </w:rPr>
      </w:pPr>
    </w:p>
    <w:p w14:paraId="58A57451" w14:textId="77777777" w:rsidR="007E14CE" w:rsidRDefault="007E14CE" w:rsidP="007E14CE">
      <w:pPr>
        <w:widowControl w:val="0"/>
        <w:autoSpaceDE w:val="0"/>
        <w:autoSpaceDN w:val="0"/>
        <w:spacing w:line="276" w:lineRule="auto"/>
        <w:jc w:val="both"/>
        <w:rPr>
          <w:b/>
          <w:sz w:val="21"/>
          <w:szCs w:val="21"/>
          <w:lang w:bidi="en-US"/>
        </w:rPr>
      </w:pPr>
    </w:p>
    <w:p w14:paraId="5BA2A1B5" w14:textId="77777777" w:rsidR="007E14CE" w:rsidRDefault="007E14CE" w:rsidP="007E14CE">
      <w:pPr>
        <w:widowControl w:val="0"/>
        <w:autoSpaceDE w:val="0"/>
        <w:autoSpaceDN w:val="0"/>
        <w:spacing w:line="276" w:lineRule="auto"/>
        <w:jc w:val="both"/>
        <w:rPr>
          <w:b/>
          <w:sz w:val="21"/>
          <w:szCs w:val="21"/>
          <w:lang w:bidi="en-US"/>
        </w:rPr>
      </w:pPr>
    </w:p>
    <w:p w14:paraId="40679E07" w14:textId="77777777" w:rsidR="007E14CE" w:rsidRPr="00B33974" w:rsidRDefault="007E14CE" w:rsidP="007E14CE">
      <w:pPr>
        <w:spacing w:line="276" w:lineRule="auto"/>
        <w:jc w:val="both"/>
        <w:rPr>
          <w:b/>
          <w:noProof/>
        </w:rPr>
      </w:pPr>
      <w:r w:rsidRPr="00B33974">
        <w:rPr>
          <w:b/>
          <w:noProof/>
        </w:rPr>
        <w:lastRenderedPageBreak/>
        <w:t xml:space="preserve">R O M Â N I A </w:t>
      </w:r>
      <w:r w:rsidRPr="00B33974">
        <w:rPr>
          <w:b/>
          <w:noProof/>
        </w:rPr>
        <w:tab/>
      </w:r>
      <w:r w:rsidRPr="00B33974">
        <w:rPr>
          <w:b/>
          <w:noProof/>
        </w:rPr>
        <w:tab/>
      </w:r>
      <w:r w:rsidRPr="00B33974">
        <w:rPr>
          <w:b/>
          <w:noProof/>
        </w:rPr>
        <w:tab/>
      </w:r>
      <w:r w:rsidRPr="00B33974">
        <w:rPr>
          <w:b/>
          <w:noProof/>
        </w:rPr>
        <w:tab/>
      </w:r>
      <w:r w:rsidRPr="00B33974">
        <w:rPr>
          <w:b/>
          <w:noProof/>
        </w:rPr>
        <w:tab/>
      </w:r>
      <w:r w:rsidRPr="00B33974">
        <w:rPr>
          <w:b/>
          <w:noProof/>
        </w:rPr>
        <w:tab/>
      </w:r>
      <w:r w:rsidRPr="00B33974">
        <w:rPr>
          <w:b/>
          <w:noProof/>
        </w:rPr>
        <w:tab/>
      </w:r>
    </w:p>
    <w:p w14:paraId="62263899" w14:textId="77777777" w:rsidR="007E14CE" w:rsidRPr="00B33974" w:rsidRDefault="00000000" w:rsidP="007E14CE">
      <w:pPr>
        <w:spacing w:line="276" w:lineRule="auto"/>
        <w:jc w:val="both"/>
        <w:rPr>
          <w:b/>
          <w:noProof/>
        </w:rPr>
      </w:pPr>
      <w:r>
        <w:rPr>
          <w:noProof/>
        </w:rPr>
        <w:object w:dxaOrig="1440" w:dyaOrig="1440" w14:anchorId="244802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8" o:title=""/>
            <w10:wrap type="tight"/>
          </v:shape>
          <o:OLEObject Type="Embed" ProgID="Word.Picture.8" ShapeID="_x0000_s1026" DrawAspect="Content" ObjectID="_1840615824" r:id="rId9"/>
        </w:object>
      </w:r>
      <w:r w:rsidR="007E14CE" w:rsidRPr="00B33974">
        <w:rPr>
          <w:b/>
          <w:noProof/>
        </w:rPr>
        <w:t>JUDEŢUL MUREŞ</w:t>
      </w:r>
    </w:p>
    <w:p w14:paraId="6F563F6A" w14:textId="77777777" w:rsidR="007E14CE" w:rsidRPr="00E85929" w:rsidRDefault="007E14CE" w:rsidP="007E14CE">
      <w:pPr>
        <w:spacing w:line="276" w:lineRule="auto"/>
        <w:jc w:val="both"/>
        <w:rPr>
          <w:b/>
          <w:noProof/>
          <w:lang w:val="pt-BR"/>
        </w:rPr>
      </w:pPr>
      <w:r w:rsidRPr="00E85929">
        <w:rPr>
          <w:b/>
          <w:noProof/>
          <w:lang w:val="pt-BR"/>
        </w:rPr>
        <w:t xml:space="preserve">CONSILIUL  LOCAL AL MUNICIPIULUI  TÂRGU MUREŞ  </w:t>
      </w:r>
    </w:p>
    <w:p w14:paraId="5ACBACAF" w14:textId="77777777" w:rsidR="007E14CE" w:rsidRPr="00E85929" w:rsidRDefault="007E14CE" w:rsidP="007E14CE">
      <w:pPr>
        <w:spacing w:line="276" w:lineRule="auto"/>
        <w:jc w:val="both"/>
        <w:rPr>
          <w:b/>
          <w:noProof/>
          <w:lang w:val="pt-BR"/>
        </w:rPr>
      </w:pPr>
    </w:p>
    <w:p w14:paraId="52AC940F" w14:textId="77777777" w:rsidR="007E14CE" w:rsidRPr="0098768B" w:rsidRDefault="007E14CE" w:rsidP="007E14CE">
      <w:pPr>
        <w:spacing w:line="276" w:lineRule="auto"/>
        <w:jc w:val="right"/>
        <w:rPr>
          <w:b/>
          <w:noProof/>
          <w:sz w:val="22"/>
          <w:szCs w:val="22"/>
          <w:lang w:val="pt-BR" w:bidi="en-US"/>
        </w:rPr>
      </w:pPr>
      <w:r w:rsidRPr="0098768B">
        <w:rPr>
          <w:b/>
          <w:noProof/>
          <w:sz w:val="22"/>
          <w:szCs w:val="22"/>
          <w:lang w:val="pt-BR"/>
        </w:rPr>
        <w:t xml:space="preserve">                                                                                                            </w:t>
      </w:r>
      <w:r w:rsidRPr="0098768B">
        <w:rPr>
          <w:b/>
          <w:noProof/>
          <w:sz w:val="22"/>
          <w:szCs w:val="22"/>
          <w:lang w:val="pt-BR" w:bidi="en-US"/>
        </w:rPr>
        <w:t>Proiect</w:t>
      </w:r>
    </w:p>
    <w:p w14:paraId="41B8DF29" w14:textId="77777777" w:rsidR="007E14CE" w:rsidRPr="00E85929" w:rsidRDefault="007E14CE" w:rsidP="007E14CE">
      <w:pPr>
        <w:spacing w:line="276" w:lineRule="auto"/>
        <w:jc w:val="right"/>
        <w:rPr>
          <w:b/>
          <w:noProof/>
          <w:lang w:val="pt-BR" w:bidi="en-US"/>
        </w:rPr>
      </w:pPr>
      <w:r w:rsidRPr="0098768B">
        <w:rPr>
          <w:b/>
          <w:noProof/>
          <w:sz w:val="22"/>
          <w:szCs w:val="22"/>
          <w:lang w:val="pt-BR" w:bidi="en-US"/>
        </w:rPr>
        <w:t>(nu produce efecte juridice) *</w:t>
      </w:r>
      <w:r w:rsidRPr="00E85929">
        <w:rPr>
          <w:b/>
          <w:noProof/>
          <w:lang w:val="pt-BR" w:bidi="en-US"/>
        </w:rPr>
        <w:t xml:space="preserve"> </w:t>
      </w:r>
    </w:p>
    <w:p w14:paraId="6C560E52" w14:textId="77777777" w:rsidR="007E14CE" w:rsidRPr="00E85929" w:rsidRDefault="007E14CE" w:rsidP="007E14CE">
      <w:pPr>
        <w:spacing w:line="276" w:lineRule="auto"/>
        <w:jc w:val="right"/>
        <w:rPr>
          <w:b/>
          <w:noProof/>
          <w:lang w:val="pt-BR" w:bidi="en-US"/>
        </w:rPr>
      </w:pPr>
    </w:p>
    <w:p w14:paraId="3C70453E" w14:textId="77777777" w:rsidR="007E14CE" w:rsidRPr="00E85929" w:rsidRDefault="007E14CE" w:rsidP="007E14CE">
      <w:pPr>
        <w:spacing w:line="276" w:lineRule="auto"/>
        <w:jc w:val="right"/>
        <w:rPr>
          <w:b/>
          <w:noProof/>
          <w:lang w:val="pt-BR" w:bidi="en-US"/>
        </w:rPr>
      </w:pPr>
      <w:r w:rsidRPr="00E85929">
        <w:rPr>
          <w:b/>
          <w:noProof/>
          <w:lang w:val="pt-BR" w:bidi="en-US"/>
        </w:rPr>
        <w:t xml:space="preserve">                                                                                                                                                                  Iniţiator</w:t>
      </w:r>
    </w:p>
    <w:p w14:paraId="3A1D3344" w14:textId="77777777" w:rsidR="007E14CE" w:rsidRPr="00E85929" w:rsidRDefault="007E14CE" w:rsidP="007E14CE">
      <w:pPr>
        <w:spacing w:line="276" w:lineRule="auto"/>
        <w:jc w:val="right"/>
        <w:rPr>
          <w:b/>
          <w:noProof/>
          <w:lang w:val="pt-BR" w:bidi="en-US"/>
        </w:rPr>
      </w:pPr>
      <w:r w:rsidRPr="00E85929">
        <w:rPr>
          <w:b/>
          <w:noProof/>
          <w:lang w:val="pt-BR" w:bidi="en-US"/>
        </w:rPr>
        <w:t xml:space="preserve">                                                                                                                         PRIMAR</w:t>
      </w:r>
    </w:p>
    <w:p w14:paraId="0D448615" w14:textId="77777777" w:rsidR="007E14CE" w:rsidRPr="00E85929" w:rsidRDefault="007E14CE" w:rsidP="007E14CE">
      <w:pPr>
        <w:spacing w:line="276" w:lineRule="auto"/>
        <w:jc w:val="right"/>
        <w:rPr>
          <w:b/>
          <w:noProof/>
          <w:sz w:val="21"/>
          <w:szCs w:val="21"/>
          <w:lang w:val="pt-BR" w:bidi="en-US"/>
        </w:rPr>
      </w:pPr>
      <w:r w:rsidRPr="00E85929">
        <w:rPr>
          <w:b/>
          <w:noProof/>
          <w:lang w:val="pt-BR" w:bidi="en-US"/>
        </w:rPr>
        <w:t xml:space="preserve">                                                                                                                        SOÓS ZOLTÁN</w:t>
      </w:r>
    </w:p>
    <w:p w14:paraId="18D886F5" w14:textId="77777777" w:rsidR="007E14CE" w:rsidRPr="00E85929" w:rsidRDefault="007E14CE" w:rsidP="007E14CE">
      <w:pPr>
        <w:spacing w:line="276" w:lineRule="auto"/>
        <w:jc w:val="both"/>
        <w:rPr>
          <w:b/>
          <w:noProof/>
          <w:color w:val="000000"/>
          <w:lang w:val="pt-BR"/>
        </w:rPr>
      </w:pPr>
      <w:r w:rsidRPr="00E85929">
        <w:rPr>
          <w:b/>
          <w:noProof/>
          <w:lang w:val="pt-BR"/>
        </w:rPr>
        <w:t xml:space="preserve">                                                                              </w:t>
      </w:r>
    </w:p>
    <w:p w14:paraId="45BE28BD" w14:textId="77777777" w:rsidR="007E14CE" w:rsidRPr="00B66C71" w:rsidRDefault="007E14CE" w:rsidP="007E14CE">
      <w:pPr>
        <w:widowControl w:val="0"/>
        <w:autoSpaceDE w:val="0"/>
        <w:autoSpaceDN w:val="0"/>
        <w:spacing w:line="276" w:lineRule="auto"/>
        <w:rPr>
          <w:b/>
          <w:lang w:bidi="en-US"/>
        </w:rPr>
      </w:pPr>
      <w:r w:rsidRPr="00A628C2">
        <w:rPr>
          <w:b/>
          <w:sz w:val="21"/>
          <w:szCs w:val="21"/>
          <w:lang w:bidi="en-US"/>
        </w:rPr>
        <w:t xml:space="preserve">                                                           </w:t>
      </w:r>
    </w:p>
    <w:p w14:paraId="2B2DBC4B" w14:textId="77777777" w:rsidR="007E14CE" w:rsidRPr="00B66C71" w:rsidRDefault="007E14CE" w:rsidP="007E14CE">
      <w:pPr>
        <w:widowControl w:val="0"/>
        <w:autoSpaceDE w:val="0"/>
        <w:autoSpaceDN w:val="0"/>
        <w:spacing w:line="276" w:lineRule="auto"/>
        <w:jc w:val="center"/>
        <w:rPr>
          <w:b/>
          <w:lang w:bidi="en-US"/>
        </w:rPr>
      </w:pPr>
      <w:r w:rsidRPr="00B66C71">
        <w:rPr>
          <w:b/>
          <w:lang w:bidi="en-US"/>
        </w:rPr>
        <w:t>H O T Ă R Â R E A     nr. ______</w:t>
      </w:r>
    </w:p>
    <w:p w14:paraId="149D56BA" w14:textId="69CEA886" w:rsidR="007E14CE" w:rsidRDefault="007E14CE" w:rsidP="007E14CE">
      <w:pPr>
        <w:widowControl w:val="0"/>
        <w:autoSpaceDE w:val="0"/>
        <w:autoSpaceDN w:val="0"/>
        <w:spacing w:line="276" w:lineRule="auto"/>
        <w:jc w:val="center"/>
        <w:rPr>
          <w:b/>
          <w:lang w:bidi="en-US"/>
        </w:rPr>
      </w:pPr>
      <w:r w:rsidRPr="00B66C71">
        <w:rPr>
          <w:b/>
          <w:lang w:bidi="en-US"/>
        </w:rPr>
        <w:t>din _____________________ 202</w:t>
      </w:r>
      <w:r w:rsidR="00DC3A8E">
        <w:rPr>
          <w:b/>
          <w:lang w:bidi="en-US"/>
        </w:rPr>
        <w:t>6</w:t>
      </w:r>
    </w:p>
    <w:p w14:paraId="5AFB9160" w14:textId="4BCB92DF" w:rsidR="004E4656" w:rsidRPr="000217BB" w:rsidRDefault="004E4656" w:rsidP="004E4656">
      <w:pPr>
        <w:spacing w:line="276" w:lineRule="auto"/>
        <w:jc w:val="center"/>
        <w:rPr>
          <w:b/>
        </w:rPr>
      </w:pPr>
      <w:r w:rsidRPr="000217BB">
        <w:rPr>
          <w:b/>
        </w:rPr>
        <w:t xml:space="preserve">privind aprobarea înființării serviciului social „Centrul de zi Curcubeu” în </w:t>
      </w:r>
      <w:r w:rsidR="00C51A00">
        <w:rPr>
          <w:b/>
        </w:rPr>
        <w:t>M</w:t>
      </w:r>
      <w:r w:rsidRPr="000217BB">
        <w:rPr>
          <w:b/>
        </w:rPr>
        <w:t>unicipiul Târgu Mureș, str. Ludușului</w:t>
      </w:r>
      <w:r w:rsidR="00C51A00">
        <w:rPr>
          <w:b/>
        </w:rPr>
        <w:t>,</w:t>
      </w:r>
      <w:r w:rsidRPr="000217BB">
        <w:rPr>
          <w:b/>
        </w:rPr>
        <w:t xml:space="preserve"> nr. 29, fără personalitate juridică, în cadrul Direcției de Asistență Socială Târgu Mureș, prevăzut în cadrul proiectului „Program de Asistență și Sprijin pentru ocupare, educație și incluziune socială în teritoriul SDL GAL Târgu Mureș (PAS)”, cod SMIS 2021: 356176, proiect cofinanțat din Fondul Social European+ prin Programul Incluziune și Demnitate Socială 2021–2027, Prioritatea P01 – Dezvoltarea locală plasată sub responsabilitatea comunității</w:t>
      </w:r>
    </w:p>
    <w:p w14:paraId="2C808F06" w14:textId="77777777" w:rsidR="004E4656" w:rsidRDefault="004E4656" w:rsidP="007E14CE">
      <w:pPr>
        <w:widowControl w:val="0"/>
        <w:autoSpaceDE w:val="0"/>
        <w:autoSpaceDN w:val="0"/>
        <w:spacing w:line="276" w:lineRule="auto"/>
        <w:jc w:val="center"/>
        <w:rPr>
          <w:b/>
          <w:lang w:bidi="en-US"/>
        </w:rPr>
      </w:pPr>
    </w:p>
    <w:p w14:paraId="055D9794" w14:textId="77777777" w:rsidR="004E4656" w:rsidRPr="00813D0D" w:rsidRDefault="004E4656" w:rsidP="004E4656">
      <w:pPr>
        <w:spacing w:line="276" w:lineRule="auto"/>
        <w:ind w:firstLine="708"/>
        <w:jc w:val="both"/>
        <w:rPr>
          <w:b/>
          <w:bCs/>
          <w:i/>
          <w:iCs/>
        </w:rPr>
      </w:pPr>
      <w:bookmarkStart w:id="0" w:name="_Hlk26785266"/>
      <w:r w:rsidRPr="00813D0D">
        <w:rPr>
          <w:b/>
          <w:bCs/>
          <w:i/>
          <w:iCs/>
        </w:rPr>
        <w:t>Consiliul Local al Municipiului Târgu Mureș, întrunit în ședință ordinară de lucru,</w:t>
      </w:r>
    </w:p>
    <w:p w14:paraId="728CB38C" w14:textId="77777777" w:rsidR="004E4656" w:rsidRPr="00813D0D" w:rsidRDefault="004E4656" w:rsidP="004E4656">
      <w:pPr>
        <w:spacing w:line="276" w:lineRule="auto"/>
        <w:jc w:val="both"/>
        <w:rPr>
          <w:b/>
          <w:bCs/>
        </w:rPr>
      </w:pPr>
      <w:r w:rsidRPr="00813D0D">
        <w:tab/>
      </w:r>
      <w:r w:rsidRPr="00813D0D">
        <w:rPr>
          <w:b/>
          <w:bCs/>
        </w:rPr>
        <w:t>Având în vedere:</w:t>
      </w:r>
    </w:p>
    <w:bookmarkEnd w:id="0"/>
    <w:p w14:paraId="1AD0F733" w14:textId="611C4649" w:rsidR="004E4656" w:rsidRDefault="004E4656" w:rsidP="004E4656">
      <w:pPr>
        <w:pStyle w:val="ListParagraph"/>
        <w:numPr>
          <w:ilvl w:val="0"/>
          <w:numId w:val="1"/>
        </w:numPr>
        <w:spacing w:line="276" w:lineRule="auto"/>
        <w:jc w:val="both"/>
        <w:rPr>
          <w:rFonts w:ascii="Times New Roman" w:hAnsi="Times New Roman" w:cs="Times New Roman"/>
          <w:sz w:val="24"/>
          <w:szCs w:val="24"/>
        </w:rPr>
      </w:pPr>
      <w:r w:rsidRPr="004E12FD">
        <w:rPr>
          <w:rFonts w:ascii="Times New Roman" w:hAnsi="Times New Roman" w:cs="Times New Roman"/>
          <w:sz w:val="24"/>
          <w:szCs w:val="24"/>
        </w:rPr>
        <w:t>Referatul de aprobare nr.</w:t>
      </w:r>
      <w:r w:rsidR="00356F7F">
        <w:rPr>
          <w:rFonts w:ascii="Times New Roman" w:hAnsi="Times New Roman" w:cs="Times New Roman"/>
          <w:sz w:val="24"/>
          <w:szCs w:val="24"/>
        </w:rPr>
        <w:t xml:space="preserve"> 23/26772(RU)26773/ 18.05.2026</w:t>
      </w:r>
      <w:r w:rsidRPr="004E12FD">
        <w:rPr>
          <w:rFonts w:ascii="Times New Roman" w:hAnsi="Times New Roman" w:cs="Times New Roman"/>
          <w:sz w:val="24"/>
          <w:szCs w:val="24"/>
        </w:rPr>
        <w:t xml:space="preserve"> </w:t>
      </w:r>
      <w:r w:rsidRPr="00813D0D">
        <w:rPr>
          <w:rFonts w:ascii="Times New Roman" w:hAnsi="Times New Roman" w:cs="Times New Roman"/>
          <w:sz w:val="24"/>
          <w:szCs w:val="24"/>
        </w:rPr>
        <w:t xml:space="preserve">inițiat de Primar prin Direcția de Asistență Socială Târgu Mureș </w:t>
      </w:r>
      <w:bookmarkStart w:id="1" w:name="_Hlk26785306"/>
      <w:r w:rsidR="009A5A6C" w:rsidRPr="009A5A6C">
        <w:rPr>
          <w:rFonts w:ascii="Times New Roman" w:hAnsi="Times New Roman" w:cs="Times New Roman"/>
          <w:sz w:val="24"/>
          <w:szCs w:val="24"/>
        </w:rPr>
        <w:t>privind aprobarea înființării serviciului social „Centrul de zi Curcubeu” în Municipiul Târgu Mureș, str. Ludușului, nr. 29, fără personalitate juridică, în cadrul Direcției de Asistență Socială Târgu Mureș, prevăzut în cadrul proiectului „Program de Asistență și Sprijin pentru ocupare, educație și incluziune socială în teritoriul SDL GAL Târgu Mureș (PAS)”, cod SMIS 2021: 356176, proiect cofinanțat din Fondul Social European+ prin Programul Incluziune și Demnitate Socială 2021–2027, Prioritatea P01 – Dezvoltarea locală plasată sub responsabilitatea comunității</w:t>
      </w:r>
      <w:r w:rsidRPr="00813D0D">
        <w:rPr>
          <w:rFonts w:ascii="Times New Roman" w:hAnsi="Times New Roman" w:cs="Times New Roman"/>
          <w:sz w:val="24"/>
          <w:szCs w:val="24"/>
        </w:rPr>
        <w:t>;</w:t>
      </w:r>
    </w:p>
    <w:p w14:paraId="5DA82463" w14:textId="77777777" w:rsidR="004E4656" w:rsidRPr="00813D0D" w:rsidRDefault="004E4656" w:rsidP="004E4656">
      <w:pPr>
        <w:pStyle w:val="ListParagraph"/>
        <w:numPr>
          <w:ilvl w:val="0"/>
          <w:numId w:val="1"/>
        </w:numPr>
        <w:spacing w:after="0" w:line="276" w:lineRule="auto"/>
        <w:jc w:val="both"/>
        <w:rPr>
          <w:rFonts w:ascii="Times New Roman" w:hAnsi="Times New Roman" w:cs="Times New Roman"/>
          <w:sz w:val="24"/>
          <w:szCs w:val="24"/>
        </w:rPr>
      </w:pPr>
      <w:r w:rsidRPr="00813D0D">
        <w:rPr>
          <w:rFonts w:ascii="Times New Roman" w:hAnsi="Times New Roman" w:cs="Times New Roman"/>
          <w:sz w:val="24"/>
          <w:szCs w:val="24"/>
        </w:rPr>
        <w:t>Raportul Comisiilor de specialitate din cadrul Consiliului Local Municipal Târgu Mureș</w:t>
      </w:r>
      <w:r>
        <w:rPr>
          <w:rFonts w:ascii="Times New Roman" w:hAnsi="Times New Roman" w:cs="Times New Roman"/>
          <w:sz w:val="24"/>
          <w:szCs w:val="24"/>
        </w:rPr>
        <w:t>.</w:t>
      </w:r>
    </w:p>
    <w:p w14:paraId="1688C109" w14:textId="77777777" w:rsidR="004E4656" w:rsidRPr="00813D0D" w:rsidRDefault="004E4656" w:rsidP="004E4656">
      <w:pPr>
        <w:pStyle w:val="ListParagraph"/>
        <w:spacing w:after="0" w:line="276" w:lineRule="auto"/>
        <w:jc w:val="both"/>
        <w:rPr>
          <w:rFonts w:ascii="Times New Roman" w:hAnsi="Times New Roman" w:cs="Times New Roman"/>
          <w:b/>
          <w:bCs/>
          <w:sz w:val="24"/>
          <w:szCs w:val="24"/>
        </w:rPr>
      </w:pPr>
      <w:r w:rsidRPr="00813D0D">
        <w:rPr>
          <w:rFonts w:ascii="Times New Roman" w:hAnsi="Times New Roman" w:cs="Times New Roman"/>
          <w:b/>
          <w:bCs/>
          <w:sz w:val="24"/>
          <w:szCs w:val="24"/>
        </w:rPr>
        <w:t>În conformitate cu prevederile:</w:t>
      </w:r>
    </w:p>
    <w:bookmarkEnd w:id="1"/>
    <w:p w14:paraId="5A1B3CD5" w14:textId="5AE51E7F" w:rsidR="004E4656" w:rsidRDefault="00986C01" w:rsidP="004E4656">
      <w:pPr>
        <w:pStyle w:val="ListParagraph"/>
        <w:numPr>
          <w:ilvl w:val="0"/>
          <w:numId w:val="2"/>
        </w:num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A</w:t>
      </w:r>
      <w:r w:rsidR="004E4656" w:rsidRPr="004E4656">
        <w:rPr>
          <w:rFonts w:ascii="Times New Roman" w:hAnsi="Times New Roman" w:cs="Times New Roman"/>
          <w:sz w:val="24"/>
          <w:szCs w:val="24"/>
        </w:rPr>
        <w:t>rt. 41 alin. (1), (3) și (5) din Legea asistenței sociale nr. 292/2011, cu modificările și completările ulterioare</w:t>
      </w:r>
      <w:r w:rsidR="004E4656">
        <w:rPr>
          <w:rFonts w:ascii="Times New Roman" w:hAnsi="Times New Roman" w:cs="Times New Roman"/>
          <w:sz w:val="24"/>
          <w:szCs w:val="24"/>
        </w:rPr>
        <w:t>;</w:t>
      </w:r>
    </w:p>
    <w:p w14:paraId="1BE8A7F5" w14:textId="1AC9D5E1" w:rsidR="004E4656" w:rsidRDefault="00986C01" w:rsidP="004E4656">
      <w:pPr>
        <w:pStyle w:val="ListParagraph"/>
        <w:numPr>
          <w:ilvl w:val="0"/>
          <w:numId w:val="2"/>
        </w:num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A</w:t>
      </w:r>
      <w:r w:rsidR="004E4656" w:rsidRPr="004E4656">
        <w:rPr>
          <w:rFonts w:ascii="Times New Roman" w:hAnsi="Times New Roman" w:cs="Times New Roman"/>
          <w:sz w:val="24"/>
          <w:szCs w:val="24"/>
        </w:rPr>
        <w:t>rt. 119 alin. (1) și (2) din Legea asistenței sociale nr. 292/2011</w:t>
      </w:r>
      <w:r w:rsidR="004E4656">
        <w:rPr>
          <w:rFonts w:ascii="Times New Roman" w:hAnsi="Times New Roman" w:cs="Times New Roman"/>
          <w:sz w:val="24"/>
          <w:szCs w:val="24"/>
        </w:rPr>
        <w:t>;</w:t>
      </w:r>
    </w:p>
    <w:p w14:paraId="15B9ACB7" w14:textId="56C931EA" w:rsidR="004E4656" w:rsidRDefault="00986C01" w:rsidP="004E4656">
      <w:pPr>
        <w:pStyle w:val="ListParagraph"/>
        <w:numPr>
          <w:ilvl w:val="0"/>
          <w:numId w:val="2"/>
        </w:num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A</w:t>
      </w:r>
      <w:r w:rsidR="004E4656" w:rsidRPr="004E4656">
        <w:rPr>
          <w:rFonts w:ascii="Times New Roman" w:hAnsi="Times New Roman" w:cs="Times New Roman"/>
          <w:sz w:val="24"/>
          <w:szCs w:val="24"/>
        </w:rPr>
        <w:t>rt. 27 din Legea asistenței sociale nr. 292/2011</w:t>
      </w:r>
      <w:r w:rsidR="004E4656">
        <w:rPr>
          <w:rFonts w:ascii="Times New Roman" w:hAnsi="Times New Roman" w:cs="Times New Roman"/>
          <w:sz w:val="24"/>
          <w:szCs w:val="24"/>
        </w:rPr>
        <w:t>;</w:t>
      </w:r>
    </w:p>
    <w:p w14:paraId="06383960" w14:textId="57F98906" w:rsidR="004E4656" w:rsidRDefault="00986C01" w:rsidP="004E4656">
      <w:pPr>
        <w:pStyle w:val="ListParagraph"/>
        <w:numPr>
          <w:ilvl w:val="0"/>
          <w:numId w:val="2"/>
        </w:num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A</w:t>
      </w:r>
      <w:r w:rsidR="004E4656">
        <w:rPr>
          <w:rFonts w:ascii="Times New Roman" w:hAnsi="Times New Roman" w:cs="Times New Roman"/>
          <w:sz w:val="24"/>
          <w:szCs w:val="24"/>
        </w:rPr>
        <w:t xml:space="preserve">rt. 34 din </w:t>
      </w:r>
      <w:r w:rsidR="004E4656" w:rsidRPr="004E4656">
        <w:rPr>
          <w:rFonts w:ascii="Times New Roman" w:hAnsi="Times New Roman" w:cs="Times New Roman"/>
          <w:sz w:val="24"/>
          <w:szCs w:val="24"/>
        </w:rPr>
        <w:t>Legea asistenței sociale nr. 292/2011</w:t>
      </w:r>
      <w:r w:rsidR="004E4656">
        <w:rPr>
          <w:rFonts w:ascii="Times New Roman" w:hAnsi="Times New Roman" w:cs="Times New Roman"/>
          <w:sz w:val="24"/>
          <w:szCs w:val="24"/>
        </w:rPr>
        <w:t>;</w:t>
      </w:r>
    </w:p>
    <w:p w14:paraId="59BB0798" w14:textId="046AD75D" w:rsidR="004E4656" w:rsidRDefault="00986C01" w:rsidP="004E4656">
      <w:pPr>
        <w:pStyle w:val="ListParagraph"/>
        <w:numPr>
          <w:ilvl w:val="0"/>
          <w:numId w:val="2"/>
        </w:num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A</w:t>
      </w:r>
      <w:r w:rsidR="004E4656" w:rsidRPr="004E4656">
        <w:rPr>
          <w:rFonts w:ascii="Times New Roman" w:hAnsi="Times New Roman" w:cs="Times New Roman"/>
          <w:sz w:val="24"/>
          <w:szCs w:val="24"/>
        </w:rPr>
        <w:t>rt. 8 alin. (2) din Legea nr. 197/2012 privind asigurarea calității în domeniul serviciilor sociale, cu modificările și completările ulterioare</w:t>
      </w:r>
      <w:r w:rsidR="00475A39">
        <w:rPr>
          <w:rFonts w:ascii="Times New Roman" w:hAnsi="Times New Roman" w:cs="Times New Roman"/>
          <w:sz w:val="24"/>
          <w:szCs w:val="24"/>
        </w:rPr>
        <w:t>;</w:t>
      </w:r>
    </w:p>
    <w:p w14:paraId="4844EB39" w14:textId="42769190" w:rsidR="004E4656" w:rsidRPr="004E4656" w:rsidRDefault="004E4656" w:rsidP="004E4656">
      <w:pPr>
        <w:pStyle w:val="ListParagraph"/>
        <w:numPr>
          <w:ilvl w:val="0"/>
          <w:numId w:val="2"/>
        </w:numPr>
        <w:autoSpaceDE w:val="0"/>
        <w:autoSpaceDN w:val="0"/>
        <w:adjustRightInd w:val="0"/>
        <w:spacing w:line="276" w:lineRule="auto"/>
        <w:jc w:val="both"/>
        <w:rPr>
          <w:rFonts w:ascii="Times New Roman" w:hAnsi="Times New Roman" w:cs="Times New Roman"/>
          <w:sz w:val="24"/>
          <w:szCs w:val="24"/>
        </w:rPr>
      </w:pPr>
      <w:r w:rsidRPr="004E4656">
        <w:rPr>
          <w:rFonts w:ascii="Times New Roman" w:hAnsi="Times New Roman" w:cs="Times New Roman"/>
          <w:sz w:val="24"/>
          <w:szCs w:val="24"/>
        </w:rPr>
        <w:t xml:space="preserve">Legii nr. 24/2000, republicată, privind normele de tehnică legislativă pentru elaborarea actelor normative, republicată; </w:t>
      </w:r>
    </w:p>
    <w:p w14:paraId="1700D72E" w14:textId="77777777" w:rsidR="004E4656" w:rsidRPr="008407FC" w:rsidRDefault="004E4656" w:rsidP="004E4656">
      <w:pPr>
        <w:pStyle w:val="ListParagraph"/>
        <w:numPr>
          <w:ilvl w:val="0"/>
          <w:numId w:val="2"/>
        </w:numPr>
        <w:autoSpaceDE w:val="0"/>
        <w:autoSpaceDN w:val="0"/>
        <w:adjustRightInd w:val="0"/>
        <w:spacing w:line="276" w:lineRule="auto"/>
        <w:jc w:val="both"/>
        <w:rPr>
          <w:rFonts w:ascii="Times New Roman" w:hAnsi="Times New Roman" w:cs="Times New Roman"/>
          <w:sz w:val="24"/>
          <w:szCs w:val="24"/>
        </w:rPr>
      </w:pPr>
      <w:r w:rsidRPr="008407FC">
        <w:rPr>
          <w:rFonts w:ascii="Times New Roman" w:hAnsi="Times New Roman" w:cs="Times New Roman"/>
          <w:sz w:val="24"/>
          <w:szCs w:val="24"/>
        </w:rPr>
        <w:lastRenderedPageBreak/>
        <w:t>Art. 7 din Legea nr. 52/2003</w:t>
      </w:r>
      <w:r>
        <w:rPr>
          <w:rFonts w:ascii="Times New Roman" w:hAnsi="Times New Roman" w:cs="Times New Roman"/>
          <w:sz w:val="24"/>
          <w:szCs w:val="24"/>
        </w:rPr>
        <w:t>, republicată,</w:t>
      </w:r>
      <w:r w:rsidRPr="008407FC">
        <w:rPr>
          <w:rFonts w:ascii="Times New Roman" w:hAnsi="Times New Roman" w:cs="Times New Roman"/>
          <w:sz w:val="24"/>
          <w:szCs w:val="24"/>
        </w:rPr>
        <w:t xml:space="preserve"> privind transparența decizională în administrația publică, republicată</w:t>
      </w:r>
      <w:r>
        <w:rPr>
          <w:rFonts w:ascii="Times New Roman" w:hAnsi="Times New Roman" w:cs="Times New Roman"/>
          <w:sz w:val="24"/>
          <w:szCs w:val="24"/>
        </w:rPr>
        <w:t xml:space="preserve">; </w:t>
      </w:r>
    </w:p>
    <w:p w14:paraId="164BC1A7" w14:textId="77777777" w:rsidR="004E4656" w:rsidRDefault="004E4656" w:rsidP="004E4656">
      <w:pPr>
        <w:pStyle w:val="ListParagraph"/>
        <w:numPr>
          <w:ilvl w:val="0"/>
          <w:numId w:val="2"/>
        </w:num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A</w:t>
      </w:r>
      <w:r w:rsidRPr="00813D0D">
        <w:rPr>
          <w:rFonts w:ascii="Times New Roman" w:hAnsi="Times New Roman" w:cs="Times New Roman"/>
          <w:iCs/>
          <w:sz w:val="24"/>
          <w:szCs w:val="24"/>
        </w:rPr>
        <w:t>rt. 129 alin. (1), alin. (2) lit. „d” și alin. 7 lit. „b”, art. 196 alin. (1) lit. „a”, art. 243 alin. (1) lit. „a”  și ale art. 139 din OUG nr. 57/2019 privind Codul administrativ;</w:t>
      </w:r>
    </w:p>
    <w:p w14:paraId="678E52EF" w14:textId="77777777" w:rsidR="00986C01" w:rsidRDefault="00986C01" w:rsidP="00E31564">
      <w:pPr>
        <w:spacing w:line="276" w:lineRule="auto"/>
        <w:jc w:val="center"/>
        <w:rPr>
          <w:b/>
        </w:rPr>
      </w:pPr>
    </w:p>
    <w:p w14:paraId="5CF5BBA0" w14:textId="68B0F405" w:rsidR="00E31564" w:rsidRDefault="00E31564" w:rsidP="00E31564">
      <w:pPr>
        <w:spacing w:line="276" w:lineRule="auto"/>
        <w:jc w:val="center"/>
      </w:pPr>
      <w:r w:rsidRPr="00813D0D">
        <w:rPr>
          <w:b/>
        </w:rPr>
        <w:t>HOTĂRĂȘTE</w:t>
      </w:r>
      <w:r w:rsidRPr="00813D0D">
        <w:t>:</w:t>
      </w:r>
    </w:p>
    <w:p w14:paraId="5A2BC0B7" w14:textId="77777777" w:rsidR="00E31564" w:rsidRPr="00813D0D" w:rsidRDefault="00E31564" w:rsidP="00E31564">
      <w:pPr>
        <w:spacing w:line="276" w:lineRule="auto"/>
        <w:jc w:val="center"/>
      </w:pPr>
    </w:p>
    <w:p w14:paraId="3F05EA59" w14:textId="2159B90F" w:rsidR="00986C01" w:rsidRDefault="00E31564" w:rsidP="00986C01">
      <w:pPr>
        <w:spacing w:line="276" w:lineRule="auto"/>
        <w:ind w:firstLine="708"/>
        <w:jc w:val="both"/>
      </w:pPr>
      <w:r w:rsidRPr="00813D0D">
        <w:rPr>
          <w:b/>
        </w:rPr>
        <w:t xml:space="preserve">Art. </w:t>
      </w:r>
      <w:r>
        <w:rPr>
          <w:b/>
        </w:rPr>
        <w:t>1</w:t>
      </w:r>
      <w:r w:rsidRPr="00813D0D">
        <w:rPr>
          <w:b/>
        </w:rPr>
        <w:t xml:space="preserve">. </w:t>
      </w:r>
      <w:r>
        <w:t>Se aprobă</w:t>
      </w:r>
      <w:r w:rsidRPr="000217BB">
        <w:t xml:space="preserve"> înființ</w:t>
      </w:r>
      <w:r>
        <w:t>area</w:t>
      </w:r>
      <w:r w:rsidRPr="000217BB">
        <w:t xml:space="preserve"> serviciului social „Centrul de zi Curcubeu” în </w:t>
      </w:r>
      <w:r>
        <w:t>M</w:t>
      </w:r>
      <w:r w:rsidRPr="000217BB">
        <w:t>unicipiul Târgu Mureș, str. Ludușului nr. 29</w:t>
      </w:r>
      <w:r w:rsidR="00986C01">
        <w:t>.</w:t>
      </w:r>
    </w:p>
    <w:p w14:paraId="29A88707" w14:textId="593BDAD2" w:rsidR="00E31564" w:rsidRDefault="00986C01" w:rsidP="00986C01">
      <w:pPr>
        <w:spacing w:line="276" w:lineRule="auto"/>
        <w:ind w:firstLine="708"/>
        <w:jc w:val="both"/>
      </w:pPr>
      <w:r w:rsidRPr="00986C01">
        <w:rPr>
          <w:b/>
          <w:bCs/>
        </w:rPr>
        <w:t>Art. 2</w:t>
      </w:r>
      <w:r>
        <w:t xml:space="preserve">. Se </w:t>
      </w:r>
      <w:r w:rsidR="00E31564" w:rsidRPr="000217BB">
        <w:t>aprob</w:t>
      </w:r>
      <w:r>
        <w:t>ă</w:t>
      </w:r>
      <w:r w:rsidR="00E31564" w:rsidRPr="000217BB">
        <w:t xml:space="preserve"> organiz</w:t>
      </w:r>
      <w:r>
        <w:t xml:space="preserve">area serviciului social </w:t>
      </w:r>
      <w:r w:rsidRPr="000217BB">
        <w:t>„Centrul de zi Curcubeu”</w:t>
      </w:r>
      <w:r>
        <w:t xml:space="preserve"> </w:t>
      </w:r>
      <w:r w:rsidR="00E31564" w:rsidRPr="000217BB">
        <w:t>ca structură fără personalitate juridică în cadrul Direcției de Asistență Socială Târgu Mureș</w:t>
      </w:r>
      <w:r>
        <w:t xml:space="preserve">. </w:t>
      </w:r>
    </w:p>
    <w:p w14:paraId="773E9584" w14:textId="1961EF18" w:rsidR="00986C01" w:rsidRDefault="00986C01" w:rsidP="00986C01">
      <w:pPr>
        <w:spacing w:line="276" w:lineRule="auto"/>
        <w:ind w:firstLine="708"/>
        <w:jc w:val="both"/>
      </w:pPr>
      <w:r w:rsidRPr="00986C01">
        <w:rPr>
          <w:b/>
          <w:bCs/>
        </w:rPr>
        <w:t>Art. 3.</w:t>
      </w:r>
      <w:r>
        <w:t xml:space="preserve"> Se aprobă capacitatea maximă a „Centrului de zi Curcubeu” la 70 de beneficiari/zi.</w:t>
      </w:r>
    </w:p>
    <w:p w14:paraId="3D457C93" w14:textId="6132C074" w:rsidR="00986C01" w:rsidRDefault="00986C01" w:rsidP="00986C01">
      <w:pPr>
        <w:spacing w:line="276" w:lineRule="auto"/>
        <w:ind w:firstLine="708"/>
        <w:jc w:val="both"/>
      </w:pPr>
      <w:r w:rsidRPr="00986C01">
        <w:rPr>
          <w:b/>
          <w:bCs/>
        </w:rPr>
        <w:t>Art.</w:t>
      </w:r>
      <w:r w:rsidR="00853F4E">
        <w:rPr>
          <w:b/>
          <w:bCs/>
        </w:rPr>
        <w:t xml:space="preserve"> </w:t>
      </w:r>
      <w:r w:rsidRPr="00986C01">
        <w:rPr>
          <w:b/>
          <w:bCs/>
        </w:rPr>
        <w:t>4.</w:t>
      </w:r>
      <w:r>
        <w:t xml:space="preserve"> Se aprobă asigurarea </w:t>
      </w:r>
      <w:r w:rsidR="00E31564" w:rsidRPr="000217BB">
        <w:t xml:space="preserve">funcționării serviciului </w:t>
      </w:r>
      <w:r w:rsidRPr="000217BB">
        <w:t>„Centrul de zi Curcubeu”</w:t>
      </w:r>
      <w:r>
        <w:t xml:space="preserve"> </w:t>
      </w:r>
      <w:r w:rsidR="00E31564" w:rsidRPr="000217BB">
        <w:t xml:space="preserve">în perioada de implementare a proiectului prin personal angajat în cadrul proiectului </w:t>
      </w:r>
      <w:r w:rsidR="00E31564">
        <w:t xml:space="preserve">înafara organigramei, </w:t>
      </w:r>
      <w:r w:rsidR="00E31564" w:rsidRPr="000217BB">
        <w:t>și personal existent în cadrul Direcției de Asistență Socială Târgu Mureș</w:t>
      </w:r>
      <w:r>
        <w:t>.</w:t>
      </w:r>
    </w:p>
    <w:p w14:paraId="40457435" w14:textId="51CA5F0E" w:rsidR="001454C6" w:rsidRDefault="001454C6" w:rsidP="001454C6">
      <w:pPr>
        <w:ind w:firstLine="708"/>
        <w:jc w:val="both"/>
        <w:rPr>
          <w:bCs/>
        </w:rPr>
      </w:pPr>
      <w:r>
        <w:rPr>
          <w:b/>
        </w:rPr>
        <w:t xml:space="preserve">Art. 5. </w:t>
      </w:r>
      <w:r w:rsidRPr="002E40F3">
        <w:rPr>
          <w:bCs/>
        </w:rPr>
        <w:t xml:space="preserve">Se aprobă Regulamentul de organizare și funcționare al </w:t>
      </w:r>
      <w:r>
        <w:rPr>
          <w:bCs/>
        </w:rPr>
        <w:t xml:space="preserve">serviciului social </w:t>
      </w:r>
      <w:r w:rsidRPr="001454C6">
        <w:rPr>
          <w:bCs/>
        </w:rPr>
        <w:t xml:space="preserve">„Centrul </w:t>
      </w:r>
      <w:r>
        <w:rPr>
          <w:bCs/>
        </w:rPr>
        <w:t>d</w:t>
      </w:r>
      <w:r w:rsidRPr="001454C6">
        <w:rPr>
          <w:bCs/>
        </w:rPr>
        <w:t xml:space="preserve">e </w:t>
      </w:r>
      <w:r>
        <w:rPr>
          <w:bCs/>
        </w:rPr>
        <w:t>z</w:t>
      </w:r>
      <w:r w:rsidRPr="001454C6">
        <w:rPr>
          <w:bCs/>
        </w:rPr>
        <w:t xml:space="preserve">i Curcubeu” </w:t>
      </w:r>
      <w:r w:rsidRPr="002E40F3">
        <w:rPr>
          <w:bCs/>
        </w:rPr>
        <w:t xml:space="preserve">prevăzut în anexa nr. </w:t>
      </w:r>
      <w:r>
        <w:rPr>
          <w:bCs/>
        </w:rPr>
        <w:t>1</w:t>
      </w:r>
      <w:r w:rsidRPr="002E40F3">
        <w:rPr>
          <w:bCs/>
        </w:rPr>
        <w:t xml:space="preserve"> care face parte integrantă din prezenta hotărâre.</w:t>
      </w:r>
    </w:p>
    <w:p w14:paraId="1AADC9AA" w14:textId="5D230F4F" w:rsidR="001454C6" w:rsidRPr="001454C6" w:rsidRDefault="001454C6" w:rsidP="001454C6">
      <w:pPr>
        <w:spacing w:line="276" w:lineRule="auto"/>
        <w:ind w:firstLine="708"/>
        <w:jc w:val="both"/>
      </w:pPr>
      <w:r w:rsidRPr="00986C01">
        <w:rPr>
          <w:b/>
          <w:bCs/>
        </w:rPr>
        <w:t xml:space="preserve">Art. </w:t>
      </w:r>
      <w:r>
        <w:rPr>
          <w:b/>
          <w:bCs/>
        </w:rPr>
        <w:t>6</w:t>
      </w:r>
      <w:r w:rsidRPr="00986C01">
        <w:rPr>
          <w:b/>
          <w:bCs/>
        </w:rPr>
        <w:t>.</w:t>
      </w:r>
      <w:r>
        <w:t xml:space="preserve"> Se aprobă </w:t>
      </w:r>
      <w:r w:rsidRPr="000217BB">
        <w:t>menținerea serviciului social</w:t>
      </w:r>
      <w:r>
        <w:t xml:space="preserve"> „Centrul de zi Curcubeu” </w:t>
      </w:r>
      <w:r w:rsidRPr="000217BB">
        <w:t xml:space="preserve">după finalizarea proiectului, în vederea asigurării sustenabilității și continuității </w:t>
      </w:r>
      <w:r>
        <w:t xml:space="preserve">activităților </w:t>
      </w:r>
      <w:r w:rsidRPr="000217BB">
        <w:t xml:space="preserve">serviciilor publice dezvoltate din fonduri externe nerambursabile. </w:t>
      </w:r>
    </w:p>
    <w:p w14:paraId="15069E49" w14:textId="788BDB01" w:rsidR="00E31564" w:rsidRPr="00813D0D" w:rsidRDefault="00E31564" w:rsidP="00B546B6">
      <w:pPr>
        <w:spacing w:line="276" w:lineRule="auto"/>
        <w:ind w:firstLine="708"/>
        <w:jc w:val="both"/>
      </w:pPr>
      <w:r w:rsidRPr="00813D0D">
        <w:rPr>
          <w:b/>
        </w:rPr>
        <w:t xml:space="preserve">Art. </w:t>
      </w:r>
      <w:r w:rsidR="00853F4E">
        <w:rPr>
          <w:b/>
        </w:rPr>
        <w:t>7</w:t>
      </w:r>
      <w:r w:rsidRPr="00813D0D">
        <w:rPr>
          <w:b/>
        </w:rPr>
        <w:t xml:space="preserve">. </w:t>
      </w:r>
      <w:r w:rsidRPr="00813D0D">
        <w:t>Cu aducere la îndeplinire a prevederilor prezentei hotărâri se încredințează Direcția de Asistență Socială Târgu Mureș</w:t>
      </w:r>
      <w:r w:rsidR="00B546B6">
        <w:t xml:space="preserve">. </w:t>
      </w:r>
    </w:p>
    <w:p w14:paraId="39F3007B" w14:textId="2A0EDB43" w:rsidR="00E31564" w:rsidRPr="00813D0D" w:rsidRDefault="00E31564" w:rsidP="00E31564">
      <w:pPr>
        <w:spacing w:line="276" w:lineRule="auto"/>
        <w:ind w:firstLine="708"/>
        <w:jc w:val="both"/>
      </w:pPr>
      <w:r w:rsidRPr="00813D0D">
        <w:rPr>
          <w:b/>
        </w:rPr>
        <w:t xml:space="preserve">Art. </w:t>
      </w:r>
      <w:r w:rsidR="00853F4E">
        <w:rPr>
          <w:b/>
        </w:rPr>
        <w:t>8</w:t>
      </w:r>
      <w:r w:rsidRPr="00813D0D">
        <w:rPr>
          <w:b/>
        </w:rPr>
        <w:t xml:space="preserve">. </w:t>
      </w:r>
      <w:r w:rsidRPr="00813D0D">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p>
    <w:p w14:paraId="3A663DBC" w14:textId="358AD773" w:rsidR="00E31564" w:rsidRPr="00813D0D" w:rsidRDefault="00E31564" w:rsidP="00E31564">
      <w:pPr>
        <w:spacing w:line="276" w:lineRule="auto"/>
        <w:ind w:firstLine="708"/>
        <w:jc w:val="both"/>
      </w:pPr>
      <w:r w:rsidRPr="00813D0D">
        <w:rPr>
          <w:b/>
          <w:bCs/>
        </w:rPr>
        <w:t xml:space="preserve">Art. </w:t>
      </w:r>
      <w:r w:rsidR="00853F4E">
        <w:rPr>
          <w:b/>
          <w:bCs/>
        </w:rPr>
        <w:t>9</w:t>
      </w:r>
      <w:r w:rsidRPr="00813D0D">
        <w:rPr>
          <w:b/>
          <w:bCs/>
        </w:rPr>
        <w:t xml:space="preserve">. </w:t>
      </w:r>
      <w:r w:rsidRPr="00813D0D">
        <w:t>Prezenta hotărâre se comunică:</w:t>
      </w:r>
    </w:p>
    <w:p w14:paraId="165A3919" w14:textId="73FC3438" w:rsidR="00E31564" w:rsidRPr="0061083B" w:rsidRDefault="00E31564" w:rsidP="00E31564">
      <w:pPr>
        <w:pStyle w:val="ListParagraph"/>
        <w:numPr>
          <w:ilvl w:val="0"/>
          <w:numId w:val="22"/>
        </w:numPr>
        <w:spacing w:line="276" w:lineRule="auto"/>
        <w:jc w:val="both"/>
        <w:rPr>
          <w:rFonts w:ascii="Times New Roman" w:hAnsi="Times New Roman" w:cs="Times New Roman"/>
          <w:b/>
          <w:bCs/>
          <w:sz w:val="24"/>
          <w:szCs w:val="24"/>
        </w:rPr>
      </w:pPr>
      <w:r w:rsidRPr="00813D0D">
        <w:rPr>
          <w:rFonts w:ascii="Times New Roman" w:hAnsi="Times New Roman" w:cs="Times New Roman"/>
          <w:sz w:val="24"/>
          <w:szCs w:val="24"/>
        </w:rPr>
        <w:t>Direcției de Asistență Socială Târgu Mureș</w:t>
      </w:r>
      <w:r w:rsidR="00B546B6">
        <w:rPr>
          <w:rFonts w:ascii="Times New Roman" w:hAnsi="Times New Roman" w:cs="Times New Roman"/>
          <w:sz w:val="24"/>
          <w:szCs w:val="24"/>
        </w:rPr>
        <w:t xml:space="preserve">. </w:t>
      </w:r>
    </w:p>
    <w:p w14:paraId="410B7884" w14:textId="77777777" w:rsidR="0061083B" w:rsidRPr="00B546B6" w:rsidRDefault="0061083B" w:rsidP="0061083B">
      <w:pPr>
        <w:pStyle w:val="ListParagraph"/>
        <w:spacing w:line="276" w:lineRule="auto"/>
        <w:ind w:left="1068"/>
        <w:jc w:val="both"/>
        <w:rPr>
          <w:rFonts w:ascii="Times New Roman" w:hAnsi="Times New Roman" w:cs="Times New Roman"/>
          <w:b/>
          <w:bCs/>
          <w:sz w:val="24"/>
          <w:szCs w:val="24"/>
        </w:rPr>
      </w:pPr>
    </w:p>
    <w:p w14:paraId="37FB374B" w14:textId="77777777" w:rsidR="00E31564" w:rsidRPr="00B546B6" w:rsidRDefault="00E31564" w:rsidP="00B546B6">
      <w:pPr>
        <w:jc w:val="center"/>
        <w:rPr>
          <w:b/>
          <w:bCs/>
          <w:lang w:bidi="en-US"/>
        </w:rPr>
      </w:pPr>
      <w:r w:rsidRPr="00B546B6">
        <w:rPr>
          <w:b/>
          <w:bCs/>
          <w:lang w:bidi="en-US"/>
        </w:rPr>
        <w:t>Viză de legalitate,</w:t>
      </w:r>
    </w:p>
    <w:p w14:paraId="3B850CD7" w14:textId="60FE6BEB" w:rsidR="00E31564" w:rsidRPr="00B546B6" w:rsidRDefault="00E31564" w:rsidP="00B546B6">
      <w:pPr>
        <w:jc w:val="center"/>
        <w:rPr>
          <w:b/>
          <w:bCs/>
          <w:lang w:bidi="en-US"/>
        </w:rPr>
      </w:pPr>
      <w:r w:rsidRPr="00B546B6">
        <w:rPr>
          <w:b/>
          <w:bCs/>
          <w:lang w:bidi="en-US"/>
        </w:rPr>
        <w:t>Secretarul general al Municipiului Târgu Mureș</w:t>
      </w:r>
    </w:p>
    <w:p w14:paraId="7A4A70B7" w14:textId="77777777" w:rsidR="00E31564" w:rsidRDefault="00E31564" w:rsidP="00B546B6">
      <w:pPr>
        <w:jc w:val="center"/>
        <w:rPr>
          <w:b/>
          <w:bCs/>
        </w:rPr>
      </w:pPr>
      <w:r w:rsidRPr="00B546B6">
        <w:rPr>
          <w:b/>
          <w:bCs/>
        </w:rPr>
        <w:t>Bordi Kinga</w:t>
      </w:r>
    </w:p>
    <w:p w14:paraId="36D0491F" w14:textId="77777777" w:rsidR="00B64D48" w:rsidRDefault="00B64D48" w:rsidP="00B546B6">
      <w:pPr>
        <w:jc w:val="center"/>
        <w:rPr>
          <w:b/>
          <w:bCs/>
        </w:rPr>
      </w:pPr>
    </w:p>
    <w:sectPr w:rsidR="00B64D48" w:rsidSect="0015159F">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24990" w14:textId="77777777" w:rsidR="00963FCE" w:rsidRPr="00124828" w:rsidRDefault="00963FCE" w:rsidP="0002402C">
      <w:r w:rsidRPr="00124828">
        <w:separator/>
      </w:r>
    </w:p>
  </w:endnote>
  <w:endnote w:type="continuationSeparator" w:id="0">
    <w:p w14:paraId="5925B9F3" w14:textId="77777777" w:rsidR="00963FCE" w:rsidRPr="00124828" w:rsidRDefault="00963FCE" w:rsidP="0002402C">
      <w:r w:rsidRPr="001248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FF62" w14:textId="77777777" w:rsidR="001406BE" w:rsidRDefault="00140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18B0" w14:textId="454CA934" w:rsidR="0002402C" w:rsidRPr="00124828" w:rsidRDefault="0002402C" w:rsidP="0002402C">
    <w:pPr>
      <w:ind w:firstLine="720"/>
    </w:pPr>
    <w:r w:rsidRPr="00124828">
      <w:rPr>
        <w:b/>
        <w:sz w:val="16"/>
        <w:szCs w:val="16"/>
      </w:rPr>
      <w:t>*Actele administrative sunt hotărârile de Consiliu local care intră în vigoare şi produc efecte juridice după îndeplinirea condi</w:t>
    </w:r>
    <w:r w:rsidR="001406BE">
      <w:rPr>
        <w:b/>
        <w:sz w:val="16"/>
        <w:szCs w:val="16"/>
      </w:rPr>
      <w:t>ț</w:t>
    </w:r>
    <w:r w:rsidRPr="00124828">
      <w:rPr>
        <w:b/>
        <w:sz w:val="16"/>
        <w:szCs w:val="16"/>
      </w:rPr>
      <w:t>iilor prevăzute de art. 129, art. 139 din O.U.G. nr. 57/2019 privind Codul Administrativ</w:t>
    </w:r>
  </w:p>
  <w:p w14:paraId="7B70E584" w14:textId="3FBE58FC" w:rsidR="0002402C" w:rsidRPr="00124828" w:rsidRDefault="0002402C">
    <w:pPr>
      <w:pStyle w:val="Footer"/>
    </w:pPr>
  </w:p>
  <w:p w14:paraId="479B2A09" w14:textId="77777777" w:rsidR="0002402C" w:rsidRPr="00124828" w:rsidRDefault="00024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2D38" w14:textId="77777777" w:rsidR="001406BE" w:rsidRDefault="00140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8A4EB" w14:textId="77777777" w:rsidR="00963FCE" w:rsidRPr="00124828" w:rsidRDefault="00963FCE" w:rsidP="0002402C">
      <w:r w:rsidRPr="00124828">
        <w:separator/>
      </w:r>
    </w:p>
  </w:footnote>
  <w:footnote w:type="continuationSeparator" w:id="0">
    <w:p w14:paraId="0B1BE487" w14:textId="77777777" w:rsidR="00963FCE" w:rsidRPr="00124828" w:rsidRDefault="00963FCE" w:rsidP="0002402C">
      <w:r w:rsidRPr="001248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8286A" w14:textId="77777777" w:rsidR="001406BE" w:rsidRDefault="00140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956C" w14:textId="77777777" w:rsidR="001406BE" w:rsidRDefault="00140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BF6D6" w14:textId="77777777" w:rsidR="001406BE" w:rsidRDefault="00140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2889"/>
    <w:multiLevelType w:val="hybridMultilevel"/>
    <w:tmpl w:val="9754F78E"/>
    <w:lvl w:ilvl="0" w:tplc="F19C8A9C">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9830553"/>
    <w:multiLevelType w:val="multilevel"/>
    <w:tmpl w:val="DE22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25A52"/>
    <w:multiLevelType w:val="multilevel"/>
    <w:tmpl w:val="ACE0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A1DF6"/>
    <w:multiLevelType w:val="multilevel"/>
    <w:tmpl w:val="5018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F5DD4"/>
    <w:multiLevelType w:val="hybridMultilevel"/>
    <w:tmpl w:val="BE0AF5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1F75A27"/>
    <w:multiLevelType w:val="hybridMultilevel"/>
    <w:tmpl w:val="E452CF96"/>
    <w:lvl w:ilvl="0" w:tplc="07045F2E">
      <w:numFmt w:val="bullet"/>
      <w:lvlText w:val="-"/>
      <w:lvlJc w:val="left"/>
      <w:pPr>
        <w:ind w:left="1068" w:hanging="360"/>
      </w:pPr>
      <w:rPr>
        <w:rFonts w:ascii="Times New Roman" w:eastAsia="Times New Roman" w:hAnsi="Times New Roman" w:cs="Times New Roman" w:hint="default"/>
        <w:b w:val="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 w15:restartNumberingAfterBreak="0">
    <w:nsid w:val="13DE72FA"/>
    <w:multiLevelType w:val="multilevel"/>
    <w:tmpl w:val="76A88268"/>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7" w15:restartNumberingAfterBreak="0">
    <w:nsid w:val="21E9270D"/>
    <w:multiLevelType w:val="hybridMultilevel"/>
    <w:tmpl w:val="BD169A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2874D89"/>
    <w:multiLevelType w:val="hybridMultilevel"/>
    <w:tmpl w:val="A1ACB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434D6E"/>
    <w:multiLevelType w:val="hybridMultilevel"/>
    <w:tmpl w:val="6380B6DA"/>
    <w:lvl w:ilvl="0" w:tplc="79F08A22">
      <w:start w:val="1"/>
      <w:numFmt w:val="lowerLetter"/>
      <w:lvlText w:val="%1)"/>
      <w:lvlJc w:val="left"/>
      <w:pPr>
        <w:ind w:left="720" w:hanging="360"/>
      </w:pPr>
      <w:rPr>
        <w:rFonts w:ascii="Times New Roman" w:eastAsia="Times New Roman" w:hAnsi="Times New Roman" w:cs="Times New Roman"/>
        <w:b w:val="0"/>
        <w:bCs/>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623594E"/>
    <w:multiLevelType w:val="hybridMultilevel"/>
    <w:tmpl w:val="AE8A4F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ED3180D"/>
    <w:multiLevelType w:val="multilevel"/>
    <w:tmpl w:val="A9F6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645AA6"/>
    <w:multiLevelType w:val="multilevel"/>
    <w:tmpl w:val="9422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7318CD"/>
    <w:multiLevelType w:val="multilevel"/>
    <w:tmpl w:val="5890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B5740E"/>
    <w:multiLevelType w:val="hybridMultilevel"/>
    <w:tmpl w:val="85D25E1C"/>
    <w:lvl w:ilvl="0" w:tplc="3FCE3346">
      <w:start w:val="3"/>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5" w15:restartNumberingAfterBreak="0">
    <w:nsid w:val="68832BA1"/>
    <w:multiLevelType w:val="hybridMultilevel"/>
    <w:tmpl w:val="70D62ADC"/>
    <w:lvl w:ilvl="0" w:tplc="A78AD05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AEC314B"/>
    <w:multiLevelType w:val="multilevel"/>
    <w:tmpl w:val="7754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59584C"/>
    <w:multiLevelType w:val="multilevel"/>
    <w:tmpl w:val="6DB4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7274E3"/>
    <w:multiLevelType w:val="hybridMultilevel"/>
    <w:tmpl w:val="F61AFD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AB07D83"/>
    <w:multiLevelType w:val="hybridMultilevel"/>
    <w:tmpl w:val="94B6A1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AD1706B"/>
    <w:multiLevelType w:val="hybridMultilevel"/>
    <w:tmpl w:val="2F7AE8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C1B5D49"/>
    <w:multiLevelType w:val="multilevel"/>
    <w:tmpl w:val="FB6A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4345596">
    <w:abstractNumId w:val="9"/>
  </w:num>
  <w:num w:numId="2" w16cid:durableId="1751200014">
    <w:abstractNumId w:val="19"/>
  </w:num>
  <w:num w:numId="3" w16cid:durableId="915937784">
    <w:abstractNumId w:val="14"/>
  </w:num>
  <w:num w:numId="4" w16cid:durableId="1091046779">
    <w:abstractNumId w:val="2"/>
  </w:num>
  <w:num w:numId="5" w16cid:durableId="838037832">
    <w:abstractNumId w:val="6"/>
  </w:num>
  <w:num w:numId="6" w16cid:durableId="172189609">
    <w:abstractNumId w:val="17"/>
  </w:num>
  <w:num w:numId="7" w16cid:durableId="988900994">
    <w:abstractNumId w:val="21"/>
  </w:num>
  <w:num w:numId="8" w16cid:durableId="1883326909">
    <w:abstractNumId w:val="4"/>
  </w:num>
  <w:num w:numId="9" w16cid:durableId="68238163">
    <w:abstractNumId w:val="7"/>
  </w:num>
  <w:num w:numId="10" w16cid:durableId="1552034054">
    <w:abstractNumId w:val="20"/>
  </w:num>
  <w:num w:numId="11" w16cid:durableId="2111200131">
    <w:abstractNumId w:val="18"/>
  </w:num>
  <w:num w:numId="12" w16cid:durableId="373041799">
    <w:abstractNumId w:val="10"/>
  </w:num>
  <w:num w:numId="13" w16cid:durableId="268859207">
    <w:abstractNumId w:val="3"/>
  </w:num>
  <w:num w:numId="14" w16cid:durableId="6836405">
    <w:abstractNumId w:val="1"/>
  </w:num>
  <w:num w:numId="15" w16cid:durableId="1977639996">
    <w:abstractNumId w:val="16"/>
  </w:num>
  <w:num w:numId="16" w16cid:durableId="1833062461">
    <w:abstractNumId w:val="0"/>
  </w:num>
  <w:num w:numId="17" w16cid:durableId="1693611396">
    <w:abstractNumId w:val="8"/>
  </w:num>
  <w:num w:numId="18" w16cid:durableId="944339023">
    <w:abstractNumId w:val="15"/>
  </w:num>
  <w:num w:numId="19" w16cid:durableId="329911709">
    <w:abstractNumId w:val="11"/>
  </w:num>
  <w:num w:numId="20" w16cid:durableId="593897465">
    <w:abstractNumId w:val="13"/>
  </w:num>
  <w:num w:numId="21" w16cid:durableId="2022968815">
    <w:abstractNumId w:val="12"/>
  </w:num>
  <w:num w:numId="22" w16cid:durableId="645745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54"/>
    <w:rsid w:val="0000712F"/>
    <w:rsid w:val="000168BB"/>
    <w:rsid w:val="000217BB"/>
    <w:rsid w:val="0002402C"/>
    <w:rsid w:val="00034566"/>
    <w:rsid w:val="00034582"/>
    <w:rsid w:val="00040822"/>
    <w:rsid w:val="00064106"/>
    <w:rsid w:val="000662E6"/>
    <w:rsid w:val="000715E1"/>
    <w:rsid w:val="00074D26"/>
    <w:rsid w:val="0008044F"/>
    <w:rsid w:val="00086CC9"/>
    <w:rsid w:val="00096290"/>
    <w:rsid w:val="000A4E5D"/>
    <w:rsid w:val="000B7CE7"/>
    <w:rsid w:val="000C192B"/>
    <w:rsid w:val="000E4B90"/>
    <w:rsid w:val="00103DEC"/>
    <w:rsid w:val="00112897"/>
    <w:rsid w:val="001155FD"/>
    <w:rsid w:val="00123667"/>
    <w:rsid w:val="00124828"/>
    <w:rsid w:val="001253D5"/>
    <w:rsid w:val="001406BE"/>
    <w:rsid w:val="001454C6"/>
    <w:rsid w:val="00146082"/>
    <w:rsid w:val="0015159F"/>
    <w:rsid w:val="0016159B"/>
    <w:rsid w:val="001675CC"/>
    <w:rsid w:val="001715CA"/>
    <w:rsid w:val="001A521D"/>
    <w:rsid w:val="001F12CC"/>
    <w:rsid w:val="001F7A09"/>
    <w:rsid w:val="0021083A"/>
    <w:rsid w:val="002356EE"/>
    <w:rsid w:val="002671EC"/>
    <w:rsid w:val="00271F4D"/>
    <w:rsid w:val="002806D3"/>
    <w:rsid w:val="00286833"/>
    <w:rsid w:val="002979D1"/>
    <w:rsid w:val="002A76CA"/>
    <w:rsid w:val="002B7F7A"/>
    <w:rsid w:val="002D3AA8"/>
    <w:rsid w:val="002E25C5"/>
    <w:rsid w:val="002E6ACF"/>
    <w:rsid w:val="00312911"/>
    <w:rsid w:val="00336260"/>
    <w:rsid w:val="00352380"/>
    <w:rsid w:val="00356F7F"/>
    <w:rsid w:val="00383B68"/>
    <w:rsid w:val="00390D6E"/>
    <w:rsid w:val="003A760F"/>
    <w:rsid w:val="003C0229"/>
    <w:rsid w:val="003E2D83"/>
    <w:rsid w:val="003F61AF"/>
    <w:rsid w:val="004078F0"/>
    <w:rsid w:val="004127E7"/>
    <w:rsid w:val="00414C3E"/>
    <w:rsid w:val="00417D0F"/>
    <w:rsid w:val="00471038"/>
    <w:rsid w:val="00475A39"/>
    <w:rsid w:val="004A5FA7"/>
    <w:rsid w:val="004B1F54"/>
    <w:rsid w:val="004C7B78"/>
    <w:rsid w:val="004D53BC"/>
    <w:rsid w:val="004E4656"/>
    <w:rsid w:val="004F15A2"/>
    <w:rsid w:val="004F2517"/>
    <w:rsid w:val="00502FCD"/>
    <w:rsid w:val="005111D4"/>
    <w:rsid w:val="005308E5"/>
    <w:rsid w:val="0056199E"/>
    <w:rsid w:val="00596E76"/>
    <w:rsid w:val="005A7A6B"/>
    <w:rsid w:val="005B6C6A"/>
    <w:rsid w:val="005D3310"/>
    <w:rsid w:val="005D7C4A"/>
    <w:rsid w:val="005E2EDE"/>
    <w:rsid w:val="005E61AD"/>
    <w:rsid w:val="005E66BB"/>
    <w:rsid w:val="0060669A"/>
    <w:rsid w:val="0060763E"/>
    <w:rsid w:val="00610506"/>
    <w:rsid w:val="0061083B"/>
    <w:rsid w:val="00615BD8"/>
    <w:rsid w:val="00645A50"/>
    <w:rsid w:val="0066327C"/>
    <w:rsid w:val="00663762"/>
    <w:rsid w:val="006652D1"/>
    <w:rsid w:val="006B7722"/>
    <w:rsid w:val="006D37DE"/>
    <w:rsid w:val="00734711"/>
    <w:rsid w:val="00776BF0"/>
    <w:rsid w:val="007C1876"/>
    <w:rsid w:val="007D1539"/>
    <w:rsid w:val="007E14CE"/>
    <w:rsid w:val="007E6C8C"/>
    <w:rsid w:val="007F03F3"/>
    <w:rsid w:val="007F3DD4"/>
    <w:rsid w:val="0081009E"/>
    <w:rsid w:val="00812A8C"/>
    <w:rsid w:val="00834F5E"/>
    <w:rsid w:val="00853F4E"/>
    <w:rsid w:val="00856310"/>
    <w:rsid w:val="00864120"/>
    <w:rsid w:val="008937CA"/>
    <w:rsid w:val="008B4BF0"/>
    <w:rsid w:val="008B7C15"/>
    <w:rsid w:val="008C288E"/>
    <w:rsid w:val="008D18D1"/>
    <w:rsid w:val="008D7DC7"/>
    <w:rsid w:val="008E2662"/>
    <w:rsid w:val="008F345F"/>
    <w:rsid w:val="00905826"/>
    <w:rsid w:val="009123A3"/>
    <w:rsid w:val="009174B3"/>
    <w:rsid w:val="009243D6"/>
    <w:rsid w:val="00927A43"/>
    <w:rsid w:val="0093700B"/>
    <w:rsid w:val="0093704D"/>
    <w:rsid w:val="009407E7"/>
    <w:rsid w:val="00956B97"/>
    <w:rsid w:val="00963FCE"/>
    <w:rsid w:val="009666C3"/>
    <w:rsid w:val="00966AC6"/>
    <w:rsid w:val="0097687D"/>
    <w:rsid w:val="00986C01"/>
    <w:rsid w:val="009A0D9E"/>
    <w:rsid w:val="009A5A6C"/>
    <w:rsid w:val="009B5582"/>
    <w:rsid w:val="009C5D27"/>
    <w:rsid w:val="009E19CB"/>
    <w:rsid w:val="009F7DA0"/>
    <w:rsid w:val="00A10622"/>
    <w:rsid w:val="00A36478"/>
    <w:rsid w:val="00A53952"/>
    <w:rsid w:val="00A70F36"/>
    <w:rsid w:val="00A73254"/>
    <w:rsid w:val="00A76A95"/>
    <w:rsid w:val="00AA0083"/>
    <w:rsid w:val="00AA3369"/>
    <w:rsid w:val="00AB3E66"/>
    <w:rsid w:val="00B01DFE"/>
    <w:rsid w:val="00B11ECB"/>
    <w:rsid w:val="00B53C00"/>
    <w:rsid w:val="00B546B6"/>
    <w:rsid w:val="00B63BA9"/>
    <w:rsid w:val="00B64D48"/>
    <w:rsid w:val="00B827F0"/>
    <w:rsid w:val="00BC5597"/>
    <w:rsid w:val="00BC5EBD"/>
    <w:rsid w:val="00BD2CCB"/>
    <w:rsid w:val="00BE1767"/>
    <w:rsid w:val="00BF1817"/>
    <w:rsid w:val="00C31D67"/>
    <w:rsid w:val="00C324E9"/>
    <w:rsid w:val="00C47154"/>
    <w:rsid w:val="00C51A00"/>
    <w:rsid w:val="00C660E5"/>
    <w:rsid w:val="00C669AD"/>
    <w:rsid w:val="00CB67BA"/>
    <w:rsid w:val="00D35AF5"/>
    <w:rsid w:val="00D438E5"/>
    <w:rsid w:val="00D71926"/>
    <w:rsid w:val="00D8162B"/>
    <w:rsid w:val="00D93658"/>
    <w:rsid w:val="00D93953"/>
    <w:rsid w:val="00DC3A8E"/>
    <w:rsid w:val="00DC494A"/>
    <w:rsid w:val="00DC7454"/>
    <w:rsid w:val="00DD02DE"/>
    <w:rsid w:val="00DD3673"/>
    <w:rsid w:val="00DF305F"/>
    <w:rsid w:val="00DF5401"/>
    <w:rsid w:val="00DF6C21"/>
    <w:rsid w:val="00E13D2F"/>
    <w:rsid w:val="00E2058A"/>
    <w:rsid w:val="00E31564"/>
    <w:rsid w:val="00E42E37"/>
    <w:rsid w:val="00E6663A"/>
    <w:rsid w:val="00E67C4E"/>
    <w:rsid w:val="00E87A97"/>
    <w:rsid w:val="00E87B50"/>
    <w:rsid w:val="00E93130"/>
    <w:rsid w:val="00E964CA"/>
    <w:rsid w:val="00EB41C9"/>
    <w:rsid w:val="00EC3F3A"/>
    <w:rsid w:val="00EC57CD"/>
    <w:rsid w:val="00EC72CB"/>
    <w:rsid w:val="00ED0701"/>
    <w:rsid w:val="00F001E0"/>
    <w:rsid w:val="00F21E42"/>
    <w:rsid w:val="00F24A83"/>
    <w:rsid w:val="00F347B9"/>
    <w:rsid w:val="00F6348C"/>
    <w:rsid w:val="00F70FF4"/>
    <w:rsid w:val="00F879B2"/>
    <w:rsid w:val="00F9299A"/>
    <w:rsid w:val="00FA6141"/>
    <w:rsid w:val="00FB1768"/>
    <w:rsid w:val="00FB59AC"/>
    <w:rsid w:val="00FE53AD"/>
    <w:rsid w:val="00FF6C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91027F"/>
  <w15:docId w15:val="{B21B71FE-4353-4C5E-83F4-ABE1C340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254"/>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3254"/>
    <w:pPr>
      <w:tabs>
        <w:tab w:val="center" w:pos="4536"/>
        <w:tab w:val="right" w:pos="9072"/>
      </w:tabs>
    </w:pPr>
  </w:style>
  <w:style w:type="character" w:customStyle="1" w:styleId="FooterChar">
    <w:name w:val="Footer Char"/>
    <w:basedOn w:val="DefaultParagraphFont"/>
    <w:link w:val="Footer"/>
    <w:uiPriority w:val="99"/>
    <w:rsid w:val="00A73254"/>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A73254"/>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1253D5"/>
  </w:style>
  <w:style w:type="paragraph" w:customStyle="1" w:styleId="Default">
    <w:name w:val="Default"/>
    <w:rsid w:val="001253D5"/>
    <w:pPr>
      <w:autoSpaceDE w:val="0"/>
      <w:autoSpaceDN w:val="0"/>
      <w:adjustRightInd w:val="0"/>
      <w:spacing w:after="0" w:line="240" w:lineRule="auto"/>
    </w:pPr>
    <w:rPr>
      <w:rFonts w:ascii="Trebuchet MS" w:hAnsi="Trebuchet MS" w:cs="Trebuchet MS"/>
      <w:color w:val="000000"/>
      <w:sz w:val="24"/>
      <w:szCs w:val="24"/>
      <w:lang w:val="en-US"/>
    </w:rPr>
  </w:style>
  <w:style w:type="paragraph" w:styleId="Header">
    <w:name w:val="header"/>
    <w:basedOn w:val="Normal"/>
    <w:link w:val="HeaderChar"/>
    <w:uiPriority w:val="99"/>
    <w:unhideWhenUsed/>
    <w:rsid w:val="0002402C"/>
    <w:pPr>
      <w:tabs>
        <w:tab w:val="center" w:pos="4536"/>
        <w:tab w:val="right" w:pos="9072"/>
      </w:tabs>
    </w:pPr>
  </w:style>
  <w:style w:type="character" w:customStyle="1" w:styleId="HeaderChar">
    <w:name w:val="Header Char"/>
    <w:basedOn w:val="DefaultParagraphFont"/>
    <w:link w:val="Header"/>
    <w:uiPriority w:val="99"/>
    <w:rsid w:val="0002402C"/>
    <w:rPr>
      <w:rFonts w:ascii="Times New Roman" w:eastAsia="Times New Roman" w:hAnsi="Times New Roman" w:cs="Times New Roman"/>
      <w:sz w:val="24"/>
      <w:szCs w:val="24"/>
      <w:lang w:eastAsia="ro-RO"/>
    </w:rPr>
  </w:style>
  <w:style w:type="paragraph" w:styleId="BodyText">
    <w:name w:val="Body Text"/>
    <w:basedOn w:val="Normal"/>
    <w:link w:val="BodyTextChar"/>
    <w:uiPriority w:val="1"/>
    <w:qFormat/>
    <w:rsid w:val="0066327C"/>
    <w:pPr>
      <w:widowControl w:val="0"/>
      <w:autoSpaceDE w:val="0"/>
      <w:autoSpaceDN w:val="0"/>
    </w:pPr>
    <w:rPr>
      <w:rFonts w:ascii="Trebuchet MS" w:eastAsia="Trebuchet MS" w:hAnsi="Trebuchet MS" w:cs="Trebuchet MS"/>
      <w:sz w:val="22"/>
      <w:szCs w:val="22"/>
      <w:lang w:eastAsia="en-US"/>
    </w:rPr>
  </w:style>
  <w:style w:type="character" w:customStyle="1" w:styleId="BodyTextChar">
    <w:name w:val="Body Text Char"/>
    <w:basedOn w:val="DefaultParagraphFont"/>
    <w:link w:val="BodyText"/>
    <w:uiPriority w:val="1"/>
    <w:rsid w:val="0066327C"/>
    <w:rPr>
      <w:rFonts w:ascii="Trebuchet MS" w:eastAsia="Trebuchet MS" w:hAnsi="Trebuchet MS" w:cs="Trebuchet MS"/>
    </w:rPr>
  </w:style>
  <w:style w:type="paragraph" w:styleId="NoSpacing">
    <w:name w:val="No Spacing"/>
    <w:link w:val="NoSpacingChar"/>
    <w:uiPriority w:val="1"/>
    <w:qFormat/>
    <w:rsid w:val="00D8162B"/>
    <w:pPr>
      <w:widowControl w:val="0"/>
      <w:autoSpaceDE w:val="0"/>
      <w:autoSpaceDN w:val="0"/>
      <w:spacing w:after="0" w:line="240" w:lineRule="auto"/>
    </w:pPr>
    <w:rPr>
      <w:rFonts w:ascii="Trebuchet MS" w:eastAsia="Trebuchet MS" w:hAnsi="Trebuchet MS" w:cs="Trebuchet MS"/>
    </w:rPr>
  </w:style>
  <w:style w:type="character" w:customStyle="1" w:styleId="NoSpacingChar">
    <w:name w:val="No Spacing Char"/>
    <w:link w:val="NoSpacing"/>
    <w:uiPriority w:val="1"/>
    <w:rsid w:val="00D8162B"/>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051D9-32FF-41BA-B633-AEE963BF6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Pages>
  <Words>1953</Words>
  <Characters>11137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Das Das</cp:lastModifiedBy>
  <cp:revision>53</cp:revision>
  <dcterms:created xsi:type="dcterms:W3CDTF">2026-04-08T08:47:00Z</dcterms:created>
  <dcterms:modified xsi:type="dcterms:W3CDTF">2026-05-18T10:24:00Z</dcterms:modified>
</cp:coreProperties>
</file>