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F3439" w14:textId="77777777" w:rsidR="004E3289" w:rsidRPr="00266E3B" w:rsidRDefault="004E3289" w:rsidP="00DF1EBC">
      <w:pPr>
        <w:jc w:val="both"/>
        <w:rPr>
          <w:b/>
          <w:color w:val="000000" w:themeColor="text1"/>
          <w:sz w:val="24"/>
          <w:lang w:val="ro-RO"/>
        </w:rPr>
      </w:pPr>
    </w:p>
    <w:p w14:paraId="7EFE9AB6" w14:textId="3893E1D3" w:rsidR="004E3289" w:rsidRPr="00266E3B" w:rsidRDefault="004E3289" w:rsidP="00DF1EBC">
      <w:pPr>
        <w:jc w:val="both"/>
        <w:rPr>
          <w:b/>
          <w:color w:val="000000" w:themeColor="text1"/>
          <w:sz w:val="24"/>
          <w:lang w:val="ro-RO"/>
        </w:rPr>
      </w:pPr>
      <w:r w:rsidRPr="00266E3B">
        <w:rPr>
          <w:b/>
          <w:color w:val="000000" w:themeColor="text1"/>
          <w:sz w:val="24"/>
          <w:lang w:val="ro-RO"/>
        </w:rPr>
        <w:t>R O M Â N I A</w:t>
      </w:r>
      <w:r w:rsidR="00DF1EBC" w:rsidRPr="00266E3B">
        <w:rPr>
          <w:b/>
          <w:color w:val="000000" w:themeColor="text1"/>
          <w:sz w:val="24"/>
          <w:lang w:val="ro-RO"/>
        </w:rPr>
        <w:tab/>
      </w:r>
      <w:r w:rsidR="00DF1EBC" w:rsidRPr="00266E3B">
        <w:rPr>
          <w:b/>
          <w:color w:val="000000" w:themeColor="text1"/>
          <w:sz w:val="24"/>
          <w:lang w:val="ro-RO"/>
        </w:rPr>
        <w:tab/>
      </w:r>
      <w:r w:rsidR="00DF1EBC" w:rsidRPr="00266E3B">
        <w:rPr>
          <w:b/>
          <w:color w:val="000000" w:themeColor="text1"/>
          <w:sz w:val="24"/>
          <w:lang w:val="ro-RO"/>
        </w:rPr>
        <w:tab/>
      </w:r>
      <w:r w:rsidR="00DF1EBC" w:rsidRPr="00266E3B">
        <w:rPr>
          <w:b/>
          <w:color w:val="000000" w:themeColor="text1"/>
          <w:sz w:val="24"/>
          <w:lang w:val="ro-RO"/>
        </w:rPr>
        <w:tab/>
      </w:r>
      <w:r w:rsidR="00DF1EBC" w:rsidRPr="00266E3B">
        <w:rPr>
          <w:b/>
          <w:color w:val="000000" w:themeColor="text1"/>
          <w:sz w:val="24"/>
          <w:lang w:val="ro-RO"/>
        </w:rPr>
        <w:tab/>
      </w:r>
      <w:r w:rsidR="00DF1EBC" w:rsidRPr="00266E3B">
        <w:rPr>
          <w:b/>
          <w:color w:val="000000" w:themeColor="text1"/>
          <w:sz w:val="24"/>
          <w:lang w:val="ro-RO"/>
        </w:rPr>
        <w:tab/>
      </w:r>
      <w:r w:rsidR="00DF1EBC" w:rsidRPr="00266E3B">
        <w:rPr>
          <w:b/>
          <w:color w:val="000000" w:themeColor="text1"/>
          <w:sz w:val="24"/>
          <w:lang w:val="ro-RO"/>
        </w:rPr>
        <w:tab/>
      </w:r>
      <w:r w:rsidRPr="00266E3B">
        <w:rPr>
          <w:b/>
          <w:color w:val="000000" w:themeColor="text1"/>
          <w:sz w:val="24"/>
          <w:lang w:val="ro-RO"/>
        </w:rPr>
        <w:tab/>
        <w:t xml:space="preserve">    Proiect </w:t>
      </w:r>
    </w:p>
    <w:p w14:paraId="5EF17C33" w14:textId="6317CA7E" w:rsidR="00DF1EBC" w:rsidRPr="00266E3B" w:rsidRDefault="004E3289" w:rsidP="004E3289">
      <w:pPr>
        <w:jc w:val="both"/>
        <w:rPr>
          <w:b/>
          <w:color w:val="000000" w:themeColor="text1"/>
          <w:sz w:val="24"/>
          <w:lang w:val="ro-RO"/>
        </w:rPr>
      </w:pPr>
      <w:r w:rsidRPr="00266E3B">
        <w:rPr>
          <w:b/>
          <w:color w:val="000000" w:themeColor="text1"/>
          <w:sz w:val="24"/>
          <w:lang w:val="ro-RO"/>
        </w:rPr>
        <w:t>JUDEŢUL MUREŞ</w:t>
      </w:r>
      <w:r w:rsidRPr="00266E3B">
        <w:rPr>
          <w:b/>
          <w:color w:val="000000" w:themeColor="text1"/>
          <w:sz w:val="24"/>
          <w:lang w:val="ro-RO"/>
        </w:rPr>
        <w:tab/>
      </w:r>
      <w:r w:rsidRPr="00266E3B">
        <w:rPr>
          <w:b/>
          <w:color w:val="000000" w:themeColor="text1"/>
          <w:sz w:val="24"/>
          <w:lang w:val="ro-RO"/>
        </w:rPr>
        <w:tab/>
      </w:r>
      <w:r w:rsidRPr="00266E3B">
        <w:rPr>
          <w:b/>
          <w:color w:val="000000" w:themeColor="text1"/>
          <w:sz w:val="24"/>
          <w:lang w:val="ro-RO"/>
        </w:rPr>
        <w:tab/>
      </w:r>
      <w:r w:rsidRPr="00266E3B">
        <w:rPr>
          <w:b/>
          <w:color w:val="000000" w:themeColor="text1"/>
          <w:sz w:val="24"/>
          <w:lang w:val="ro-RO"/>
        </w:rPr>
        <w:tab/>
      </w:r>
      <w:r w:rsidRPr="00266E3B">
        <w:rPr>
          <w:b/>
          <w:color w:val="000000" w:themeColor="text1"/>
          <w:sz w:val="24"/>
          <w:lang w:val="ro-RO"/>
        </w:rPr>
        <w:tab/>
      </w:r>
      <w:r w:rsidRPr="00266E3B">
        <w:rPr>
          <w:b/>
          <w:color w:val="000000" w:themeColor="text1"/>
          <w:sz w:val="24"/>
          <w:lang w:val="ro-RO"/>
        </w:rPr>
        <w:tab/>
      </w:r>
      <w:r w:rsidRPr="00266E3B">
        <w:rPr>
          <w:b/>
          <w:color w:val="000000" w:themeColor="text1"/>
          <w:sz w:val="24"/>
          <w:lang w:val="ro-RO"/>
        </w:rPr>
        <w:tab/>
        <w:t xml:space="preserve">  (*nu produce efecte juridice)</w:t>
      </w:r>
    </w:p>
    <w:p w14:paraId="7136924E" w14:textId="51C06FC5" w:rsidR="00DF1EBC" w:rsidRPr="00266E3B" w:rsidRDefault="004E3289" w:rsidP="00DF1EBC">
      <w:pPr>
        <w:jc w:val="both"/>
        <w:rPr>
          <w:b/>
          <w:color w:val="000000" w:themeColor="text1"/>
          <w:sz w:val="24"/>
          <w:lang w:val="ro-RO"/>
        </w:rPr>
      </w:pPr>
      <w:r w:rsidRPr="00266E3B">
        <w:rPr>
          <w:b/>
          <w:color w:val="000000" w:themeColor="text1"/>
          <w:sz w:val="24"/>
          <w:lang w:val="ro-RO"/>
        </w:rPr>
        <w:t>CONSILIUL LOCAL AL MUNICIPIULUI TÂRGU MUREŞ</w:t>
      </w:r>
      <w:r w:rsidR="00DF1EBC" w:rsidRPr="00266E3B">
        <w:rPr>
          <w:b/>
          <w:color w:val="000000" w:themeColor="text1"/>
          <w:sz w:val="24"/>
          <w:lang w:val="ro-RO"/>
        </w:rPr>
        <w:tab/>
      </w:r>
      <w:r w:rsidR="00DF1EBC" w:rsidRPr="00266E3B">
        <w:rPr>
          <w:b/>
          <w:color w:val="000000" w:themeColor="text1"/>
          <w:sz w:val="24"/>
          <w:lang w:val="ro-RO"/>
        </w:rPr>
        <w:tab/>
      </w:r>
      <w:r w:rsidRPr="00266E3B">
        <w:rPr>
          <w:b/>
          <w:color w:val="000000" w:themeColor="text1"/>
          <w:sz w:val="24"/>
          <w:lang w:val="ro-RO"/>
        </w:rPr>
        <w:t>INIȚIATOR</w:t>
      </w:r>
    </w:p>
    <w:p w14:paraId="5597BC1C" w14:textId="5BFD9F66" w:rsidR="00DF1EBC" w:rsidRPr="00266E3B" w:rsidRDefault="00DF1EBC" w:rsidP="00DF1EBC">
      <w:pPr>
        <w:jc w:val="both"/>
        <w:rPr>
          <w:b/>
          <w:color w:val="000000" w:themeColor="text1"/>
          <w:sz w:val="24"/>
          <w:lang w:val="ro-RO"/>
        </w:rPr>
      </w:pPr>
      <w:r w:rsidRPr="00266E3B">
        <w:rPr>
          <w:b/>
          <w:color w:val="000000" w:themeColor="text1"/>
          <w:sz w:val="24"/>
          <w:lang w:val="ro-RO"/>
        </w:rPr>
        <w:tab/>
      </w:r>
      <w:r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r>
      <w:r w:rsidR="004E3289" w:rsidRPr="00266E3B">
        <w:rPr>
          <w:b/>
          <w:color w:val="000000" w:themeColor="text1"/>
          <w:sz w:val="24"/>
          <w:lang w:val="ro-RO"/>
        </w:rPr>
        <w:tab/>
        <w:t xml:space="preserve">   PRIMAR,</w:t>
      </w:r>
    </w:p>
    <w:p w14:paraId="3E31B1BB" w14:textId="306EB425" w:rsidR="004E3289" w:rsidRPr="00266E3B" w:rsidRDefault="004E3289" w:rsidP="004E3289">
      <w:pPr>
        <w:jc w:val="both"/>
        <w:rPr>
          <w:color w:val="000000" w:themeColor="text1"/>
          <w:sz w:val="24"/>
          <w:szCs w:val="24"/>
          <w:lang w:val="hu-HU"/>
        </w:rPr>
      </w:pP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lang w:val="ro-RO"/>
        </w:rPr>
        <w:tab/>
      </w:r>
      <w:r w:rsidRPr="00266E3B">
        <w:rPr>
          <w:color w:val="000000" w:themeColor="text1"/>
          <w:sz w:val="24"/>
          <w:szCs w:val="24"/>
          <w:lang w:val="ro-RO"/>
        </w:rPr>
        <w:t xml:space="preserve">            </w:t>
      </w:r>
      <w:r w:rsidRPr="00266E3B">
        <w:rPr>
          <w:color w:val="000000" w:themeColor="text1"/>
          <w:sz w:val="24"/>
          <w:szCs w:val="24"/>
          <w:lang w:val="hu-HU"/>
        </w:rPr>
        <w:t xml:space="preserve">Soós Zoltán    </w:t>
      </w:r>
    </w:p>
    <w:p w14:paraId="796A94ED" w14:textId="77777777" w:rsidR="00DF1EBC" w:rsidRPr="00266E3B" w:rsidRDefault="00DF1EBC" w:rsidP="00DF1EBC">
      <w:pPr>
        <w:jc w:val="both"/>
        <w:rPr>
          <w:color w:val="000000" w:themeColor="text1"/>
          <w:sz w:val="24"/>
          <w:lang w:val="ro-RO"/>
        </w:rPr>
      </w:pPr>
    </w:p>
    <w:p w14:paraId="08E0448F" w14:textId="77777777" w:rsidR="00DF1EBC" w:rsidRPr="00266E3B" w:rsidRDefault="00DF1EBC" w:rsidP="00DF1EBC">
      <w:pPr>
        <w:jc w:val="both"/>
        <w:rPr>
          <w:color w:val="000000" w:themeColor="text1"/>
          <w:sz w:val="24"/>
          <w:lang w:val="ro-RO"/>
        </w:rPr>
      </w:pPr>
    </w:p>
    <w:p w14:paraId="1EB2CA30" w14:textId="77777777" w:rsidR="00DF1EBC" w:rsidRPr="00266E3B" w:rsidRDefault="00DF1EBC" w:rsidP="00DF1EBC">
      <w:pPr>
        <w:pStyle w:val="Heading2"/>
        <w:jc w:val="center"/>
        <w:rPr>
          <w:rFonts w:cs="Times New Roman"/>
          <w:color w:val="000000" w:themeColor="text1"/>
          <w:lang w:val="ro-RO"/>
        </w:rPr>
      </w:pPr>
      <w:r w:rsidRPr="00266E3B">
        <w:rPr>
          <w:rFonts w:cs="Times New Roman"/>
          <w:color w:val="000000" w:themeColor="text1"/>
          <w:lang w:val="ro-RO"/>
        </w:rPr>
        <w:t>H O T Ă R Â R E A nr. _______</w:t>
      </w:r>
    </w:p>
    <w:p w14:paraId="4C035BAB" w14:textId="26C76136" w:rsidR="00DF1EBC" w:rsidRPr="00266E3B" w:rsidRDefault="00DF1EBC" w:rsidP="00DF1EBC">
      <w:pPr>
        <w:jc w:val="center"/>
        <w:rPr>
          <w:b/>
          <w:color w:val="000000" w:themeColor="text1"/>
          <w:sz w:val="24"/>
          <w:lang w:val="ro-RO"/>
        </w:rPr>
      </w:pPr>
      <w:r w:rsidRPr="00266E3B">
        <w:rPr>
          <w:b/>
          <w:color w:val="000000" w:themeColor="text1"/>
          <w:sz w:val="24"/>
          <w:lang w:val="ro-RO"/>
        </w:rPr>
        <w:t>din __________________ 202</w:t>
      </w:r>
      <w:r w:rsidR="00DF7349" w:rsidRPr="00266E3B">
        <w:rPr>
          <w:b/>
          <w:color w:val="000000" w:themeColor="text1"/>
          <w:sz w:val="24"/>
          <w:lang w:val="ro-RO"/>
        </w:rPr>
        <w:t>4</w:t>
      </w:r>
    </w:p>
    <w:p w14:paraId="37E08CDB" w14:textId="01831619" w:rsidR="00DF1EBC" w:rsidRPr="00266E3B" w:rsidRDefault="00DF1EBC" w:rsidP="00DF1EBC">
      <w:pPr>
        <w:jc w:val="center"/>
        <w:rPr>
          <w:b/>
          <w:color w:val="000000" w:themeColor="text1"/>
          <w:sz w:val="24"/>
          <w:lang w:val="ro-RO"/>
        </w:rPr>
      </w:pPr>
      <w:bookmarkStart w:id="0" w:name="_Hlk34649140"/>
      <w:r w:rsidRPr="00266E3B">
        <w:rPr>
          <w:b/>
          <w:color w:val="000000" w:themeColor="text1"/>
          <w:sz w:val="24"/>
          <w:lang w:val="ro-RO"/>
        </w:rPr>
        <w:t xml:space="preserve">privind </w:t>
      </w:r>
      <w:r w:rsidR="00BB664D">
        <w:rPr>
          <w:b/>
          <w:color w:val="000000" w:themeColor="text1"/>
          <w:sz w:val="24"/>
          <w:lang w:val="ro-RO"/>
        </w:rPr>
        <w:t xml:space="preserve">aprobarea </w:t>
      </w:r>
      <w:r w:rsidRPr="00266E3B">
        <w:rPr>
          <w:b/>
          <w:color w:val="000000" w:themeColor="text1"/>
          <w:sz w:val="24"/>
          <w:lang w:val="ro-RO"/>
        </w:rPr>
        <w:t>impozitel</w:t>
      </w:r>
      <w:r w:rsidR="00BB664D">
        <w:rPr>
          <w:b/>
          <w:color w:val="000000" w:themeColor="text1"/>
          <w:sz w:val="24"/>
          <w:lang w:val="ro-RO"/>
        </w:rPr>
        <w:t>or</w:t>
      </w:r>
      <w:r w:rsidRPr="00266E3B">
        <w:rPr>
          <w:b/>
          <w:color w:val="000000" w:themeColor="text1"/>
          <w:sz w:val="24"/>
          <w:lang w:val="ro-RO"/>
        </w:rPr>
        <w:t xml:space="preserve"> și taxel</w:t>
      </w:r>
      <w:r w:rsidR="00BB664D">
        <w:rPr>
          <w:b/>
          <w:color w:val="000000" w:themeColor="text1"/>
          <w:sz w:val="24"/>
          <w:lang w:val="ro-RO"/>
        </w:rPr>
        <w:t>or</w:t>
      </w:r>
      <w:r w:rsidRPr="00266E3B">
        <w:rPr>
          <w:b/>
          <w:color w:val="000000" w:themeColor="text1"/>
          <w:sz w:val="24"/>
          <w:lang w:val="ro-RO"/>
        </w:rPr>
        <w:t xml:space="preserve"> locale pe</w:t>
      </w:r>
      <w:r w:rsidR="00BB664D">
        <w:rPr>
          <w:b/>
          <w:color w:val="000000" w:themeColor="text1"/>
          <w:sz w:val="24"/>
          <w:lang w:val="ro-RO"/>
        </w:rPr>
        <w:t>ntru</w:t>
      </w:r>
      <w:r w:rsidRPr="00266E3B">
        <w:rPr>
          <w:b/>
          <w:color w:val="000000" w:themeColor="text1"/>
          <w:sz w:val="24"/>
          <w:lang w:val="ro-RO"/>
        </w:rPr>
        <w:t xml:space="preserve"> anul 202</w:t>
      </w:r>
      <w:r w:rsidR="00DF7349" w:rsidRPr="00266E3B">
        <w:rPr>
          <w:b/>
          <w:color w:val="000000" w:themeColor="text1"/>
          <w:sz w:val="24"/>
          <w:lang w:val="ro-RO"/>
        </w:rPr>
        <w:t>5</w:t>
      </w:r>
    </w:p>
    <w:bookmarkEnd w:id="0"/>
    <w:p w14:paraId="3C889051" w14:textId="77777777" w:rsidR="00DF1EBC" w:rsidRPr="00266E3B" w:rsidRDefault="00DF1EBC" w:rsidP="00DF1EBC">
      <w:pPr>
        <w:jc w:val="both"/>
        <w:rPr>
          <w:color w:val="000000" w:themeColor="text1"/>
          <w:sz w:val="24"/>
          <w:lang w:val="ro-RO"/>
        </w:rPr>
      </w:pPr>
    </w:p>
    <w:p w14:paraId="6ED262F2" w14:textId="130B46C8" w:rsidR="00DF1EBC" w:rsidRPr="00266E3B" w:rsidRDefault="00DF1EBC" w:rsidP="00DF1EBC">
      <w:pPr>
        <w:ind w:firstLine="708"/>
        <w:jc w:val="both"/>
        <w:rPr>
          <w:color w:val="000000" w:themeColor="text1"/>
          <w:sz w:val="24"/>
          <w:szCs w:val="24"/>
          <w:lang w:val="ro-RO"/>
        </w:rPr>
      </w:pPr>
      <w:r w:rsidRPr="00266E3B">
        <w:rPr>
          <w:color w:val="000000" w:themeColor="text1"/>
          <w:sz w:val="24"/>
          <w:szCs w:val="24"/>
          <w:lang w:val="ro-RO"/>
        </w:rPr>
        <w:t>Consiliul local municipal T</w:t>
      </w:r>
      <w:r w:rsidR="00DF7349" w:rsidRPr="00266E3B">
        <w:rPr>
          <w:color w:val="000000" w:themeColor="text1"/>
          <w:sz w:val="24"/>
          <w:szCs w:val="24"/>
          <w:lang w:val="ro-RO"/>
        </w:rPr>
        <w:t>â</w:t>
      </w:r>
      <w:r w:rsidRPr="00266E3B">
        <w:rPr>
          <w:color w:val="000000" w:themeColor="text1"/>
          <w:sz w:val="24"/>
          <w:szCs w:val="24"/>
          <w:lang w:val="ro-RO"/>
        </w:rPr>
        <w:t>rgu Mureş, întrunit în şedinţă ordinară de lucru,</w:t>
      </w:r>
    </w:p>
    <w:p w14:paraId="182AD8B9" w14:textId="77777777" w:rsidR="00DF1EBC" w:rsidRPr="00266E3B" w:rsidRDefault="00DF1EBC" w:rsidP="00DF1EBC">
      <w:pPr>
        <w:ind w:firstLine="708"/>
        <w:jc w:val="both"/>
        <w:rPr>
          <w:color w:val="000000" w:themeColor="text1"/>
          <w:sz w:val="24"/>
          <w:szCs w:val="24"/>
          <w:lang w:val="ro-RO"/>
        </w:rPr>
      </w:pPr>
    </w:p>
    <w:p w14:paraId="3EC8FFF5" w14:textId="77777777" w:rsidR="00DF1EBC" w:rsidRPr="00266E3B" w:rsidRDefault="00DF1EBC" w:rsidP="00DF1EBC">
      <w:pPr>
        <w:ind w:firstLine="708"/>
        <w:jc w:val="both"/>
        <w:rPr>
          <w:b/>
          <w:bCs/>
          <w:color w:val="000000" w:themeColor="text1"/>
          <w:sz w:val="24"/>
          <w:szCs w:val="24"/>
          <w:lang w:val="ro-RO"/>
        </w:rPr>
      </w:pPr>
      <w:r w:rsidRPr="00266E3B">
        <w:rPr>
          <w:b/>
          <w:bCs/>
          <w:color w:val="000000" w:themeColor="text1"/>
          <w:sz w:val="24"/>
          <w:szCs w:val="24"/>
          <w:lang w:val="ro-RO"/>
        </w:rPr>
        <w:t>Având în vedere:</w:t>
      </w:r>
    </w:p>
    <w:p w14:paraId="4010302C" w14:textId="2AFEF910" w:rsidR="00DF1EBC" w:rsidRPr="00266E3B" w:rsidRDefault="00DF1EBC" w:rsidP="00DF1EBC">
      <w:pPr>
        <w:numPr>
          <w:ilvl w:val="0"/>
          <w:numId w:val="3"/>
        </w:numPr>
        <w:adjustRightInd w:val="0"/>
        <w:jc w:val="both"/>
        <w:rPr>
          <w:b/>
          <w:bCs/>
          <w:color w:val="000000" w:themeColor="text1"/>
          <w:sz w:val="24"/>
          <w:szCs w:val="24"/>
          <w:lang w:val="ro-RO" w:eastAsia="ro-RO"/>
        </w:rPr>
      </w:pPr>
      <w:r w:rsidRPr="00266E3B">
        <w:rPr>
          <w:color w:val="000000" w:themeColor="text1"/>
          <w:sz w:val="24"/>
          <w:szCs w:val="24"/>
          <w:lang w:val="ro-RO"/>
        </w:rPr>
        <w:t>Referatul de aprobare nr</w:t>
      </w:r>
      <w:r w:rsidR="00932120" w:rsidRPr="00266E3B">
        <w:rPr>
          <w:color w:val="000000" w:themeColor="text1"/>
          <w:sz w:val="24"/>
          <w:szCs w:val="24"/>
          <w:lang w:val="ro-RO"/>
        </w:rPr>
        <w:t xml:space="preserve">. </w:t>
      </w:r>
      <w:r w:rsidR="00C47932" w:rsidRPr="00266E3B">
        <w:rPr>
          <w:color w:val="000000" w:themeColor="text1"/>
          <w:sz w:val="24"/>
          <w:szCs w:val="24"/>
          <w:lang w:val="ro-RO"/>
        </w:rPr>
        <w:t>211.585</w:t>
      </w:r>
      <w:r w:rsidR="00932120" w:rsidRPr="00266E3B">
        <w:rPr>
          <w:b/>
          <w:bCs/>
          <w:color w:val="000000" w:themeColor="text1"/>
          <w:sz w:val="24"/>
          <w:szCs w:val="24"/>
          <w:lang w:val="ro-RO"/>
        </w:rPr>
        <w:t xml:space="preserve"> </w:t>
      </w:r>
      <w:r w:rsidR="00932120" w:rsidRPr="00266E3B">
        <w:rPr>
          <w:color w:val="000000" w:themeColor="text1"/>
          <w:sz w:val="24"/>
          <w:szCs w:val="24"/>
          <w:lang w:val="ro-RO"/>
        </w:rPr>
        <w:t>din</w:t>
      </w:r>
      <w:r w:rsidR="00932120" w:rsidRPr="00266E3B">
        <w:rPr>
          <w:b/>
          <w:bCs/>
          <w:color w:val="000000" w:themeColor="text1"/>
          <w:sz w:val="24"/>
          <w:szCs w:val="24"/>
          <w:lang w:val="ro-RO"/>
        </w:rPr>
        <w:t xml:space="preserve"> </w:t>
      </w:r>
      <w:r w:rsidR="00C47932" w:rsidRPr="00266E3B">
        <w:rPr>
          <w:color w:val="000000" w:themeColor="text1"/>
          <w:sz w:val="24"/>
          <w:szCs w:val="24"/>
          <w:lang w:val="ro-RO"/>
        </w:rPr>
        <w:t>25.10.2024</w:t>
      </w:r>
      <w:r w:rsidR="00932120" w:rsidRPr="00266E3B">
        <w:rPr>
          <w:color w:val="000000" w:themeColor="text1"/>
          <w:sz w:val="24"/>
          <w:szCs w:val="24"/>
          <w:lang w:val="ro-RO"/>
        </w:rPr>
        <w:t xml:space="preserve"> </w:t>
      </w:r>
      <w:r w:rsidRPr="00266E3B">
        <w:rPr>
          <w:color w:val="000000" w:themeColor="text1"/>
          <w:sz w:val="24"/>
          <w:szCs w:val="24"/>
          <w:lang w:val="ro-RO"/>
        </w:rPr>
        <w:t xml:space="preserve">iniţiat de Primarul Municipiului Târgu Mureș, prin Direcţia Fiscală Locală Târgu Mureș, </w:t>
      </w:r>
      <w:r w:rsidR="00BB664D" w:rsidRPr="00BB664D">
        <w:rPr>
          <w:color w:val="000000" w:themeColor="text1"/>
          <w:sz w:val="24"/>
          <w:szCs w:val="24"/>
          <w:lang w:val="ro-RO"/>
        </w:rPr>
        <w:t>privind aprobarea impozitelor și taxelor locale pentru anul 2025</w:t>
      </w:r>
      <w:r w:rsidRPr="00266E3B">
        <w:rPr>
          <w:color w:val="000000" w:themeColor="text1"/>
          <w:sz w:val="24"/>
          <w:szCs w:val="24"/>
          <w:lang w:val="ro-RO"/>
        </w:rPr>
        <w:t>;</w:t>
      </w:r>
    </w:p>
    <w:p w14:paraId="4814DD7A" w14:textId="6D276132" w:rsidR="00DF1EBC" w:rsidRPr="00266E3B" w:rsidRDefault="00DF1EBC" w:rsidP="00DF1EBC">
      <w:pPr>
        <w:numPr>
          <w:ilvl w:val="0"/>
          <w:numId w:val="3"/>
        </w:numPr>
        <w:adjustRightInd w:val="0"/>
        <w:jc w:val="both"/>
        <w:rPr>
          <w:b/>
          <w:bCs/>
          <w:color w:val="000000" w:themeColor="text1"/>
          <w:sz w:val="24"/>
          <w:szCs w:val="24"/>
          <w:lang w:val="ro-RO" w:eastAsia="ro-RO"/>
        </w:rPr>
      </w:pPr>
      <w:r w:rsidRPr="00266E3B">
        <w:rPr>
          <w:color w:val="000000" w:themeColor="text1"/>
          <w:sz w:val="24"/>
          <w:szCs w:val="24"/>
          <w:lang w:val="ro-RO"/>
        </w:rPr>
        <w:t xml:space="preserve">Publicarea pe site-ul oficial al Ministerului Dezvoltării, Lucrărilor Publice și Administrației a ratei inflației de </w:t>
      </w:r>
      <w:r w:rsidRPr="00266E3B">
        <w:rPr>
          <w:b/>
          <w:bCs/>
          <w:color w:val="000000" w:themeColor="text1"/>
          <w:sz w:val="24"/>
          <w:szCs w:val="24"/>
          <w:lang w:val="ro-RO"/>
        </w:rPr>
        <w:t>1</w:t>
      </w:r>
      <w:r w:rsidR="00DF7349" w:rsidRPr="00266E3B">
        <w:rPr>
          <w:b/>
          <w:bCs/>
          <w:color w:val="000000" w:themeColor="text1"/>
          <w:sz w:val="24"/>
          <w:szCs w:val="24"/>
          <w:lang w:val="ro-RO"/>
        </w:rPr>
        <w:t>0</w:t>
      </w:r>
      <w:r w:rsidR="00440262" w:rsidRPr="00266E3B">
        <w:rPr>
          <w:b/>
          <w:bCs/>
          <w:color w:val="000000" w:themeColor="text1"/>
          <w:sz w:val="24"/>
          <w:szCs w:val="24"/>
          <w:lang w:val="ro-RO"/>
        </w:rPr>
        <w:t>,</w:t>
      </w:r>
      <w:r w:rsidR="00DF7349" w:rsidRPr="00266E3B">
        <w:rPr>
          <w:b/>
          <w:bCs/>
          <w:color w:val="000000" w:themeColor="text1"/>
          <w:sz w:val="24"/>
          <w:szCs w:val="24"/>
          <w:lang w:val="ro-RO"/>
        </w:rPr>
        <w:t>4</w:t>
      </w:r>
      <w:r w:rsidR="00440262" w:rsidRPr="00266E3B">
        <w:rPr>
          <w:b/>
          <w:bCs/>
          <w:color w:val="000000" w:themeColor="text1"/>
          <w:sz w:val="24"/>
          <w:szCs w:val="24"/>
          <w:lang w:val="ro-RO"/>
        </w:rPr>
        <w:t xml:space="preserve"> </w:t>
      </w:r>
      <w:r w:rsidRPr="00266E3B">
        <w:rPr>
          <w:b/>
          <w:bCs/>
          <w:color w:val="000000" w:themeColor="text1"/>
          <w:sz w:val="24"/>
          <w:szCs w:val="24"/>
          <w:lang w:val="ro-RO"/>
        </w:rPr>
        <w:t>%</w:t>
      </w:r>
      <w:r w:rsidRPr="00266E3B">
        <w:rPr>
          <w:color w:val="000000" w:themeColor="text1"/>
          <w:sz w:val="24"/>
          <w:szCs w:val="24"/>
          <w:lang w:val="ro-RO"/>
        </w:rPr>
        <w:t xml:space="preserve"> </w:t>
      </w:r>
      <w:r w:rsidRPr="00266E3B">
        <w:rPr>
          <w:b/>
          <w:bCs/>
          <w:color w:val="000000" w:themeColor="text1"/>
          <w:sz w:val="24"/>
          <w:szCs w:val="24"/>
          <w:lang w:val="ro-RO"/>
        </w:rPr>
        <w:t>pentru anul 202</w:t>
      </w:r>
      <w:r w:rsidR="00DF7349" w:rsidRPr="00266E3B">
        <w:rPr>
          <w:b/>
          <w:bCs/>
          <w:color w:val="000000" w:themeColor="text1"/>
          <w:sz w:val="24"/>
          <w:szCs w:val="24"/>
          <w:lang w:val="ro-RO"/>
        </w:rPr>
        <w:t>3</w:t>
      </w:r>
      <w:r w:rsidRPr="00266E3B">
        <w:rPr>
          <w:color w:val="000000" w:themeColor="text1"/>
          <w:sz w:val="24"/>
          <w:szCs w:val="24"/>
          <w:lang w:val="ro-RO"/>
        </w:rPr>
        <w:t xml:space="preserve">, </w:t>
      </w:r>
      <w:r w:rsidR="00DF7349" w:rsidRPr="00266E3B">
        <w:rPr>
          <w:color w:val="000000" w:themeColor="text1"/>
          <w:sz w:val="24"/>
          <w:szCs w:val="24"/>
          <w:lang w:val="ro-RO"/>
        </w:rPr>
        <w:t>conform adresei nr. 10 din 12.01.2024 emisă de Institutul National de Statistica</w:t>
      </w:r>
      <w:r w:rsidR="00B912F5" w:rsidRPr="00266E3B">
        <w:rPr>
          <w:color w:val="000000" w:themeColor="text1"/>
          <w:sz w:val="24"/>
          <w:szCs w:val="24"/>
          <w:lang w:val="ro-RO"/>
        </w:rPr>
        <w:t>,</w:t>
      </w:r>
    </w:p>
    <w:p w14:paraId="638174D3" w14:textId="77777777" w:rsidR="00DF1EBC" w:rsidRPr="00266E3B" w:rsidRDefault="00DF1EBC" w:rsidP="00DF1EBC">
      <w:pPr>
        <w:numPr>
          <w:ilvl w:val="0"/>
          <w:numId w:val="3"/>
        </w:numPr>
        <w:adjustRightInd w:val="0"/>
        <w:ind w:left="714" w:hanging="357"/>
        <w:rPr>
          <w:color w:val="000000" w:themeColor="text1"/>
          <w:sz w:val="24"/>
          <w:szCs w:val="24"/>
          <w:lang w:val="ro-RO"/>
        </w:rPr>
      </w:pPr>
      <w:r w:rsidRPr="00266E3B">
        <w:rPr>
          <w:color w:val="000000" w:themeColor="text1"/>
          <w:sz w:val="24"/>
          <w:szCs w:val="24"/>
          <w:lang w:val="ro-RO"/>
        </w:rPr>
        <w:t>Rapoartele de specialitate a compartimentelor din cadrul Municipiului Târgu Mureș;</w:t>
      </w:r>
    </w:p>
    <w:p w14:paraId="786BA4E1" w14:textId="77777777" w:rsidR="00DF1EBC" w:rsidRPr="00266E3B" w:rsidRDefault="00DF1EBC" w:rsidP="00DF1EBC">
      <w:pPr>
        <w:numPr>
          <w:ilvl w:val="0"/>
          <w:numId w:val="3"/>
        </w:numPr>
        <w:adjustRightInd w:val="0"/>
        <w:spacing w:after="240"/>
        <w:rPr>
          <w:color w:val="000000" w:themeColor="text1"/>
          <w:sz w:val="24"/>
          <w:szCs w:val="24"/>
          <w:lang w:val="ro-RO"/>
        </w:rPr>
      </w:pPr>
      <w:r w:rsidRPr="00266E3B">
        <w:rPr>
          <w:color w:val="000000" w:themeColor="text1"/>
          <w:sz w:val="24"/>
          <w:szCs w:val="24"/>
          <w:lang w:val="ro-RO"/>
        </w:rPr>
        <w:t>Raportul Comisiilor de specialitate din cadrul Consiliului local municipal Târgu Mureş</w:t>
      </w:r>
    </w:p>
    <w:p w14:paraId="54A150F6" w14:textId="77777777" w:rsidR="00DF1EBC" w:rsidRPr="00266E3B" w:rsidRDefault="00DF1EBC" w:rsidP="00DF1EBC">
      <w:pPr>
        <w:ind w:firstLine="708"/>
        <w:jc w:val="both"/>
        <w:rPr>
          <w:b/>
          <w:bCs/>
          <w:color w:val="000000" w:themeColor="text1"/>
          <w:sz w:val="24"/>
          <w:szCs w:val="24"/>
          <w:lang w:val="ro-RO"/>
        </w:rPr>
      </w:pPr>
      <w:r w:rsidRPr="00266E3B">
        <w:rPr>
          <w:b/>
          <w:bCs/>
          <w:color w:val="000000" w:themeColor="text1"/>
          <w:sz w:val="24"/>
          <w:szCs w:val="24"/>
          <w:lang w:val="ro-RO"/>
        </w:rPr>
        <w:t xml:space="preserve">În conformitate cu prevederile: </w:t>
      </w:r>
    </w:p>
    <w:p w14:paraId="4BABC5B5" w14:textId="20A5DCBD" w:rsidR="00DF1EBC" w:rsidRPr="00266E3B" w:rsidRDefault="00DF1EBC" w:rsidP="00DF1EBC">
      <w:pPr>
        <w:numPr>
          <w:ilvl w:val="0"/>
          <w:numId w:val="4"/>
        </w:numPr>
        <w:adjustRightInd w:val="0"/>
        <w:ind w:left="0" w:firstLine="426"/>
        <w:jc w:val="both"/>
        <w:rPr>
          <w:color w:val="000000" w:themeColor="text1"/>
          <w:sz w:val="24"/>
          <w:szCs w:val="24"/>
          <w:lang w:val="ro-RO"/>
        </w:rPr>
      </w:pPr>
      <w:r w:rsidRPr="00266E3B">
        <w:rPr>
          <w:color w:val="000000" w:themeColor="text1"/>
          <w:sz w:val="24"/>
          <w:szCs w:val="24"/>
          <w:lang w:val="ro-RO"/>
        </w:rPr>
        <w:t xml:space="preserve">art. 27 din Legea </w:t>
      </w:r>
      <w:r w:rsidR="005E4512" w:rsidRPr="00266E3B">
        <w:rPr>
          <w:color w:val="000000" w:themeColor="text1"/>
          <w:sz w:val="24"/>
          <w:szCs w:val="24"/>
          <w:lang w:val="ro-RO"/>
        </w:rPr>
        <w:t xml:space="preserve">nr. </w:t>
      </w:r>
      <w:r w:rsidRPr="00266E3B">
        <w:rPr>
          <w:color w:val="000000" w:themeColor="text1"/>
          <w:sz w:val="24"/>
          <w:szCs w:val="24"/>
          <w:lang w:val="ro-RO"/>
        </w:rPr>
        <w:t>273/2006, privind Finanțele publice locale, cu modificările și completările ulterioare</w:t>
      </w:r>
    </w:p>
    <w:p w14:paraId="17CC9084" w14:textId="0656F730" w:rsidR="00DF1EBC" w:rsidRPr="00266E3B" w:rsidRDefault="00DF1EBC" w:rsidP="00DF1EBC">
      <w:pPr>
        <w:numPr>
          <w:ilvl w:val="0"/>
          <w:numId w:val="4"/>
        </w:numPr>
        <w:adjustRightInd w:val="0"/>
        <w:ind w:left="0" w:firstLine="426"/>
        <w:jc w:val="both"/>
        <w:rPr>
          <w:color w:val="000000" w:themeColor="text1"/>
          <w:sz w:val="24"/>
          <w:szCs w:val="24"/>
          <w:lang w:val="ro-RO"/>
        </w:rPr>
      </w:pPr>
      <w:r w:rsidRPr="00266E3B">
        <w:rPr>
          <w:color w:val="000000" w:themeColor="text1"/>
          <w:sz w:val="24"/>
          <w:szCs w:val="24"/>
          <w:lang w:val="ro-RO"/>
        </w:rPr>
        <w:t>Titlului IX din Legea nr. 227/2015 privind Codul fiscal, cu modificările și completările ulterioare,</w:t>
      </w:r>
    </w:p>
    <w:p w14:paraId="6EE24394" w14:textId="61E187C4" w:rsidR="00DF1EBC" w:rsidRPr="00266E3B" w:rsidRDefault="00DF1EBC" w:rsidP="00DF1EBC">
      <w:pPr>
        <w:numPr>
          <w:ilvl w:val="0"/>
          <w:numId w:val="4"/>
        </w:numPr>
        <w:adjustRightInd w:val="0"/>
        <w:ind w:left="0" w:firstLine="426"/>
        <w:jc w:val="both"/>
        <w:rPr>
          <w:color w:val="000000" w:themeColor="text1"/>
          <w:sz w:val="24"/>
          <w:szCs w:val="24"/>
          <w:lang w:val="ro-RO"/>
        </w:rPr>
      </w:pPr>
      <w:r w:rsidRPr="00266E3B">
        <w:rPr>
          <w:color w:val="000000" w:themeColor="text1"/>
          <w:sz w:val="24"/>
          <w:szCs w:val="24"/>
          <w:lang w:val="ro-RO"/>
        </w:rPr>
        <w:t>art. 96, art. 162 și art. 266 din Legea nr. 207/2015 privind Codul de procedură fiscală, cu modificările și completările ulterioare,</w:t>
      </w:r>
    </w:p>
    <w:p w14:paraId="79477096" w14:textId="77777777" w:rsidR="00DF1EBC" w:rsidRPr="00266E3B" w:rsidRDefault="00DF1EBC" w:rsidP="00DF1EBC">
      <w:pPr>
        <w:numPr>
          <w:ilvl w:val="0"/>
          <w:numId w:val="4"/>
        </w:numPr>
        <w:adjustRightInd w:val="0"/>
        <w:ind w:left="0" w:firstLine="426"/>
        <w:jc w:val="both"/>
        <w:rPr>
          <w:color w:val="000000" w:themeColor="text1"/>
          <w:sz w:val="24"/>
          <w:szCs w:val="24"/>
          <w:lang w:val="ro-RO"/>
        </w:rPr>
      </w:pPr>
      <w:r w:rsidRPr="00266E3B">
        <w:rPr>
          <w:color w:val="000000" w:themeColor="text1"/>
          <w:sz w:val="24"/>
          <w:szCs w:val="24"/>
          <w:lang w:val="ro-RO"/>
        </w:rPr>
        <w:t>art. 80-81 din Legea nr. 24/2000 privind normele de tehnică legislativă pentru elaborarea actelor normative,</w:t>
      </w:r>
    </w:p>
    <w:p w14:paraId="44B71304" w14:textId="7268B8A3" w:rsidR="00DF1EBC" w:rsidRPr="00266E3B" w:rsidRDefault="00DF1EBC" w:rsidP="00DF1EBC">
      <w:pPr>
        <w:numPr>
          <w:ilvl w:val="0"/>
          <w:numId w:val="4"/>
        </w:numPr>
        <w:adjustRightInd w:val="0"/>
        <w:ind w:left="0" w:firstLine="426"/>
        <w:jc w:val="both"/>
        <w:rPr>
          <w:color w:val="000000" w:themeColor="text1"/>
          <w:sz w:val="24"/>
          <w:szCs w:val="24"/>
          <w:lang w:val="ro-RO"/>
        </w:rPr>
      </w:pPr>
      <w:r w:rsidRPr="00266E3B">
        <w:rPr>
          <w:iCs/>
          <w:color w:val="000000" w:themeColor="text1"/>
          <w:sz w:val="24"/>
          <w:szCs w:val="24"/>
          <w:lang w:val="ro-RO"/>
        </w:rPr>
        <w:t>art. 7 alin. (</w:t>
      </w:r>
      <w:r w:rsidR="00440262" w:rsidRPr="00266E3B">
        <w:rPr>
          <w:iCs/>
          <w:color w:val="000000" w:themeColor="text1"/>
          <w:sz w:val="24"/>
          <w:szCs w:val="24"/>
          <w:lang w:val="ro-RO"/>
        </w:rPr>
        <w:t>2</w:t>
      </w:r>
      <w:r w:rsidRPr="00266E3B">
        <w:rPr>
          <w:iCs/>
          <w:color w:val="000000" w:themeColor="text1"/>
          <w:sz w:val="24"/>
          <w:szCs w:val="24"/>
          <w:lang w:val="ro-RO"/>
        </w:rPr>
        <w:t>) din Legea nr. 52/2003 privind transparenţa decizională în administraţia publică, republicată,</w:t>
      </w:r>
    </w:p>
    <w:p w14:paraId="3E616947" w14:textId="77777777" w:rsidR="00DF1EBC" w:rsidRPr="00266E3B" w:rsidRDefault="00DF1EBC" w:rsidP="00DF1EBC">
      <w:pPr>
        <w:pStyle w:val="NoSpacing"/>
        <w:numPr>
          <w:ilvl w:val="0"/>
          <w:numId w:val="4"/>
        </w:numPr>
        <w:ind w:left="0" w:firstLine="426"/>
        <w:jc w:val="both"/>
        <w:rPr>
          <w:color w:val="000000" w:themeColor="text1"/>
          <w:szCs w:val="24"/>
        </w:rPr>
      </w:pPr>
      <w:r w:rsidRPr="00266E3B">
        <w:rPr>
          <w:color w:val="000000" w:themeColor="text1"/>
          <w:szCs w:val="24"/>
        </w:rPr>
        <w:t xml:space="preserve"> art. 87 alin. (3), art. 129 alin.(1), alin. (4) lit. ”c”, alin. (14), art.139, art. 196, alin.(1), lit. „a” şi ale art. 243, alin. (1), lit. „a”  din OUG nr. 57/2019 privind Codul administrativ, cu modificările și completările ulterioare,</w:t>
      </w:r>
    </w:p>
    <w:p w14:paraId="3A10A70E" w14:textId="77777777" w:rsidR="00DF1EBC" w:rsidRPr="00266E3B" w:rsidRDefault="00DF1EBC" w:rsidP="00DF1EBC">
      <w:pPr>
        <w:autoSpaceDE w:val="0"/>
        <w:autoSpaceDN w:val="0"/>
        <w:adjustRightInd w:val="0"/>
        <w:ind w:firstLine="720"/>
        <w:jc w:val="both"/>
        <w:rPr>
          <w:color w:val="000000" w:themeColor="text1"/>
          <w:sz w:val="24"/>
          <w:szCs w:val="24"/>
          <w:lang w:val="ro-RO"/>
        </w:rPr>
      </w:pPr>
    </w:p>
    <w:p w14:paraId="200E3F9F" w14:textId="77777777" w:rsidR="00DF1EBC" w:rsidRPr="00266E3B" w:rsidRDefault="00DF1EBC" w:rsidP="00DF1EBC">
      <w:pPr>
        <w:pStyle w:val="Heading2"/>
        <w:jc w:val="center"/>
        <w:rPr>
          <w:rFonts w:cs="Times New Roman"/>
          <w:color w:val="000000" w:themeColor="text1"/>
          <w:sz w:val="24"/>
          <w:szCs w:val="24"/>
          <w:lang w:val="ro-RO"/>
        </w:rPr>
      </w:pPr>
      <w:r w:rsidRPr="00266E3B">
        <w:rPr>
          <w:rFonts w:cs="Times New Roman"/>
          <w:color w:val="000000" w:themeColor="text1"/>
          <w:sz w:val="24"/>
          <w:szCs w:val="24"/>
          <w:lang w:val="ro-RO"/>
        </w:rPr>
        <w:t>H o t ă r ă ș t e :</w:t>
      </w:r>
    </w:p>
    <w:p w14:paraId="5DAB74BA" w14:textId="77777777" w:rsidR="00DF1EBC" w:rsidRPr="00266E3B" w:rsidRDefault="00DF1EBC" w:rsidP="00DF1EBC">
      <w:pPr>
        <w:jc w:val="both"/>
        <w:rPr>
          <w:color w:val="000000" w:themeColor="text1"/>
          <w:sz w:val="24"/>
          <w:lang w:val="ro-RO"/>
        </w:rPr>
      </w:pPr>
    </w:p>
    <w:p w14:paraId="31DEE876" w14:textId="5353D7C0" w:rsidR="00DF1EBC" w:rsidRPr="00266E3B" w:rsidRDefault="00DF1EBC" w:rsidP="00DF1EBC">
      <w:pPr>
        <w:ind w:firstLine="851"/>
        <w:jc w:val="both"/>
        <w:rPr>
          <w:bCs/>
          <w:color w:val="000000" w:themeColor="text1"/>
          <w:sz w:val="24"/>
          <w:szCs w:val="24"/>
          <w:lang w:val="ro-RO" w:eastAsia="ro-RO"/>
        </w:rPr>
      </w:pPr>
      <w:r w:rsidRPr="00266E3B">
        <w:rPr>
          <w:b/>
          <w:color w:val="000000" w:themeColor="text1"/>
          <w:sz w:val="24"/>
          <w:lang w:val="ro-RO"/>
        </w:rPr>
        <w:t>Art. 1</w:t>
      </w:r>
      <w:r w:rsidRPr="00266E3B">
        <w:rPr>
          <w:b/>
          <w:color w:val="000000" w:themeColor="text1"/>
          <w:sz w:val="24"/>
          <w:szCs w:val="24"/>
          <w:lang w:val="ro-RO"/>
        </w:rPr>
        <w:t xml:space="preserve">. </w:t>
      </w:r>
      <w:r w:rsidRPr="00266E3B">
        <w:rPr>
          <w:color w:val="000000" w:themeColor="text1"/>
          <w:sz w:val="24"/>
          <w:szCs w:val="24"/>
          <w:lang w:val="ro-RO"/>
        </w:rPr>
        <w:t>(1)Impozitele și taxele locale pentru anul 202</w:t>
      </w:r>
      <w:r w:rsidR="00DF7349" w:rsidRPr="00266E3B">
        <w:rPr>
          <w:color w:val="000000" w:themeColor="text1"/>
          <w:sz w:val="24"/>
          <w:szCs w:val="24"/>
          <w:lang w:val="ro-RO"/>
        </w:rPr>
        <w:t>5</w:t>
      </w:r>
      <w:r w:rsidRPr="00266E3B">
        <w:rPr>
          <w:color w:val="000000" w:themeColor="text1"/>
          <w:sz w:val="24"/>
          <w:szCs w:val="24"/>
          <w:lang w:val="ro-RO"/>
        </w:rPr>
        <w:t xml:space="preserve">, </w:t>
      </w:r>
      <w:r w:rsidRPr="00266E3B">
        <w:rPr>
          <w:bCs/>
          <w:color w:val="000000" w:themeColor="text1"/>
          <w:sz w:val="24"/>
          <w:szCs w:val="24"/>
          <w:lang w:val="ro-RO" w:eastAsia="ro-RO"/>
        </w:rPr>
        <w:t>se stabilesc potrivit prezentei hotărâri.</w:t>
      </w:r>
    </w:p>
    <w:p w14:paraId="4F88D32E" w14:textId="29CF82C1" w:rsidR="00DF1EBC" w:rsidRPr="00266E3B" w:rsidRDefault="00DF1EBC" w:rsidP="00DF1EBC">
      <w:pPr>
        <w:ind w:firstLine="851"/>
        <w:jc w:val="both"/>
        <w:rPr>
          <w:color w:val="000000" w:themeColor="text1"/>
          <w:sz w:val="24"/>
          <w:szCs w:val="24"/>
          <w:lang w:val="ro-RO" w:eastAsia="ro-RO"/>
        </w:rPr>
      </w:pPr>
      <w:r w:rsidRPr="00266E3B">
        <w:rPr>
          <w:bCs/>
          <w:color w:val="000000" w:themeColor="text1"/>
          <w:sz w:val="24"/>
          <w:szCs w:val="24"/>
          <w:lang w:val="ro-RO" w:eastAsia="ro-RO"/>
        </w:rPr>
        <w:t xml:space="preserve">(2) Cotele, valorile impozabile, nivelurile impozitelor și taxelor locale și amenzile care se stabilesc, se actualizează sau se ajustează, după caz, de către Consiliul Local al municipiului Târgu Mureș, sunt prevăzute în </w:t>
      </w:r>
      <w:r w:rsidR="00732B26" w:rsidRPr="00266E3B">
        <w:rPr>
          <w:bCs/>
          <w:color w:val="000000" w:themeColor="text1"/>
          <w:sz w:val="24"/>
          <w:szCs w:val="24"/>
          <w:lang w:val="ro-RO" w:eastAsia="ro-RO"/>
        </w:rPr>
        <w:t>A</w:t>
      </w:r>
      <w:r w:rsidRPr="00266E3B">
        <w:rPr>
          <w:bCs/>
          <w:color w:val="000000" w:themeColor="text1"/>
          <w:sz w:val="24"/>
          <w:szCs w:val="24"/>
          <w:lang w:val="ro-RO" w:eastAsia="ro-RO"/>
        </w:rPr>
        <w:t>nexa</w:t>
      </w:r>
      <w:r w:rsidR="003500D1" w:rsidRPr="00266E3B">
        <w:rPr>
          <w:bCs/>
          <w:color w:val="000000" w:themeColor="text1"/>
          <w:sz w:val="24"/>
          <w:szCs w:val="24"/>
          <w:lang w:val="ro-RO" w:eastAsia="ro-RO"/>
        </w:rPr>
        <w:t xml:space="preserve"> nr.</w:t>
      </w:r>
      <w:r w:rsidRPr="00266E3B">
        <w:rPr>
          <w:bCs/>
          <w:color w:val="000000" w:themeColor="text1"/>
          <w:sz w:val="24"/>
          <w:szCs w:val="24"/>
          <w:lang w:val="ro-RO" w:eastAsia="ro-RO"/>
        </w:rPr>
        <w:t xml:space="preserve"> </w:t>
      </w:r>
      <w:r w:rsidR="00732B26" w:rsidRPr="00266E3B">
        <w:rPr>
          <w:bCs/>
          <w:color w:val="000000" w:themeColor="text1"/>
          <w:sz w:val="24"/>
          <w:szCs w:val="24"/>
          <w:lang w:val="ro-RO" w:eastAsia="ro-RO"/>
        </w:rPr>
        <w:t>1</w:t>
      </w:r>
      <w:r w:rsidR="002520D8" w:rsidRPr="00266E3B">
        <w:rPr>
          <w:bCs/>
          <w:color w:val="000000" w:themeColor="text1"/>
          <w:sz w:val="24"/>
          <w:szCs w:val="24"/>
          <w:lang w:val="ro-RO" w:eastAsia="ro-RO"/>
        </w:rPr>
        <w:t>,</w:t>
      </w:r>
      <w:r w:rsidR="00732B26" w:rsidRPr="00266E3B">
        <w:rPr>
          <w:bCs/>
          <w:color w:val="000000" w:themeColor="text1"/>
          <w:sz w:val="24"/>
          <w:szCs w:val="24"/>
          <w:lang w:val="ro-RO" w:eastAsia="ro-RO"/>
        </w:rPr>
        <w:t xml:space="preserve"> </w:t>
      </w:r>
      <w:r w:rsidRPr="00266E3B">
        <w:rPr>
          <w:bCs/>
          <w:color w:val="000000" w:themeColor="text1"/>
          <w:sz w:val="24"/>
          <w:szCs w:val="24"/>
          <w:lang w:val="ro-RO" w:eastAsia="ro-RO"/>
        </w:rPr>
        <w:t>care face parte integrantă din prezenta hotărâre</w:t>
      </w:r>
      <w:r w:rsidRPr="00266E3B">
        <w:rPr>
          <w:color w:val="000000" w:themeColor="text1"/>
          <w:sz w:val="24"/>
          <w:szCs w:val="24"/>
          <w:lang w:val="ro-RO" w:eastAsia="ro-RO"/>
        </w:rPr>
        <w:t xml:space="preserve">. </w:t>
      </w:r>
    </w:p>
    <w:p w14:paraId="4F1A5D28" w14:textId="77777777" w:rsidR="00DF1EBC" w:rsidRPr="00266E3B" w:rsidRDefault="00DF1EBC" w:rsidP="00DF1EBC">
      <w:pPr>
        <w:ind w:firstLine="851"/>
        <w:jc w:val="both"/>
        <w:rPr>
          <w:color w:val="000000" w:themeColor="text1"/>
          <w:sz w:val="24"/>
          <w:szCs w:val="24"/>
          <w:lang w:val="ro-RO" w:eastAsia="ro-RO"/>
        </w:rPr>
      </w:pPr>
    </w:p>
    <w:p w14:paraId="4174B261" w14:textId="598000D5" w:rsidR="00DF1EBC" w:rsidRPr="00266E3B" w:rsidRDefault="00DF1EBC" w:rsidP="00DF1EBC">
      <w:pPr>
        <w:jc w:val="both"/>
        <w:rPr>
          <w:color w:val="000000" w:themeColor="text1"/>
          <w:sz w:val="24"/>
          <w:szCs w:val="24"/>
          <w:lang w:val="ro-RO"/>
        </w:rPr>
      </w:pPr>
      <w:r w:rsidRPr="00266E3B">
        <w:rPr>
          <w:color w:val="000000" w:themeColor="text1"/>
          <w:sz w:val="24"/>
          <w:szCs w:val="24"/>
          <w:lang w:val="ro-RO"/>
        </w:rPr>
        <w:tab/>
      </w:r>
      <w:r w:rsidRPr="00266E3B">
        <w:rPr>
          <w:b/>
          <w:color w:val="000000" w:themeColor="text1"/>
          <w:sz w:val="24"/>
          <w:szCs w:val="24"/>
          <w:lang w:val="ro-RO"/>
        </w:rPr>
        <w:t>Art.2</w:t>
      </w:r>
      <w:r w:rsidRPr="00266E3B">
        <w:rPr>
          <w:color w:val="000000" w:themeColor="text1"/>
          <w:sz w:val="24"/>
          <w:szCs w:val="24"/>
          <w:lang w:val="ro-RO"/>
        </w:rPr>
        <w:t xml:space="preserve">. </w:t>
      </w:r>
      <w:r w:rsidR="00B6499C" w:rsidRPr="00266E3B">
        <w:rPr>
          <w:color w:val="000000" w:themeColor="text1"/>
          <w:sz w:val="24"/>
          <w:szCs w:val="24"/>
          <w:lang w:val="ro-RO"/>
        </w:rPr>
        <w:t xml:space="preserve">(1) </w:t>
      </w:r>
      <w:r w:rsidRPr="00266E3B">
        <w:rPr>
          <w:color w:val="000000" w:themeColor="text1"/>
          <w:sz w:val="24"/>
          <w:szCs w:val="24"/>
          <w:lang w:val="ro-RO"/>
        </w:rPr>
        <w:t>Pentru anul 202</w:t>
      </w:r>
      <w:r w:rsidR="00DF7349" w:rsidRPr="00266E3B">
        <w:rPr>
          <w:color w:val="000000" w:themeColor="text1"/>
          <w:sz w:val="24"/>
          <w:szCs w:val="24"/>
          <w:lang w:val="ro-RO"/>
        </w:rPr>
        <w:t>5</w:t>
      </w:r>
      <w:r w:rsidRPr="00266E3B">
        <w:rPr>
          <w:color w:val="000000" w:themeColor="text1"/>
          <w:sz w:val="24"/>
          <w:szCs w:val="24"/>
          <w:lang w:val="ro-RO"/>
        </w:rPr>
        <w:t xml:space="preserve">, se acordă scutiri de impozit/taxa, pentru următoarele clădiri aparținând </w:t>
      </w:r>
      <w:r w:rsidRPr="00266E3B">
        <w:rPr>
          <w:b/>
          <w:bCs/>
          <w:color w:val="000000" w:themeColor="text1"/>
          <w:sz w:val="24"/>
          <w:szCs w:val="24"/>
          <w:lang w:val="ro-RO"/>
        </w:rPr>
        <w:t>persoanelor fizice</w:t>
      </w:r>
      <w:r w:rsidRPr="00266E3B">
        <w:rPr>
          <w:color w:val="000000" w:themeColor="text1"/>
          <w:sz w:val="24"/>
          <w:szCs w:val="24"/>
          <w:lang w:val="ro-RO"/>
        </w:rPr>
        <w:t>:</w:t>
      </w:r>
    </w:p>
    <w:p w14:paraId="34EC0DD4" w14:textId="77777777" w:rsidR="00DF1EBC" w:rsidRPr="00266E3B" w:rsidRDefault="00DF1EBC" w:rsidP="00DF1EBC">
      <w:pPr>
        <w:pStyle w:val="ListParagraph"/>
        <w:numPr>
          <w:ilvl w:val="0"/>
          <w:numId w:val="1"/>
        </w:numPr>
        <w:autoSpaceDE w:val="0"/>
        <w:autoSpaceDN w:val="0"/>
        <w:adjustRightInd w:val="0"/>
        <w:ind w:left="0" w:firstLine="851"/>
        <w:jc w:val="both"/>
        <w:rPr>
          <w:color w:val="000000" w:themeColor="text1"/>
          <w:sz w:val="24"/>
          <w:szCs w:val="24"/>
          <w:lang w:val="ro-RO"/>
        </w:rPr>
      </w:pPr>
      <w:bookmarkStart w:id="1" w:name="_Hlk83887374"/>
      <w:r w:rsidRPr="00266E3B">
        <w:rPr>
          <w:color w:val="000000" w:themeColor="text1"/>
          <w:sz w:val="24"/>
          <w:szCs w:val="24"/>
          <w:lang w:val="ro-RO"/>
        </w:rPr>
        <w:t>clădirile care, potrivit legii, sunt clasate ca monumente istorice, de arhitectură sau arheologice, muzee ori case memoriale, cu excepția incintelor în care se desfășoară activități economice;</w:t>
      </w:r>
    </w:p>
    <w:p w14:paraId="5EDB48A5" w14:textId="77777777" w:rsidR="00DF1EBC" w:rsidRPr="00266E3B" w:rsidRDefault="00DF1EBC" w:rsidP="00DF1EBC">
      <w:pPr>
        <w:numPr>
          <w:ilvl w:val="0"/>
          <w:numId w:val="1"/>
        </w:numPr>
        <w:autoSpaceDE w:val="0"/>
        <w:autoSpaceDN w:val="0"/>
        <w:adjustRightInd w:val="0"/>
        <w:ind w:left="0" w:firstLine="851"/>
        <w:jc w:val="both"/>
        <w:rPr>
          <w:color w:val="000000" w:themeColor="text1"/>
          <w:sz w:val="24"/>
          <w:szCs w:val="24"/>
          <w:lang w:val="ro-RO"/>
        </w:rPr>
      </w:pPr>
      <w:r w:rsidRPr="00266E3B">
        <w:rPr>
          <w:color w:val="000000" w:themeColor="text1"/>
          <w:sz w:val="24"/>
          <w:szCs w:val="24"/>
          <w:lang w:val="ro-RO"/>
        </w:rPr>
        <w:t>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21783F05" w14:textId="77777777" w:rsidR="00DF1EBC" w:rsidRPr="00266E3B" w:rsidRDefault="00DF1EBC" w:rsidP="00DF1EBC">
      <w:pPr>
        <w:numPr>
          <w:ilvl w:val="0"/>
          <w:numId w:val="1"/>
        </w:numPr>
        <w:tabs>
          <w:tab w:val="left" w:pos="0"/>
        </w:tabs>
        <w:ind w:left="0" w:firstLine="710"/>
        <w:jc w:val="both"/>
        <w:rPr>
          <w:color w:val="000000" w:themeColor="text1"/>
          <w:sz w:val="24"/>
          <w:szCs w:val="24"/>
          <w:lang w:val="ro-RO"/>
        </w:rPr>
      </w:pPr>
      <w:r w:rsidRPr="00266E3B">
        <w:rPr>
          <w:color w:val="000000" w:themeColor="text1"/>
          <w:sz w:val="24"/>
          <w:szCs w:val="24"/>
          <w:lang w:val="ro-RO"/>
        </w:rPr>
        <w:lastRenderedPageBreak/>
        <w:t>clădirea folosită ca domiciliu aflată în proprietatea sau coproprietatea persoanelor prevăzute  la art.3 alin. (1), lit.b si art.4 alin.1 din Legea 341/2004. Scutirea se acorda integral pentru clădirea aflată în proprietatea persoanelor în cauză, deținută în comun cu soțul sau soția.  În situația în care o cota-parte din clădiri aparține unor terți, scutirea nu se acordă pentru cota-parte deținută de acești terți.</w:t>
      </w:r>
    </w:p>
    <w:p w14:paraId="1D1671B8" w14:textId="05F2A49E" w:rsidR="00DF1EBC" w:rsidRPr="00266E3B" w:rsidRDefault="00DF1EBC" w:rsidP="00DF1EBC">
      <w:pPr>
        <w:numPr>
          <w:ilvl w:val="0"/>
          <w:numId w:val="1"/>
        </w:numPr>
        <w:autoSpaceDE w:val="0"/>
        <w:autoSpaceDN w:val="0"/>
        <w:adjustRightInd w:val="0"/>
        <w:ind w:left="0" w:firstLine="720"/>
        <w:jc w:val="both"/>
        <w:rPr>
          <w:color w:val="000000" w:themeColor="text1"/>
          <w:sz w:val="24"/>
          <w:szCs w:val="24"/>
          <w:lang w:val="ro-RO" w:eastAsia="en-US"/>
        </w:rPr>
      </w:pPr>
      <w:r w:rsidRPr="00266E3B">
        <w:rPr>
          <w:color w:val="000000" w:themeColor="text1"/>
          <w:sz w:val="24"/>
          <w:szCs w:val="24"/>
          <w:lang w:val="ro-RO"/>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w:t>
      </w:r>
      <w:r w:rsidR="00B10B62" w:rsidRPr="00266E3B">
        <w:rPr>
          <w:color w:val="000000" w:themeColor="text1"/>
          <w:sz w:val="24"/>
          <w:szCs w:val="24"/>
          <w:lang w:val="ro-RO"/>
        </w:rPr>
        <w:t xml:space="preserve"> Scutirea se acordă pe o perioadă de 7 ani.</w:t>
      </w:r>
      <w:r w:rsidR="003B1BE4" w:rsidRPr="00266E3B">
        <w:rPr>
          <w:color w:val="000000" w:themeColor="text1"/>
          <w:sz w:val="24"/>
          <w:szCs w:val="24"/>
          <w:lang w:val="ro-RO"/>
        </w:rPr>
        <w:t xml:space="preserve"> În cazul înstrăinării clădirii, scutirea de impozit nu se aplică noului proprietar al acesteia.</w:t>
      </w:r>
    </w:p>
    <w:p w14:paraId="01155D97" w14:textId="48A1FCD1" w:rsidR="00DF1EBC" w:rsidRPr="00266E3B" w:rsidRDefault="00DF1EBC" w:rsidP="003B1BE4">
      <w:pPr>
        <w:numPr>
          <w:ilvl w:val="0"/>
          <w:numId w:val="1"/>
        </w:numPr>
        <w:autoSpaceDE w:val="0"/>
        <w:autoSpaceDN w:val="0"/>
        <w:adjustRightInd w:val="0"/>
        <w:ind w:left="0" w:firstLine="720"/>
        <w:jc w:val="both"/>
        <w:rPr>
          <w:color w:val="000000" w:themeColor="text1"/>
          <w:sz w:val="24"/>
          <w:szCs w:val="24"/>
          <w:lang w:val="ro-RO" w:eastAsia="en-US"/>
        </w:rPr>
      </w:pPr>
      <w:r w:rsidRPr="00266E3B">
        <w:rPr>
          <w:color w:val="000000" w:themeColor="text1"/>
          <w:sz w:val="24"/>
          <w:szCs w:val="24"/>
          <w:lang w:val="ro-RO"/>
        </w:rPr>
        <w:t xml:space="preserve">clădirile unde au fost executate lucrări în condiţiile Legii nr. 153/2011 privind măsuri de creştere a calităţii arhitectural-ambientale a clădirilor, cu modificările şi completările ulterioare. </w:t>
      </w:r>
      <w:r w:rsidR="00B10B62" w:rsidRPr="00266E3B">
        <w:rPr>
          <w:color w:val="000000" w:themeColor="text1"/>
          <w:sz w:val="24"/>
          <w:szCs w:val="24"/>
          <w:lang w:val="ro-RO"/>
        </w:rPr>
        <w:t>Scutirea se acordă pe o perioadă de 5 ani.</w:t>
      </w:r>
      <w:r w:rsidR="003B1BE4" w:rsidRPr="00266E3B">
        <w:rPr>
          <w:color w:val="000000" w:themeColor="text1"/>
          <w:sz w:val="24"/>
          <w:szCs w:val="24"/>
          <w:lang w:val="ro-RO"/>
        </w:rPr>
        <w:t xml:space="preserve"> În cazul înstrăinării clădirii, scutirea de impozit nu se aplică noului proprietar al acesteia.</w:t>
      </w:r>
    </w:p>
    <w:bookmarkEnd w:id="1"/>
    <w:p w14:paraId="25321743" w14:textId="77777777" w:rsidR="00DF7349" w:rsidRPr="00266E3B" w:rsidRDefault="00DF7349" w:rsidP="00B6499C">
      <w:pPr>
        <w:pStyle w:val="ListParagraph"/>
        <w:numPr>
          <w:ilvl w:val="0"/>
          <w:numId w:val="1"/>
        </w:numPr>
        <w:autoSpaceDE w:val="0"/>
        <w:autoSpaceDN w:val="0"/>
        <w:adjustRightInd w:val="0"/>
        <w:ind w:left="0" w:firstLine="709"/>
        <w:jc w:val="both"/>
        <w:rPr>
          <w:rFonts w:eastAsiaTheme="minorHAnsi"/>
          <w:color w:val="000000" w:themeColor="text1"/>
          <w:sz w:val="24"/>
          <w:szCs w:val="24"/>
          <w:lang w:val="it-IT"/>
        </w:rPr>
      </w:pPr>
      <w:r w:rsidRPr="00266E3B">
        <w:rPr>
          <w:rFonts w:eastAsiaTheme="minorHAnsi"/>
          <w:color w:val="000000" w:themeColor="text1"/>
          <w:sz w:val="24"/>
          <w:szCs w:val="24"/>
          <w:lang w:val="it-IT"/>
        </w:rPr>
        <w:t>clădirile utilizate pentru furnizarea de servicii sociale de către organizaţii neguvernamentale şi întreprinderi sociale ca furnizori de servicii sociale;</w:t>
      </w:r>
    </w:p>
    <w:p w14:paraId="4BF8E01F" w14:textId="26C6E54C" w:rsidR="00B6499C" w:rsidRPr="00266E3B" w:rsidRDefault="00B6499C" w:rsidP="00B6499C">
      <w:pPr>
        <w:pStyle w:val="ListParagraph"/>
        <w:numPr>
          <w:ilvl w:val="0"/>
          <w:numId w:val="10"/>
        </w:numPr>
        <w:autoSpaceDE w:val="0"/>
        <w:autoSpaceDN w:val="0"/>
        <w:adjustRightInd w:val="0"/>
        <w:ind w:left="0" w:firstLine="709"/>
        <w:jc w:val="both"/>
        <w:rPr>
          <w:color w:val="000000" w:themeColor="text1"/>
          <w:sz w:val="24"/>
          <w:szCs w:val="24"/>
          <w:lang w:val="it-IT"/>
        </w:rPr>
      </w:pPr>
      <w:r w:rsidRPr="00266E3B">
        <w:rPr>
          <w:color w:val="000000" w:themeColor="text1"/>
          <w:sz w:val="24"/>
          <w:szCs w:val="24"/>
          <w:lang w:val="it-IT"/>
        </w:rPr>
        <w:t xml:space="preserve">Se acordă o reducere de </w:t>
      </w:r>
      <w:r w:rsidR="00DF7349" w:rsidRPr="00266E3B">
        <w:rPr>
          <w:color w:val="000000" w:themeColor="text1"/>
          <w:sz w:val="24"/>
          <w:szCs w:val="24"/>
          <w:lang w:val="ro-RO"/>
        </w:rPr>
        <w:t xml:space="preserve">10%  </w:t>
      </w:r>
      <w:r w:rsidRPr="00266E3B">
        <w:rPr>
          <w:color w:val="000000" w:themeColor="text1"/>
          <w:sz w:val="24"/>
          <w:szCs w:val="24"/>
          <w:lang w:val="ro-RO"/>
        </w:rPr>
        <w:t>l</w:t>
      </w:r>
      <w:r w:rsidR="00DF7349" w:rsidRPr="00266E3B">
        <w:rPr>
          <w:color w:val="000000" w:themeColor="text1"/>
          <w:sz w:val="24"/>
          <w:szCs w:val="24"/>
          <w:lang w:val="ro-RO"/>
        </w:rPr>
        <w:t>a</w:t>
      </w:r>
      <w:r w:rsidR="00DF7349" w:rsidRPr="00266E3B">
        <w:rPr>
          <w:color w:val="000000" w:themeColor="text1"/>
          <w:sz w:val="24"/>
          <w:szCs w:val="24"/>
          <w:lang w:val="it-IT"/>
        </w:rPr>
        <w:t xml:space="preserve"> impozitul pe clădiri, pentru cl</w:t>
      </w:r>
      <w:r w:rsidR="00DF7349" w:rsidRPr="00266E3B">
        <w:rPr>
          <w:color w:val="000000" w:themeColor="text1"/>
          <w:sz w:val="24"/>
          <w:szCs w:val="24"/>
          <w:lang w:val="ro-RO"/>
        </w:rPr>
        <w:t xml:space="preserve">ădirea de domiciliu, </w:t>
      </w:r>
      <w:r w:rsidRPr="00266E3B">
        <w:rPr>
          <w:color w:val="000000" w:themeColor="text1"/>
          <w:sz w:val="24"/>
          <w:szCs w:val="24"/>
          <w:lang w:val="ro-RO"/>
        </w:rPr>
        <w:t>în cazul</w:t>
      </w:r>
      <w:r w:rsidR="00DF7349" w:rsidRPr="00266E3B">
        <w:rPr>
          <w:color w:val="000000" w:themeColor="text1"/>
          <w:sz w:val="24"/>
          <w:szCs w:val="24"/>
          <w:lang w:val="it-IT"/>
        </w:rPr>
        <w:t xml:space="preserve"> persoanel</w:t>
      </w:r>
      <w:r w:rsidRPr="00266E3B">
        <w:rPr>
          <w:color w:val="000000" w:themeColor="text1"/>
          <w:sz w:val="24"/>
          <w:szCs w:val="24"/>
          <w:lang w:val="it-IT"/>
        </w:rPr>
        <w:t>or</w:t>
      </w:r>
      <w:r w:rsidR="00DF7349" w:rsidRPr="00266E3B">
        <w:rPr>
          <w:color w:val="000000" w:themeColor="text1"/>
          <w:sz w:val="24"/>
          <w:szCs w:val="24"/>
          <w:lang w:val="it-IT"/>
        </w:rPr>
        <w:t xml:space="preserve"> fizice care fac dovada a cel puţin trei donări de sânge în cursul unui an calendaristic, realizate în conformitate cu prevederile </w:t>
      </w:r>
      <w:r w:rsidR="00DF7349" w:rsidRPr="00266E3B">
        <w:rPr>
          <w:color w:val="000000" w:themeColor="text1"/>
          <w:sz w:val="24"/>
          <w:szCs w:val="24"/>
          <w:u w:val="single"/>
          <w:lang w:val="it-IT"/>
        </w:rPr>
        <w:t>art. 16</w:t>
      </w:r>
      <w:r w:rsidR="00DF7349" w:rsidRPr="00266E3B">
        <w:rPr>
          <w:color w:val="000000" w:themeColor="text1"/>
          <w:sz w:val="24"/>
          <w:szCs w:val="24"/>
          <w:lang w:val="it-IT"/>
        </w:rPr>
        <w:t xml:space="preserve"> din Legea nr. 282/2005 privind organizarea activităţii de transfuzie sanguină, donarea de sânge şi componente sanguine de origine umană, precum şi asigurarea calităţii şi securităţii sanitare, în vederea utilizării lor terapeutice, republicată, cu modificările şi completările ulterioare. Normele privind admisibilitatea donatorilor de sânge şi de componente sanguine umane, stabilite prin ordin al ministrului sănătăţii, se aplică în mod corespunzător. </w:t>
      </w:r>
    </w:p>
    <w:p w14:paraId="0DB32F4C" w14:textId="43B75A8D" w:rsidR="00DF7349" w:rsidRPr="00266E3B" w:rsidRDefault="00DF7349" w:rsidP="00B6499C">
      <w:pPr>
        <w:pStyle w:val="ListParagraph"/>
        <w:numPr>
          <w:ilvl w:val="0"/>
          <w:numId w:val="10"/>
        </w:numPr>
        <w:autoSpaceDE w:val="0"/>
        <w:autoSpaceDN w:val="0"/>
        <w:adjustRightInd w:val="0"/>
        <w:ind w:left="0" w:firstLine="709"/>
        <w:jc w:val="both"/>
        <w:rPr>
          <w:color w:val="000000" w:themeColor="text1"/>
          <w:sz w:val="24"/>
          <w:szCs w:val="24"/>
          <w:lang w:val="it-IT"/>
        </w:rPr>
      </w:pPr>
      <w:r w:rsidRPr="00266E3B">
        <w:rPr>
          <w:color w:val="000000" w:themeColor="text1"/>
          <w:sz w:val="24"/>
          <w:szCs w:val="24"/>
          <w:lang w:val="it-IT"/>
        </w:rPr>
        <w:t>Reducerea</w:t>
      </w:r>
      <w:r w:rsidR="00B6499C" w:rsidRPr="00266E3B">
        <w:rPr>
          <w:color w:val="000000" w:themeColor="text1"/>
          <w:sz w:val="24"/>
          <w:szCs w:val="24"/>
          <w:lang w:val="it-IT"/>
        </w:rPr>
        <w:t xml:space="preserve"> prevăzută la alin.(2)</w:t>
      </w:r>
      <w:r w:rsidRPr="00266E3B">
        <w:rPr>
          <w:color w:val="000000" w:themeColor="text1"/>
          <w:sz w:val="24"/>
          <w:szCs w:val="24"/>
          <w:lang w:val="it-IT"/>
        </w:rPr>
        <w:t xml:space="preserve"> se aplică </w:t>
      </w:r>
      <w:r w:rsidR="00960CEE" w:rsidRPr="00266E3B">
        <w:rPr>
          <w:color w:val="000000" w:themeColor="text1"/>
          <w:sz w:val="24"/>
          <w:szCs w:val="24"/>
          <w:lang w:val="it-IT"/>
        </w:rPr>
        <w:t>pentru an</w:t>
      </w:r>
      <w:r w:rsidR="00905B62" w:rsidRPr="00266E3B">
        <w:rPr>
          <w:color w:val="000000" w:themeColor="text1"/>
          <w:sz w:val="24"/>
          <w:szCs w:val="24"/>
          <w:lang w:val="it-IT"/>
        </w:rPr>
        <w:t>ul</w:t>
      </w:r>
      <w:r w:rsidR="00960CEE" w:rsidRPr="00266E3B">
        <w:rPr>
          <w:color w:val="000000" w:themeColor="text1"/>
          <w:sz w:val="24"/>
          <w:szCs w:val="24"/>
          <w:lang w:val="it-IT"/>
        </w:rPr>
        <w:t xml:space="preserve"> fiscal</w:t>
      </w:r>
      <w:r w:rsidR="00905B62" w:rsidRPr="00266E3B">
        <w:rPr>
          <w:color w:val="000000" w:themeColor="text1"/>
          <w:sz w:val="24"/>
          <w:szCs w:val="24"/>
          <w:lang w:val="it-IT"/>
        </w:rPr>
        <w:t xml:space="preserve"> 2025</w:t>
      </w:r>
      <w:r w:rsidR="00960CEE" w:rsidRPr="00266E3B">
        <w:rPr>
          <w:color w:val="000000" w:themeColor="text1"/>
          <w:sz w:val="24"/>
          <w:szCs w:val="24"/>
          <w:lang w:val="it-IT"/>
        </w:rPr>
        <w:t xml:space="preserve">, </w:t>
      </w:r>
      <w:r w:rsidR="00905B62" w:rsidRPr="00266E3B">
        <w:rPr>
          <w:color w:val="000000" w:themeColor="text1"/>
          <w:sz w:val="24"/>
          <w:szCs w:val="24"/>
          <w:lang w:val="it-IT"/>
        </w:rPr>
        <w:t>dac</w:t>
      </w:r>
      <w:r w:rsidR="00905B62" w:rsidRPr="00266E3B">
        <w:rPr>
          <w:color w:val="000000" w:themeColor="text1"/>
          <w:sz w:val="24"/>
          <w:szCs w:val="24"/>
          <w:lang w:val="ro-RO"/>
        </w:rPr>
        <w:t>ă</w:t>
      </w:r>
      <w:r w:rsidRPr="00266E3B">
        <w:rPr>
          <w:color w:val="000000" w:themeColor="text1"/>
          <w:sz w:val="24"/>
          <w:szCs w:val="24"/>
          <w:lang w:val="it-IT"/>
        </w:rPr>
        <w:t xml:space="preserve"> persoana depune documentele justificativ</w:t>
      </w:r>
      <w:r w:rsidR="00905B62" w:rsidRPr="00266E3B">
        <w:rPr>
          <w:color w:val="000000" w:themeColor="text1"/>
          <w:sz w:val="24"/>
          <w:szCs w:val="24"/>
          <w:lang w:val="it-IT"/>
        </w:rPr>
        <w:t>e până la data de</w:t>
      </w:r>
      <w:r w:rsidR="00B6499C" w:rsidRPr="00266E3B">
        <w:rPr>
          <w:color w:val="000000" w:themeColor="text1"/>
          <w:sz w:val="24"/>
          <w:szCs w:val="24"/>
          <w:lang w:val="it-IT"/>
        </w:rPr>
        <w:t xml:space="preserve"> 31.</w:t>
      </w:r>
      <w:r w:rsidR="00905B62" w:rsidRPr="00266E3B">
        <w:rPr>
          <w:color w:val="000000" w:themeColor="text1"/>
          <w:sz w:val="24"/>
          <w:szCs w:val="24"/>
          <w:lang w:val="it-IT"/>
        </w:rPr>
        <w:t>12</w:t>
      </w:r>
      <w:r w:rsidR="00B6499C" w:rsidRPr="00266E3B">
        <w:rPr>
          <w:color w:val="000000" w:themeColor="text1"/>
          <w:sz w:val="24"/>
          <w:szCs w:val="24"/>
          <w:lang w:val="it-IT"/>
        </w:rPr>
        <w:t>.202</w:t>
      </w:r>
      <w:r w:rsidR="00905B62" w:rsidRPr="00266E3B">
        <w:rPr>
          <w:color w:val="000000" w:themeColor="text1"/>
          <w:sz w:val="24"/>
          <w:szCs w:val="24"/>
          <w:lang w:val="it-IT"/>
        </w:rPr>
        <w:t>4.</w:t>
      </w:r>
    </w:p>
    <w:p w14:paraId="2BB410BF" w14:textId="77777777" w:rsidR="00DF1EBC" w:rsidRPr="00266E3B" w:rsidRDefault="00DF1EBC" w:rsidP="00DF1EBC">
      <w:pPr>
        <w:autoSpaceDE w:val="0"/>
        <w:autoSpaceDN w:val="0"/>
        <w:adjustRightInd w:val="0"/>
        <w:ind w:firstLine="720"/>
        <w:rPr>
          <w:color w:val="000000" w:themeColor="text1"/>
          <w:sz w:val="24"/>
          <w:szCs w:val="24"/>
          <w:lang w:val="it-IT" w:eastAsia="ro-RO"/>
        </w:rPr>
      </w:pPr>
    </w:p>
    <w:p w14:paraId="35F32D48" w14:textId="22F8CAAC"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b/>
          <w:color w:val="000000" w:themeColor="text1"/>
          <w:sz w:val="24"/>
          <w:szCs w:val="24"/>
          <w:lang w:val="ro-RO"/>
        </w:rPr>
        <w:t>Art.3</w:t>
      </w:r>
      <w:r w:rsidR="00DF7349" w:rsidRPr="00266E3B">
        <w:rPr>
          <w:b/>
          <w:color w:val="000000" w:themeColor="text1"/>
          <w:sz w:val="24"/>
          <w:szCs w:val="24"/>
          <w:lang w:val="ro-RO"/>
        </w:rPr>
        <w:t xml:space="preserve"> (1)</w:t>
      </w:r>
      <w:r w:rsidRPr="00266E3B">
        <w:rPr>
          <w:color w:val="000000" w:themeColor="text1"/>
          <w:sz w:val="24"/>
          <w:szCs w:val="24"/>
          <w:lang w:val="ro-RO"/>
        </w:rPr>
        <w:t xml:space="preserve"> Pentru anul 202</w:t>
      </w:r>
      <w:r w:rsidR="00DF7349" w:rsidRPr="00266E3B">
        <w:rPr>
          <w:color w:val="000000" w:themeColor="text1"/>
          <w:sz w:val="24"/>
          <w:szCs w:val="24"/>
          <w:lang w:val="ro-RO"/>
        </w:rPr>
        <w:t>5</w:t>
      </w:r>
      <w:r w:rsidRPr="00266E3B">
        <w:rPr>
          <w:color w:val="000000" w:themeColor="text1"/>
          <w:sz w:val="24"/>
          <w:szCs w:val="24"/>
          <w:lang w:val="ro-RO"/>
        </w:rPr>
        <w:t xml:space="preserve">, se acordă scutiri de impozit/taxa, pentru următoarele clădiri aparținând </w:t>
      </w:r>
      <w:r w:rsidRPr="00266E3B">
        <w:rPr>
          <w:b/>
          <w:bCs/>
          <w:color w:val="000000" w:themeColor="text1"/>
          <w:sz w:val="24"/>
          <w:szCs w:val="24"/>
          <w:lang w:val="ro-RO"/>
        </w:rPr>
        <w:t>persoanelor juridice</w:t>
      </w:r>
      <w:r w:rsidRPr="00266E3B">
        <w:rPr>
          <w:color w:val="000000" w:themeColor="text1"/>
          <w:sz w:val="24"/>
          <w:szCs w:val="24"/>
          <w:lang w:val="ro-RO"/>
        </w:rPr>
        <w:t>:</w:t>
      </w:r>
    </w:p>
    <w:p w14:paraId="4D1CE37B" w14:textId="0666B7A8"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 xml:space="preserve">a) </w:t>
      </w:r>
      <w:bookmarkStart w:id="2" w:name="_Hlk499622180"/>
      <w:r w:rsidR="005B2BC4" w:rsidRPr="00266E3B">
        <w:rPr>
          <w:color w:val="000000" w:themeColor="text1"/>
          <w:sz w:val="24"/>
          <w:szCs w:val="24"/>
          <w:lang w:val="ro-RO"/>
        </w:rPr>
        <w:t xml:space="preserve">clădiri care, potrivit legii, sunt clasate ca </w:t>
      </w:r>
      <w:r w:rsidRPr="00266E3B">
        <w:rPr>
          <w:color w:val="000000" w:themeColor="text1"/>
          <w:sz w:val="24"/>
          <w:szCs w:val="24"/>
          <w:lang w:val="ro-RO"/>
        </w:rPr>
        <w:t>monumente istorice, de arhitectură sau arheologice, muzee ori case memoriale, cu exceptia incintelor în care se desfășoară activități economice</w:t>
      </w:r>
      <w:bookmarkEnd w:id="2"/>
      <w:r w:rsidRPr="00266E3B">
        <w:rPr>
          <w:color w:val="000000" w:themeColor="text1"/>
          <w:sz w:val="24"/>
          <w:szCs w:val="24"/>
          <w:lang w:val="ro-RO"/>
        </w:rPr>
        <w:t>;</w:t>
      </w:r>
    </w:p>
    <w:p w14:paraId="684FD061" w14:textId="77777777" w:rsidR="00DF1EBC" w:rsidRPr="00266E3B" w:rsidRDefault="00DF1EBC" w:rsidP="00DF1EBC">
      <w:pPr>
        <w:shd w:val="clear" w:color="auto" w:fill="FFFFFF" w:themeFill="background1"/>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b)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58FA0C41" w14:textId="77777777" w:rsidR="00DF1EBC" w:rsidRPr="00266E3B" w:rsidRDefault="00DF1EBC" w:rsidP="00DF1EBC">
      <w:pPr>
        <w:shd w:val="clear" w:color="auto" w:fill="FFFFFF" w:themeFill="background1"/>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c)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14:paraId="0BB4EC7D"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d)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14:paraId="36E126D7"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e) clădirile aflate în proprietatea operatorilor economici, în condi</w:t>
      </w:r>
      <w:r w:rsidRPr="00266E3B">
        <w:rPr>
          <w:rFonts w:ascii="Cambria Math" w:hAnsi="Cambria Math"/>
          <w:color w:val="000000" w:themeColor="text1"/>
          <w:sz w:val="24"/>
          <w:szCs w:val="24"/>
          <w:lang w:val="ro-RO"/>
        </w:rPr>
        <w:t>ț</w:t>
      </w:r>
      <w:r w:rsidRPr="00266E3B">
        <w:rPr>
          <w:color w:val="000000" w:themeColor="text1"/>
          <w:sz w:val="24"/>
          <w:szCs w:val="24"/>
          <w:lang w:val="ro-RO"/>
        </w:rPr>
        <w:t>iile elaborării unor scheme de ajutor de stat/de minimis având un obiectiv prevăzut de legisla</w:t>
      </w:r>
      <w:r w:rsidRPr="00266E3B">
        <w:rPr>
          <w:rFonts w:ascii="Cambria Math" w:hAnsi="Cambria Math"/>
          <w:color w:val="000000" w:themeColor="text1"/>
          <w:sz w:val="24"/>
          <w:szCs w:val="24"/>
          <w:lang w:val="ro-RO"/>
        </w:rPr>
        <w:t>ț</w:t>
      </w:r>
      <w:r w:rsidRPr="00266E3B">
        <w:rPr>
          <w:color w:val="000000" w:themeColor="text1"/>
          <w:sz w:val="24"/>
          <w:szCs w:val="24"/>
          <w:lang w:val="ro-RO"/>
        </w:rPr>
        <w:t>ia în domeniul ajutorului de stat (conform schemei de minimis aflata in vigoare la data prezente);</w:t>
      </w:r>
    </w:p>
    <w:p w14:paraId="365F18F8" w14:textId="1B05C054" w:rsidR="00DF1EBC" w:rsidRPr="00266E3B" w:rsidRDefault="00DF1EBC" w:rsidP="006A36E7">
      <w:pPr>
        <w:autoSpaceDE w:val="0"/>
        <w:autoSpaceDN w:val="0"/>
        <w:adjustRightInd w:val="0"/>
        <w:ind w:firstLine="708"/>
        <w:rPr>
          <w:rFonts w:eastAsiaTheme="minorHAnsi"/>
          <w:color w:val="000000" w:themeColor="text1"/>
          <w:sz w:val="28"/>
          <w:szCs w:val="28"/>
          <w:lang w:val="it-IT" w:eastAsia="en-US"/>
        </w:rPr>
      </w:pPr>
      <w:r w:rsidRPr="00266E3B">
        <w:rPr>
          <w:color w:val="000000" w:themeColor="text1"/>
          <w:sz w:val="24"/>
          <w:szCs w:val="24"/>
          <w:lang w:val="ro-RO"/>
        </w:rPr>
        <w:t>f) clădirile utilizate pentru furnizarea de servicii sociale de către organiza</w:t>
      </w:r>
      <w:r w:rsidRPr="00266E3B">
        <w:rPr>
          <w:rFonts w:ascii="Cambria Math" w:hAnsi="Cambria Math"/>
          <w:color w:val="000000" w:themeColor="text1"/>
          <w:sz w:val="24"/>
          <w:szCs w:val="24"/>
          <w:lang w:val="ro-RO"/>
        </w:rPr>
        <w:t>ț</w:t>
      </w:r>
      <w:r w:rsidRPr="00266E3B">
        <w:rPr>
          <w:color w:val="000000" w:themeColor="text1"/>
          <w:sz w:val="24"/>
          <w:szCs w:val="24"/>
          <w:lang w:val="ro-RO"/>
        </w:rPr>
        <w:t xml:space="preserve">ii neguvernamentale </w:t>
      </w:r>
      <w:r w:rsidRPr="00266E3B">
        <w:rPr>
          <w:rFonts w:ascii="Cambria Math" w:hAnsi="Cambria Math"/>
          <w:color w:val="000000" w:themeColor="text1"/>
          <w:sz w:val="24"/>
          <w:szCs w:val="24"/>
          <w:lang w:val="ro-RO"/>
        </w:rPr>
        <w:t>ș</w:t>
      </w:r>
      <w:r w:rsidRPr="00266E3B">
        <w:rPr>
          <w:color w:val="000000" w:themeColor="text1"/>
          <w:sz w:val="24"/>
          <w:szCs w:val="24"/>
          <w:lang w:val="ro-RO"/>
        </w:rPr>
        <w:t>i întreprinderi sociale ca furnizori de servicii sociale</w:t>
      </w:r>
      <w:r w:rsidR="006A36E7" w:rsidRPr="00266E3B">
        <w:rPr>
          <w:rFonts w:eastAsiaTheme="minorHAnsi"/>
          <w:color w:val="000000" w:themeColor="text1"/>
          <w:sz w:val="24"/>
          <w:szCs w:val="24"/>
          <w:lang w:val="it-IT" w:eastAsia="en-US"/>
        </w:rPr>
        <w:t>;</w:t>
      </w:r>
    </w:p>
    <w:p w14:paraId="794DAA19" w14:textId="70717331" w:rsidR="00DF1EBC" w:rsidRPr="00266E3B" w:rsidRDefault="00AA0FCA" w:rsidP="00AA0FCA">
      <w:pPr>
        <w:pStyle w:val="ListParagraph"/>
        <w:autoSpaceDE w:val="0"/>
        <w:autoSpaceDN w:val="0"/>
        <w:adjustRightInd w:val="0"/>
        <w:jc w:val="both"/>
        <w:rPr>
          <w:rFonts w:eastAsiaTheme="minorHAnsi"/>
          <w:iCs/>
          <w:color w:val="000000" w:themeColor="text1"/>
          <w:sz w:val="24"/>
          <w:szCs w:val="24"/>
          <w:lang w:val="it-IT"/>
        </w:rPr>
      </w:pPr>
      <w:r w:rsidRPr="00266E3B">
        <w:rPr>
          <w:rFonts w:eastAsiaTheme="minorHAnsi"/>
          <w:iCs/>
          <w:color w:val="000000" w:themeColor="text1"/>
          <w:sz w:val="24"/>
          <w:szCs w:val="24"/>
          <w:lang w:val="it-IT"/>
        </w:rPr>
        <w:t xml:space="preserve">g) </w:t>
      </w:r>
      <w:r w:rsidR="00DF1EBC" w:rsidRPr="00266E3B">
        <w:rPr>
          <w:rFonts w:eastAsiaTheme="minorHAnsi"/>
          <w:iCs/>
          <w:color w:val="000000" w:themeColor="text1"/>
          <w:sz w:val="24"/>
          <w:szCs w:val="24"/>
          <w:lang w:val="ro-RO"/>
        </w:rPr>
        <w:t>clădirile folosite pentru desfăşurarea de activităţi sportive, inclusiv clădirile care asigură funcţionarea bazelor sportive;</w:t>
      </w:r>
    </w:p>
    <w:p w14:paraId="33837047" w14:textId="6C1548B7" w:rsidR="00DF1EBC" w:rsidRPr="00266E3B" w:rsidRDefault="00DF1EBC" w:rsidP="00AA0FCA">
      <w:pPr>
        <w:pStyle w:val="ListParagraph"/>
        <w:numPr>
          <w:ilvl w:val="0"/>
          <w:numId w:val="9"/>
        </w:numPr>
        <w:autoSpaceDE w:val="0"/>
        <w:autoSpaceDN w:val="0"/>
        <w:adjustRightInd w:val="0"/>
        <w:ind w:left="0" w:firstLine="810"/>
        <w:rPr>
          <w:rFonts w:eastAsiaTheme="minorHAnsi"/>
          <w:color w:val="000000" w:themeColor="text1"/>
          <w:sz w:val="24"/>
          <w:szCs w:val="24"/>
          <w:lang w:val="ro-RO"/>
        </w:rPr>
      </w:pPr>
      <w:r w:rsidRPr="00266E3B">
        <w:rPr>
          <w:rFonts w:eastAsiaTheme="minorHAnsi"/>
          <w:color w:val="000000" w:themeColor="text1"/>
          <w:sz w:val="24"/>
          <w:szCs w:val="24"/>
          <w:lang w:val="ro-RO"/>
        </w:rPr>
        <w:t>clădirile utilizate de organizaţii nonprofit folosite exclusiv pentru activităţile artistice fără scop lucrativ;</w:t>
      </w:r>
    </w:p>
    <w:p w14:paraId="0FE05C71" w14:textId="77777777" w:rsidR="00DF7349" w:rsidRPr="00266E3B" w:rsidRDefault="00DF1EBC" w:rsidP="00310E58">
      <w:pPr>
        <w:pStyle w:val="ListParagraph"/>
        <w:numPr>
          <w:ilvl w:val="0"/>
          <w:numId w:val="9"/>
        </w:numPr>
        <w:autoSpaceDE w:val="0"/>
        <w:autoSpaceDN w:val="0"/>
        <w:adjustRightInd w:val="0"/>
        <w:ind w:left="0" w:firstLine="709"/>
        <w:jc w:val="both"/>
        <w:rPr>
          <w:rFonts w:eastAsiaTheme="minorHAnsi"/>
          <w:color w:val="000000" w:themeColor="text1"/>
          <w:sz w:val="28"/>
          <w:szCs w:val="28"/>
          <w:lang w:val="ro-RO"/>
        </w:rPr>
      </w:pPr>
      <w:r w:rsidRPr="00266E3B">
        <w:rPr>
          <w:color w:val="000000" w:themeColor="text1"/>
          <w:sz w:val="24"/>
          <w:szCs w:val="24"/>
          <w:lang w:val="ro-RO"/>
        </w:rPr>
        <w:lastRenderedPageBreak/>
        <w:t xml:space="preserve">clădirile unde au fost executate lucrări în condiţiile Legii nr. 153/2011 privind măsuri de creştere a calităţii arhitectural-ambientale a clădirilor, cu modificările şi completările ulterioare. </w:t>
      </w:r>
      <w:r w:rsidR="00B10B62" w:rsidRPr="00266E3B">
        <w:rPr>
          <w:color w:val="000000" w:themeColor="text1"/>
          <w:sz w:val="24"/>
          <w:szCs w:val="24"/>
          <w:lang w:val="ro-RO"/>
        </w:rPr>
        <w:t xml:space="preserve">Scutirea se acordă </w:t>
      </w:r>
      <w:r w:rsidR="00E11D70" w:rsidRPr="00266E3B">
        <w:rPr>
          <w:rFonts w:eastAsiaTheme="minorHAnsi"/>
          <w:color w:val="000000" w:themeColor="text1"/>
          <w:sz w:val="24"/>
          <w:szCs w:val="24"/>
          <w:lang w:val="ro-RO"/>
        </w:rPr>
        <w:t xml:space="preserve">cu respectarea legislaţiei în materia ajutorului de stat, </w:t>
      </w:r>
      <w:r w:rsidR="00B10B62" w:rsidRPr="00266E3B">
        <w:rPr>
          <w:color w:val="000000" w:themeColor="text1"/>
          <w:sz w:val="24"/>
          <w:szCs w:val="24"/>
          <w:lang w:val="ro-RO"/>
        </w:rPr>
        <w:t xml:space="preserve">pe o perioadă de 1 an, </w:t>
      </w:r>
      <w:r w:rsidR="00DF7349" w:rsidRPr="00266E3B">
        <w:rPr>
          <w:color w:val="000000" w:themeColor="text1"/>
          <w:sz w:val="24"/>
          <w:szCs w:val="24"/>
          <w:lang w:val="ro-RO"/>
        </w:rPr>
        <w:t>cu condiția ca, procesul verbal de recepție să fie întocmit în anul fiscal anterior, și valoarea lucrărilor efectuate să fie mai mare de 25% din valoarea impozabilă a clădirii.</w:t>
      </w:r>
    </w:p>
    <w:p w14:paraId="38F19CE0" w14:textId="2FB9EF11" w:rsidR="00DF7349" w:rsidRPr="00266E3B" w:rsidRDefault="00DF7349" w:rsidP="005B3BC7">
      <w:pPr>
        <w:pStyle w:val="ListParagraph"/>
        <w:autoSpaceDE w:val="0"/>
        <w:autoSpaceDN w:val="0"/>
        <w:adjustRightInd w:val="0"/>
        <w:ind w:left="90" w:firstLine="990"/>
        <w:jc w:val="both"/>
        <w:rPr>
          <w:rFonts w:eastAsiaTheme="minorHAnsi"/>
          <w:color w:val="000000" w:themeColor="text1"/>
          <w:sz w:val="28"/>
          <w:szCs w:val="28"/>
          <w:lang w:val="ro-RO"/>
        </w:rPr>
      </w:pPr>
      <w:r w:rsidRPr="00266E3B">
        <w:rPr>
          <w:bCs/>
          <w:color w:val="000000" w:themeColor="text1"/>
          <w:sz w:val="24"/>
          <w:szCs w:val="24"/>
          <w:lang w:val="ro-RO"/>
        </w:rPr>
        <w:t xml:space="preserve">(2) Scutirile </w:t>
      </w:r>
      <w:r w:rsidR="00310E58" w:rsidRPr="00266E3B">
        <w:rPr>
          <w:bCs/>
          <w:color w:val="000000" w:themeColor="text1"/>
          <w:sz w:val="24"/>
          <w:szCs w:val="24"/>
          <w:lang w:val="ro-RO"/>
        </w:rPr>
        <w:t>prevăzute</w:t>
      </w:r>
      <w:r w:rsidRPr="00266E3B">
        <w:rPr>
          <w:bCs/>
          <w:color w:val="000000" w:themeColor="text1"/>
          <w:sz w:val="24"/>
          <w:szCs w:val="24"/>
          <w:lang w:val="ro-RO"/>
        </w:rPr>
        <w:t xml:space="preserve"> la alin. (1)</w:t>
      </w:r>
      <w:r w:rsidR="00310E58" w:rsidRPr="00266E3B">
        <w:rPr>
          <w:bCs/>
          <w:color w:val="000000" w:themeColor="text1"/>
          <w:sz w:val="24"/>
          <w:szCs w:val="24"/>
          <w:lang w:val="ro-RO"/>
        </w:rPr>
        <w:t xml:space="preserve"> </w:t>
      </w:r>
      <w:r w:rsidRPr="00266E3B">
        <w:rPr>
          <w:bCs/>
          <w:color w:val="000000" w:themeColor="text1"/>
          <w:sz w:val="24"/>
          <w:szCs w:val="24"/>
          <w:lang w:val="ro-RO"/>
        </w:rPr>
        <w:t>se acord</w:t>
      </w:r>
      <w:r w:rsidR="00310E58" w:rsidRPr="00266E3B">
        <w:rPr>
          <w:bCs/>
          <w:color w:val="000000" w:themeColor="text1"/>
          <w:sz w:val="24"/>
          <w:szCs w:val="24"/>
          <w:lang w:val="ro-RO"/>
        </w:rPr>
        <w:t>ă</w:t>
      </w:r>
      <w:r w:rsidRPr="00266E3B">
        <w:rPr>
          <w:bCs/>
          <w:color w:val="000000" w:themeColor="text1"/>
          <w:sz w:val="24"/>
          <w:szCs w:val="24"/>
          <w:lang w:val="ro-RO"/>
        </w:rPr>
        <w:t xml:space="preserve"> operatorilor economici</w:t>
      </w:r>
      <w:r w:rsidR="005B3BC7" w:rsidRPr="00266E3B">
        <w:rPr>
          <w:bCs/>
          <w:color w:val="000000" w:themeColor="text1"/>
          <w:sz w:val="24"/>
          <w:szCs w:val="24"/>
          <w:lang w:val="ro-RO"/>
        </w:rPr>
        <w:t xml:space="preserve"> cu condiția</w:t>
      </w:r>
      <w:r w:rsidRPr="00266E3B">
        <w:rPr>
          <w:bCs/>
          <w:color w:val="000000" w:themeColor="text1"/>
          <w:sz w:val="24"/>
          <w:szCs w:val="24"/>
          <w:lang w:val="ro-RO"/>
        </w:rPr>
        <w:t xml:space="preserve"> respect</w:t>
      </w:r>
      <w:r w:rsidR="005B3BC7" w:rsidRPr="00266E3B">
        <w:rPr>
          <w:bCs/>
          <w:color w:val="000000" w:themeColor="text1"/>
          <w:sz w:val="24"/>
          <w:szCs w:val="24"/>
          <w:lang w:val="ro-RO"/>
        </w:rPr>
        <w:t>ării</w:t>
      </w:r>
      <w:r w:rsidRPr="00266E3B">
        <w:rPr>
          <w:bCs/>
          <w:color w:val="000000" w:themeColor="text1"/>
          <w:sz w:val="24"/>
          <w:szCs w:val="24"/>
          <w:lang w:val="ro-RO"/>
        </w:rPr>
        <w:t xml:space="preserve"> legislației în domeniul ajutorului de stat.</w:t>
      </w:r>
    </w:p>
    <w:p w14:paraId="6BF523C8" w14:textId="77777777" w:rsidR="00C953B7" w:rsidRPr="00266E3B" w:rsidRDefault="00C953B7" w:rsidP="00DF1EBC">
      <w:pPr>
        <w:autoSpaceDE w:val="0"/>
        <w:autoSpaceDN w:val="0"/>
        <w:adjustRightInd w:val="0"/>
        <w:ind w:firstLine="720"/>
        <w:jc w:val="both"/>
        <w:rPr>
          <w:b/>
          <w:color w:val="000000" w:themeColor="text1"/>
          <w:sz w:val="24"/>
          <w:szCs w:val="24"/>
          <w:lang w:val="ro-RO"/>
        </w:rPr>
      </w:pPr>
    </w:p>
    <w:p w14:paraId="788F0F02" w14:textId="3B489E7E"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b/>
          <w:color w:val="000000" w:themeColor="text1"/>
          <w:sz w:val="24"/>
          <w:szCs w:val="24"/>
          <w:lang w:val="ro-RO"/>
        </w:rPr>
        <w:t>Art.4</w:t>
      </w:r>
      <w:r w:rsidRPr="00266E3B">
        <w:rPr>
          <w:color w:val="000000" w:themeColor="text1"/>
          <w:sz w:val="24"/>
          <w:szCs w:val="24"/>
          <w:lang w:val="ro-RO"/>
        </w:rPr>
        <w:t>.</w:t>
      </w:r>
      <w:r w:rsidR="00310E58" w:rsidRPr="00266E3B">
        <w:rPr>
          <w:color w:val="000000" w:themeColor="text1"/>
          <w:sz w:val="24"/>
          <w:szCs w:val="24"/>
          <w:lang w:val="ro-RO"/>
        </w:rPr>
        <w:t xml:space="preserve"> (1)</w:t>
      </w:r>
      <w:r w:rsidRPr="00266E3B">
        <w:rPr>
          <w:color w:val="000000" w:themeColor="text1"/>
          <w:sz w:val="24"/>
          <w:szCs w:val="24"/>
          <w:lang w:val="ro-RO"/>
        </w:rPr>
        <w:t xml:space="preserve"> Pentru anul 202</w:t>
      </w:r>
      <w:r w:rsidR="00DF7349" w:rsidRPr="00266E3B">
        <w:rPr>
          <w:color w:val="000000" w:themeColor="text1"/>
          <w:sz w:val="24"/>
          <w:szCs w:val="24"/>
          <w:lang w:val="ro-RO"/>
        </w:rPr>
        <w:t>5</w:t>
      </w:r>
      <w:r w:rsidRPr="00266E3B">
        <w:rPr>
          <w:color w:val="000000" w:themeColor="text1"/>
          <w:sz w:val="24"/>
          <w:szCs w:val="24"/>
          <w:lang w:val="ro-RO"/>
        </w:rPr>
        <w:t xml:space="preserve">, se acordă scutiri asupra impozitului/taxei pe teren pentru </w:t>
      </w:r>
      <w:r w:rsidRPr="00266E3B">
        <w:rPr>
          <w:b/>
          <w:bCs/>
          <w:color w:val="000000" w:themeColor="text1"/>
          <w:sz w:val="24"/>
          <w:szCs w:val="24"/>
          <w:lang w:val="ro-RO"/>
        </w:rPr>
        <w:t>persoane fizice</w:t>
      </w:r>
      <w:r w:rsidRPr="00266E3B">
        <w:rPr>
          <w:color w:val="000000" w:themeColor="text1"/>
          <w:sz w:val="24"/>
          <w:szCs w:val="24"/>
          <w:lang w:val="ro-RO"/>
        </w:rPr>
        <w:t xml:space="preserve"> astfel:</w:t>
      </w:r>
    </w:p>
    <w:p w14:paraId="233FAC00" w14:textId="77777777" w:rsidR="00DF1EBC" w:rsidRPr="00266E3B" w:rsidRDefault="00DF1EBC" w:rsidP="00DF1EBC">
      <w:pPr>
        <w:tabs>
          <w:tab w:val="left" w:pos="0"/>
        </w:tabs>
        <w:jc w:val="both"/>
        <w:rPr>
          <w:color w:val="000000" w:themeColor="text1"/>
          <w:sz w:val="24"/>
          <w:szCs w:val="24"/>
          <w:lang w:val="ro-RO"/>
        </w:rPr>
      </w:pPr>
      <w:r w:rsidRPr="00266E3B">
        <w:rPr>
          <w:color w:val="000000" w:themeColor="text1"/>
          <w:sz w:val="24"/>
          <w:szCs w:val="24"/>
          <w:lang w:val="ro-RO"/>
        </w:rPr>
        <w:t xml:space="preserve">         a) pentru terenul aferent clădirii de domiciliu aflat în proprietatea sau coproprietatea persoanelor prevăzute  la art.3 alin. (1), lit. b si art.4 alin.1 din Legea 341/2004. Scutirea se acordă integral pentru terenul aflat în proprietatea persoanelor în cauză, deținut în comun cu soțul sau soția. </w:t>
      </w:r>
    </w:p>
    <w:p w14:paraId="5CB6419B" w14:textId="77777777" w:rsidR="00DF1EBC" w:rsidRPr="00266E3B" w:rsidRDefault="00DF1EBC" w:rsidP="00DF1EBC">
      <w:pPr>
        <w:tabs>
          <w:tab w:val="left" w:pos="0"/>
        </w:tabs>
        <w:jc w:val="both"/>
        <w:rPr>
          <w:color w:val="000000" w:themeColor="text1"/>
          <w:sz w:val="24"/>
          <w:szCs w:val="24"/>
          <w:lang w:val="ro-RO"/>
        </w:rPr>
      </w:pPr>
      <w:r w:rsidRPr="00266E3B">
        <w:rPr>
          <w:color w:val="000000" w:themeColor="text1"/>
          <w:sz w:val="24"/>
          <w:szCs w:val="24"/>
          <w:lang w:val="ro-RO"/>
        </w:rPr>
        <w:tab/>
        <w:t xml:space="preserve"> În situația în care o cota-parte din teren aparține unor terți, scutirea nu se acordă pentru cota-parte deținută de acești terți.</w:t>
      </w:r>
    </w:p>
    <w:p w14:paraId="56FFCDB2" w14:textId="4C82F099" w:rsidR="00DF1EBC" w:rsidRPr="00266E3B" w:rsidRDefault="00DF1EBC" w:rsidP="00DF1EBC">
      <w:pPr>
        <w:autoSpaceDE w:val="0"/>
        <w:autoSpaceDN w:val="0"/>
        <w:adjustRightInd w:val="0"/>
        <w:jc w:val="both"/>
        <w:rPr>
          <w:color w:val="000000" w:themeColor="text1"/>
          <w:sz w:val="24"/>
          <w:szCs w:val="24"/>
          <w:lang w:val="ro-RO"/>
        </w:rPr>
      </w:pPr>
      <w:r w:rsidRPr="00266E3B">
        <w:rPr>
          <w:color w:val="000000" w:themeColor="text1"/>
          <w:sz w:val="24"/>
          <w:szCs w:val="24"/>
          <w:lang w:val="ro-RO"/>
        </w:rPr>
        <w:t xml:space="preserve">        b) pentru terenul aferent clădirilor restituite potrivit art. 16 din Legea nr. 10/2001, republicată, cu modificările şi completările ulterioare, pe durata pentru care proprietarul menţine afectaţiunea de interes public.</w:t>
      </w:r>
    </w:p>
    <w:p w14:paraId="5F7E4A92" w14:textId="77777777" w:rsidR="003279A1" w:rsidRPr="00266E3B" w:rsidRDefault="003279A1" w:rsidP="003279A1">
      <w:pPr>
        <w:autoSpaceDE w:val="0"/>
        <w:autoSpaceDN w:val="0"/>
        <w:adjustRightInd w:val="0"/>
        <w:jc w:val="both"/>
        <w:rPr>
          <w:color w:val="000000" w:themeColor="text1"/>
          <w:sz w:val="24"/>
          <w:szCs w:val="24"/>
          <w:lang w:val="it-IT"/>
        </w:rPr>
      </w:pPr>
      <w:r w:rsidRPr="00266E3B">
        <w:rPr>
          <w:color w:val="000000" w:themeColor="text1"/>
          <w:sz w:val="24"/>
          <w:szCs w:val="24"/>
          <w:lang w:val="ro-RO"/>
        </w:rPr>
        <w:t xml:space="preserve">      c) </w:t>
      </w:r>
      <w:r w:rsidRPr="00266E3B">
        <w:rPr>
          <w:color w:val="000000" w:themeColor="text1"/>
          <w:sz w:val="24"/>
          <w:szCs w:val="24"/>
          <w:lang w:val="it-IT"/>
        </w:rPr>
        <w:t>terenurile utilizate pentru furnizarea de servicii sociale de către organizaţii neguvernamentale şi întreprinderi sociale ca furnizori de servicii sociale</w:t>
      </w:r>
    </w:p>
    <w:p w14:paraId="0AFF9C6F" w14:textId="26FEEFCE" w:rsidR="003279A1" w:rsidRPr="00266E3B" w:rsidRDefault="00310E58" w:rsidP="00310E58">
      <w:pPr>
        <w:autoSpaceDE w:val="0"/>
        <w:autoSpaceDN w:val="0"/>
        <w:adjustRightInd w:val="0"/>
        <w:ind w:firstLine="720"/>
        <w:jc w:val="both"/>
        <w:rPr>
          <w:color w:val="000000" w:themeColor="text1"/>
          <w:sz w:val="24"/>
          <w:szCs w:val="24"/>
          <w:lang w:val="it-IT"/>
        </w:rPr>
      </w:pPr>
      <w:r w:rsidRPr="00266E3B">
        <w:rPr>
          <w:color w:val="000000" w:themeColor="text1"/>
          <w:sz w:val="24"/>
          <w:szCs w:val="24"/>
          <w:lang w:val="it-IT"/>
        </w:rPr>
        <w:t>(2)</w:t>
      </w:r>
      <w:r w:rsidR="003279A1" w:rsidRPr="00266E3B">
        <w:rPr>
          <w:color w:val="000000" w:themeColor="text1"/>
          <w:sz w:val="24"/>
          <w:szCs w:val="24"/>
          <w:lang w:val="it-IT"/>
        </w:rPr>
        <w:t xml:space="preserve"> </w:t>
      </w:r>
      <w:r w:rsidRPr="00266E3B">
        <w:rPr>
          <w:color w:val="000000" w:themeColor="text1"/>
          <w:sz w:val="24"/>
          <w:szCs w:val="24"/>
          <w:lang w:val="it-IT"/>
        </w:rPr>
        <w:t xml:space="preserve">Se acordă o reducere de </w:t>
      </w:r>
      <w:r w:rsidRPr="00266E3B">
        <w:rPr>
          <w:color w:val="000000" w:themeColor="text1"/>
          <w:sz w:val="24"/>
          <w:szCs w:val="24"/>
          <w:lang w:val="ro-RO"/>
        </w:rPr>
        <w:t xml:space="preserve">10%  la </w:t>
      </w:r>
      <w:r w:rsidR="003279A1" w:rsidRPr="00266E3B">
        <w:rPr>
          <w:color w:val="000000" w:themeColor="text1"/>
          <w:sz w:val="24"/>
          <w:szCs w:val="24"/>
          <w:lang w:val="ro-RO"/>
        </w:rPr>
        <w:t>impozitul pe teren</w:t>
      </w:r>
      <w:r w:rsidR="003279A1" w:rsidRPr="00266E3B">
        <w:rPr>
          <w:color w:val="000000" w:themeColor="text1"/>
          <w:sz w:val="24"/>
          <w:szCs w:val="24"/>
          <w:lang w:val="it-IT"/>
        </w:rPr>
        <w:t xml:space="preserve">, pentru terenul aferent locuinței de domiciliu, </w:t>
      </w:r>
      <w:r w:rsidRPr="00266E3B">
        <w:rPr>
          <w:color w:val="000000" w:themeColor="text1"/>
          <w:sz w:val="24"/>
          <w:szCs w:val="24"/>
          <w:lang w:val="it-IT"/>
        </w:rPr>
        <w:t>în cazul</w:t>
      </w:r>
      <w:r w:rsidR="003279A1" w:rsidRPr="00266E3B">
        <w:rPr>
          <w:color w:val="000000" w:themeColor="text1"/>
          <w:sz w:val="24"/>
          <w:szCs w:val="24"/>
          <w:lang w:val="it-IT"/>
        </w:rPr>
        <w:t xml:space="preserve"> persoanel</w:t>
      </w:r>
      <w:r w:rsidRPr="00266E3B">
        <w:rPr>
          <w:color w:val="000000" w:themeColor="text1"/>
          <w:sz w:val="24"/>
          <w:szCs w:val="24"/>
          <w:lang w:val="it-IT"/>
        </w:rPr>
        <w:t>or</w:t>
      </w:r>
      <w:r w:rsidR="003279A1" w:rsidRPr="00266E3B">
        <w:rPr>
          <w:color w:val="000000" w:themeColor="text1"/>
          <w:sz w:val="24"/>
          <w:szCs w:val="24"/>
          <w:lang w:val="it-IT"/>
        </w:rPr>
        <w:t xml:space="preserve"> fizice care fac dovada a cel puţin trei donări de sânge în cursul unui an calendaristic, realizate în conformitate cu prevederile </w:t>
      </w:r>
      <w:r w:rsidR="003279A1" w:rsidRPr="00266E3B">
        <w:rPr>
          <w:color w:val="000000" w:themeColor="text1"/>
          <w:sz w:val="24"/>
          <w:szCs w:val="24"/>
          <w:u w:val="single"/>
          <w:lang w:val="it-IT"/>
        </w:rPr>
        <w:t>art. 16</w:t>
      </w:r>
      <w:r w:rsidR="003279A1" w:rsidRPr="00266E3B">
        <w:rPr>
          <w:color w:val="000000" w:themeColor="text1"/>
          <w:sz w:val="24"/>
          <w:szCs w:val="24"/>
          <w:lang w:val="it-IT"/>
        </w:rPr>
        <w:t xml:space="preserve"> din Legea nr. 282/2005, republicată, cu modificările şi completările ulterioare. Normele privind admisibilitatea donatorilor de sânge şi de componente sanguine umane, stabilite prin ordin al ministrului sănătăţii, se aplică în mod corespunzător.</w:t>
      </w:r>
    </w:p>
    <w:p w14:paraId="0C7CDF2F" w14:textId="4E53A30B" w:rsidR="00310E58" w:rsidRPr="00266E3B" w:rsidRDefault="00BB2BC1" w:rsidP="00BB2BC1">
      <w:pPr>
        <w:pStyle w:val="ListParagraph"/>
        <w:autoSpaceDE w:val="0"/>
        <w:autoSpaceDN w:val="0"/>
        <w:adjustRightInd w:val="0"/>
        <w:ind w:left="0" w:firstLine="720"/>
        <w:jc w:val="both"/>
        <w:rPr>
          <w:color w:val="000000" w:themeColor="text1"/>
          <w:sz w:val="24"/>
          <w:szCs w:val="24"/>
          <w:lang w:val="it-IT"/>
        </w:rPr>
      </w:pPr>
      <w:r w:rsidRPr="00266E3B">
        <w:rPr>
          <w:color w:val="000000" w:themeColor="text1"/>
          <w:sz w:val="24"/>
          <w:szCs w:val="24"/>
          <w:lang w:val="it-IT"/>
        </w:rPr>
        <w:t xml:space="preserve">(3) </w:t>
      </w:r>
      <w:r w:rsidR="00E308AC" w:rsidRPr="00266E3B">
        <w:rPr>
          <w:color w:val="000000" w:themeColor="text1"/>
          <w:sz w:val="24"/>
          <w:szCs w:val="24"/>
          <w:lang w:val="it-IT"/>
        </w:rPr>
        <w:t>Reducerea prevăzută la alin.(2) se aplică pentru anul fiscal 2025, dacă persoana depune documentele justificative până la data de 31.12.2024.</w:t>
      </w:r>
    </w:p>
    <w:p w14:paraId="5654F339" w14:textId="77777777" w:rsidR="000411EF" w:rsidRPr="00266E3B" w:rsidRDefault="000411EF" w:rsidP="00DF1EBC">
      <w:pPr>
        <w:autoSpaceDE w:val="0"/>
        <w:autoSpaceDN w:val="0"/>
        <w:adjustRightInd w:val="0"/>
        <w:jc w:val="both"/>
        <w:rPr>
          <w:color w:val="000000" w:themeColor="text1"/>
          <w:sz w:val="24"/>
          <w:szCs w:val="24"/>
          <w:lang w:val="ro-RO"/>
        </w:rPr>
      </w:pPr>
    </w:p>
    <w:p w14:paraId="2E82FF34" w14:textId="07A6D8F8"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b/>
          <w:color w:val="000000" w:themeColor="text1"/>
          <w:sz w:val="24"/>
          <w:szCs w:val="24"/>
          <w:lang w:val="ro-RO"/>
        </w:rPr>
        <w:t>Art.5</w:t>
      </w:r>
      <w:r w:rsidRPr="00266E3B">
        <w:rPr>
          <w:color w:val="000000" w:themeColor="text1"/>
          <w:sz w:val="24"/>
          <w:szCs w:val="24"/>
          <w:lang w:val="ro-RO"/>
        </w:rPr>
        <w:t xml:space="preserve">. </w:t>
      </w:r>
      <w:r w:rsidR="004476A7" w:rsidRPr="00266E3B">
        <w:rPr>
          <w:color w:val="000000" w:themeColor="text1"/>
          <w:sz w:val="24"/>
          <w:szCs w:val="24"/>
          <w:lang w:val="ro-RO"/>
        </w:rPr>
        <w:t xml:space="preserve">(1) </w:t>
      </w:r>
      <w:r w:rsidRPr="00266E3B">
        <w:rPr>
          <w:color w:val="000000" w:themeColor="text1"/>
          <w:sz w:val="24"/>
          <w:szCs w:val="24"/>
          <w:lang w:val="ro-RO"/>
        </w:rPr>
        <w:t>Pentru anul 202</w:t>
      </w:r>
      <w:r w:rsidR="004476A7" w:rsidRPr="00266E3B">
        <w:rPr>
          <w:color w:val="000000" w:themeColor="text1"/>
          <w:sz w:val="24"/>
          <w:szCs w:val="24"/>
          <w:lang w:val="ro-RO"/>
        </w:rPr>
        <w:t>5</w:t>
      </w:r>
      <w:r w:rsidRPr="00266E3B">
        <w:rPr>
          <w:color w:val="000000" w:themeColor="text1"/>
          <w:sz w:val="24"/>
          <w:szCs w:val="24"/>
          <w:lang w:val="ro-RO"/>
        </w:rPr>
        <w:t>, se acorda scutiri asupra impozitului/taxei pe teren pentru p</w:t>
      </w:r>
      <w:r w:rsidRPr="00266E3B">
        <w:rPr>
          <w:b/>
          <w:bCs/>
          <w:color w:val="000000" w:themeColor="text1"/>
          <w:sz w:val="24"/>
          <w:szCs w:val="24"/>
          <w:lang w:val="ro-RO"/>
        </w:rPr>
        <w:t>ersoane juridice</w:t>
      </w:r>
      <w:r w:rsidRPr="00266E3B">
        <w:rPr>
          <w:color w:val="000000" w:themeColor="text1"/>
          <w:sz w:val="24"/>
          <w:szCs w:val="24"/>
          <w:lang w:val="ro-RO"/>
        </w:rPr>
        <w:t xml:space="preserve"> astfel:</w:t>
      </w:r>
    </w:p>
    <w:p w14:paraId="72854A0D"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a) pentru terenul aferent clădirilor restituite potrivit art. 16 din Legea nr. 10/2001, republicată, cu modificările şi completările ulterioare, pe durata pentru care proprietarul menţine afectaţiunea de interes public;</w:t>
      </w:r>
    </w:p>
    <w:p w14:paraId="7E76BE98"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b) pentru terenul aferent clădirilor retrocedate potrivit art. 1 alin. (10) din Ordonanţa de urgenţă a Guvernului nr. 94/2000, republicată, cu modificările şi completările ulterioare, pe durata pentru care proprietarul menţine afectaţiunea de interes public;</w:t>
      </w:r>
    </w:p>
    <w:p w14:paraId="2C7AC063"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c) pentru terenul aferent clădirilor restituite potrivit art. 1 alin. (5) din Ordonanţa de urgenţă a Guvernului nr. 83/1999, republicată, pe durata pentru care proprietarul menţine afectaţiunea de interes public;</w:t>
      </w:r>
    </w:p>
    <w:p w14:paraId="7C33507B"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d) pentru terenurile utilizate pentru furnizarea de servicii sociale de către organizaţii neguvernamentale şi întreprinderi sociale ca furnizori de servicii sociale;</w:t>
      </w:r>
    </w:p>
    <w:p w14:paraId="57A37991" w14:textId="77777777"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color w:val="000000" w:themeColor="text1"/>
          <w:sz w:val="24"/>
          <w:szCs w:val="24"/>
          <w:lang w:val="ro-RO"/>
        </w:rPr>
        <w:t>e) pentru terenurile aflate în proprietatea operatorilor economici, în condiţiile elaborării unor scheme de ajutor de stat/de minimis având un obiectiv prevăzut de legislaţia în domeniul ajutorului de stat (conform schemei de minimis aflata în vigoare la data prezentei).</w:t>
      </w:r>
    </w:p>
    <w:p w14:paraId="357B8552" w14:textId="46B00D70" w:rsidR="00DF1EBC" w:rsidRPr="00266E3B" w:rsidRDefault="00DF1EBC" w:rsidP="00DF1EBC">
      <w:pPr>
        <w:autoSpaceDE w:val="0"/>
        <w:autoSpaceDN w:val="0"/>
        <w:adjustRightInd w:val="0"/>
        <w:ind w:firstLine="720"/>
        <w:jc w:val="both"/>
        <w:rPr>
          <w:rFonts w:eastAsiaTheme="minorHAnsi"/>
          <w:color w:val="000000" w:themeColor="text1"/>
          <w:sz w:val="24"/>
          <w:szCs w:val="24"/>
          <w:lang w:val="ro-RO"/>
        </w:rPr>
      </w:pPr>
      <w:r w:rsidRPr="00266E3B">
        <w:rPr>
          <w:rFonts w:eastAsiaTheme="minorHAnsi"/>
          <w:color w:val="000000" w:themeColor="text1"/>
          <w:sz w:val="24"/>
          <w:szCs w:val="24"/>
          <w:lang w:val="ro-RO"/>
        </w:rPr>
        <w:t>f) terenurile utilizate de organizaţii nonprofit folosite exclusiv pentru activităţile artistice fără scop lucrativ</w:t>
      </w:r>
      <w:r w:rsidR="006A36E7" w:rsidRPr="00266E3B">
        <w:rPr>
          <w:rFonts w:eastAsiaTheme="minorHAnsi"/>
          <w:color w:val="000000" w:themeColor="text1"/>
          <w:sz w:val="24"/>
          <w:szCs w:val="24"/>
          <w:lang w:val="ro-RO"/>
        </w:rPr>
        <w:t>.</w:t>
      </w:r>
    </w:p>
    <w:p w14:paraId="6E4AC3DE" w14:textId="77777777" w:rsidR="005B3BC7" w:rsidRPr="00266E3B" w:rsidRDefault="004476A7" w:rsidP="005B3BC7">
      <w:pPr>
        <w:pStyle w:val="ListParagraph"/>
        <w:autoSpaceDE w:val="0"/>
        <w:autoSpaceDN w:val="0"/>
        <w:adjustRightInd w:val="0"/>
        <w:ind w:left="90" w:firstLine="990"/>
        <w:jc w:val="both"/>
        <w:rPr>
          <w:rFonts w:eastAsiaTheme="minorHAnsi"/>
          <w:color w:val="000000" w:themeColor="text1"/>
          <w:sz w:val="28"/>
          <w:szCs w:val="28"/>
          <w:lang w:val="ro-RO"/>
        </w:rPr>
      </w:pPr>
      <w:r w:rsidRPr="00266E3B">
        <w:rPr>
          <w:bCs/>
          <w:color w:val="000000" w:themeColor="text1"/>
          <w:sz w:val="24"/>
          <w:szCs w:val="24"/>
          <w:lang w:val="ro-RO"/>
        </w:rPr>
        <w:t>(2) Scutirile de la alin. (1)</w:t>
      </w:r>
      <w:r w:rsidR="00BB2BC1" w:rsidRPr="00266E3B">
        <w:rPr>
          <w:bCs/>
          <w:color w:val="000000" w:themeColor="text1"/>
          <w:sz w:val="24"/>
          <w:szCs w:val="24"/>
          <w:lang w:val="ro-RO"/>
        </w:rPr>
        <w:t xml:space="preserve"> </w:t>
      </w:r>
      <w:r w:rsidRPr="00266E3B">
        <w:rPr>
          <w:bCs/>
          <w:color w:val="000000" w:themeColor="text1"/>
          <w:sz w:val="24"/>
          <w:szCs w:val="24"/>
          <w:lang w:val="ro-RO"/>
        </w:rPr>
        <w:t>se acord</w:t>
      </w:r>
      <w:r w:rsidR="00BB2BC1" w:rsidRPr="00266E3B">
        <w:rPr>
          <w:bCs/>
          <w:color w:val="000000" w:themeColor="text1"/>
          <w:sz w:val="24"/>
          <w:szCs w:val="24"/>
          <w:lang w:val="ro-RO"/>
        </w:rPr>
        <w:t>ă</w:t>
      </w:r>
      <w:r w:rsidRPr="00266E3B">
        <w:rPr>
          <w:bCs/>
          <w:color w:val="000000" w:themeColor="text1"/>
          <w:sz w:val="24"/>
          <w:szCs w:val="24"/>
          <w:lang w:val="ro-RO"/>
        </w:rPr>
        <w:t xml:space="preserve"> operatorilor economici </w:t>
      </w:r>
      <w:r w:rsidR="005B3BC7" w:rsidRPr="00266E3B">
        <w:rPr>
          <w:bCs/>
          <w:color w:val="000000" w:themeColor="text1"/>
          <w:sz w:val="24"/>
          <w:szCs w:val="24"/>
          <w:lang w:val="ro-RO"/>
        </w:rPr>
        <w:t>cu condiția respectării legislației în domeniul ajutorului de stat.</w:t>
      </w:r>
    </w:p>
    <w:p w14:paraId="6F6262CA" w14:textId="45491841" w:rsidR="000411EF" w:rsidRPr="00266E3B" w:rsidRDefault="000411EF" w:rsidP="00DF1EBC">
      <w:pPr>
        <w:autoSpaceDE w:val="0"/>
        <w:autoSpaceDN w:val="0"/>
        <w:adjustRightInd w:val="0"/>
        <w:ind w:firstLine="720"/>
        <w:jc w:val="both"/>
        <w:rPr>
          <w:color w:val="000000" w:themeColor="text1"/>
          <w:sz w:val="24"/>
          <w:szCs w:val="24"/>
          <w:lang w:val="ro-RO"/>
        </w:rPr>
      </w:pPr>
    </w:p>
    <w:p w14:paraId="5EB665DE" w14:textId="1CBFB582"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b/>
          <w:color w:val="000000" w:themeColor="text1"/>
          <w:sz w:val="24"/>
          <w:szCs w:val="24"/>
          <w:lang w:val="ro-RO"/>
        </w:rPr>
        <w:t>Art.6</w:t>
      </w:r>
      <w:r w:rsidRPr="00266E3B">
        <w:rPr>
          <w:color w:val="000000" w:themeColor="text1"/>
          <w:sz w:val="24"/>
          <w:szCs w:val="24"/>
          <w:lang w:val="ro-RO"/>
        </w:rPr>
        <w:t xml:space="preserve">. </w:t>
      </w:r>
      <w:bookmarkStart w:id="3" w:name="_Hlk122422683"/>
      <w:r w:rsidRPr="00266E3B">
        <w:rPr>
          <w:color w:val="000000" w:themeColor="text1"/>
          <w:sz w:val="24"/>
          <w:szCs w:val="24"/>
          <w:lang w:val="ro-RO"/>
        </w:rPr>
        <w:t>(1) Pentru plata cu anticipaţie a impozitului/taxei pe clădiri, a impozitului/taxei pe teren și a impozitului asupra mijloacelor de transport datorat pentru întregul an de către contribuabilii persoane fizice, până la data de 31 martie 202</w:t>
      </w:r>
      <w:r w:rsidR="00690A82" w:rsidRPr="00266E3B">
        <w:rPr>
          <w:color w:val="000000" w:themeColor="text1"/>
          <w:sz w:val="24"/>
          <w:szCs w:val="24"/>
          <w:lang w:val="ro-RO"/>
        </w:rPr>
        <w:t>5</w:t>
      </w:r>
      <w:r w:rsidRPr="00266E3B">
        <w:rPr>
          <w:color w:val="000000" w:themeColor="text1"/>
          <w:sz w:val="24"/>
          <w:szCs w:val="24"/>
          <w:lang w:val="ro-RO"/>
        </w:rPr>
        <w:t>, se acordă o bonificaţie de 10%.</w:t>
      </w:r>
    </w:p>
    <w:p w14:paraId="166ECFA4" w14:textId="2A0866EE" w:rsidR="00DF1EBC" w:rsidRPr="00266E3B" w:rsidRDefault="00DF1EBC" w:rsidP="00DF1EBC">
      <w:pPr>
        <w:ind w:firstLine="708"/>
        <w:jc w:val="both"/>
        <w:rPr>
          <w:color w:val="000000" w:themeColor="text1"/>
          <w:sz w:val="24"/>
          <w:szCs w:val="24"/>
          <w:lang w:val="ro-RO"/>
        </w:rPr>
      </w:pPr>
      <w:r w:rsidRPr="00266E3B">
        <w:rPr>
          <w:color w:val="000000" w:themeColor="text1"/>
          <w:sz w:val="24"/>
          <w:szCs w:val="24"/>
          <w:lang w:val="ro-RO"/>
        </w:rPr>
        <w:t xml:space="preserve">(2) Pentru plata cu anticipație a impozitului/taxei pe clădiri, a impozitului/taxei pe teren şi a impozitului asupra mijloacelor de transport,  datorate pentru întregul an de către contribuabilii persoane </w:t>
      </w:r>
      <w:r w:rsidRPr="00266E3B">
        <w:rPr>
          <w:color w:val="000000" w:themeColor="text1"/>
          <w:sz w:val="24"/>
          <w:szCs w:val="24"/>
          <w:lang w:val="ro-RO"/>
        </w:rPr>
        <w:lastRenderedPageBreak/>
        <w:t>juridice, până la data de 31.03.202</w:t>
      </w:r>
      <w:r w:rsidR="00690A82" w:rsidRPr="00266E3B">
        <w:rPr>
          <w:color w:val="000000" w:themeColor="text1"/>
          <w:sz w:val="24"/>
          <w:szCs w:val="24"/>
          <w:lang w:val="ro-RO"/>
        </w:rPr>
        <w:t>5</w:t>
      </w:r>
      <w:r w:rsidRPr="00266E3B">
        <w:rPr>
          <w:color w:val="000000" w:themeColor="text1"/>
          <w:sz w:val="24"/>
          <w:szCs w:val="24"/>
          <w:lang w:val="ro-RO"/>
        </w:rPr>
        <w:t xml:space="preserve"> se acordă o bonificație de </w:t>
      </w:r>
      <w:r w:rsidR="00C25881" w:rsidRPr="00266E3B">
        <w:rPr>
          <w:color w:val="000000" w:themeColor="text1"/>
          <w:sz w:val="24"/>
          <w:szCs w:val="24"/>
          <w:lang w:val="ro-RO"/>
        </w:rPr>
        <w:t>10</w:t>
      </w:r>
      <w:r w:rsidRPr="00266E3B">
        <w:rPr>
          <w:color w:val="000000" w:themeColor="text1"/>
          <w:sz w:val="24"/>
          <w:szCs w:val="24"/>
          <w:lang w:val="ro-RO"/>
        </w:rPr>
        <w:t>%, doar dacă contribuabilul persoană juridică deține la data de 31.03.202</w:t>
      </w:r>
      <w:r w:rsidR="00690A82" w:rsidRPr="00266E3B">
        <w:rPr>
          <w:color w:val="000000" w:themeColor="text1"/>
          <w:sz w:val="24"/>
          <w:szCs w:val="24"/>
          <w:lang w:val="ro-RO"/>
        </w:rPr>
        <w:t>5</w:t>
      </w:r>
      <w:r w:rsidRPr="00266E3B">
        <w:rPr>
          <w:color w:val="000000" w:themeColor="text1"/>
          <w:sz w:val="24"/>
          <w:szCs w:val="24"/>
          <w:lang w:val="ro-RO"/>
        </w:rPr>
        <w:t xml:space="preserve"> un cont activat pe “</w:t>
      </w:r>
      <w:r w:rsidRPr="00266E3B">
        <w:rPr>
          <w:rFonts w:ascii="Helvetica" w:hAnsi="Helvetica" w:cs="Helvetica"/>
          <w:color w:val="000000" w:themeColor="text1"/>
          <w:sz w:val="21"/>
          <w:szCs w:val="21"/>
          <w:shd w:val="clear" w:color="auto" w:fill="FFFFFF"/>
          <w:lang w:val="ro-RO"/>
        </w:rPr>
        <w:t xml:space="preserve"> </w:t>
      </w:r>
      <w:r w:rsidRPr="00266E3B">
        <w:rPr>
          <w:color w:val="000000" w:themeColor="text1"/>
          <w:sz w:val="24"/>
          <w:szCs w:val="24"/>
          <w:shd w:val="clear" w:color="auto" w:fill="FFFFFF"/>
          <w:lang w:val="ro-RO"/>
        </w:rPr>
        <w:t>Portalul de servicii electronice fiscale</w:t>
      </w:r>
      <w:r w:rsidRPr="00266E3B">
        <w:rPr>
          <w:color w:val="000000" w:themeColor="text1"/>
          <w:sz w:val="24"/>
          <w:szCs w:val="24"/>
          <w:lang w:val="ro-RO"/>
        </w:rPr>
        <w:t xml:space="preserve">”, a Direcției Fiscale Locale Târgu Mureș, având adresa : </w:t>
      </w:r>
      <w:hyperlink r:id="rId7" w:history="1">
        <w:r w:rsidRPr="00266E3B">
          <w:rPr>
            <w:rStyle w:val="Hyperlink"/>
            <w:color w:val="000000" w:themeColor="text1"/>
            <w:sz w:val="24"/>
            <w:szCs w:val="24"/>
            <w:lang w:val="ro-RO"/>
          </w:rPr>
          <w:t>https://platformacetateni.targumures.globalpay.ro/cetatean-login</w:t>
        </w:r>
      </w:hyperlink>
      <w:r w:rsidRPr="00266E3B">
        <w:rPr>
          <w:color w:val="000000" w:themeColor="text1"/>
          <w:sz w:val="24"/>
          <w:szCs w:val="24"/>
          <w:lang w:val="ro-RO"/>
        </w:rPr>
        <w:t xml:space="preserve"> .</w:t>
      </w:r>
    </w:p>
    <w:p w14:paraId="1B8FA535" w14:textId="77777777" w:rsidR="000411EF" w:rsidRPr="00266E3B" w:rsidRDefault="000411EF" w:rsidP="00DF1EBC">
      <w:pPr>
        <w:ind w:firstLine="708"/>
        <w:jc w:val="both"/>
        <w:rPr>
          <w:color w:val="000000" w:themeColor="text1"/>
          <w:sz w:val="24"/>
          <w:szCs w:val="24"/>
          <w:lang w:val="ro-RO" w:eastAsia="ro-RO"/>
        </w:rPr>
      </w:pPr>
    </w:p>
    <w:bookmarkEnd w:id="3"/>
    <w:p w14:paraId="34207FD3" w14:textId="2E7A1A8A" w:rsidR="00DF1EBC" w:rsidRPr="00266E3B" w:rsidRDefault="00DF1EBC" w:rsidP="00DF1EBC">
      <w:pPr>
        <w:autoSpaceDE w:val="0"/>
        <w:autoSpaceDN w:val="0"/>
        <w:adjustRightInd w:val="0"/>
        <w:ind w:firstLine="720"/>
        <w:jc w:val="both"/>
        <w:rPr>
          <w:color w:val="000000" w:themeColor="text1"/>
          <w:sz w:val="24"/>
          <w:szCs w:val="24"/>
          <w:lang w:val="ro-RO"/>
        </w:rPr>
      </w:pPr>
      <w:r w:rsidRPr="00266E3B">
        <w:rPr>
          <w:b/>
          <w:color w:val="000000" w:themeColor="text1"/>
          <w:sz w:val="24"/>
          <w:szCs w:val="24"/>
          <w:lang w:val="ro-RO"/>
        </w:rPr>
        <w:t>Art.7</w:t>
      </w:r>
      <w:r w:rsidRPr="00266E3B">
        <w:rPr>
          <w:color w:val="000000" w:themeColor="text1"/>
          <w:sz w:val="24"/>
          <w:szCs w:val="24"/>
          <w:lang w:val="ro-RO"/>
        </w:rPr>
        <w:t>. În cazul transferului dreptului de proprietate a unui imobil (clădire și/sau teren), persoana fizică are obligația de a depune o declarație fiscală, în termen de 30 de zile de la data producerii evenimentului, completând formularul ITL 001 și/sau formularul ITL 003, după caz, la care anexează documentul justificativ.</w:t>
      </w:r>
    </w:p>
    <w:p w14:paraId="1D58F3AE" w14:textId="77777777" w:rsidR="000411EF" w:rsidRPr="00266E3B" w:rsidRDefault="000411EF" w:rsidP="00DF1EBC">
      <w:pPr>
        <w:autoSpaceDE w:val="0"/>
        <w:autoSpaceDN w:val="0"/>
        <w:adjustRightInd w:val="0"/>
        <w:ind w:firstLine="720"/>
        <w:jc w:val="both"/>
        <w:rPr>
          <w:color w:val="000000" w:themeColor="text1"/>
          <w:sz w:val="24"/>
          <w:szCs w:val="24"/>
          <w:lang w:val="ro-RO"/>
        </w:rPr>
      </w:pPr>
    </w:p>
    <w:p w14:paraId="5DD492CC" w14:textId="77777777" w:rsidR="00DF1EBC" w:rsidRPr="00266E3B" w:rsidRDefault="00DF1EBC" w:rsidP="00DF1EBC">
      <w:pPr>
        <w:ind w:firstLine="720"/>
        <w:jc w:val="both"/>
        <w:rPr>
          <w:color w:val="000000" w:themeColor="text1"/>
          <w:sz w:val="24"/>
          <w:szCs w:val="24"/>
          <w:lang w:val="ro-RO" w:eastAsia="en-US"/>
        </w:rPr>
      </w:pPr>
      <w:bookmarkStart w:id="4" w:name="_Hlk2768300"/>
      <w:r w:rsidRPr="00266E3B">
        <w:rPr>
          <w:b/>
          <w:color w:val="000000" w:themeColor="text1"/>
          <w:sz w:val="24"/>
          <w:szCs w:val="24"/>
          <w:lang w:val="ro-RO"/>
        </w:rPr>
        <w:t>Art.8.</w:t>
      </w:r>
      <w:r w:rsidRPr="00266E3B">
        <w:rPr>
          <w:color w:val="000000" w:themeColor="text1"/>
          <w:sz w:val="24"/>
          <w:szCs w:val="24"/>
          <w:lang w:val="ro-RO"/>
        </w:rPr>
        <w:t xml:space="preserve"> </w:t>
      </w:r>
      <w:bookmarkEnd w:id="4"/>
      <w:r w:rsidRPr="00266E3B">
        <w:rPr>
          <w:color w:val="000000" w:themeColor="text1"/>
          <w:sz w:val="24"/>
          <w:szCs w:val="24"/>
          <w:lang w:val="ro-RO"/>
        </w:rPr>
        <w:t xml:space="preserve">(1) </w:t>
      </w:r>
      <w:r w:rsidRPr="00266E3B">
        <w:rPr>
          <w:iCs/>
          <w:color w:val="000000" w:themeColor="text1"/>
          <w:sz w:val="24"/>
          <w:szCs w:val="24"/>
          <w:lang w:val="ro-RO" w:eastAsia="en-US"/>
        </w:rPr>
        <w:t>În cazul dobândirii, modificării, desființării, demolării, etc, unei clădiri, contribuabilii persoane juridice vor depune ca anexă la declarațiile fiscale, acte contabile justificative, și anume: registrul jurnal, cuprinzând înregistrarea corespunzătoare în evidența contabilă, însoțit de balanța contabilă de verificare corespunzătoare lunii în cauză.</w:t>
      </w:r>
    </w:p>
    <w:p w14:paraId="3F109173" w14:textId="77777777" w:rsidR="00DF1EBC" w:rsidRPr="00266E3B" w:rsidRDefault="00DF1EBC" w:rsidP="00DF1EBC">
      <w:pPr>
        <w:ind w:firstLine="720"/>
        <w:jc w:val="both"/>
        <w:rPr>
          <w:color w:val="000000" w:themeColor="text1"/>
          <w:sz w:val="24"/>
          <w:szCs w:val="24"/>
          <w:lang w:val="ro-RO"/>
        </w:rPr>
      </w:pPr>
      <w:r w:rsidRPr="00266E3B">
        <w:rPr>
          <w:color w:val="000000" w:themeColor="text1"/>
          <w:sz w:val="24"/>
          <w:szCs w:val="24"/>
          <w:lang w:val="ro-RO"/>
        </w:rPr>
        <w:t>(2) În cazul transferului dreptului de proprietate a unui imobil (clădire și teren), persoana juridică are obligația de a depune o declarație fiscală, în termen de 30 de zile de la data producerii evenimentului, completând formularul ITL 002 și/sau formularul ITL 004, la care anexează documentul justificativ, registru jurnal privind descărcarea valorii din evidența contabilă și balanța lunară corespunzătoare.</w:t>
      </w:r>
    </w:p>
    <w:p w14:paraId="79A8AD7C" w14:textId="0540F9E2" w:rsidR="00DF1EBC" w:rsidRPr="00266E3B" w:rsidRDefault="00DF1EBC" w:rsidP="00DF1EBC">
      <w:pPr>
        <w:ind w:firstLine="720"/>
        <w:jc w:val="both"/>
        <w:rPr>
          <w:color w:val="000000" w:themeColor="text1"/>
          <w:sz w:val="24"/>
          <w:szCs w:val="24"/>
          <w:lang w:val="ro-RO"/>
        </w:rPr>
      </w:pPr>
      <w:r w:rsidRPr="00266E3B">
        <w:rPr>
          <w:color w:val="000000" w:themeColor="text1"/>
          <w:sz w:val="24"/>
          <w:szCs w:val="24"/>
          <w:lang w:val="ro-RO"/>
        </w:rPr>
        <w:t>(3) În cazul clădirilor aflate în proprietatea/folosința ONG-urilor pentru care se datorează impozit/taxă pe clădiri, și în care desfăşoară activităţi sociale, culturale, de educaţie şi învăţământ, ONG-urile vor depune până la data de 31 martie 202</w:t>
      </w:r>
      <w:r w:rsidR="00167A92" w:rsidRPr="00266E3B">
        <w:rPr>
          <w:color w:val="000000" w:themeColor="text1"/>
          <w:sz w:val="24"/>
          <w:szCs w:val="24"/>
          <w:lang w:val="ro-RO"/>
        </w:rPr>
        <w:t>5</w:t>
      </w:r>
      <w:r w:rsidRPr="00266E3B">
        <w:rPr>
          <w:color w:val="000000" w:themeColor="text1"/>
          <w:sz w:val="24"/>
          <w:szCs w:val="24"/>
          <w:lang w:val="ro-RO"/>
        </w:rPr>
        <w:t>, următoarele:</w:t>
      </w:r>
    </w:p>
    <w:p w14:paraId="57145D8A" w14:textId="3F9DA913" w:rsidR="00DF1EBC" w:rsidRPr="00266E3B" w:rsidRDefault="00DF1EBC" w:rsidP="00DF1EBC">
      <w:pPr>
        <w:pStyle w:val="ListParagraph"/>
        <w:numPr>
          <w:ilvl w:val="0"/>
          <w:numId w:val="2"/>
        </w:numPr>
        <w:jc w:val="both"/>
        <w:rPr>
          <w:color w:val="000000" w:themeColor="text1"/>
          <w:sz w:val="24"/>
          <w:szCs w:val="24"/>
          <w:lang w:val="ro-RO"/>
        </w:rPr>
      </w:pPr>
      <w:r w:rsidRPr="00266E3B">
        <w:rPr>
          <w:color w:val="000000" w:themeColor="text1"/>
          <w:sz w:val="24"/>
          <w:szCs w:val="24"/>
          <w:lang w:val="ro-RO"/>
        </w:rPr>
        <w:t>declarația pe proprie răspundere privind activitatea desfășurată în anul 202</w:t>
      </w:r>
      <w:r w:rsidR="0054032E" w:rsidRPr="00266E3B">
        <w:rPr>
          <w:color w:val="000000" w:themeColor="text1"/>
          <w:sz w:val="24"/>
          <w:szCs w:val="24"/>
          <w:lang w:val="ro-RO"/>
        </w:rPr>
        <w:t>4</w:t>
      </w:r>
      <w:r w:rsidRPr="00266E3B">
        <w:rPr>
          <w:color w:val="000000" w:themeColor="text1"/>
          <w:sz w:val="24"/>
          <w:szCs w:val="24"/>
          <w:lang w:val="ro-RO"/>
        </w:rPr>
        <w:t>, cu indicarea adresei clădirii în care se desfășoară aceste tipuri de activități</w:t>
      </w:r>
    </w:p>
    <w:p w14:paraId="43555BC3" w14:textId="77777777" w:rsidR="00DF1EBC" w:rsidRPr="00266E3B" w:rsidRDefault="00DF1EBC" w:rsidP="00DF1EBC">
      <w:pPr>
        <w:pStyle w:val="ListParagraph"/>
        <w:numPr>
          <w:ilvl w:val="0"/>
          <w:numId w:val="2"/>
        </w:numPr>
        <w:jc w:val="both"/>
        <w:rPr>
          <w:color w:val="000000" w:themeColor="text1"/>
          <w:sz w:val="24"/>
          <w:szCs w:val="24"/>
          <w:lang w:val="ro-RO"/>
        </w:rPr>
      </w:pPr>
      <w:r w:rsidRPr="00266E3B">
        <w:rPr>
          <w:color w:val="000000" w:themeColor="text1"/>
          <w:sz w:val="24"/>
          <w:szCs w:val="24"/>
          <w:lang w:val="ro-RO"/>
        </w:rPr>
        <w:t>în cazul în care, într-o clădire se desfășoară mai multe tipuri de activitați, se va face o prezentare în detaliu, și se va indica fiecare tip de activitate cu suprafața din clădire aferentă fiecarui tip de activitate în parte. În acest sens, se vor anexa și schițe cu suprafața totală a clădirii.</w:t>
      </w:r>
    </w:p>
    <w:p w14:paraId="3CAE1F82" w14:textId="77777777" w:rsidR="00DF1EBC" w:rsidRPr="00266E3B" w:rsidRDefault="00DF1EBC" w:rsidP="00DF1EBC">
      <w:pPr>
        <w:pStyle w:val="ListParagraph"/>
        <w:numPr>
          <w:ilvl w:val="0"/>
          <w:numId w:val="2"/>
        </w:numPr>
        <w:jc w:val="both"/>
        <w:rPr>
          <w:color w:val="000000" w:themeColor="text1"/>
          <w:sz w:val="24"/>
          <w:szCs w:val="24"/>
          <w:lang w:val="ro-RO"/>
        </w:rPr>
      </w:pPr>
      <w:r w:rsidRPr="00266E3B">
        <w:rPr>
          <w:color w:val="000000" w:themeColor="text1"/>
          <w:sz w:val="24"/>
          <w:szCs w:val="24"/>
          <w:lang w:val="ro-RO"/>
        </w:rPr>
        <w:t>se va preciza dacă în cladire se desfășoară sau nu activitate economică; în caz afirmativ, se va anexa actul de unde rezultă tipul de activitate economică desfășurată cu suprafața corespunzătoare</w:t>
      </w:r>
    </w:p>
    <w:p w14:paraId="7EFB85A1" w14:textId="77777777" w:rsidR="00DF1EBC" w:rsidRPr="00266E3B" w:rsidRDefault="00DF1EBC" w:rsidP="00DF1EBC">
      <w:pPr>
        <w:pStyle w:val="ListParagraph"/>
        <w:numPr>
          <w:ilvl w:val="0"/>
          <w:numId w:val="2"/>
        </w:numPr>
        <w:jc w:val="both"/>
        <w:rPr>
          <w:color w:val="000000" w:themeColor="text1"/>
          <w:sz w:val="24"/>
          <w:szCs w:val="24"/>
          <w:lang w:val="ro-RO"/>
        </w:rPr>
      </w:pPr>
      <w:r w:rsidRPr="00266E3B">
        <w:rPr>
          <w:color w:val="000000" w:themeColor="text1"/>
          <w:sz w:val="24"/>
          <w:szCs w:val="24"/>
          <w:lang w:val="ro-RO"/>
        </w:rPr>
        <w:t>copie după statutul actualizat .</w:t>
      </w:r>
    </w:p>
    <w:p w14:paraId="124275AA" w14:textId="0B655482" w:rsidR="00DF1EBC" w:rsidRPr="00266E3B" w:rsidRDefault="00DF1EBC" w:rsidP="00DF1EBC">
      <w:pPr>
        <w:ind w:left="720"/>
        <w:jc w:val="both"/>
        <w:rPr>
          <w:color w:val="000000" w:themeColor="text1"/>
          <w:sz w:val="24"/>
          <w:szCs w:val="24"/>
          <w:lang w:val="ro-RO"/>
        </w:rPr>
      </w:pPr>
      <w:r w:rsidRPr="00266E3B">
        <w:rPr>
          <w:color w:val="000000" w:themeColor="text1"/>
          <w:sz w:val="24"/>
          <w:szCs w:val="24"/>
          <w:lang w:val="ro-RO"/>
        </w:rPr>
        <w:t xml:space="preserve">Documentele se depun în vederea analizării și aplicării cotei corespunzătoare de impozitare. </w:t>
      </w:r>
    </w:p>
    <w:p w14:paraId="4967C6DC" w14:textId="77777777" w:rsidR="000411EF" w:rsidRPr="00266E3B" w:rsidRDefault="000411EF" w:rsidP="00DF1EBC">
      <w:pPr>
        <w:ind w:left="720"/>
        <w:jc w:val="both"/>
        <w:rPr>
          <w:color w:val="000000" w:themeColor="text1"/>
          <w:sz w:val="24"/>
          <w:szCs w:val="24"/>
          <w:lang w:val="ro-RO"/>
        </w:rPr>
      </w:pPr>
    </w:p>
    <w:p w14:paraId="1AA8BE1F" w14:textId="308D6B97" w:rsidR="00DF1EBC" w:rsidRPr="00266E3B" w:rsidRDefault="00DF1EBC" w:rsidP="00DF1EBC">
      <w:pPr>
        <w:autoSpaceDE w:val="0"/>
        <w:autoSpaceDN w:val="0"/>
        <w:adjustRightInd w:val="0"/>
        <w:ind w:firstLine="708"/>
        <w:jc w:val="both"/>
        <w:rPr>
          <w:rFonts w:eastAsiaTheme="minorHAnsi"/>
          <w:color w:val="000000" w:themeColor="text1"/>
          <w:sz w:val="24"/>
          <w:szCs w:val="24"/>
          <w:lang w:val="ro-RO" w:eastAsia="en-US"/>
        </w:rPr>
      </w:pPr>
      <w:r w:rsidRPr="00266E3B">
        <w:rPr>
          <w:b/>
          <w:color w:val="000000" w:themeColor="text1"/>
          <w:sz w:val="24"/>
          <w:szCs w:val="24"/>
          <w:lang w:val="ro-RO" w:eastAsia="en-US"/>
        </w:rPr>
        <w:t xml:space="preserve">Art.9. </w:t>
      </w:r>
      <w:r w:rsidRPr="00266E3B">
        <w:rPr>
          <w:color w:val="000000" w:themeColor="text1"/>
          <w:sz w:val="24"/>
          <w:szCs w:val="24"/>
          <w:lang w:val="ro-RO"/>
        </w:rPr>
        <w:t>Pentru anul 202</w:t>
      </w:r>
      <w:r w:rsidR="0054032E" w:rsidRPr="00266E3B">
        <w:rPr>
          <w:color w:val="000000" w:themeColor="text1"/>
          <w:sz w:val="24"/>
          <w:szCs w:val="24"/>
          <w:lang w:val="ro-RO"/>
        </w:rPr>
        <w:t>5</w:t>
      </w:r>
      <w:r w:rsidRPr="00266E3B">
        <w:rPr>
          <w:color w:val="000000" w:themeColor="text1"/>
          <w:sz w:val="24"/>
          <w:szCs w:val="24"/>
          <w:lang w:val="ro-RO"/>
        </w:rPr>
        <w:t>, se acorda scutiri asupra impozitului asupra</w:t>
      </w:r>
      <w:r w:rsidRPr="00266E3B">
        <w:rPr>
          <w:b/>
          <w:color w:val="000000" w:themeColor="text1"/>
          <w:sz w:val="24"/>
          <w:szCs w:val="24"/>
          <w:lang w:val="ro-RO" w:eastAsia="en-US"/>
        </w:rPr>
        <w:t xml:space="preserve"> </w:t>
      </w:r>
      <w:r w:rsidRPr="00266E3B">
        <w:rPr>
          <w:rFonts w:eastAsiaTheme="minorHAnsi"/>
          <w:color w:val="000000" w:themeColor="text1"/>
          <w:sz w:val="24"/>
          <w:szCs w:val="24"/>
          <w:lang w:val="ro-RO" w:eastAsia="en-US"/>
        </w:rPr>
        <w:t>mijloacelor de transport aflate în proprietatea sau coproprietatea persoanelor prevăzute la art. 3 alin. (1) lit. b) şi art. 4 alin. (1) din Legea nr. 341/2004, cu modificările şi completările ulterioare, pentru un singur mijloc de transport la alegerea contribuabilului.</w:t>
      </w:r>
    </w:p>
    <w:p w14:paraId="56926A0D" w14:textId="4E65EDE9" w:rsidR="00DF1EBC" w:rsidRPr="00266E3B" w:rsidRDefault="00DF1EBC" w:rsidP="00DF1EBC">
      <w:pPr>
        <w:autoSpaceDE w:val="0"/>
        <w:autoSpaceDN w:val="0"/>
        <w:adjustRightInd w:val="0"/>
        <w:ind w:firstLine="708"/>
        <w:jc w:val="both"/>
        <w:rPr>
          <w:color w:val="000000" w:themeColor="text1"/>
          <w:sz w:val="24"/>
          <w:szCs w:val="24"/>
          <w:lang w:val="ro-RO"/>
        </w:rPr>
      </w:pPr>
      <w:r w:rsidRPr="00266E3B">
        <w:rPr>
          <w:color w:val="000000" w:themeColor="text1"/>
          <w:sz w:val="24"/>
          <w:szCs w:val="24"/>
          <w:lang w:val="ro-RO"/>
        </w:rPr>
        <w:t>În situația în care o cota-parte din mijlocul de transport aparține unor terți, scutirea nu se acordă pentru cota-parte deținută de acești terți</w:t>
      </w:r>
      <w:r w:rsidR="000411EF" w:rsidRPr="00266E3B">
        <w:rPr>
          <w:color w:val="000000" w:themeColor="text1"/>
          <w:sz w:val="24"/>
          <w:szCs w:val="24"/>
          <w:lang w:val="ro-RO"/>
        </w:rPr>
        <w:t>.</w:t>
      </w:r>
    </w:p>
    <w:p w14:paraId="3764E37B" w14:textId="77777777" w:rsidR="000411EF" w:rsidRPr="00266E3B" w:rsidRDefault="000411EF" w:rsidP="00DF1EBC">
      <w:pPr>
        <w:autoSpaceDE w:val="0"/>
        <w:autoSpaceDN w:val="0"/>
        <w:adjustRightInd w:val="0"/>
        <w:ind w:firstLine="708"/>
        <w:jc w:val="both"/>
        <w:rPr>
          <w:color w:val="000000" w:themeColor="text1"/>
          <w:sz w:val="24"/>
          <w:szCs w:val="24"/>
          <w:lang w:val="ro-RO"/>
        </w:rPr>
      </w:pPr>
    </w:p>
    <w:p w14:paraId="49FB56CE" w14:textId="06ACCE64" w:rsidR="00DF1EBC" w:rsidRPr="00266E3B" w:rsidRDefault="00DF1EBC" w:rsidP="00DF1EBC">
      <w:pPr>
        <w:autoSpaceDE w:val="0"/>
        <w:autoSpaceDN w:val="0"/>
        <w:adjustRightInd w:val="0"/>
        <w:ind w:firstLine="708"/>
        <w:jc w:val="both"/>
        <w:rPr>
          <w:color w:val="000000" w:themeColor="text1"/>
          <w:sz w:val="24"/>
          <w:szCs w:val="24"/>
          <w:lang w:val="ro-RO"/>
        </w:rPr>
      </w:pPr>
      <w:r w:rsidRPr="00266E3B">
        <w:rPr>
          <w:b/>
          <w:bCs/>
          <w:color w:val="000000" w:themeColor="text1"/>
          <w:sz w:val="24"/>
          <w:szCs w:val="24"/>
          <w:lang w:val="ro-RO"/>
        </w:rPr>
        <w:t>Art. 10.</w:t>
      </w:r>
      <w:r w:rsidRPr="00266E3B">
        <w:rPr>
          <w:color w:val="000000" w:themeColor="text1"/>
          <w:sz w:val="24"/>
          <w:szCs w:val="24"/>
          <w:lang w:val="ro-RO"/>
        </w:rPr>
        <w:t xml:space="preserve"> În cazul mijloacelor de transport hibride</w:t>
      </w:r>
      <w:r w:rsidRPr="00266E3B">
        <w:rPr>
          <w:b/>
          <w:bCs/>
          <w:color w:val="000000" w:themeColor="text1"/>
          <w:sz w:val="24"/>
          <w:szCs w:val="24"/>
          <w:lang w:val="ro-RO"/>
        </w:rPr>
        <w:t xml:space="preserve">, </w:t>
      </w:r>
      <w:r w:rsidRPr="00266E3B">
        <w:rPr>
          <w:color w:val="000000" w:themeColor="text1"/>
          <w:sz w:val="24"/>
          <w:szCs w:val="24"/>
          <w:lang w:val="ro-RO"/>
        </w:rPr>
        <w:t xml:space="preserve">se acordă o </w:t>
      </w:r>
      <w:r w:rsidR="006A36E7" w:rsidRPr="00266E3B">
        <w:rPr>
          <w:color w:val="000000" w:themeColor="text1"/>
          <w:sz w:val="24"/>
          <w:szCs w:val="24"/>
          <w:lang w:val="ro-RO"/>
        </w:rPr>
        <w:t>reducere</w:t>
      </w:r>
      <w:r w:rsidRPr="00266E3B">
        <w:rPr>
          <w:color w:val="000000" w:themeColor="text1"/>
          <w:sz w:val="24"/>
          <w:szCs w:val="24"/>
          <w:lang w:val="ro-RO"/>
        </w:rPr>
        <w:t xml:space="preserve"> de </w:t>
      </w:r>
      <w:r w:rsidR="006A36E7" w:rsidRPr="00266E3B">
        <w:rPr>
          <w:color w:val="000000" w:themeColor="text1"/>
          <w:sz w:val="24"/>
          <w:szCs w:val="24"/>
          <w:lang w:val="ro-RO"/>
        </w:rPr>
        <w:t>75</w:t>
      </w:r>
      <w:r w:rsidRPr="00266E3B">
        <w:rPr>
          <w:color w:val="000000" w:themeColor="text1"/>
          <w:sz w:val="24"/>
          <w:szCs w:val="24"/>
          <w:lang w:val="ro-RO"/>
        </w:rPr>
        <w:t>%.</w:t>
      </w:r>
    </w:p>
    <w:p w14:paraId="6D10167C" w14:textId="77777777" w:rsidR="000411EF" w:rsidRPr="00266E3B" w:rsidRDefault="000411EF" w:rsidP="00DF1EBC">
      <w:pPr>
        <w:autoSpaceDE w:val="0"/>
        <w:autoSpaceDN w:val="0"/>
        <w:adjustRightInd w:val="0"/>
        <w:ind w:firstLine="708"/>
        <w:jc w:val="both"/>
        <w:rPr>
          <w:color w:val="000000" w:themeColor="text1"/>
          <w:sz w:val="24"/>
          <w:szCs w:val="24"/>
          <w:lang w:val="ro-RO"/>
        </w:rPr>
      </w:pPr>
    </w:p>
    <w:p w14:paraId="7A863006" w14:textId="7DE18D30" w:rsidR="00DF1EBC" w:rsidRPr="00266E3B" w:rsidRDefault="00DF1EBC" w:rsidP="00DF1EBC">
      <w:pPr>
        <w:ind w:firstLine="708"/>
        <w:jc w:val="both"/>
        <w:rPr>
          <w:bCs/>
          <w:color w:val="000000" w:themeColor="text1"/>
          <w:sz w:val="24"/>
          <w:szCs w:val="24"/>
          <w:lang w:val="ro-RO"/>
        </w:rPr>
      </w:pPr>
      <w:r w:rsidRPr="00266E3B">
        <w:rPr>
          <w:b/>
          <w:color w:val="000000" w:themeColor="text1"/>
          <w:sz w:val="24"/>
          <w:szCs w:val="24"/>
          <w:lang w:val="ro-RO"/>
        </w:rPr>
        <w:t>Art. 1</w:t>
      </w:r>
      <w:r w:rsidR="00CC62B1" w:rsidRPr="00266E3B">
        <w:rPr>
          <w:b/>
          <w:color w:val="000000" w:themeColor="text1"/>
          <w:sz w:val="24"/>
          <w:szCs w:val="24"/>
          <w:lang w:val="ro-RO"/>
        </w:rPr>
        <w:t>1</w:t>
      </w:r>
      <w:r w:rsidRPr="00266E3B">
        <w:rPr>
          <w:b/>
          <w:color w:val="000000" w:themeColor="text1"/>
          <w:sz w:val="24"/>
          <w:szCs w:val="24"/>
          <w:lang w:val="ro-RO"/>
        </w:rPr>
        <w:t>.</w:t>
      </w:r>
      <w:r w:rsidRPr="00266E3B">
        <w:rPr>
          <w:color w:val="000000" w:themeColor="text1"/>
          <w:sz w:val="24"/>
          <w:szCs w:val="24"/>
          <w:lang w:val="ro-RO"/>
        </w:rPr>
        <w:t xml:space="preserve">  </w:t>
      </w:r>
      <w:r w:rsidRPr="00266E3B">
        <w:rPr>
          <w:bCs/>
          <w:color w:val="000000" w:themeColor="text1"/>
          <w:sz w:val="24"/>
          <w:szCs w:val="24"/>
          <w:lang w:val="ro-RO"/>
        </w:rPr>
        <w:t>Taxa privind comunicarea actelor de executare silita prin poștă – 1</w:t>
      </w:r>
      <w:r w:rsidR="000579F3" w:rsidRPr="00266E3B">
        <w:rPr>
          <w:bCs/>
          <w:color w:val="000000" w:themeColor="text1"/>
          <w:sz w:val="24"/>
          <w:szCs w:val="24"/>
          <w:lang w:val="ro-RO"/>
        </w:rPr>
        <w:t>4</w:t>
      </w:r>
      <w:r w:rsidRPr="00266E3B">
        <w:rPr>
          <w:bCs/>
          <w:color w:val="000000" w:themeColor="text1"/>
          <w:sz w:val="24"/>
          <w:szCs w:val="24"/>
          <w:lang w:val="ro-RO"/>
        </w:rPr>
        <w:t xml:space="preserve"> lei/comunicare.</w:t>
      </w:r>
    </w:p>
    <w:p w14:paraId="007E7F3D" w14:textId="77777777" w:rsidR="000411EF" w:rsidRPr="00266E3B" w:rsidRDefault="000411EF" w:rsidP="00DF1EBC">
      <w:pPr>
        <w:ind w:firstLine="708"/>
        <w:jc w:val="both"/>
        <w:rPr>
          <w:b/>
          <w:color w:val="000000" w:themeColor="text1"/>
          <w:sz w:val="24"/>
          <w:szCs w:val="24"/>
          <w:lang w:val="ro-RO"/>
        </w:rPr>
      </w:pPr>
    </w:p>
    <w:p w14:paraId="08ED454D" w14:textId="7C7983C6" w:rsidR="00DF1EBC" w:rsidRPr="00266E3B" w:rsidRDefault="00DF1EBC" w:rsidP="00DF1EBC">
      <w:pPr>
        <w:ind w:firstLine="708"/>
        <w:jc w:val="both"/>
        <w:rPr>
          <w:color w:val="000000" w:themeColor="text1"/>
          <w:sz w:val="24"/>
          <w:szCs w:val="24"/>
          <w:lang w:val="ro-RO"/>
        </w:rPr>
      </w:pPr>
      <w:r w:rsidRPr="00266E3B">
        <w:rPr>
          <w:b/>
          <w:color w:val="000000" w:themeColor="text1"/>
          <w:sz w:val="24"/>
          <w:szCs w:val="24"/>
          <w:lang w:val="ro-RO"/>
        </w:rPr>
        <w:t>Art. 1</w:t>
      </w:r>
      <w:r w:rsidR="00CC62B1" w:rsidRPr="00266E3B">
        <w:rPr>
          <w:b/>
          <w:color w:val="000000" w:themeColor="text1"/>
          <w:sz w:val="24"/>
          <w:szCs w:val="24"/>
          <w:lang w:val="ro-RO"/>
        </w:rPr>
        <w:t>2</w:t>
      </w:r>
      <w:r w:rsidRPr="00266E3B">
        <w:rPr>
          <w:b/>
          <w:color w:val="000000" w:themeColor="text1"/>
          <w:sz w:val="24"/>
          <w:szCs w:val="24"/>
          <w:lang w:val="ro-RO"/>
        </w:rPr>
        <w:t>.</w:t>
      </w:r>
      <w:r w:rsidRPr="00266E3B">
        <w:rPr>
          <w:color w:val="000000" w:themeColor="text1"/>
          <w:sz w:val="24"/>
          <w:szCs w:val="24"/>
          <w:lang w:val="ro-RO"/>
        </w:rPr>
        <w:t xml:space="preserve"> Se aprobă anularea creanțelor restante și accesoriilor acestora, în sume de până la 40 lei inclusiv/rol, pentru pozițiile de rol care au restante, la data de 31.12.202</w:t>
      </w:r>
      <w:r w:rsidR="000579F3" w:rsidRPr="00266E3B">
        <w:rPr>
          <w:color w:val="000000" w:themeColor="text1"/>
          <w:sz w:val="24"/>
          <w:szCs w:val="24"/>
          <w:lang w:val="ro-RO"/>
        </w:rPr>
        <w:t>4</w:t>
      </w:r>
      <w:r w:rsidRPr="00266E3B">
        <w:rPr>
          <w:color w:val="000000" w:themeColor="text1"/>
          <w:sz w:val="24"/>
          <w:szCs w:val="24"/>
          <w:lang w:val="ro-RO"/>
        </w:rPr>
        <w:t xml:space="preserve">. </w:t>
      </w:r>
    </w:p>
    <w:p w14:paraId="11885CD6" w14:textId="5D5361E9" w:rsidR="00DF1EBC" w:rsidRPr="00266E3B" w:rsidRDefault="00DF1EBC" w:rsidP="00DF1EBC">
      <w:pPr>
        <w:ind w:firstLine="720"/>
        <w:jc w:val="both"/>
        <w:rPr>
          <w:color w:val="000000" w:themeColor="text1"/>
          <w:sz w:val="24"/>
          <w:szCs w:val="24"/>
          <w:lang w:val="ro-RO"/>
        </w:rPr>
      </w:pPr>
      <w:r w:rsidRPr="00266E3B">
        <w:rPr>
          <w:color w:val="000000" w:themeColor="text1"/>
          <w:sz w:val="24"/>
          <w:szCs w:val="24"/>
          <w:lang w:val="ro-RO"/>
        </w:rPr>
        <w:t xml:space="preserve">Prevederile prezentului articol nu se vor aplica pentru </w:t>
      </w:r>
      <w:r w:rsidRPr="00266E3B">
        <w:rPr>
          <w:bCs/>
          <w:color w:val="000000" w:themeColor="text1"/>
          <w:sz w:val="24"/>
          <w:szCs w:val="24"/>
          <w:lang w:val="ro-RO"/>
        </w:rPr>
        <w:t>taxa privind comunicarea actelor de executare silit</w:t>
      </w:r>
      <w:r w:rsidR="005B3BC7" w:rsidRPr="00266E3B">
        <w:rPr>
          <w:bCs/>
          <w:color w:val="000000" w:themeColor="text1"/>
          <w:sz w:val="24"/>
          <w:szCs w:val="24"/>
          <w:lang w:val="ro-RO"/>
        </w:rPr>
        <w:t>ă</w:t>
      </w:r>
      <w:r w:rsidRPr="00266E3B">
        <w:rPr>
          <w:bCs/>
          <w:color w:val="000000" w:themeColor="text1"/>
          <w:sz w:val="24"/>
          <w:szCs w:val="24"/>
          <w:lang w:val="ro-RO"/>
        </w:rPr>
        <w:t xml:space="preserve"> prin po</w:t>
      </w:r>
      <w:r w:rsidR="005B3BC7" w:rsidRPr="00266E3B">
        <w:rPr>
          <w:bCs/>
          <w:color w:val="000000" w:themeColor="text1"/>
          <w:sz w:val="24"/>
          <w:szCs w:val="24"/>
          <w:lang w:val="ro-RO"/>
        </w:rPr>
        <w:t>ș</w:t>
      </w:r>
      <w:r w:rsidRPr="00266E3B">
        <w:rPr>
          <w:bCs/>
          <w:color w:val="000000" w:themeColor="text1"/>
          <w:sz w:val="24"/>
          <w:szCs w:val="24"/>
          <w:lang w:val="ro-RO"/>
        </w:rPr>
        <w:t>t</w:t>
      </w:r>
      <w:r w:rsidR="005B3BC7" w:rsidRPr="00266E3B">
        <w:rPr>
          <w:bCs/>
          <w:color w:val="000000" w:themeColor="text1"/>
          <w:sz w:val="24"/>
          <w:szCs w:val="24"/>
          <w:lang w:val="ro-RO"/>
        </w:rPr>
        <w:t>ă</w:t>
      </w:r>
      <w:r w:rsidRPr="00266E3B">
        <w:rPr>
          <w:bCs/>
          <w:color w:val="000000" w:themeColor="text1"/>
          <w:sz w:val="24"/>
          <w:szCs w:val="24"/>
          <w:lang w:val="ro-RO"/>
        </w:rPr>
        <w:t xml:space="preserve"> și respectiv pentru </w:t>
      </w:r>
      <w:r w:rsidRPr="00266E3B">
        <w:rPr>
          <w:color w:val="000000" w:themeColor="text1"/>
          <w:sz w:val="24"/>
          <w:szCs w:val="24"/>
          <w:lang w:val="ro-RO"/>
        </w:rPr>
        <w:t>taxele/tarifele instituite și cuprinse în alte hotărâri de consiliu și nici pentru contractele de concesiune.</w:t>
      </w:r>
    </w:p>
    <w:p w14:paraId="38EAA730" w14:textId="77777777" w:rsidR="000411EF" w:rsidRPr="00266E3B" w:rsidRDefault="000411EF" w:rsidP="00DF1EBC">
      <w:pPr>
        <w:ind w:firstLine="720"/>
        <w:jc w:val="both"/>
        <w:rPr>
          <w:color w:val="000000" w:themeColor="text1"/>
          <w:sz w:val="24"/>
          <w:szCs w:val="24"/>
          <w:lang w:val="ro-RO"/>
        </w:rPr>
      </w:pPr>
    </w:p>
    <w:p w14:paraId="375E4A9F" w14:textId="7C16EE3B" w:rsidR="00DF1EBC" w:rsidRPr="00266E3B" w:rsidRDefault="00DF1EBC" w:rsidP="00DF1EBC">
      <w:pPr>
        <w:ind w:firstLine="708"/>
        <w:jc w:val="both"/>
        <w:rPr>
          <w:color w:val="000000" w:themeColor="text1"/>
          <w:sz w:val="24"/>
          <w:szCs w:val="24"/>
          <w:lang w:val="ro-RO"/>
        </w:rPr>
      </w:pPr>
      <w:r w:rsidRPr="00266E3B">
        <w:rPr>
          <w:b/>
          <w:color w:val="000000" w:themeColor="text1"/>
          <w:sz w:val="24"/>
          <w:szCs w:val="24"/>
          <w:lang w:val="ro-RO"/>
        </w:rPr>
        <w:t>Art. 1</w:t>
      </w:r>
      <w:r w:rsidR="00CC62B1" w:rsidRPr="00266E3B">
        <w:rPr>
          <w:b/>
          <w:color w:val="000000" w:themeColor="text1"/>
          <w:sz w:val="24"/>
          <w:szCs w:val="24"/>
          <w:lang w:val="ro-RO"/>
        </w:rPr>
        <w:t>3</w:t>
      </w:r>
      <w:r w:rsidRPr="00266E3B">
        <w:rPr>
          <w:b/>
          <w:color w:val="000000" w:themeColor="text1"/>
          <w:sz w:val="24"/>
          <w:szCs w:val="24"/>
          <w:lang w:val="ro-RO"/>
        </w:rPr>
        <w:t xml:space="preserve">. </w:t>
      </w:r>
      <w:r w:rsidRPr="00266E3B">
        <w:rPr>
          <w:color w:val="000000" w:themeColor="text1"/>
          <w:sz w:val="24"/>
          <w:szCs w:val="24"/>
          <w:lang w:val="ro-RO"/>
        </w:rPr>
        <w:t>Plafonul minim al obligațiilor fiscale restante, datorate de debitorii persoane juridice, care se vor publica pe pagina proprie de internet a instituției, în anul 202</w:t>
      </w:r>
      <w:r w:rsidR="006E1262" w:rsidRPr="00266E3B">
        <w:rPr>
          <w:color w:val="000000" w:themeColor="text1"/>
          <w:sz w:val="24"/>
          <w:szCs w:val="24"/>
          <w:lang w:val="ro-RO"/>
        </w:rPr>
        <w:t>5</w:t>
      </w:r>
      <w:r w:rsidRPr="00266E3B">
        <w:rPr>
          <w:color w:val="000000" w:themeColor="text1"/>
          <w:sz w:val="24"/>
          <w:szCs w:val="24"/>
          <w:lang w:val="ro-RO"/>
        </w:rPr>
        <w:t>, stabilit în temeiul art. 162 din Legea nr. 207/2015, privind Codul de procedură fiscală, cu modificările și completările ulterioare, va fi de 20.000 lei, inclusiv.</w:t>
      </w:r>
    </w:p>
    <w:p w14:paraId="77E1B1D4" w14:textId="28700269" w:rsidR="00CC62B1" w:rsidRPr="00266E3B" w:rsidRDefault="00CC62B1" w:rsidP="00DF1EBC">
      <w:pPr>
        <w:ind w:firstLine="708"/>
        <w:jc w:val="both"/>
        <w:rPr>
          <w:color w:val="000000" w:themeColor="text1"/>
          <w:sz w:val="24"/>
          <w:szCs w:val="24"/>
          <w:lang w:val="ro-RO"/>
        </w:rPr>
      </w:pPr>
      <w:r w:rsidRPr="00266E3B">
        <w:rPr>
          <w:color w:val="000000" w:themeColor="text1"/>
          <w:sz w:val="24"/>
          <w:szCs w:val="24"/>
          <w:lang w:val="ro-RO"/>
        </w:rPr>
        <w:lastRenderedPageBreak/>
        <w:t xml:space="preserve"> </w:t>
      </w:r>
    </w:p>
    <w:p w14:paraId="1F04EBEA" w14:textId="2D5494E5" w:rsidR="00CC62B1" w:rsidRPr="00266E3B" w:rsidRDefault="00CC62B1" w:rsidP="00DF1EBC">
      <w:pPr>
        <w:ind w:firstLine="708"/>
        <w:jc w:val="both"/>
        <w:rPr>
          <w:bCs/>
          <w:color w:val="000000" w:themeColor="text1"/>
          <w:sz w:val="24"/>
          <w:szCs w:val="24"/>
          <w:lang w:val="ro-RO"/>
        </w:rPr>
      </w:pPr>
      <w:r w:rsidRPr="00266E3B">
        <w:rPr>
          <w:b/>
          <w:color w:val="000000" w:themeColor="text1"/>
          <w:sz w:val="24"/>
          <w:szCs w:val="24"/>
          <w:lang w:val="ro-RO"/>
        </w:rPr>
        <w:t xml:space="preserve">Art. 14. </w:t>
      </w:r>
      <w:r w:rsidRPr="00266E3B">
        <w:rPr>
          <w:bCs/>
          <w:color w:val="000000" w:themeColor="text1"/>
          <w:sz w:val="24"/>
          <w:szCs w:val="24"/>
          <w:lang w:val="ro-RO"/>
        </w:rPr>
        <w:t>În cazul în care contribuabilii nu pot prezenta documente justificative cu care să dovedească situația juridică declarată și existența bazei impozabile declarate, declarațiile fiscale depuse se resping și nu se vor înregistra în evidența fiscală.</w:t>
      </w:r>
    </w:p>
    <w:p w14:paraId="7097F391" w14:textId="1AB1E48F" w:rsidR="00CC62B1" w:rsidRPr="00266E3B" w:rsidRDefault="00CC62B1" w:rsidP="00DF1EBC">
      <w:pPr>
        <w:ind w:firstLine="708"/>
        <w:jc w:val="both"/>
        <w:rPr>
          <w:color w:val="000000" w:themeColor="text1"/>
          <w:sz w:val="24"/>
          <w:szCs w:val="24"/>
          <w:lang w:val="ro-RO"/>
        </w:rPr>
      </w:pPr>
      <w:r w:rsidRPr="00266E3B">
        <w:rPr>
          <w:color w:val="000000" w:themeColor="text1"/>
          <w:sz w:val="24"/>
          <w:szCs w:val="24"/>
          <w:lang w:val="ro-RO"/>
        </w:rPr>
        <w:t>Baza impozabilă existentă în evidența fiscală, care generează creanțe fiscale și pentru care nici organul fiscal local și nici contribuabilul / plătitorul nu deține și nu poate prezenta documente justificative, se elimină din evidența fiscală, împreună cu creanțele aferente.</w:t>
      </w:r>
    </w:p>
    <w:p w14:paraId="72DE3419" w14:textId="77777777" w:rsidR="000411EF" w:rsidRPr="00266E3B" w:rsidRDefault="000411EF" w:rsidP="00DF1EBC">
      <w:pPr>
        <w:ind w:firstLine="708"/>
        <w:jc w:val="both"/>
        <w:rPr>
          <w:color w:val="000000" w:themeColor="text1"/>
          <w:sz w:val="24"/>
          <w:szCs w:val="24"/>
          <w:lang w:val="ro-RO"/>
        </w:rPr>
      </w:pPr>
    </w:p>
    <w:p w14:paraId="3761772D" w14:textId="7B5B7085" w:rsidR="00DF1EBC" w:rsidRPr="00266E3B" w:rsidRDefault="00DF1EBC" w:rsidP="00DF1EBC">
      <w:pPr>
        <w:jc w:val="both"/>
        <w:rPr>
          <w:color w:val="000000" w:themeColor="text1"/>
          <w:sz w:val="24"/>
          <w:szCs w:val="24"/>
          <w:lang w:val="ro-RO"/>
        </w:rPr>
      </w:pPr>
      <w:r w:rsidRPr="00266E3B">
        <w:rPr>
          <w:b/>
          <w:color w:val="000000" w:themeColor="text1"/>
          <w:sz w:val="24"/>
          <w:szCs w:val="24"/>
          <w:lang w:val="ro-RO"/>
        </w:rPr>
        <w:tab/>
        <w:t>Art. 1</w:t>
      </w:r>
      <w:r w:rsidR="00CC62B1" w:rsidRPr="00266E3B">
        <w:rPr>
          <w:b/>
          <w:color w:val="000000" w:themeColor="text1"/>
          <w:sz w:val="24"/>
          <w:szCs w:val="24"/>
          <w:lang w:val="ro-RO"/>
        </w:rPr>
        <w:t>5</w:t>
      </w:r>
      <w:r w:rsidRPr="00266E3B">
        <w:rPr>
          <w:b/>
          <w:color w:val="000000" w:themeColor="text1"/>
          <w:sz w:val="24"/>
          <w:szCs w:val="24"/>
          <w:lang w:val="ro-RO"/>
        </w:rPr>
        <w:t xml:space="preserve">  </w:t>
      </w:r>
      <w:r w:rsidRPr="00266E3B">
        <w:rPr>
          <w:color w:val="000000" w:themeColor="text1"/>
          <w:sz w:val="24"/>
          <w:szCs w:val="24"/>
          <w:lang w:val="ro-RO"/>
        </w:rPr>
        <w:t xml:space="preserve">În cazul în care, creanța fiscală principală calculată, în cazul taxei pe teren și a taxei pe clădire, are rata lunara sub 1 leu, se va renunța la stabilirea taxei pe teren și a taxei pe clădire și nu se va emite decizie de impunere. </w:t>
      </w:r>
    </w:p>
    <w:p w14:paraId="76592E24" w14:textId="77777777" w:rsidR="000411EF" w:rsidRPr="00266E3B" w:rsidRDefault="000411EF" w:rsidP="00DF1EBC">
      <w:pPr>
        <w:jc w:val="both"/>
        <w:rPr>
          <w:color w:val="000000" w:themeColor="text1"/>
          <w:sz w:val="24"/>
          <w:szCs w:val="24"/>
          <w:lang w:val="ro-RO"/>
        </w:rPr>
      </w:pPr>
    </w:p>
    <w:p w14:paraId="3125C2C7" w14:textId="46FCF972" w:rsidR="00DF1EBC" w:rsidRPr="00266E3B" w:rsidRDefault="00DF1EBC" w:rsidP="00DF1EBC">
      <w:pPr>
        <w:jc w:val="both"/>
        <w:rPr>
          <w:rFonts w:eastAsiaTheme="minorHAnsi"/>
          <w:color w:val="000000" w:themeColor="text1"/>
          <w:sz w:val="24"/>
          <w:szCs w:val="24"/>
          <w:lang w:val="ro-RO" w:eastAsia="en-US"/>
        </w:rPr>
      </w:pPr>
      <w:r w:rsidRPr="00266E3B">
        <w:rPr>
          <w:color w:val="000000" w:themeColor="text1"/>
          <w:sz w:val="24"/>
          <w:szCs w:val="24"/>
          <w:lang w:val="ro-RO"/>
        </w:rPr>
        <w:tab/>
      </w:r>
      <w:r w:rsidRPr="00266E3B">
        <w:rPr>
          <w:b/>
          <w:color w:val="000000" w:themeColor="text1"/>
          <w:sz w:val="24"/>
          <w:szCs w:val="24"/>
          <w:lang w:val="ro-RO"/>
        </w:rPr>
        <w:t>Art. 1</w:t>
      </w:r>
      <w:r w:rsidR="00CC62B1" w:rsidRPr="00266E3B">
        <w:rPr>
          <w:b/>
          <w:color w:val="000000" w:themeColor="text1"/>
          <w:sz w:val="24"/>
          <w:szCs w:val="24"/>
          <w:lang w:val="ro-RO"/>
        </w:rPr>
        <w:t>6</w:t>
      </w:r>
      <w:r w:rsidRPr="00266E3B">
        <w:rPr>
          <w:b/>
          <w:color w:val="000000" w:themeColor="text1"/>
          <w:sz w:val="24"/>
          <w:szCs w:val="24"/>
          <w:lang w:val="ro-RO"/>
        </w:rPr>
        <w:t>.</w:t>
      </w:r>
      <w:r w:rsidRPr="00266E3B">
        <w:rPr>
          <w:color w:val="000000" w:themeColor="text1"/>
          <w:sz w:val="24"/>
          <w:szCs w:val="24"/>
          <w:lang w:val="ro-RO"/>
        </w:rPr>
        <w:t xml:space="preserve"> Taxa anuală pentru el</w:t>
      </w:r>
      <w:r w:rsidRPr="00266E3B">
        <w:rPr>
          <w:rFonts w:eastAsiaTheme="minorHAnsi"/>
          <w:color w:val="000000" w:themeColor="text1"/>
          <w:sz w:val="24"/>
          <w:szCs w:val="24"/>
          <w:lang w:val="ro-RO" w:eastAsia="en-US"/>
        </w:rPr>
        <w:t>iberarea autorizaţiilor sanitare de funcţionare, este de 2</w:t>
      </w:r>
      <w:r w:rsidR="006E1262" w:rsidRPr="00266E3B">
        <w:rPr>
          <w:rFonts w:eastAsiaTheme="minorHAnsi"/>
          <w:color w:val="000000" w:themeColor="text1"/>
          <w:sz w:val="24"/>
          <w:szCs w:val="24"/>
          <w:lang w:val="ro-RO" w:eastAsia="en-US"/>
        </w:rPr>
        <w:t>6</w:t>
      </w:r>
      <w:r w:rsidRPr="00266E3B">
        <w:rPr>
          <w:rFonts w:eastAsiaTheme="minorHAnsi"/>
          <w:color w:val="000000" w:themeColor="text1"/>
          <w:sz w:val="24"/>
          <w:szCs w:val="24"/>
          <w:lang w:val="ro-RO" w:eastAsia="en-US"/>
        </w:rPr>
        <w:t xml:space="preserve"> lei.</w:t>
      </w:r>
    </w:p>
    <w:p w14:paraId="10AE266F" w14:textId="77777777" w:rsidR="00DF1EBC" w:rsidRPr="00266E3B" w:rsidRDefault="00DF1EBC" w:rsidP="00DF1EBC">
      <w:pPr>
        <w:autoSpaceDE w:val="0"/>
        <w:autoSpaceDN w:val="0"/>
        <w:adjustRightInd w:val="0"/>
        <w:jc w:val="both"/>
        <w:rPr>
          <w:rFonts w:eastAsiaTheme="minorHAnsi"/>
          <w:color w:val="000000" w:themeColor="text1"/>
          <w:sz w:val="24"/>
          <w:szCs w:val="24"/>
          <w:lang w:val="ro-RO" w:eastAsia="en-US"/>
        </w:rPr>
      </w:pPr>
      <w:r w:rsidRPr="00266E3B">
        <w:rPr>
          <w:rFonts w:eastAsiaTheme="minorHAnsi"/>
          <w:color w:val="000000" w:themeColor="text1"/>
          <w:sz w:val="24"/>
          <w:szCs w:val="24"/>
          <w:lang w:val="ro-RO" w:eastAsia="en-US"/>
        </w:rPr>
        <w:tab/>
        <w:t>Taxa se referă la autorizaţiile sanitare de funcţionare eliberate de Direcţia de sănătate publică Mureș în temeiul Legii nr. 95/2006 privind reforma în domeniul sănătăţii, republicată, cu modificările ulterioare.</w:t>
      </w:r>
    </w:p>
    <w:p w14:paraId="04053783" w14:textId="77777777" w:rsidR="00DF1EBC" w:rsidRPr="00266E3B" w:rsidRDefault="00DF1EBC" w:rsidP="00DF1EBC">
      <w:pPr>
        <w:autoSpaceDE w:val="0"/>
        <w:autoSpaceDN w:val="0"/>
        <w:adjustRightInd w:val="0"/>
        <w:ind w:firstLine="708"/>
        <w:jc w:val="both"/>
        <w:rPr>
          <w:rFonts w:eastAsiaTheme="minorHAnsi"/>
          <w:color w:val="000000" w:themeColor="text1"/>
          <w:sz w:val="24"/>
          <w:szCs w:val="24"/>
          <w:lang w:val="ro-RO" w:eastAsia="en-US"/>
        </w:rPr>
      </w:pPr>
      <w:r w:rsidRPr="00266E3B">
        <w:rPr>
          <w:rFonts w:eastAsiaTheme="minorHAnsi"/>
          <w:color w:val="000000" w:themeColor="text1"/>
          <w:sz w:val="24"/>
          <w:szCs w:val="24"/>
          <w:lang w:val="ro-RO" w:eastAsia="en-US"/>
        </w:rPr>
        <w:t>Taxa se achită integral, anticipat eliberării autorizaţiilor sanitare de funcţionare, indiferent de perioada rămasă până la sfârşitul anului fiscal respectiv;</w:t>
      </w:r>
    </w:p>
    <w:p w14:paraId="572F3F21" w14:textId="77777777" w:rsidR="00DF1EBC" w:rsidRPr="00266E3B" w:rsidRDefault="00DF1EBC" w:rsidP="00DF1EBC">
      <w:pPr>
        <w:autoSpaceDE w:val="0"/>
        <w:autoSpaceDN w:val="0"/>
        <w:adjustRightInd w:val="0"/>
        <w:jc w:val="both"/>
        <w:rPr>
          <w:rFonts w:eastAsiaTheme="minorHAnsi"/>
          <w:color w:val="000000" w:themeColor="text1"/>
          <w:sz w:val="24"/>
          <w:szCs w:val="24"/>
          <w:lang w:val="ro-RO" w:eastAsia="en-US"/>
        </w:rPr>
      </w:pPr>
      <w:r w:rsidRPr="00266E3B">
        <w:rPr>
          <w:rFonts w:eastAsiaTheme="minorHAnsi"/>
          <w:color w:val="000000" w:themeColor="text1"/>
          <w:sz w:val="24"/>
          <w:szCs w:val="24"/>
          <w:lang w:val="ro-RO" w:eastAsia="en-US"/>
        </w:rPr>
        <w:tab/>
        <w:t>Taxa constituie venit la bugetul local al Municipiului Târgu Mureș, pentru obiectivul situat sau  activitatea desfășurată pe raza municipiului, pentru care se solicită autorizarea.</w:t>
      </w:r>
    </w:p>
    <w:p w14:paraId="4A95CB13" w14:textId="77777777" w:rsidR="00DF1EBC" w:rsidRPr="00266E3B" w:rsidRDefault="00DF1EBC" w:rsidP="00DF1EBC">
      <w:pPr>
        <w:autoSpaceDE w:val="0"/>
        <w:autoSpaceDN w:val="0"/>
        <w:adjustRightInd w:val="0"/>
        <w:ind w:firstLine="708"/>
        <w:jc w:val="both"/>
        <w:rPr>
          <w:rFonts w:eastAsiaTheme="minorHAnsi"/>
          <w:color w:val="000000" w:themeColor="text1"/>
          <w:sz w:val="24"/>
          <w:szCs w:val="24"/>
          <w:lang w:val="ro-RO" w:eastAsia="en-US"/>
        </w:rPr>
      </w:pPr>
      <w:r w:rsidRPr="00266E3B">
        <w:rPr>
          <w:rFonts w:eastAsiaTheme="minorHAnsi"/>
          <w:color w:val="000000" w:themeColor="text1"/>
          <w:sz w:val="24"/>
          <w:szCs w:val="24"/>
          <w:lang w:val="ro-RO" w:eastAsia="en-US"/>
        </w:rPr>
        <w:t>Taxa nu se restituie dacă autorizaţia a fost suspendată temporar sau definitiv;</w:t>
      </w:r>
    </w:p>
    <w:p w14:paraId="6F9C7BEE" w14:textId="564C18A8" w:rsidR="00DF1EBC" w:rsidRPr="00266E3B" w:rsidRDefault="00DF1EBC" w:rsidP="00DF1EBC">
      <w:pPr>
        <w:autoSpaceDE w:val="0"/>
        <w:autoSpaceDN w:val="0"/>
        <w:adjustRightInd w:val="0"/>
        <w:ind w:firstLine="708"/>
        <w:jc w:val="both"/>
        <w:rPr>
          <w:rFonts w:eastAsiaTheme="minorHAnsi"/>
          <w:color w:val="000000" w:themeColor="text1"/>
          <w:sz w:val="24"/>
          <w:szCs w:val="24"/>
          <w:lang w:val="ro-RO" w:eastAsia="en-US"/>
        </w:rPr>
      </w:pPr>
      <w:r w:rsidRPr="00266E3B">
        <w:rPr>
          <w:rFonts w:eastAsiaTheme="minorHAnsi"/>
          <w:color w:val="000000" w:themeColor="text1"/>
          <w:sz w:val="24"/>
          <w:szCs w:val="24"/>
          <w:lang w:val="ro-RO" w:eastAsia="en-US"/>
        </w:rPr>
        <w:t xml:space="preserve">Direcţia de sănătate publică Mureș va solicita beneficiarilor autorizaţiei respective dovada efectuării plăţii taxei în contul Municipiului Târgu Mureș. </w:t>
      </w:r>
    </w:p>
    <w:p w14:paraId="405ACF5B" w14:textId="77777777" w:rsidR="000411EF" w:rsidRPr="00266E3B" w:rsidRDefault="000411EF" w:rsidP="00DF1EBC">
      <w:pPr>
        <w:autoSpaceDE w:val="0"/>
        <w:autoSpaceDN w:val="0"/>
        <w:adjustRightInd w:val="0"/>
        <w:ind w:firstLine="708"/>
        <w:jc w:val="both"/>
        <w:rPr>
          <w:rFonts w:eastAsiaTheme="minorHAnsi"/>
          <w:color w:val="000000" w:themeColor="text1"/>
          <w:sz w:val="24"/>
          <w:szCs w:val="24"/>
          <w:lang w:val="ro-RO" w:eastAsia="en-US"/>
        </w:rPr>
      </w:pPr>
    </w:p>
    <w:p w14:paraId="614B461B" w14:textId="2B6C7FBD" w:rsidR="00DF1EBC" w:rsidRPr="00266E3B" w:rsidRDefault="00DF1EBC" w:rsidP="00DF1EBC">
      <w:pPr>
        <w:jc w:val="both"/>
        <w:rPr>
          <w:color w:val="000000" w:themeColor="text1"/>
          <w:sz w:val="24"/>
          <w:szCs w:val="24"/>
          <w:lang w:val="ro-RO"/>
        </w:rPr>
      </w:pPr>
      <w:r w:rsidRPr="00266E3B">
        <w:rPr>
          <w:rFonts w:eastAsiaTheme="minorHAnsi"/>
          <w:color w:val="000000" w:themeColor="text1"/>
          <w:sz w:val="24"/>
          <w:szCs w:val="24"/>
          <w:lang w:val="ro-RO" w:eastAsia="en-US"/>
        </w:rPr>
        <w:tab/>
      </w:r>
      <w:r w:rsidRPr="00266E3B">
        <w:rPr>
          <w:b/>
          <w:bCs/>
          <w:color w:val="000000" w:themeColor="text1"/>
          <w:sz w:val="24"/>
          <w:szCs w:val="24"/>
          <w:lang w:val="ro-RO"/>
        </w:rPr>
        <w:t>Art. 1</w:t>
      </w:r>
      <w:r w:rsidR="00CC62B1" w:rsidRPr="00266E3B">
        <w:rPr>
          <w:b/>
          <w:bCs/>
          <w:color w:val="000000" w:themeColor="text1"/>
          <w:sz w:val="24"/>
          <w:szCs w:val="24"/>
          <w:lang w:val="ro-RO"/>
        </w:rPr>
        <w:t>7</w:t>
      </w:r>
      <w:r w:rsidRPr="00266E3B">
        <w:rPr>
          <w:b/>
          <w:bCs/>
          <w:color w:val="000000" w:themeColor="text1"/>
          <w:sz w:val="24"/>
          <w:szCs w:val="24"/>
          <w:lang w:val="ro-RO"/>
        </w:rPr>
        <w:t xml:space="preserve">. </w:t>
      </w:r>
      <w:r w:rsidRPr="00266E3B">
        <w:rPr>
          <w:color w:val="000000" w:themeColor="text1"/>
          <w:sz w:val="24"/>
          <w:szCs w:val="24"/>
          <w:lang w:val="ro-RO"/>
        </w:rPr>
        <w:t>Se aprobă încasarea impozitelor și taxelor locale și prin metode alternative de plată, conform convențiilor încheiate de către Direcția fiscală locală Târgu Mureș, cu condiția asigurării fondurilor necesare plății comisioanelor, prin cuprinderea acestora în bugetul local.</w:t>
      </w:r>
    </w:p>
    <w:p w14:paraId="0A0E9396" w14:textId="77777777" w:rsidR="006A36E7" w:rsidRPr="00266E3B" w:rsidRDefault="006A36E7" w:rsidP="00DF1EBC">
      <w:pPr>
        <w:jc w:val="both"/>
        <w:rPr>
          <w:color w:val="000000" w:themeColor="text1"/>
          <w:sz w:val="24"/>
          <w:szCs w:val="24"/>
          <w:lang w:val="ro-RO"/>
        </w:rPr>
      </w:pPr>
    </w:p>
    <w:p w14:paraId="6697C29E" w14:textId="17D700E0" w:rsidR="00732B26" w:rsidRPr="00266E3B" w:rsidRDefault="00DF1EBC" w:rsidP="00DF1EBC">
      <w:pPr>
        <w:ind w:firstLine="708"/>
        <w:jc w:val="both"/>
        <w:rPr>
          <w:color w:val="000000" w:themeColor="text1"/>
          <w:sz w:val="24"/>
          <w:szCs w:val="24"/>
          <w:lang w:val="ro-RO"/>
        </w:rPr>
      </w:pPr>
      <w:r w:rsidRPr="00266E3B">
        <w:rPr>
          <w:b/>
          <w:bCs/>
          <w:color w:val="000000" w:themeColor="text1"/>
          <w:sz w:val="24"/>
          <w:szCs w:val="24"/>
          <w:lang w:val="ro-RO"/>
        </w:rPr>
        <w:t xml:space="preserve">Art. </w:t>
      </w:r>
      <w:r w:rsidR="00CC62B1" w:rsidRPr="00266E3B">
        <w:rPr>
          <w:b/>
          <w:bCs/>
          <w:color w:val="000000" w:themeColor="text1"/>
          <w:sz w:val="24"/>
          <w:szCs w:val="24"/>
          <w:lang w:val="ro-RO"/>
        </w:rPr>
        <w:t>18</w:t>
      </w:r>
      <w:r w:rsidRPr="00266E3B">
        <w:rPr>
          <w:b/>
          <w:bCs/>
          <w:color w:val="000000" w:themeColor="text1"/>
          <w:sz w:val="24"/>
          <w:szCs w:val="24"/>
          <w:lang w:val="ro-RO"/>
        </w:rPr>
        <w:t>.</w:t>
      </w:r>
      <w:r w:rsidR="00732B26" w:rsidRPr="00266E3B">
        <w:rPr>
          <w:b/>
          <w:bCs/>
          <w:color w:val="000000" w:themeColor="text1"/>
          <w:sz w:val="24"/>
          <w:szCs w:val="24"/>
          <w:lang w:val="ro-RO"/>
        </w:rPr>
        <w:t xml:space="preserve"> </w:t>
      </w:r>
      <w:r w:rsidR="00732B26" w:rsidRPr="00266E3B">
        <w:rPr>
          <w:color w:val="000000" w:themeColor="text1"/>
          <w:sz w:val="24"/>
          <w:szCs w:val="24"/>
          <w:lang w:val="ro-RO"/>
        </w:rPr>
        <w:t xml:space="preserve">Se aprobă </w:t>
      </w:r>
      <w:r w:rsidR="008F34A9" w:rsidRPr="00266E3B">
        <w:rPr>
          <w:color w:val="000000" w:themeColor="text1"/>
          <w:sz w:val="24"/>
          <w:szCs w:val="24"/>
          <w:lang w:val="ro-RO"/>
        </w:rPr>
        <w:t>P</w:t>
      </w:r>
      <w:r w:rsidR="00732B26" w:rsidRPr="00266E3B">
        <w:rPr>
          <w:color w:val="000000" w:themeColor="text1"/>
          <w:sz w:val="24"/>
          <w:szCs w:val="24"/>
          <w:lang w:val="ro-RO"/>
        </w:rPr>
        <w:t xml:space="preserve">rocedura de acordare a facilităților fiscale </w:t>
      </w:r>
      <w:r w:rsidR="008F34A9" w:rsidRPr="00266E3B">
        <w:rPr>
          <w:color w:val="000000" w:themeColor="text1"/>
          <w:sz w:val="24"/>
          <w:szCs w:val="24"/>
          <w:lang w:val="ro-RO"/>
        </w:rPr>
        <w:t>de la plata impozitelor și taxelor locale pentru anul 202</w:t>
      </w:r>
      <w:r w:rsidR="0029766F" w:rsidRPr="00266E3B">
        <w:rPr>
          <w:color w:val="000000" w:themeColor="text1"/>
          <w:sz w:val="24"/>
          <w:szCs w:val="24"/>
          <w:lang w:val="ro-RO"/>
        </w:rPr>
        <w:t>5</w:t>
      </w:r>
      <w:r w:rsidR="008F34A9" w:rsidRPr="00266E3B">
        <w:rPr>
          <w:color w:val="000000" w:themeColor="text1"/>
          <w:sz w:val="24"/>
          <w:szCs w:val="24"/>
          <w:lang w:val="ro-RO"/>
        </w:rPr>
        <w:t>, conform Anexei</w:t>
      </w:r>
      <w:r w:rsidR="003500D1" w:rsidRPr="00266E3B">
        <w:rPr>
          <w:color w:val="000000" w:themeColor="text1"/>
          <w:sz w:val="24"/>
          <w:szCs w:val="24"/>
          <w:lang w:val="ro-RO"/>
        </w:rPr>
        <w:t xml:space="preserve"> nr.</w:t>
      </w:r>
      <w:r w:rsidR="008F34A9" w:rsidRPr="00266E3B">
        <w:rPr>
          <w:color w:val="000000" w:themeColor="text1"/>
          <w:sz w:val="24"/>
          <w:szCs w:val="24"/>
          <w:lang w:val="ro-RO"/>
        </w:rPr>
        <w:t xml:space="preserve"> 2, care face parte integrantă din prezenta hotărâre.</w:t>
      </w:r>
    </w:p>
    <w:p w14:paraId="39AC487D" w14:textId="77777777" w:rsidR="00732B26" w:rsidRPr="00266E3B" w:rsidRDefault="00732B26" w:rsidP="00DF1EBC">
      <w:pPr>
        <w:ind w:firstLine="708"/>
        <w:jc w:val="both"/>
        <w:rPr>
          <w:b/>
          <w:bCs/>
          <w:color w:val="000000" w:themeColor="text1"/>
          <w:sz w:val="24"/>
          <w:szCs w:val="24"/>
          <w:lang w:val="ro-RO"/>
        </w:rPr>
      </w:pPr>
    </w:p>
    <w:p w14:paraId="1355FDB8" w14:textId="127824BF" w:rsidR="00942832" w:rsidRPr="00266E3B" w:rsidRDefault="00732B26" w:rsidP="00DF1EBC">
      <w:pPr>
        <w:ind w:firstLine="708"/>
        <w:jc w:val="both"/>
        <w:rPr>
          <w:color w:val="000000" w:themeColor="text1"/>
          <w:sz w:val="24"/>
          <w:szCs w:val="24"/>
          <w:lang w:val="ro-RO"/>
        </w:rPr>
      </w:pPr>
      <w:r w:rsidRPr="00266E3B">
        <w:rPr>
          <w:b/>
          <w:color w:val="000000" w:themeColor="text1"/>
          <w:sz w:val="24"/>
          <w:szCs w:val="24"/>
          <w:lang w:val="ro-RO"/>
        </w:rPr>
        <w:t xml:space="preserve">Art. </w:t>
      </w:r>
      <w:r w:rsidR="00CC62B1" w:rsidRPr="00266E3B">
        <w:rPr>
          <w:b/>
          <w:color w:val="000000" w:themeColor="text1"/>
          <w:sz w:val="24"/>
          <w:szCs w:val="24"/>
          <w:lang w:val="ro-RO"/>
        </w:rPr>
        <w:t>19</w:t>
      </w:r>
      <w:r w:rsidR="00DF1EBC" w:rsidRPr="00266E3B">
        <w:rPr>
          <w:color w:val="000000" w:themeColor="text1"/>
          <w:sz w:val="24"/>
          <w:szCs w:val="24"/>
          <w:lang w:val="ro-RO"/>
        </w:rPr>
        <w:t xml:space="preserve"> </w:t>
      </w:r>
      <w:r w:rsidR="00942832" w:rsidRPr="00266E3B">
        <w:rPr>
          <w:color w:val="000000" w:themeColor="text1"/>
          <w:sz w:val="24"/>
          <w:szCs w:val="24"/>
          <w:lang w:val="ro-RO"/>
        </w:rPr>
        <w:t>Lista actelor normative/Hotărârilor Consiliului Local al Municipiului Târgu Mureș prin care sunt reglementate/instituite/stabilite impozite şi taxe locale sau care au relevanță fiscală, pe o perioadă de 5 ani anteriori anului fiscal 202</w:t>
      </w:r>
      <w:r w:rsidR="0029766F" w:rsidRPr="00266E3B">
        <w:rPr>
          <w:color w:val="000000" w:themeColor="text1"/>
          <w:sz w:val="24"/>
          <w:szCs w:val="24"/>
          <w:lang w:val="ro-RO"/>
        </w:rPr>
        <w:t>5</w:t>
      </w:r>
      <w:r w:rsidR="00942832" w:rsidRPr="00266E3B">
        <w:rPr>
          <w:color w:val="000000" w:themeColor="text1"/>
          <w:sz w:val="24"/>
          <w:szCs w:val="24"/>
          <w:lang w:val="ro-RO"/>
        </w:rPr>
        <w:t xml:space="preserve"> sunt prezentate în Anexa </w:t>
      </w:r>
      <w:r w:rsidR="003500D1" w:rsidRPr="00266E3B">
        <w:rPr>
          <w:color w:val="000000" w:themeColor="text1"/>
          <w:sz w:val="24"/>
          <w:szCs w:val="24"/>
          <w:lang w:val="ro-RO"/>
        </w:rPr>
        <w:t>nr.</w:t>
      </w:r>
      <w:r w:rsidR="00942832" w:rsidRPr="00266E3B">
        <w:rPr>
          <w:color w:val="000000" w:themeColor="text1"/>
          <w:sz w:val="24"/>
          <w:szCs w:val="24"/>
          <w:lang w:val="ro-RO"/>
        </w:rPr>
        <w:t>3, care face parte integrantă din prezenta hotărâre.</w:t>
      </w:r>
    </w:p>
    <w:p w14:paraId="6031B10C" w14:textId="77777777" w:rsidR="00942832" w:rsidRPr="00266E3B" w:rsidRDefault="00942832" w:rsidP="00DF1EBC">
      <w:pPr>
        <w:ind w:firstLine="708"/>
        <w:jc w:val="both"/>
        <w:rPr>
          <w:color w:val="000000" w:themeColor="text1"/>
          <w:sz w:val="24"/>
          <w:szCs w:val="24"/>
          <w:lang w:val="ro-RO"/>
        </w:rPr>
      </w:pPr>
    </w:p>
    <w:p w14:paraId="47271A0C" w14:textId="2BC06CE3" w:rsidR="004659E4" w:rsidRPr="00266E3B" w:rsidRDefault="00942832" w:rsidP="00DF1EBC">
      <w:pPr>
        <w:ind w:firstLine="708"/>
        <w:jc w:val="both"/>
        <w:rPr>
          <w:b/>
          <w:bCs/>
          <w:color w:val="000000" w:themeColor="text1"/>
          <w:sz w:val="24"/>
          <w:szCs w:val="24"/>
          <w:lang w:val="ro-RO"/>
        </w:rPr>
      </w:pPr>
      <w:r w:rsidRPr="00266E3B">
        <w:rPr>
          <w:b/>
          <w:color w:val="000000" w:themeColor="text1"/>
          <w:sz w:val="24"/>
          <w:szCs w:val="24"/>
          <w:lang w:val="ro-RO"/>
        </w:rPr>
        <w:t>Art. 2</w:t>
      </w:r>
      <w:r w:rsidR="00CC62B1" w:rsidRPr="00266E3B">
        <w:rPr>
          <w:b/>
          <w:color w:val="000000" w:themeColor="text1"/>
          <w:sz w:val="24"/>
          <w:szCs w:val="24"/>
          <w:lang w:val="ro-RO"/>
        </w:rPr>
        <w:t>0</w:t>
      </w:r>
      <w:r w:rsidRPr="00266E3B">
        <w:rPr>
          <w:color w:val="000000" w:themeColor="text1"/>
          <w:sz w:val="24"/>
          <w:szCs w:val="24"/>
          <w:lang w:val="ro-RO"/>
        </w:rPr>
        <w:t xml:space="preserve"> </w:t>
      </w:r>
      <w:r w:rsidR="004659E4" w:rsidRPr="00266E3B">
        <w:rPr>
          <w:color w:val="000000" w:themeColor="text1"/>
          <w:sz w:val="24"/>
          <w:szCs w:val="24"/>
          <w:lang w:val="ro-RO"/>
        </w:rPr>
        <w:t xml:space="preserve">Prezenta hotărâre intră în vigoare de la data de </w:t>
      </w:r>
      <w:r w:rsidR="004659E4" w:rsidRPr="00266E3B">
        <w:rPr>
          <w:b/>
          <w:bCs/>
          <w:color w:val="000000" w:themeColor="text1"/>
          <w:sz w:val="24"/>
          <w:szCs w:val="24"/>
          <w:lang w:val="ro-RO"/>
        </w:rPr>
        <w:t>01.01.202</w:t>
      </w:r>
      <w:r w:rsidR="0029766F" w:rsidRPr="00266E3B">
        <w:rPr>
          <w:b/>
          <w:bCs/>
          <w:color w:val="000000" w:themeColor="text1"/>
          <w:sz w:val="24"/>
          <w:szCs w:val="24"/>
          <w:lang w:val="ro-RO"/>
        </w:rPr>
        <w:t>5</w:t>
      </w:r>
      <w:r w:rsidR="004659E4" w:rsidRPr="00266E3B">
        <w:rPr>
          <w:b/>
          <w:bCs/>
          <w:color w:val="000000" w:themeColor="text1"/>
          <w:sz w:val="24"/>
          <w:szCs w:val="24"/>
          <w:lang w:val="ro-RO"/>
        </w:rPr>
        <w:t>.</w:t>
      </w:r>
    </w:p>
    <w:p w14:paraId="0FF2C184" w14:textId="77777777" w:rsidR="004659E4" w:rsidRPr="00266E3B" w:rsidRDefault="004659E4" w:rsidP="00DF1EBC">
      <w:pPr>
        <w:ind w:firstLine="708"/>
        <w:jc w:val="both"/>
        <w:rPr>
          <w:color w:val="000000" w:themeColor="text1"/>
          <w:sz w:val="24"/>
          <w:szCs w:val="24"/>
          <w:lang w:val="ro-RO"/>
        </w:rPr>
      </w:pPr>
    </w:p>
    <w:p w14:paraId="25423FA1" w14:textId="6CCA40AE" w:rsidR="00DF1EBC" w:rsidRPr="00266E3B" w:rsidRDefault="00DF1EBC" w:rsidP="00DF1EBC">
      <w:pPr>
        <w:ind w:firstLine="720"/>
        <w:jc w:val="both"/>
        <w:rPr>
          <w:color w:val="000000" w:themeColor="text1"/>
          <w:sz w:val="24"/>
          <w:szCs w:val="24"/>
          <w:lang w:val="ro-RO"/>
        </w:rPr>
      </w:pPr>
      <w:r w:rsidRPr="00266E3B">
        <w:rPr>
          <w:b/>
          <w:color w:val="000000" w:themeColor="text1"/>
          <w:sz w:val="24"/>
          <w:szCs w:val="24"/>
          <w:lang w:val="ro-RO"/>
        </w:rPr>
        <w:t>Art. 2</w:t>
      </w:r>
      <w:r w:rsidR="00CC62B1" w:rsidRPr="00266E3B">
        <w:rPr>
          <w:b/>
          <w:color w:val="000000" w:themeColor="text1"/>
          <w:sz w:val="24"/>
          <w:szCs w:val="24"/>
          <w:lang w:val="ro-RO"/>
        </w:rPr>
        <w:t>1</w:t>
      </w:r>
      <w:r w:rsidRPr="00266E3B">
        <w:rPr>
          <w:b/>
          <w:color w:val="000000" w:themeColor="text1"/>
          <w:sz w:val="24"/>
          <w:szCs w:val="24"/>
          <w:lang w:val="ro-RO"/>
        </w:rPr>
        <w:t xml:space="preserve">. </w:t>
      </w:r>
      <w:r w:rsidRPr="00266E3B">
        <w:rPr>
          <w:color w:val="000000" w:themeColor="text1"/>
          <w:sz w:val="24"/>
          <w:szCs w:val="24"/>
          <w:lang w:val="ro-RO"/>
        </w:rPr>
        <w:t>Cu aducerea la îndeplinire a prevederilor prezentei Hotărâri se încredinţează Direcția Fiscală Locală Târgu Mureș.</w:t>
      </w:r>
    </w:p>
    <w:p w14:paraId="12D1D0CF" w14:textId="77777777" w:rsidR="000411EF" w:rsidRPr="00266E3B" w:rsidRDefault="000411EF" w:rsidP="00DF1EBC">
      <w:pPr>
        <w:ind w:firstLine="720"/>
        <w:jc w:val="both"/>
        <w:rPr>
          <w:color w:val="000000" w:themeColor="text1"/>
          <w:sz w:val="24"/>
          <w:szCs w:val="24"/>
          <w:lang w:val="ro-RO"/>
        </w:rPr>
      </w:pPr>
    </w:p>
    <w:p w14:paraId="798FDAC7" w14:textId="3E63FB54" w:rsidR="00DF1EBC" w:rsidRPr="00266E3B" w:rsidRDefault="00DF1EBC" w:rsidP="00DF1EBC">
      <w:pPr>
        <w:ind w:firstLine="720"/>
        <w:jc w:val="both"/>
        <w:rPr>
          <w:b/>
          <w:color w:val="000000" w:themeColor="text1"/>
          <w:sz w:val="24"/>
          <w:szCs w:val="24"/>
          <w:lang w:val="ro-RO"/>
        </w:rPr>
      </w:pPr>
      <w:r w:rsidRPr="00266E3B">
        <w:rPr>
          <w:b/>
          <w:color w:val="000000" w:themeColor="text1"/>
          <w:sz w:val="24"/>
          <w:szCs w:val="24"/>
          <w:lang w:val="ro-RO"/>
        </w:rPr>
        <w:t>Art. 2</w:t>
      </w:r>
      <w:r w:rsidR="00CC62B1" w:rsidRPr="00266E3B">
        <w:rPr>
          <w:b/>
          <w:color w:val="000000" w:themeColor="text1"/>
          <w:sz w:val="24"/>
          <w:szCs w:val="24"/>
          <w:lang w:val="ro-RO"/>
        </w:rPr>
        <w:t>2</w:t>
      </w:r>
      <w:r w:rsidRPr="00266E3B">
        <w:rPr>
          <w:b/>
          <w:color w:val="000000" w:themeColor="text1"/>
          <w:sz w:val="24"/>
          <w:szCs w:val="24"/>
          <w:lang w:val="ro-RO"/>
        </w:rPr>
        <w:t xml:space="preserve">. </w:t>
      </w:r>
      <w:r w:rsidRPr="00266E3B">
        <w:rPr>
          <w:color w:val="000000" w:themeColor="text1"/>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266E3B">
        <w:rPr>
          <w:b/>
          <w:color w:val="000000" w:themeColor="text1"/>
          <w:sz w:val="24"/>
          <w:szCs w:val="24"/>
          <w:lang w:val="ro-RO"/>
        </w:rPr>
        <w:tab/>
      </w:r>
    </w:p>
    <w:p w14:paraId="56C14E35" w14:textId="77777777" w:rsidR="000411EF" w:rsidRPr="00266E3B" w:rsidRDefault="000411EF" w:rsidP="00DF1EBC">
      <w:pPr>
        <w:ind w:firstLine="720"/>
        <w:jc w:val="both"/>
        <w:rPr>
          <w:b/>
          <w:color w:val="000000" w:themeColor="text1"/>
          <w:sz w:val="24"/>
          <w:szCs w:val="24"/>
          <w:lang w:val="ro-RO"/>
        </w:rPr>
      </w:pPr>
    </w:p>
    <w:p w14:paraId="1EC8F596" w14:textId="4AB06446" w:rsidR="00DF1EBC" w:rsidRPr="00266E3B" w:rsidRDefault="00DF1EBC" w:rsidP="00DF1EBC">
      <w:pPr>
        <w:ind w:firstLine="720"/>
        <w:jc w:val="both"/>
        <w:rPr>
          <w:bCs/>
          <w:color w:val="000000" w:themeColor="text1"/>
          <w:sz w:val="24"/>
          <w:szCs w:val="24"/>
          <w:lang w:val="ro-RO"/>
        </w:rPr>
      </w:pPr>
      <w:r w:rsidRPr="00266E3B">
        <w:rPr>
          <w:b/>
          <w:color w:val="000000" w:themeColor="text1"/>
          <w:sz w:val="24"/>
          <w:szCs w:val="24"/>
          <w:lang w:val="ro-RO"/>
        </w:rPr>
        <w:t>Art. 2</w:t>
      </w:r>
      <w:r w:rsidR="00CC62B1" w:rsidRPr="00266E3B">
        <w:rPr>
          <w:b/>
          <w:color w:val="000000" w:themeColor="text1"/>
          <w:sz w:val="24"/>
          <w:szCs w:val="24"/>
          <w:lang w:val="ro-RO"/>
        </w:rPr>
        <w:t>3</w:t>
      </w:r>
      <w:r w:rsidRPr="00266E3B">
        <w:rPr>
          <w:b/>
          <w:color w:val="000000" w:themeColor="text1"/>
          <w:sz w:val="24"/>
          <w:szCs w:val="24"/>
          <w:lang w:val="ro-RO"/>
        </w:rPr>
        <w:t>.</w:t>
      </w:r>
      <w:r w:rsidRPr="00266E3B">
        <w:rPr>
          <w:bCs/>
          <w:color w:val="000000" w:themeColor="text1"/>
          <w:sz w:val="24"/>
          <w:szCs w:val="24"/>
          <w:lang w:val="ro-RO"/>
        </w:rPr>
        <w:t xml:space="preserve"> Prezenta hotărâre se comunică Direcției Fiscale Locale Târgu Mureș.</w:t>
      </w:r>
    </w:p>
    <w:p w14:paraId="1E82478C" w14:textId="77777777" w:rsidR="00DF1EBC" w:rsidRPr="00266E3B" w:rsidRDefault="00DF1EBC" w:rsidP="00DF1EBC">
      <w:pPr>
        <w:ind w:firstLine="720"/>
        <w:jc w:val="both"/>
        <w:rPr>
          <w:bCs/>
          <w:color w:val="000000" w:themeColor="text1"/>
          <w:sz w:val="24"/>
          <w:szCs w:val="24"/>
          <w:lang w:val="ro-RO"/>
        </w:rPr>
      </w:pPr>
    </w:p>
    <w:p w14:paraId="618F2B38" w14:textId="77777777" w:rsidR="007C433F" w:rsidRPr="00266E3B" w:rsidRDefault="007C433F" w:rsidP="007C433F">
      <w:pPr>
        <w:spacing w:after="100" w:afterAutospacing="1"/>
        <w:contextualSpacing/>
        <w:jc w:val="center"/>
        <w:rPr>
          <w:color w:val="000000" w:themeColor="text1"/>
          <w:sz w:val="24"/>
          <w:szCs w:val="24"/>
          <w:lang w:val="ro-RO"/>
        </w:rPr>
      </w:pPr>
      <w:r w:rsidRPr="00266E3B">
        <w:rPr>
          <w:color w:val="000000" w:themeColor="text1"/>
          <w:sz w:val="24"/>
          <w:szCs w:val="24"/>
          <w:lang w:val="ro-RO"/>
        </w:rPr>
        <w:t>Viză de legalitate</w:t>
      </w:r>
    </w:p>
    <w:p w14:paraId="4C79F9E1" w14:textId="77777777" w:rsidR="007C433F" w:rsidRPr="00266E3B" w:rsidRDefault="007C433F" w:rsidP="007C433F">
      <w:pPr>
        <w:spacing w:after="100" w:afterAutospacing="1"/>
        <w:contextualSpacing/>
        <w:jc w:val="center"/>
        <w:rPr>
          <w:color w:val="000000" w:themeColor="text1"/>
          <w:sz w:val="24"/>
          <w:szCs w:val="24"/>
          <w:lang w:val="ro-RO"/>
        </w:rPr>
      </w:pPr>
      <w:r w:rsidRPr="00266E3B">
        <w:rPr>
          <w:bCs/>
          <w:color w:val="000000" w:themeColor="text1"/>
          <w:sz w:val="24"/>
          <w:szCs w:val="24"/>
          <w:lang w:val="es-ES"/>
        </w:rPr>
        <w:t>Secretarul General al Municipiului Târgu Mureş</w:t>
      </w:r>
    </w:p>
    <w:p w14:paraId="7E741436" w14:textId="77777777" w:rsidR="007C433F" w:rsidRPr="00266E3B" w:rsidRDefault="007C433F" w:rsidP="007C433F">
      <w:pPr>
        <w:spacing w:after="100" w:afterAutospacing="1"/>
        <w:ind w:left="2880" w:firstLine="720"/>
        <w:contextualSpacing/>
        <w:rPr>
          <w:bCs/>
          <w:color w:val="000000" w:themeColor="text1"/>
          <w:sz w:val="26"/>
          <w:szCs w:val="26"/>
          <w:lang w:val="es-ES"/>
        </w:rPr>
      </w:pPr>
      <w:r w:rsidRPr="00266E3B">
        <w:rPr>
          <w:b/>
          <w:color w:val="000000" w:themeColor="text1"/>
          <w:sz w:val="24"/>
          <w:szCs w:val="24"/>
          <w:lang w:val="es-ES"/>
        </w:rPr>
        <w:t xml:space="preserve">          </w:t>
      </w:r>
      <w:r w:rsidRPr="00266E3B">
        <w:rPr>
          <w:bCs/>
          <w:color w:val="000000" w:themeColor="text1"/>
          <w:sz w:val="24"/>
          <w:szCs w:val="24"/>
          <w:lang w:val="es-ES"/>
        </w:rPr>
        <w:t>Bordi Kinga</w:t>
      </w:r>
    </w:p>
    <w:p w14:paraId="463855E6" w14:textId="77777777" w:rsidR="007C433F" w:rsidRPr="00266E3B" w:rsidRDefault="007C433F" w:rsidP="007C433F">
      <w:pPr>
        <w:spacing w:after="100" w:afterAutospacing="1"/>
        <w:ind w:firstLine="540"/>
        <w:contextualSpacing/>
        <w:jc w:val="center"/>
        <w:rPr>
          <w:b/>
          <w:color w:val="000000" w:themeColor="text1"/>
          <w:sz w:val="26"/>
          <w:szCs w:val="26"/>
          <w:lang w:val="es-ES"/>
        </w:rPr>
      </w:pPr>
    </w:p>
    <w:p w14:paraId="06497C24" w14:textId="6F752216" w:rsidR="00DF1EBC" w:rsidRPr="00266E3B" w:rsidRDefault="00DF1EBC" w:rsidP="00DF1EBC">
      <w:pPr>
        <w:widowControl w:val="0"/>
        <w:autoSpaceDE w:val="0"/>
        <w:autoSpaceDN w:val="0"/>
        <w:jc w:val="both"/>
        <w:rPr>
          <w:bCs/>
          <w:color w:val="000000" w:themeColor="text1"/>
          <w:lang w:val="ro-RO" w:eastAsia="ro-RO" w:bidi="en-US"/>
        </w:rPr>
      </w:pPr>
      <w:r w:rsidRPr="00266E3B">
        <w:rPr>
          <w:bCs/>
          <w:color w:val="000000" w:themeColor="text1"/>
          <w:lang w:val="ro-RO" w:eastAsia="ro-RO" w:bidi="en-US"/>
        </w:rPr>
        <w:t>*Actele administrative sunt hotărârile de Consiliu local care intră în vigoare şi produc efecte juridice după îndeplinirea condiţiilor prevăzute de art. 129, art. 139 din O.U.G. nr. 57/2019 privind Codul Administrati</w:t>
      </w:r>
      <w:r w:rsidR="00512DB1" w:rsidRPr="00266E3B">
        <w:rPr>
          <w:bCs/>
          <w:color w:val="000000" w:themeColor="text1"/>
          <w:lang w:val="ro-RO" w:eastAsia="ro-RO" w:bidi="en-US"/>
        </w:rPr>
        <w:t>v</w:t>
      </w:r>
      <w:r w:rsidRPr="00266E3B">
        <w:rPr>
          <w:bCs/>
          <w:color w:val="000000" w:themeColor="text1"/>
          <w:lang w:val="ro-RO" w:eastAsia="ro-RO" w:bidi="en-US"/>
        </w:rPr>
        <w:t>, cu modificările şi complet</w:t>
      </w:r>
      <w:r w:rsidR="00512DB1" w:rsidRPr="00266E3B">
        <w:rPr>
          <w:bCs/>
          <w:color w:val="000000" w:themeColor="text1"/>
          <w:lang w:val="ro-RO" w:eastAsia="ro-RO" w:bidi="en-US"/>
        </w:rPr>
        <w:t>ăr</w:t>
      </w:r>
      <w:r w:rsidRPr="00266E3B">
        <w:rPr>
          <w:bCs/>
          <w:color w:val="000000" w:themeColor="text1"/>
          <w:lang w:val="ro-RO" w:eastAsia="ro-RO" w:bidi="en-US"/>
        </w:rPr>
        <w:t>ile ulterioare</w:t>
      </w:r>
    </w:p>
    <w:sectPr w:rsidR="00DF1EBC" w:rsidRPr="00266E3B" w:rsidSect="00EF397C">
      <w:footerReference w:type="default" r:id="rId8"/>
      <w:pgSz w:w="11906" w:h="16838"/>
      <w:pgMar w:top="630"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B923" w14:textId="77777777" w:rsidR="00B328E3" w:rsidRDefault="00B328E3">
      <w:r>
        <w:separator/>
      </w:r>
    </w:p>
  </w:endnote>
  <w:endnote w:type="continuationSeparator" w:id="0">
    <w:p w14:paraId="55E17AEC" w14:textId="77777777" w:rsidR="00B328E3" w:rsidRDefault="00B3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846190"/>
      <w:docPartObj>
        <w:docPartGallery w:val="Page Numbers (Bottom of Page)"/>
        <w:docPartUnique/>
      </w:docPartObj>
    </w:sdtPr>
    <w:sdtEndPr/>
    <w:sdtContent>
      <w:p w14:paraId="560CFB8A" w14:textId="77777777" w:rsidR="00963189" w:rsidRDefault="00DF1EBC">
        <w:pPr>
          <w:pStyle w:val="Footer"/>
          <w:jc w:val="center"/>
        </w:pPr>
        <w:r>
          <w:fldChar w:fldCharType="begin"/>
        </w:r>
        <w:r>
          <w:instrText xml:space="preserve"> PAGE   \* MERGEFORMAT </w:instrText>
        </w:r>
        <w:r>
          <w:fldChar w:fldCharType="separate"/>
        </w:r>
        <w:r w:rsidR="00FF248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89326" w14:textId="77777777" w:rsidR="00B328E3" w:rsidRDefault="00B328E3">
      <w:r>
        <w:separator/>
      </w:r>
    </w:p>
  </w:footnote>
  <w:footnote w:type="continuationSeparator" w:id="0">
    <w:p w14:paraId="553C504F" w14:textId="77777777" w:rsidR="00B328E3" w:rsidRDefault="00B3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972"/>
    <w:multiLevelType w:val="hybridMultilevel"/>
    <w:tmpl w:val="5A0C100C"/>
    <w:lvl w:ilvl="0" w:tplc="8A94E50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C071099"/>
    <w:multiLevelType w:val="hybridMultilevel"/>
    <w:tmpl w:val="E6ACF17E"/>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41034423"/>
    <w:multiLevelType w:val="hybridMultilevel"/>
    <w:tmpl w:val="DCDA5408"/>
    <w:lvl w:ilvl="0" w:tplc="7368ED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6FF849AB"/>
    <w:multiLevelType w:val="hybridMultilevel"/>
    <w:tmpl w:val="DCDA5408"/>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34577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515829">
    <w:abstractNumId w:val="1"/>
  </w:num>
  <w:num w:numId="3" w16cid:durableId="741874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355468">
    <w:abstractNumId w:val="3"/>
  </w:num>
  <w:num w:numId="5" w16cid:durableId="651447402">
    <w:abstractNumId w:val="6"/>
  </w:num>
  <w:num w:numId="6" w16cid:durableId="386956742">
    <w:abstractNumId w:val="9"/>
  </w:num>
  <w:num w:numId="7" w16cid:durableId="1129131133">
    <w:abstractNumId w:val="2"/>
  </w:num>
  <w:num w:numId="8" w16cid:durableId="2090036833">
    <w:abstractNumId w:val="8"/>
  </w:num>
  <w:num w:numId="9" w16cid:durableId="749153300">
    <w:abstractNumId w:val="0"/>
  </w:num>
  <w:num w:numId="10" w16cid:durableId="1935244804">
    <w:abstractNumId w:val="5"/>
  </w:num>
  <w:num w:numId="11" w16cid:durableId="1745251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BC"/>
    <w:rsid w:val="00005210"/>
    <w:rsid w:val="00011457"/>
    <w:rsid w:val="000123F1"/>
    <w:rsid w:val="00032F9B"/>
    <w:rsid w:val="000411EF"/>
    <w:rsid w:val="000579F3"/>
    <w:rsid w:val="000751D1"/>
    <w:rsid w:val="00085CC6"/>
    <w:rsid w:val="00093485"/>
    <w:rsid w:val="00093C74"/>
    <w:rsid w:val="000A6E27"/>
    <w:rsid w:val="000B5AEB"/>
    <w:rsid w:val="000C2FDD"/>
    <w:rsid w:val="00104BF0"/>
    <w:rsid w:val="0011197F"/>
    <w:rsid w:val="0015505C"/>
    <w:rsid w:val="00167A92"/>
    <w:rsid w:val="00187B26"/>
    <w:rsid w:val="001962E3"/>
    <w:rsid w:val="001D2CF6"/>
    <w:rsid w:val="001E2162"/>
    <w:rsid w:val="0021285B"/>
    <w:rsid w:val="00233752"/>
    <w:rsid w:val="002520D8"/>
    <w:rsid w:val="00266E3B"/>
    <w:rsid w:val="00275F1D"/>
    <w:rsid w:val="00284B7F"/>
    <w:rsid w:val="00291167"/>
    <w:rsid w:val="0029766F"/>
    <w:rsid w:val="002A3EF9"/>
    <w:rsid w:val="002C4EF7"/>
    <w:rsid w:val="002D37C0"/>
    <w:rsid w:val="002D3D35"/>
    <w:rsid w:val="00310E58"/>
    <w:rsid w:val="003279A1"/>
    <w:rsid w:val="003500D1"/>
    <w:rsid w:val="003619BC"/>
    <w:rsid w:val="00372A09"/>
    <w:rsid w:val="00380ED0"/>
    <w:rsid w:val="0038153F"/>
    <w:rsid w:val="003A072F"/>
    <w:rsid w:val="003B1BE4"/>
    <w:rsid w:val="003D5CF8"/>
    <w:rsid w:val="00413E20"/>
    <w:rsid w:val="00440262"/>
    <w:rsid w:val="004476A7"/>
    <w:rsid w:val="004659E4"/>
    <w:rsid w:val="00476F34"/>
    <w:rsid w:val="004B1A7F"/>
    <w:rsid w:val="004E3289"/>
    <w:rsid w:val="00501FD8"/>
    <w:rsid w:val="00512DB1"/>
    <w:rsid w:val="00526428"/>
    <w:rsid w:val="00531FB4"/>
    <w:rsid w:val="0053375E"/>
    <w:rsid w:val="0054032E"/>
    <w:rsid w:val="00543D06"/>
    <w:rsid w:val="00560CD1"/>
    <w:rsid w:val="0057454C"/>
    <w:rsid w:val="00575529"/>
    <w:rsid w:val="005B2BC4"/>
    <w:rsid w:val="005B3BC7"/>
    <w:rsid w:val="005B5C59"/>
    <w:rsid w:val="005E4512"/>
    <w:rsid w:val="00617D56"/>
    <w:rsid w:val="00653823"/>
    <w:rsid w:val="00656E22"/>
    <w:rsid w:val="00682E5D"/>
    <w:rsid w:val="00690A82"/>
    <w:rsid w:val="00694981"/>
    <w:rsid w:val="006A36E7"/>
    <w:rsid w:val="006C0F06"/>
    <w:rsid w:val="006E1262"/>
    <w:rsid w:val="006F2B9E"/>
    <w:rsid w:val="00712C33"/>
    <w:rsid w:val="00732B26"/>
    <w:rsid w:val="0075122F"/>
    <w:rsid w:val="00764799"/>
    <w:rsid w:val="0077491D"/>
    <w:rsid w:val="007C433F"/>
    <w:rsid w:val="007D5DF0"/>
    <w:rsid w:val="007F76FB"/>
    <w:rsid w:val="00826209"/>
    <w:rsid w:val="00863F68"/>
    <w:rsid w:val="00871578"/>
    <w:rsid w:val="008A373D"/>
    <w:rsid w:val="008F1B6A"/>
    <w:rsid w:val="008F34A9"/>
    <w:rsid w:val="00905B62"/>
    <w:rsid w:val="00931287"/>
    <w:rsid w:val="00932120"/>
    <w:rsid w:val="00942832"/>
    <w:rsid w:val="00960CEE"/>
    <w:rsid w:val="00963189"/>
    <w:rsid w:val="009A7166"/>
    <w:rsid w:val="009B3945"/>
    <w:rsid w:val="009F44CE"/>
    <w:rsid w:val="00A060E3"/>
    <w:rsid w:val="00A16AF6"/>
    <w:rsid w:val="00A846D5"/>
    <w:rsid w:val="00AA0FCA"/>
    <w:rsid w:val="00AB5659"/>
    <w:rsid w:val="00AD242F"/>
    <w:rsid w:val="00B10B62"/>
    <w:rsid w:val="00B11839"/>
    <w:rsid w:val="00B328E3"/>
    <w:rsid w:val="00B404A7"/>
    <w:rsid w:val="00B6499C"/>
    <w:rsid w:val="00B912F5"/>
    <w:rsid w:val="00BB2BC1"/>
    <w:rsid w:val="00BB664D"/>
    <w:rsid w:val="00BD7970"/>
    <w:rsid w:val="00BE66F8"/>
    <w:rsid w:val="00C25881"/>
    <w:rsid w:val="00C47932"/>
    <w:rsid w:val="00C953B7"/>
    <w:rsid w:val="00CA1986"/>
    <w:rsid w:val="00CA54AB"/>
    <w:rsid w:val="00CC62B1"/>
    <w:rsid w:val="00CD43E3"/>
    <w:rsid w:val="00CE48CF"/>
    <w:rsid w:val="00CE4A67"/>
    <w:rsid w:val="00CF1FFE"/>
    <w:rsid w:val="00D04C40"/>
    <w:rsid w:val="00D13223"/>
    <w:rsid w:val="00D54203"/>
    <w:rsid w:val="00D55369"/>
    <w:rsid w:val="00DF1EBC"/>
    <w:rsid w:val="00DF7349"/>
    <w:rsid w:val="00E11D70"/>
    <w:rsid w:val="00E308AC"/>
    <w:rsid w:val="00E95727"/>
    <w:rsid w:val="00EC6616"/>
    <w:rsid w:val="00FA1152"/>
    <w:rsid w:val="00FB39FE"/>
    <w:rsid w:val="00FD7FAC"/>
    <w:rsid w:val="00FE32C9"/>
    <w:rsid w:val="00FF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A8B"/>
  <w15:docId w15:val="{7A712565-985C-4214-9A24-6510D743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BC"/>
    <w:pPr>
      <w:spacing w:after="0" w:line="240" w:lineRule="auto"/>
    </w:pPr>
    <w:rPr>
      <w:rFonts w:eastAsia="Times New Roman" w:cs="Times New Roman"/>
      <w:sz w:val="20"/>
      <w:szCs w:val="20"/>
      <w:lang w:eastAsia="en-GB"/>
    </w:rPr>
  </w:style>
  <w:style w:type="paragraph" w:styleId="Heading2">
    <w:name w:val="heading 2"/>
    <w:basedOn w:val="Normal"/>
    <w:next w:val="Normal"/>
    <w:link w:val="Heading2Char"/>
    <w:qFormat/>
    <w:rsid w:val="00DF1EBC"/>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1EBC"/>
    <w:rPr>
      <w:rFonts w:eastAsia="Times New Roman" w:cs="Arial"/>
      <w:b/>
      <w:bCs/>
      <w:sz w:val="20"/>
      <w:szCs w:val="20"/>
      <w:lang w:eastAsia="ro-RO"/>
    </w:rPr>
  </w:style>
  <w:style w:type="paragraph" w:styleId="ListParagraph">
    <w:name w:val="List Paragraph"/>
    <w:basedOn w:val="Normal"/>
    <w:uiPriority w:val="34"/>
    <w:qFormat/>
    <w:rsid w:val="00DF1EBC"/>
    <w:pPr>
      <w:ind w:left="720"/>
      <w:contextualSpacing/>
    </w:pPr>
    <w:rPr>
      <w:lang w:val="en-AU" w:eastAsia="en-US"/>
    </w:rPr>
  </w:style>
  <w:style w:type="paragraph" w:styleId="Footer">
    <w:name w:val="footer"/>
    <w:basedOn w:val="Normal"/>
    <w:link w:val="FooterChar"/>
    <w:uiPriority w:val="99"/>
    <w:unhideWhenUsed/>
    <w:rsid w:val="00DF1EBC"/>
    <w:pPr>
      <w:tabs>
        <w:tab w:val="center" w:pos="4703"/>
        <w:tab w:val="right" w:pos="9406"/>
      </w:tabs>
    </w:pPr>
  </w:style>
  <w:style w:type="character" w:customStyle="1" w:styleId="FooterChar">
    <w:name w:val="Footer Char"/>
    <w:basedOn w:val="DefaultParagraphFont"/>
    <w:link w:val="Footer"/>
    <w:uiPriority w:val="99"/>
    <w:rsid w:val="00DF1EBC"/>
    <w:rPr>
      <w:rFonts w:eastAsia="Times New Roman" w:cs="Times New Roman"/>
      <w:sz w:val="20"/>
      <w:szCs w:val="20"/>
      <w:lang w:eastAsia="en-GB"/>
    </w:rPr>
  </w:style>
  <w:style w:type="paragraph" w:styleId="NoSpacing">
    <w:name w:val="No Spacing"/>
    <w:qFormat/>
    <w:rsid w:val="00DF1EBC"/>
    <w:pPr>
      <w:spacing w:after="0" w:line="240" w:lineRule="auto"/>
    </w:pPr>
    <w:rPr>
      <w:rFonts w:eastAsia="Times New Roman" w:cs="Times New Roman"/>
      <w:szCs w:val="20"/>
      <w:lang w:val="ro-RO" w:eastAsia="ro-RO"/>
    </w:rPr>
  </w:style>
  <w:style w:type="character" w:styleId="Hyperlink">
    <w:name w:val="Hyperlink"/>
    <w:unhideWhenUsed/>
    <w:rsid w:val="00DF1EBC"/>
    <w:rPr>
      <w:color w:val="0000FF"/>
      <w:u w:val="single"/>
    </w:rPr>
  </w:style>
  <w:style w:type="paragraph" w:styleId="Header">
    <w:name w:val="header"/>
    <w:basedOn w:val="Normal"/>
    <w:link w:val="HeaderChar"/>
    <w:uiPriority w:val="99"/>
    <w:unhideWhenUsed/>
    <w:rsid w:val="00C953B7"/>
    <w:pPr>
      <w:tabs>
        <w:tab w:val="center" w:pos="4680"/>
        <w:tab w:val="right" w:pos="9360"/>
      </w:tabs>
    </w:pPr>
  </w:style>
  <w:style w:type="character" w:customStyle="1" w:styleId="HeaderChar">
    <w:name w:val="Header Char"/>
    <w:basedOn w:val="DefaultParagraphFont"/>
    <w:link w:val="Header"/>
    <w:uiPriority w:val="99"/>
    <w:rsid w:val="00C953B7"/>
    <w:rPr>
      <w:rFonts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cetateni.targumures.globalpay.ro/cetatean-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2787</Words>
  <Characters>16169</Characters>
  <Application>Microsoft Office Word</Application>
  <DocSecurity>0</DocSecurity>
  <Lines>134</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Dell013</dc:creator>
  <cp:keywords/>
  <dc:description/>
  <cp:lastModifiedBy>HP</cp:lastModifiedBy>
  <cp:revision>86</cp:revision>
  <cp:lastPrinted>2023-09-21T11:51:00Z</cp:lastPrinted>
  <dcterms:created xsi:type="dcterms:W3CDTF">2023-09-13T05:40:00Z</dcterms:created>
  <dcterms:modified xsi:type="dcterms:W3CDTF">2024-10-28T06:24:00Z</dcterms:modified>
</cp:coreProperties>
</file>