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0AA94" w14:textId="77777777" w:rsidR="00FE24D6" w:rsidRPr="00FE24D6" w:rsidRDefault="00FE24D6" w:rsidP="00C375A7">
      <w:pPr>
        <w:rPr>
          <w:lang w:val="es-ES" w:eastAsia="ro-RO"/>
        </w:rPr>
      </w:pPr>
    </w:p>
    <w:p w14:paraId="502CCED9" w14:textId="77777777" w:rsidR="00FE24D6" w:rsidRPr="00FE24D6" w:rsidRDefault="00FE24D6" w:rsidP="00FE2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ro-RO"/>
        </w:rPr>
      </w:pPr>
    </w:p>
    <w:tbl>
      <w:tblPr>
        <w:tblW w:w="10032" w:type="dxa"/>
        <w:tblLook w:val="01E0" w:firstRow="1" w:lastRow="1" w:firstColumn="1" w:lastColumn="1" w:noHBand="0" w:noVBand="0"/>
      </w:tblPr>
      <w:tblGrid>
        <w:gridCol w:w="2088"/>
        <w:gridCol w:w="5220"/>
        <w:gridCol w:w="2724"/>
      </w:tblGrid>
      <w:tr w:rsidR="00FE24D6" w:rsidRPr="00FE24D6" w14:paraId="72BC3AEB" w14:textId="77777777" w:rsidTr="0027100C">
        <w:trPr>
          <w:trHeight w:val="359"/>
        </w:trPr>
        <w:tc>
          <w:tcPr>
            <w:tcW w:w="100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847ED" w14:textId="77777777" w:rsidR="00FE24D6" w:rsidRPr="00FE24D6" w:rsidRDefault="00FE24D6" w:rsidP="00FE24D6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lang w:val="ro-RO" w:eastAsia="ro-RO"/>
              </w:rPr>
            </w:pPr>
            <w:r w:rsidRPr="00FE24D6">
              <w:rPr>
                <w:rFonts w:ascii="Calibri" w:eastAsia="Times New Roman" w:hAnsi="Calibri" w:cs="Arial"/>
                <w:b/>
                <w:bCs/>
                <w:lang w:val="pt-BR" w:eastAsia="ro-RO"/>
              </w:rPr>
              <w:t xml:space="preserve">S.C. ADMINISTRATOR IMOBILE </w:t>
            </w:r>
            <w:r w:rsidRPr="00FE24D6">
              <w:rPr>
                <w:rFonts w:ascii="Calibri" w:eastAsia="Times New Roman" w:hAnsi="Calibri" w:cs="Arial"/>
                <w:b/>
                <w:bCs/>
                <w:lang w:val="ro-RO" w:eastAsia="ro-RO"/>
              </w:rPr>
              <w:t>ŞI PIEŢE S.R.L.</w:t>
            </w:r>
          </w:p>
        </w:tc>
      </w:tr>
      <w:tr w:rsidR="00FE24D6" w:rsidRPr="00FE24D6" w14:paraId="7367A9D9" w14:textId="77777777" w:rsidTr="005D6496">
        <w:trPr>
          <w:trHeight w:val="1825"/>
        </w:trPr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2D31D2" w14:textId="0A304FC2" w:rsidR="00FE24D6" w:rsidRPr="00FE24D6" w:rsidRDefault="00FE24D6" w:rsidP="00FE24D6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lang w:val="ro-RO" w:eastAsia="ro-RO"/>
              </w:rPr>
            </w:pPr>
            <w:r>
              <w:rPr>
                <w:rFonts w:ascii="Calibri" w:eastAsia="Times New Roman" w:hAnsi="Calibri" w:cs="Arial"/>
                <w:noProof/>
                <w:lang w:val="ro-RO" w:eastAsia="ro-RO"/>
              </w:rPr>
              <w:drawing>
                <wp:anchor distT="0" distB="0" distL="114300" distR="114300" simplePos="0" relativeHeight="251657216" behindDoc="0" locked="0" layoutInCell="1" allowOverlap="1" wp14:anchorId="330A64FA" wp14:editId="63CB52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36195</wp:posOffset>
                  </wp:positionV>
                  <wp:extent cx="1188720" cy="10668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D2738" w14:textId="77777777" w:rsidR="00FE24D6" w:rsidRPr="00FE24D6" w:rsidRDefault="00FE24D6" w:rsidP="00FE24D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lang w:val="ro-RO" w:eastAsia="ro-RO"/>
              </w:rPr>
            </w:pPr>
          </w:p>
          <w:p w14:paraId="293678B2" w14:textId="77777777" w:rsidR="00FE24D6" w:rsidRPr="00FE24D6" w:rsidRDefault="00FE24D6" w:rsidP="00FE24D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lang w:val="ro-RO" w:eastAsia="ro-RO"/>
              </w:rPr>
            </w:pPr>
            <w:r w:rsidRPr="00FE24D6">
              <w:rPr>
                <w:rFonts w:ascii="Calibri" w:eastAsia="Times New Roman" w:hAnsi="Calibri" w:cs="Arial"/>
                <w:lang w:val="ro-RO" w:eastAsia="ro-RO"/>
              </w:rPr>
              <w:t xml:space="preserve">Sediu social: Piața Cuza Vodă, str. Cuza Vodă, nr. 89, Tîrgu Mureş, jud. Mureș </w:t>
            </w:r>
          </w:p>
          <w:p w14:paraId="29C10721" w14:textId="77777777" w:rsidR="00FE24D6" w:rsidRPr="00FE24D6" w:rsidRDefault="00FE24D6" w:rsidP="00FE24D6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lang w:val="ro-RO" w:eastAsia="ro-RO"/>
              </w:rPr>
            </w:pPr>
            <w:r w:rsidRPr="00FE24D6">
              <w:rPr>
                <w:rFonts w:ascii="Calibri" w:eastAsia="Times New Roman" w:hAnsi="Calibri" w:cs="Arial"/>
                <w:lang w:val="ro-RO" w:eastAsia="ro-RO"/>
              </w:rPr>
              <w:t>Nr. Reg. Com. J 26/801/2004, CIF RO 16405213</w:t>
            </w:r>
          </w:p>
          <w:p w14:paraId="6D3B34E2" w14:textId="77777777" w:rsidR="00FE24D6" w:rsidRPr="00FE24D6" w:rsidRDefault="00FE24D6" w:rsidP="00FE24D6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lang w:val="ro-RO" w:eastAsia="ro-RO"/>
              </w:rPr>
            </w:pPr>
            <w:r w:rsidRPr="00FE24D6">
              <w:rPr>
                <w:rFonts w:ascii="Calibri" w:eastAsia="Times New Roman" w:hAnsi="Calibri" w:cs="Arial"/>
                <w:lang w:val="ro-RO" w:eastAsia="ro-RO"/>
              </w:rPr>
              <w:t>Tel./Fax: 0265-250 225, 0265-250 221</w:t>
            </w:r>
          </w:p>
          <w:p w14:paraId="1368AF46" w14:textId="77777777" w:rsidR="00FE24D6" w:rsidRPr="00FE24D6" w:rsidRDefault="00FE24D6" w:rsidP="00FE24D6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lang w:val="ro-RO" w:eastAsia="ro-RO"/>
              </w:rPr>
            </w:pPr>
            <w:r w:rsidRPr="00FE24D6">
              <w:rPr>
                <w:rFonts w:ascii="Calibri" w:eastAsia="Times New Roman" w:hAnsi="Calibri" w:cs="Arial"/>
                <w:lang w:val="ro-RO" w:eastAsia="ro-RO"/>
              </w:rPr>
              <w:t xml:space="preserve">E-mail: contact@piete-tgmures.ro  </w:t>
            </w:r>
          </w:p>
          <w:p w14:paraId="7EE081C1" w14:textId="44479CE4" w:rsidR="00FE24D6" w:rsidRPr="00FE24D6" w:rsidRDefault="00FE24D6" w:rsidP="00FE24D6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lang w:val="ro-RO" w:eastAsia="ro-RO"/>
              </w:rPr>
            </w:pPr>
            <w:r w:rsidRPr="00FE24D6">
              <w:rPr>
                <w:rFonts w:ascii="Calibri" w:eastAsia="Times New Roman" w:hAnsi="Calibri" w:cs="Arial"/>
                <w:lang w:val="ro-RO" w:eastAsia="ro-RO"/>
              </w:rPr>
              <w:t>Web: www.piete-tgmures.ro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ECD84" w14:textId="77777777" w:rsidR="00FE24D6" w:rsidRPr="00FE24D6" w:rsidRDefault="00FE24D6" w:rsidP="00FE24D6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  <w:p w14:paraId="4F7EF2EE" w14:textId="77777777" w:rsidR="00FE24D6" w:rsidRPr="00FE24D6" w:rsidRDefault="00FE24D6" w:rsidP="00FE24D6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  <w:p w14:paraId="543A7438" w14:textId="77777777" w:rsidR="00FE24D6" w:rsidRPr="00FE24D6" w:rsidRDefault="00FE24D6" w:rsidP="00FE24D6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  <w:p w14:paraId="6189676D" w14:textId="77777777" w:rsidR="00FE24D6" w:rsidRPr="00FE24D6" w:rsidRDefault="00FE24D6" w:rsidP="00FE24D6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  <w:p w14:paraId="6F51ADB1" w14:textId="77777777" w:rsidR="00FE24D6" w:rsidRPr="00FE24D6" w:rsidRDefault="00FE24D6" w:rsidP="00FE24D6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  <w:p w14:paraId="2B814B20" w14:textId="77777777" w:rsidR="00FE24D6" w:rsidRPr="00FE24D6" w:rsidRDefault="00FE24D6" w:rsidP="00FE24D6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  <w:p w14:paraId="1A2BCCCA" w14:textId="77777777" w:rsidR="00FE24D6" w:rsidRPr="00FE24D6" w:rsidRDefault="00FE24D6" w:rsidP="00FE24D6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  <w:p w14:paraId="1D5C23C6" w14:textId="77777777" w:rsidR="00FE24D6" w:rsidRPr="00FE24D6" w:rsidRDefault="00FE24D6" w:rsidP="00FE24D6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  <w:p w14:paraId="72D513DB" w14:textId="77777777" w:rsidR="00FE24D6" w:rsidRPr="00FE24D6" w:rsidRDefault="00FE24D6" w:rsidP="00FE24D6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 w:eastAsia="ro-RO"/>
              </w:rPr>
            </w:pPr>
          </w:p>
        </w:tc>
      </w:tr>
    </w:tbl>
    <w:p w14:paraId="148AC5FC" w14:textId="77777777" w:rsidR="00533484" w:rsidRDefault="00533484" w:rsidP="00FE24D6">
      <w:pPr>
        <w:tabs>
          <w:tab w:val="center" w:pos="4320"/>
          <w:tab w:val="right" w:pos="86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14:paraId="6AEBDC3F" w14:textId="55B1739B" w:rsidR="00FE24D6" w:rsidRPr="00807055" w:rsidRDefault="00FE24D6" w:rsidP="00FE24D6">
      <w:pPr>
        <w:tabs>
          <w:tab w:val="center" w:pos="4320"/>
          <w:tab w:val="right" w:pos="86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807055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Nr.  </w:t>
      </w:r>
      <w:r w:rsidR="00D43ED6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3</w:t>
      </w:r>
      <w:r w:rsidR="006F0539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43</w:t>
      </w:r>
      <w:r w:rsidR="00267523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6</w:t>
      </w:r>
      <w:r w:rsidR="008C443E" w:rsidRPr="00807055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/ </w:t>
      </w:r>
      <w:r w:rsidR="006F0539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01</w:t>
      </w:r>
      <w:bookmarkStart w:id="0" w:name="_GoBack"/>
      <w:bookmarkEnd w:id="0"/>
      <w:r w:rsidR="00D43ED6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.11</w:t>
      </w:r>
      <w:r w:rsidRPr="00807055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.2022        </w:t>
      </w:r>
    </w:p>
    <w:p w14:paraId="756D44CF" w14:textId="77777777" w:rsidR="00FE24D6" w:rsidRPr="00807055" w:rsidRDefault="00FE24D6" w:rsidP="00FE24D6">
      <w:pPr>
        <w:tabs>
          <w:tab w:val="center" w:pos="4320"/>
          <w:tab w:val="right" w:pos="864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807055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(nu produce efecte juridice)</w:t>
      </w:r>
      <w:r w:rsidRPr="00807055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*</w:t>
      </w:r>
    </w:p>
    <w:p w14:paraId="03D775DA" w14:textId="3DB3A033" w:rsidR="00C76AB5" w:rsidRPr="00807055" w:rsidRDefault="008C443E" w:rsidP="008C4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807055">
        <w:rPr>
          <w:rFonts w:ascii="Times New Roman" w:eastAsia="Calibri" w:hAnsi="Times New Roman" w:cs="Times New Roman"/>
          <w:b/>
          <w:bCs/>
          <w:sz w:val="28"/>
          <w:szCs w:val="28"/>
          <w:lang w:val="ro-RO" w:eastAsia="ro-RO"/>
        </w:rPr>
        <w:t>Administrația Domeniului Public</w:t>
      </w:r>
      <w:r w:rsidR="005D6496" w:rsidRPr="00807055">
        <w:rPr>
          <w:rFonts w:ascii="Times New Roman" w:eastAsia="Calibri" w:hAnsi="Times New Roman" w:cs="Times New Roman"/>
          <w:b/>
          <w:bCs/>
          <w:sz w:val="28"/>
          <w:szCs w:val="28"/>
          <w:lang w:val="ro-RO" w:eastAsia="ro-RO"/>
        </w:rPr>
        <w:t xml:space="preserve">    </w:t>
      </w:r>
    </w:p>
    <w:p w14:paraId="5C234807" w14:textId="0EE5863F" w:rsidR="005D6496" w:rsidRPr="00807055" w:rsidRDefault="005D6496" w:rsidP="005D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07055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Nr. </w:t>
      </w:r>
      <w:r w:rsidR="008C443E" w:rsidRPr="00807055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____</w:t>
      </w:r>
      <w:r w:rsidR="00356B48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__</w:t>
      </w:r>
      <w:r w:rsidR="00D43ED6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___</w:t>
      </w:r>
      <w:r w:rsidR="00356B48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 </w:t>
      </w:r>
      <w:r w:rsidRPr="00807055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din data de </w:t>
      </w:r>
      <w:r w:rsidR="008C443E" w:rsidRPr="00807055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 </w:t>
      </w:r>
      <w:r w:rsidR="00D43ED6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  </w:t>
      </w:r>
      <w:r w:rsidR="008C443E" w:rsidRPr="00807055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 </w:t>
      </w:r>
      <w:r w:rsidR="00356B48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 </w:t>
      </w:r>
      <w:r w:rsidR="008C443E" w:rsidRPr="00807055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. </w:t>
      </w:r>
      <w:r w:rsidR="00D43ED6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  </w:t>
      </w:r>
      <w:r w:rsidR="008C443E" w:rsidRPr="00807055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   .</w:t>
      </w:r>
      <w:r w:rsidRPr="00807055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2022</w:t>
      </w:r>
    </w:p>
    <w:p w14:paraId="7BF5B700" w14:textId="1CBF8D76" w:rsidR="00FE24D6" w:rsidRPr="00807055" w:rsidRDefault="005D6496" w:rsidP="005D6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ro-RO"/>
        </w:rPr>
      </w:pPr>
      <w:r w:rsidRPr="00807055">
        <w:rPr>
          <w:rFonts w:ascii="Times New Roman" w:eastAsia="Calibri" w:hAnsi="Times New Roman" w:cs="Times New Roman"/>
          <w:b/>
          <w:bCs/>
          <w:sz w:val="28"/>
          <w:szCs w:val="28"/>
          <w:lang w:val="ro-RO" w:eastAsia="ro-RO"/>
        </w:rPr>
        <w:t xml:space="preserve">                                                  </w:t>
      </w:r>
      <w:r w:rsidR="00533484">
        <w:rPr>
          <w:rFonts w:ascii="Times New Roman" w:eastAsia="Calibri" w:hAnsi="Times New Roman" w:cs="Times New Roman"/>
          <w:b/>
          <w:bCs/>
          <w:sz w:val="28"/>
          <w:szCs w:val="28"/>
          <w:lang w:val="ro-RO" w:eastAsia="ro-RO"/>
        </w:rPr>
        <w:t xml:space="preserve">                              </w:t>
      </w:r>
      <w:r w:rsidRPr="00807055">
        <w:rPr>
          <w:rFonts w:ascii="Times New Roman" w:eastAsia="Calibri" w:hAnsi="Times New Roman" w:cs="Times New Roman"/>
          <w:b/>
          <w:bCs/>
          <w:sz w:val="28"/>
          <w:szCs w:val="28"/>
          <w:lang w:val="ro-RO" w:eastAsia="ro-RO"/>
        </w:rPr>
        <w:t xml:space="preserve">                                              </w:t>
      </w:r>
    </w:p>
    <w:p w14:paraId="1C7A7A4E" w14:textId="1205ED2C" w:rsidR="00FE24D6" w:rsidRPr="00807055" w:rsidRDefault="00533484" w:rsidP="00FE24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</w:t>
      </w:r>
      <w:r w:rsidR="00FE24D6" w:rsidRPr="00807055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 </w:t>
      </w:r>
      <w:r w:rsidR="00FE24D6" w:rsidRPr="00807055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 </w:t>
      </w:r>
      <w:r w:rsidR="00FE24D6" w:rsidRPr="00807055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>INIȚIATOR</w:t>
      </w:r>
    </w:p>
    <w:p w14:paraId="21B2CD31" w14:textId="77777777" w:rsidR="00FE24D6" w:rsidRPr="00807055" w:rsidRDefault="00FE24D6" w:rsidP="00FE24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807055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ab/>
      </w:r>
      <w:r w:rsidRPr="00807055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ab/>
      </w:r>
      <w:r w:rsidRPr="00807055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ab/>
      </w:r>
      <w:r w:rsidRPr="00807055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ab/>
      </w:r>
      <w:r w:rsidRPr="00807055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ab/>
      </w:r>
      <w:r w:rsidRPr="00807055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ab/>
      </w:r>
      <w:r w:rsidRPr="00807055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ab/>
      </w:r>
      <w:r w:rsidRPr="00807055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ab/>
      </w:r>
      <w:r w:rsidRPr="00807055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ab/>
      </w:r>
      <w:r w:rsidRPr="00807055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ab/>
        <w:t xml:space="preserve">      PRIMAR</w:t>
      </w:r>
    </w:p>
    <w:p w14:paraId="3C2707ED" w14:textId="4505B41D" w:rsidR="00FE24D6" w:rsidRPr="00533484" w:rsidRDefault="00FE24D6" w:rsidP="005334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val="fr-FR"/>
        </w:rPr>
      </w:pPr>
      <w:r w:rsidRPr="00807055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ab/>
      </w:r>
      <w:r w:rsidRPr="00807055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ab/>
      </w:r>
      <w:r w:rsidRPr="00807055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ab/>
      </w:r>
      <w:r w:rsidRPr="00807055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ab/>
      </w:r>
      <w:r w:rsidRPr="00807055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ab/>
      </w:r>
      <w:r w:rsidRPr="00807055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ab/>
      </w:r>
      <w:r w:rsidRPr="00807055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ab/>
      </w:r>
      <w:r w:rsidRPr="00807055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ab/>
      </w:r>
      <w:r w:rsidRPr="00807055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ab/>
        <w:t xml:space="preserve">   </w:t>
      </w:r>
      <w:r w:rsidRPr="00807055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val="fr-FR"/>
        </w:rPr>
        <w:t xml:space="preserve">       SOÓS ZOLTÁN</w:t>
      </w:r>
    </w:p>
    <w:p w14:paraId="4067E8A3" w14:textId="2CA0CE84" w:rsidR="00FE24D6" w:rsidRDefault="00FE24D6" w:rsidP="00FE2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ro-RO"/>
        </w:rPr>
      </w:pPr>
    </w:p>
    <w:p w14:paraId="301F5DF1" w14:textId="77777777" w:rsidR="00533484" w:rsidRPr="00807055" w:rsidRDefault="00533484" w:rsidP="00FE2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ro-RO"/>
        </w:rPr>
      </w:pPr>
    </w:p>
    <w:p w14:paraId="6D549160" w14:textId="77777777" w:rsidR="00FE24D6" w:rsidRPr="00807055" w:rsidRDefault="00FE24D6" w:rsidP="00FE24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 w:eastAsia="ro-RO"/>
        </w:rPr>
      </w:pPr>
      <w:r w:rsidRPr="00807055">
        <w:rPr>
          <w:rFonts w:ascii="Times New Roman" w:eastAsia="Times New Roman" w:hAnsi="Times New Roman" w:cs="Times New Roman"/>
          <w:b/>
          <w:sz w:val="28"/>
          <w:szCs w:val="28"/>
          <w:lang w:val="de-DE" w:eastAsia="ro-RO"/>
        </w:rPr>
        <w:t>REFERAT DE APROBARE</w:t>
      </w:r>
    </w:p>
    <w:p w14:paraId="08846533" w14:textId="472B0FF8" w:rsidR="00FE24D6" w:rsidRPr="00807055" w:rsidRDefault="00FE24D6" w:rsidP="00FE2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07055">
        <w:rPr>
          <w:rFonts w:ascii="Times New Roman" w:hAnsi="Times New Roman" w:cs="Times New Roman"/>
          <w:b/>
          <w:sz w:val="28"/>
          <w:szCs w:val="28"/>
          <w:lang w:val="de-DE"/>
        </w:rPr>
        <w:t>privind modificarea</w:t>
      </w:r>
      <w:r w:rsidR="008C443E" w:rsidRPr="0080705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și completarea </w:t>
      </w:r>
      <w:r w:rsidRPr="0080705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8C443E" w:rsidRPr="00807055">
        <w:rPr>
          <w:rFonts w:ascii="Times New Roman" w:hAnsi="Times New Roman" w:cs="Times New Roman"/>
          <w:b/>
          <w:sz w:val="28"/>
          <w:szCs w:val="28"/>
          <w:lang w:val="ro-RO"/>
        </w:rPr>
        <w:t>Hotărârii Consiliului L</w:t>
      </w:r>
      <w:r w:rsidRPr="00807055">
        <w:rPr>
          <w:rFonts w:ascii="Times New Roman" w:hAnsi="Times New Roman" w:cs="Times New Roman"/>
          <w:b/>
          <w:sz w:val="28"/>
          <w:szCs w:val="28"/>
          <w:lang w:val="ro-RO"/>
        </w:rPr>
        <w:t xml:space="preserve">ocal nr. 89/2022 referitoare la </w:t>
      </w:r>
      <w:r w:rsidRPr="00807055">
        <w:rPr>
          <w:rFonts w:ascii="Times New Roman" w:hAnsi="Times New Roman" w:cs="Times New Roman"/>
          <w:b/>
          <w:sz w:val="28"/>
          <w:szCs w:val="28"/>
          <w:lang w:val="de-DE"/>
        </w:rPr>
        <w:t xml:space="preserve">aprobarea Regulamentului de Organizare și Funcționare a Serviciului Public de Exploatare și Întreținere a Parcărilor cu Plată și Zonelor de Staționare cu Plată aflate pe domeniul public </w:t>
      </w:r>
    </w:p>
    <w:p w14:paraId="7F618D07" w14:textId="4009B839" w:rsidR="00FE24D6" w:rsidRDefault="00FE24D6" w:rsidP="00FE24D6">
      <w:pPr>
        <w:spacing w:after="0" w:line="240" w:lineRule="auto"/>
        <w:jc w:val="center"/>
        <w:rPr>
          <w:rFonts w:ascii="Constantia" w:eastAsia="Times New Roman" w:hAnsi="Constantia" w:cs="Times New Roman"/>
          <w:sz w:val="26"/>
          <w:szCs w:val="26"/>
          <w:lang w:val="de-DE" w:eastAsia="ro-RO"/>
        </w:rPr>
      </w:pPr>
    </w:p>
    <w:p w14:paraId="637648D0" w14:textId="42DC9B96" w:rsidR="0081478C" w:rsidRDefault="0081478C" w:rsidP="00533484">
      <w:pPr>
        <w:spacing w:after="0" w:line="240" w:lineRule="auto"/>
        <w:rPr>
          <w:rFonts w:ascii="Constantia" w:eastAsia="Times New Roman" w:hAnsi="Constantia" w:cs="Times New Roman"/>
          <w:sz w:val="26"/>
          <w:szCs w:val="26"/>
          <w:lang w:val="de-DE" w:eastAsia="ro-RO"/>
        </w:rPr>
      </w:pPr>
    </w:p>
    <w:p w14:paraId="2449B2D8" w14:textId="77777777" w:rsidR="00533484" w:rsidRDefault="00533484" w:rsidP="00533484">
      <w:pPr>
        <w:spacing w:after="0" w:line="240" w:lineRule="auto"/>
        <w:rPr>
          <w:rFonts w:ascii="Constantia" w:eastAsia="Times New Roman" w:hAnsi="Constantia" w:cs="Times New Roman"/>
          <w:sz w:val="26"/>
          <w:szCs w:val="26"/>
          <w:lang w:val="de-DE" w:eastAsia="ro-RO"/>
        </w:rPr>
      </w:pPr>
    </w:p>
    <w:p w14:paraId="520B769C" w14:textId="77777777" w:rsidR="00533484" w:rsidRDefault="00533484" w:rsidP="00533484">
      <w:pPr>
        <w:spacing w:after="0" w:line="240" w:lineRule="auto"/>
        <w:rPr>
          <w:rFonts w:ascii="Constantia" w:eastAsia="Times New Roman" w:hAnsi="Constantia" w:cs="Times New Roman"/>
          <w:sz w:val="26"/>
          <w:szCs w:val="26"/>
          <w:lang w:val="de-DE" w:eastAsia="ro-RO"/>
        </w:rPr>
      </w:pPr>
    </w:p>
    <w:p w14:paraId="0110ECB6" w14:textId="64581325" w:rsidR="0081478C" w:rsidRPr="0081478C" w:rsidRDefault="0081478C" w:rsidP="005334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</w:pPr>
      <w:r w:rsidRPr="0081478C"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  <w:t xml:space="preserve">S.C. Administrator Imobile și Piețe S.R.L. este o societate comercială a cărei unic acționar este Consiliul Local al Municipiului Târgu Mureș și își desfășoară activitatea în baza Contractului de Concesiune nr. 1109 din 01.04.2022 aprobat prin H.C.L. nr. </w:t>
      </w:r>
      <w:r w:rsidR="00356B48"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  <w:t xml:space="preserve">     </w:t>
      </w:r>
      <w:r w:rsidRPr="0081478C"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  <w:t>88 din 31.03.2022.</w:t>
      </w:r>
    </w:p>
    <w:p w14:paraId="0155A39D" w14:textId="77777777" w:rsidR="0081478C" w:rsidRPr="0081478C" w:rsidRDefault="0081478C" w:rsidP="0053348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</w:pPr>
      <w:r w:rsidRPr="0081478C"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  <w:t>Prin H.C.L. nr. 89 din 31.03.2022 s-a aprobat Regulamentul de Organizare și Funcționare a Serviciului Public de Întreținere a Parcărilor cu Plată și Zonelor de Staționare cu plată aflate pe domeniul public.</w:t>
      </w:r>
    </w:p>
    <w:p w14:paraId="73E17898" w14:textId="77777777" w:rsidR="00807055" w:rsidRPr="00FE24D6" w:rsidRDefault="00807055" w:rsidP="00533484">
      <w:pPr>
        <w:spacing w:after="0" w:line="360" w:lineRule="auto"/>
        <w:jc w:val="center"/>
        <w:rPr>
          <w:rFonts w:ascii="Constantia" w:eastAsia="Times New Roman" w:hAnsi="Constantia" w:cs="Times New Roman"/>
          <w:sz w:val="26"/>
          <w:szCs w:val="26"/>
          <w:lang w:val="de-DE" w:eastAsia="ro-RO"/>
        </w:rPr>
      </w:pPr>
    </w:p>
    <w:p w14:paraId="5C6C3975" w14:textId="77777777" w:rsidR="00FE24D6" w:rsidRPr="00FE24D6" w:rsidRDefault="00FE24D6" w:rsidP="00533484">
      <w:pPr>
        <w:spacing w:after="0" w:line="360" w:lineRule="auto"/>
        <w:jc w:val="center"/>
        <w:rPr>
          <w:rFonts w:ascii="Constantia" w:eastAsia="Times New Roman" w:hAnsi="Constantia" w:cs="Times New Roman"/>
          <w:sz w:val="26"/>
          <w:szCs w:val="26"/>
          <w:lang w:val="de-DE" w:eastAsia="ro-RO"/>
        </w:rPr>
      </w:pPr>
    </w:p>
    <w:p w14:paraId="686B7064" w14:textId="571E58EA" w:rsidR="00FE24D6" w:rsidRPr="00807055" w:rsidRDefault="00FE24D6" w:rsidP="008070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</w:pPr>
      <w:r w:rsidRPr="00807055"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  <w:tab/>
        <w:t xml:space="preserve">În conformitate cu Regulamentul parcărilor publice cu plată, </w:t>
      </w:r>
      <w:r w:rsidR="008C443E" w:rsidRPr="00807055"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  <w:t xml:space="preserve">art. 75, lit. </w:t>
      </w:r>
      <w:r w:rsidR="00356B48"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  <w:t>C</w:t>
      </w:r>
      <w:r w:rsidR="008C443E" w:rsidRPr="00807055"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  <w:t xml:space="preserve">, </w:t>
      </w:r>
      <w:r w:rsidR="00D43ED6"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  <w:t>str. Victor Babeș parțial este în zona 2 a parcărilor cu plată de la intersecția cu B-dul Cetății până la intersecția cu str. Bujorului , 22 locuri de parcare. În continuarea străzii până la intersecția cu str. N. Grigorescu este parcare fără plată , ceea ce face ca în zona de parcare cu plată a străzii să nu se parcheze.</w:t>
      </w:r>
    </w:p>
    <w:p w14:paraId="442F150A" w14:textId="32710CF5" w:rsidR="00C375A7" w:rsidRDefault="00B91F1B" w:rsidP="00A068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  <w:tab/>
        <w:t xml:space="preserve">Având în vedere </w:t>
      </w:r>
      <w:r w:rsidR="00D43ED6"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  <w:t xml:space="preserve">această situație, solicităm a se aproba trecerea întregii străzi  Victor Babes în zona 2 a parcărilor cu plată încă </w:t>
      </w:r>
      <w:r w:rsidR="00FF6596"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  <w:t>1</w:t>
      </w:r>
      <w:r w:rsidR="00E064A5"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  <w:t>1</w:t>
      </w:r>
      <w:r w:rsidR="00FF6596"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  <w:t>4 locuri de parcare față de cele</w:t>
      </w:r>
      <w:r w:rsidR="00E064A5"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  <w:t xml:space="preserve">           </w:t>
      </w:r>
      <w:r w:rsidR="00FF6596"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  <w:t xml:space="preserve"> 22 care sunt în prezent.</w:t>
      </w:r>
    </w:p>
    <w:p w14:paraId="7F8B6264" w14:textId="512D99DE" w:rsidR="000C70D7" w:rsidRDefault="00164988" w:rsidP="00A068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  <w:tab/>
        <w:t xml:space="preserve">Precizăm că locurile de parcare sunt amenajate în afara </w:t>
      </w:r>
      <w:r w:rsidR="006F4A2A"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  <w:t>părții carosabile și nu afectează circulația pietonală sau auto.</w:t>
      </w:r>
    </w:p>
    <w:p w14:paraId="7B614C91" w14:textId="7B44D0E1" w:rsidR="001D562D" w:rsidRDefault="0075708A" w:rsidP="00D942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  <w:tab/>
      </w:r>
      <w:r w:rsidR="00D9427D"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  <w:t>Facem mențiunea că pentru această solicitare este avizul Comisiei de Circulație.</w:t>
      </w:r>
    </w:p>
    <w:p w14:paraId="6E39BB23" w14:textId="2F3016B0" w:rsidR="00E025B9" w:rsidRDefault="00E025B9" w:rsidP="00E025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  <w:tab/>
        <w:t>La solicitarea trecerii acestor locuri de parcare în zona parcărilor cu plată s-a avut în vedere respectarea procedurii de sistem privind avizarea proiectelor de instalare a mijloacelor de semnalizare rutie</w:t>
      </w:r>
      <w:r w:rsidR="00F83A8A"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  <w:t>ră privind indicatoare, marcaje</w:t>
      </w:r>
      <w:r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  <w:t>, semafoare și alte dispozitive speciale precum și figurarea indicatoarelor rutiere cu specificarea simbolurilor cuprinse în SR 1848 -1/2011.</w:t>
      </w:r>
    </w:p>
    <w:p w14:paraId="15006E6D" w14:textId="46D1692A" w:rsidR="00E064A5" w:rsidRDefault="00E025B9" w:rsidP="00A068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  <w:tab/>
      </w:r>
    </w:p>
    <w:p w14:paraId="02DC6746" w14:textId="198D0001" w:rsidR="00FE24D6" w:rsidRPr="00807055" w:rsidRDefault="006F4A2A" w:rsidP="008070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  <w:t xml:space="preserve"> </w:t>
      </w:r>
      <w:r w:rsidR="000C70D7"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  <w:tab/>
      </w:r>
      <w:r w:rsidR="00807055" w:rsidRPr="00807055"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  <w:t xml:space="preserve">Față de cele de mai sus, supunem spre aprobare </w:t>
      </w:r>
      <w:r w:rsidR="00E064A5"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  <w:t xml:space="preserve">trecerea integrală a străzii Victor Babes în </w:t>
      </w:r>
      <w:r w:rsidR="00E025B9"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  <w:t>Z</w:t>
      </w:r>
      <w:r w:rsidR="00E064A5"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  <w:t xml:space="preserve">ona 2 a parcărilor cu plată </w:t>
      </w:r>
      <w:r w:rsidR="00D9427D"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  <w:t>conform Anexei nr. 1.</w:t>
      </w:r>
    </w:p>
    <w:p w14:paraId="5C72ACEA" w14:textId="77777777" w:rsidR="00FE24D6" w:rsidRPr="00807055" w:rsidRDefault="00FE24D6" w:rsidP="008070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</w:pPr>
    </w:p>
    <w:p w14:paraId="36606799" w14:textId="7CD02D17" w:rsidR="00FE24D6" w:rsidRDefault="00FE24D6" w:rsidP="00FE2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</w:pPr>
    </w:p>
    <w:p w14:paraId="595EBA79" w14:textId="77777777" w:rsidR="00356B48" w:rsidRPr="00807055" w:rsidRDefault="00356B48" w:rsidP="00FE2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</w:pPr>
    </w:p>
    <w:p w14:paraId="2B733A37" w14:textId="77777777" w:rsidR="00FE24D6" w:rsidRPr="00807055" w:rsidRDefault="00FE24D6" w:rsidP="00FE2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</w:pPr>
    </w:p>
    <w:p w14:paraId="7E8D1D74" w14:textId="067A65C9" w:rsidR="00FE24D6" w:rsidRPr="00807055" w:rsidRDefault="00FE24D6" w:rsidP="00FE2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</w:pPr>
      <w:r w:rsidRPr="00807055"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  <w:t xml:space="preserve">    S.C. Administrator Imobile și Piețe S.R.L.   </w:t>
      </w:r>
      <w:r w:rsidR="00807055"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  <w:t xml:space="preserve">          </w:t>
      </w:r>
      <w:r w:rsidRPr="00807055"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  <w:t>Administrația Domeniului Public</w:t>
      </w:r>
    </w:p>
    <w:p w14:paraId="06AFE44E" w14:textId="198C5896" w:rsidR="00FE24D6" w:rsidRPr="00807055" w:rsidRDefault="00807055" w:rsidP="00FE2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  <w:t xml:space="preserve">                   </w:t>
      </w:r>
      <w:r w:rsidR="00FE24D6" w:rsidRPr="00807055"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  <w:t xml:space="preserve"> Administrator,                                         </w:t>
      </w:r>
      <w:r w:rsidRPr="00807055"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  <w:t xml:space="preserve">            </w:t>
      </w:r>
      <w:r w:rsidR="00FE24D6" w:rsidRPr="00807055"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  <w:t xml:space="preserve">  Director,</w:t>
      </w:r>
    </w:p>
    <w:p w14:paraId="24D62CE0" w14:textId="0C3534FF" w:rsidR="00FE24D6" w:rsidRPr="00807055" w:rsidRDefault="00FE24D6" w:rsidP="00FE2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</w:pPr>
      <w:r w:rsidRPr="00807055"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  <w:t xml:space="preserve">                    </w:t>
      </w:r>
      <w:r w:rsidR="00807055"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  <w:t xml:space="preserve">  </w:t>
      </w:r>
      <w:r w:rsidRPr="00807055"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  <w:t xml:space="preserve">Ujică Valer                                        </w:t>
      </w:r>
      <w:r w:rsidR="00807055" w:rsidRPr="00807055"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  <w:t xml:space="preserve">   </w:t>
      </w:r>
      <w:r w:rsidR="00807055"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  <w:t xml:space="preserve">           </w:t>
      </w:r>
      <w:r w:rsidRPr="00807055"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  <w:t>Florian Moldovan</w:t>
      </w:r>
    </w:p>
    <w:p w14:paraId="47844B1E" w14:textId="77777777" w:rsidR="00FE24D6" w:rsidRPr="00807055" w:rsidRDefault="00FE24D6" w:rsidP="00FE2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</w:pPr>
    </w:p>
    <w:p w14:paraId="39428B26" w14:textId="77777777" w:rsidR="00FE24D6" w:rsidRPr="00807055" w:rsidRDefault="00FE24D6" w:rsidP="00FE2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</w:pPr>
    </w:p>
    <w:p w14:paraId="48E1150F" w14:textId="77777777" w:rsidR="00FE24D6" w:rsidRPr="00807055" w:rsidRDefault="00FE24D6" w:rsidP="00FE24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</w:pPr>
      <w:r w:rsidRPr="00807055">
        <w:rPr>
          <w:rFonts w:ascii="Times New Roman" w:eastAsia="Times New Roman" w:hAnsi="Times New Roman" w:cs="Times New Roman"/>
          <w:sz w:val="28"/>
          <w:szCs w:val="28"/>
          <w:lang w:val="de-DE" w:eastAsia="ro-RO"/>
        </w:rPr>
        <w:lastRenderedPageBreak/>
        <w:t xml:space="preserve">  </w:t>
      </w:r>
    </w:p>
    <w:p w14:paraId="5C62267C" w14:textId="77777777" w:rsidR="00FE24D6" w:rsidRPr="00807055" w:rsidRDefault="00FE24D6" w:rsidP="004845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val="ro-RO"/>
        </w:rPr>
      </w:pPr>
    </w:p>
    <w:p w14:paraId="3C6B3E59" w14:textId="77777777" w:rsidR="00FE24D6" w:rsidRPr="00807055" w:rsidRDefault="00FE24D6" w:rsidP="004845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val="ro-RO"/>
        </w:rPr>
      </w:pPr>
    </w:p>
    <w:p w14:paraId="7943AFA6" w14:textId="77777777" w:rsidR="00FE24D6" w:rsidRPr="00807055" w:rsidRDefault="00FE24D6" w:rsidP="004845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val="ro-RO"/>
        </w:rPr>
      </w:pPr>
    </w:p>
    <w:p w14:paraId="34B672E9" w14:textId="77777777" w:rsidR="00FE24D6" w:rsidRPr="00807055" w:rsidRDefault="00FE24D6" w:rsidP="004845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val="ro-RO"/>
        </w:rPr>
      </w:pPr>
    </w:p>
    <w:p w14:paraId="56631502" w14:textId="77777777" w:rsidR="00FE24D6" w:rsidRPr="00807055" w:rsidRDefault="00FE24D6" w:rsidP="004845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val="ro-RO"/>
        </w:rPr>
      </w:pPr>
    </w:p>
    <w:p w14:paraId="3229C8B1" w14:textId="77777777" w:rsidR="00FE24D6" w:rsidRPr="00807055" w:rsidRDefault="00FE24D6" w:rsidP="004845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val="ro-RO"/>
        </w:rPr>
      </w:pPr>
    </w:p>
    <w:p w14:paraId="0804F569" w14:textId="77777777" w:rsidR="00FE24D6" w:rsidRPr="00807055" w:rsidRDefault="00FE24D6" w:rsidP="004845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val="ro-RO"/>
        </w:rPr>
      </w:pPr>
    </w:p>
    <w:p w14:paraId="41477F15" w14:textId="77777777" w:rsidR="00FE24D6" w:rsidRPr="00807055" w:rsidRDefault="00FE24D6" w:rsidP="004845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val="ro-RO"/>
        </w:rPr>
      </w:pPr>
    </w:p>
    <w:p w14:paraId="50FCD8B6" w14:textId="77777777" w:rsidR="00FE24D6" w:rsidRPr="00807055" w:rsidRDefault="00FE24D6" w:rsidP="00FE24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val="ro-RO"/>
        </w:rPr>
      </w:pPr>
    </w:p>
    <w:p w14:paraId="7A7077D3" w14:textId="77777777" w:rsidR="00FE24D6" w:rsidRPr="00807055" w:rsidRDefault="00FE24D6" w:rsidP="00FE24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val="ro-RO"/>
        </w:rPr>
      </w:pPr>
    </w:p>
    <w:p w14:paraId="47B1DC41" w14:textId="77777777" w:rsidR="00FE24D6" w:rsidRPr="00807055" w:rsidRDefault="00FE24D6" w:rsidP="00FE24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val="ro-RO"/>
        </w:rPr>
      </w:pPr>
    </w:p>
    <w:p w14:paraId="0F129304" w14:textId="77777777" w:rsidR="00FE24D6" w:rsidRPr="00807055" w:rsidRDefault="00FE24D6" w:rsidP="004845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val="ro-RO"/>
        </w:rPr>
      </w:pPr>
    </w:p>
    <w:p w14:paraId="6D67FD0B" w14:textId="77777777" w:rsidR="00793D06" w:rsidRPr="00807055" w:rsidRDefault="00793D06" w:rsidP="004845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val="ro-RO"/>
        </w:rPr>
      </w:pPr>
    </w:p>
    <w:p w14:paraId="496384A2" w14:textId="77777777" w:rsidR="00793D06" w:rsidRPr="00807055" w:rsidRDefault="00793D06" w:rsidP="004845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val="ro-RO"/>
        </w:rPr>
      </w:pPr>
    </w:p>
    <w:p w14:paraId="09E41B96" w14:textId="77777777" w:rsidR="00793D06" w:rsidRDefault="00793D06" w:rsidP="004845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kern w:val="32"/>
          <w:sz w:val="20"/>
          <w:szCs w:val="20"/>
          <w:lang w:val="ro-RO"/>
        </w:rPr>
      </w:pPr>
    </w:p>
    <w:p w14:paraId="0F031014" w14:textId="77777777" w:rsidR="00793D06" w:rsidRDefault="00793D06" w:rsidP="004845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kern w:val="32"/>
          <w:sz w:val="20"/>
          <w:szCs w:val="20"/>
          <w:lang w:val="ro-RO"/>
        </w:rPr>
      </w:pPr>
    </w:p>
    <w:p w14:paraId="038C86CB" w14:textId="77777777" w:rsidR="00793D06" w:rsidRDefault="00793D06" w:rsidP="004845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kern w:val="32"/>
          <w:sz w:val="20"/>
          <w:szCs w:val="20"/>
          <w:lang w:val="ro-RO"/>
        </w:rPr>
      </w:pPr>
    </w:p>
    <w:p w14:paraId="411BBDB6" w14:textId="77777777" w:rsidR="00793D06" w:rsidRDefault="00793D06" w:rsidP="004845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kern w:val="32"/>
          <w:sz w:val="20"/>
          <w:szCs w:val="20"/>
          <w:lang w:val="ro-RO"/>
        </w:rPr>
      </w:pPr>
    </w:p>
    <w:p w14:paraId="6049D026" w14:textId="77777777" w:rsidR="00793D06" w:rsidRDefault="00793D06" w:rsidP="004845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kern w:val="32"/>
          <w:sz w:val="20"/>
          <w:szCs w:val="20"/>
          <w:lang w:val="ro-RO"/>
        </w:rPr>
      </w:pPr>
    </w:p>
    <w:p w14:paraId="0AC32444" w14:textId="77777777" w:rsidR="00793D06" w:rsidRDefault="00793D06" w:rsidP="004845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kern w:val="32"/>
          <w:sz w:val="20"/>
          <w:szCs w:val="20"/>
          <w:lang w:val="ro-RO"/>
        </w:rPr>
      </w:pPr>
    </w:p>
    <w:p w14:paraId="7B52EBBD" w14:textId="77777777" w:rsidR="00793D06" w:rsidRDefault="00793D06" w:rsidP="004845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kern w:val="32"/>
          <w:sz w:val="20"/>
          <w:szCs w:val="20"/>
          <w:lang w:val="ro-RO"/>
        </w:rPr>
      </w:pPr>
    </w:p>
    <w:p w14:paraId="46DE29A3" w14:textId="77777777" w:rsidR="005D6496" w:rsidRDefault="005D6496" w:rsidP="004845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kern w:val="32"/>
          <w:sz w:val="20"/>
          <w:szCs w:val="20"/>
          <w:lang w:val="ro-RO"/>
        </w:rPr>
      </w:pPr>
    </w:p>
    <w:p w14:paraId="53F0368B" w14:textId="77777777" w:rsidR="005D6496" w:rsidRDefault="005D6496" w:rsidP="004845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kern w:val="32"/>
          <w:sz w:val="20"/>
          <w:szCs w:val="20"/>
          <w:lang w:val="ro-RO"/>
        </w:rPr>
      </w:pPr>
    </w:p>
    <w:p w14:paraId="416954A7" w14:textId="77777777" w:rsidR="005D6496" w:rsidRDefault="005D6496" w:rsidP="004845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kern w:val="32"/>
          <w:sz w:val="20"/>
          <w:szCs w:val="20"/>
          <w:lang w:val="ro-RO"/>
        </w:rPr>
      </w:pPr>
    </w:p>
    <w:p w14:paraId="00E16290" w14:textId="77777777" w:rsidR="005D6496" w:rsidRDefault="005D6496" w:rsidP="004845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kern w:val="32"/>
          <w:sz w:val="20"/>
          <w:szCs w:val="20"/>
          <w:lang w:val="ro-RO"/>
        </w:rPr>
      </w:pPr>
    </w:p>
    <w:p w14:paraId="31812B16" w14:textId="6530CF69" w:rsidR="009665CE" w:rsidRPr="00C3234A" w:rsidRDefault="009665CE" w:rsidP="009665CE">
      <w:pPr>
        <w:pStyle w:val="Standard"/>
        <w:jc w:val="both"/>
        <w:rPr>
          <w:sz w:val="26"/>
          <w:szCs w:val="26"/>
        </w:rPr>
      </w:pPr>
    </w:p>
    <w:sectPr w:rsidR="009665CE" w:rsidRPr="00C3234A" w:rsidSect="00533484">
      <w:pgSz w:w="12240" w:h="15840"/>
      <w:pgMar w:top="1247" w:right="1247" w:bottom="124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15C9"/>
    <w:multiLevelType w:val="hybridMultilevel"/>
    <w:tmpl w:val="1AD8437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A741A"/>
    <w:multiLevelType w:val="hybridMultilevel"/>
    <w:tmpl w:val="6FAC7F64"/>
    <w:lvl w:ilvl="0" w:tplc="A7807FC6">
      <w:start w:val="19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FF210D"/>
    <w:multiLevelType w:val="hybridMultilevel"/>
    <w:tmpl w:val="331ACAC8"/>
    <w:lvl w:ilvl="0" w:tplc="DC7E69C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72180"/>
    <w:multiLevelType w:val="hybridMultilevel"/>
    <w:tmpl w:val="26981AC6"/>
    <w:lvl w:ilvl="0" w:tplc="8CA62B08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2165E0"/>
    <w:multiLevelType w:val="hybridMultilevel"/>
    <w:tmpl w:val="329C19FE"/>
    <w:lvl w:ilvl="0" w:tplc="041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622CEA"/>
    <w:multiLevelType w:val="hybridMultilevel"/>
    <w:tmpl w:val="A17ECF82"/>
    <w:lvl w:ilvl="0" w:tplc="E9249522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953502"/>
    <w:multiLevelType w:val="hybridMultilevel"/>
    <w:tmpl w:val="528C29E6"/>
    <w:lvl w:ilvl="0" w:tplc="C51A120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7E"/>
    <w:rsid w:val="00024ED1"/>
    <w:rsid w:val="00035FE1"/>
    <w:rsid w:val="000437F1"/>
    <w:rsid w:val="00094373"/>
    <w:rsid w:val="000A5DD7"/>
    <w:rsid w:val="000C2AFD"/>
    <w:rsid w:val="000C70D7"/>
    <w:rsid w:val="000D1D31"/>
    <w:rsid w:val="000E3BE3"/>
    <w:rsid w:val="000E4AEF"/>
    <w:rsid w:val="000F7956"/>
    <w:rsid w:val="00157204"/>
    <w:rsid w:val="00163915"/>
    <w:rsid w:val="00164988"/>
    <w:rsid w:val="001967A0"/>
    <w:rsid w:val="001C5493"/>
    <w:rsid w:val="001D562D"/>
    <w:rsid w:val="001F4040"/>
    <w:rsid w:val="00203DCD"/>
    <w:rsid w:val="00211D79"/>
    <w:rsid w:val="0021614E"/>
    <w:rsid w:val="002547D2"/>
    <w:rsid w:val="00267523"/>
    <w:rsid w:val="00273D9F"/>
    <w:rsid w:val="002E0D67"/>
    <w:rsid w:val="002F39E9"/>
    <w:rsid w:val="0030257A"/>
    <w:rsid w:val="00303085"/>
    <w:rsid w:val="00304509"/>
    <w:rsid w:val="0031388C"/>
    <w:rsid w:val="00356B48"/>
    <w:rsid w:val="0037330E"/>
    <w:rsid w:val="003F5C5F"/>
    <w:rsid w:val="00477849"/>
    <w:rsid w:val="00484584"/>
    <w:rsid w:val="004B7C02"/>
    <w:rsid w:val="004D70EA"/>
    <w:rsid w:val="00533484"/>
    <w:rsid w:val="00551CFE"/>
    <w:rsid w:val="0057418F"/>
    <w:rsid w:val="0059051F"/>
    <w:rsid w:val="005B30BE"/>
    <w:rsid w:val="005C3887"/>
    <w:rsid w:val="005D6496"/>
    <w:rsid w:val="005F16C7"/>
    <w:rsid w:val="00612C6C"/>
    <w:rsid w:val="006450F2"/>
    <w:rsid w:val="00651809"/>
    <w:rsid w:val="00681952"/>
    <w:rsid w:val="0069430F"/>
    <w:rsid w:val="006A1303"/>
    <w:rsid w:val="006C0C77"/>
    <w:rsid w:val="006D1957"/>
    <w:rsid w:val="006D4546"/>
    <w:rsid w:val="006E5448"/>
    <w:rsid w:val="006F0539"/>
    <w:rsid w:val="006F0941"/>
    <w:rsid w:val="006F4A2A"/>
    <w:rsid w:val="007248A8"/>
    <w:rsid w:val="0075708A"/>
    <w:rsid w:val="00772ABD"/>
    <w:rsid w:val="00790F50"/>
    <w:rsid w:val="00793D06"/>
    <w:rsid w:val="007B7711"/>
    <w:rsid w:val="007C2357"/>
    <w:rsid w:val="007C28FB"/>
    <w:rsid w:val="007C4C62"/>
    <w:rsid w:val="00807055"/>
    <w:rsid w:val="0081478C"/>
    <w:rsid w:val="00814796"/>
    <w:rsid w:val="00867CBA"/>
    <w:rsid w:val="00876E89"/>
    <w:rsid w:val="00893221"/>
    <w:rsid w:val="008C443E"/>
    <w:rsid w:val="008D227E"/>
    <w:rsid w:val="008F022E"/>
    <w:rsid w:val="009665CE"/>
    <w:rsid w:val="009673F4"/>
    <w:rsid w:val="00984CD2"/>
    <w:rsid w:val="009A47DF"/>
    <w:rsid w:val="00A068DD"/>
    <w:rsid w:val="00A24676"/>
    <w:rsid w:val="00A26E88"/>
    <w:rsid w:val="00A46DBD"/>
    <w:rsid w:val="00A513CC"/>
    <w:rsid w:val="00A53ABA"/>
    <w:rsid w:val="00A5461D"/>
    <w:rsid w:val="00A8432E"/>
    <w:rsid w:val="00AA5613"/>
    <w:rsid w:val="00AC37F6"/>
    <w:rsid w:val="00AE681D"/>
    <w:rsid w:val="00AF6F43"/>
    <w:rsid w:val="00B05FDB"/>
    <w:rsid w:val="00B061D7"/>
    <w:rsid w:val="00B25492"/>
    <w:rsid w:val="00B278D0"/>
    <w:rsid w:val="00B53485"/>
    <w:rsid w:val="00B679E4"/>
    <w:rsid w:val="00B91F1B"/>
    <w:rsid w:val="00BA149B"/>
    <w:rsid w:val="00BA6CE4"/>
    <w:rsid w:val="00BF0A3E"/>
    <w:rsid w:val="00C12A86"/>
    <w:rsid w:val="00C3234A"/>
    <w:rsid w:val="00C36A98"/>
    <w:rsid w:val="00C375A7"/>
    <w:rsid w:val="00C50EA9"/>
    <w:rsid w:val="00C52169"/>
    <w:rsid w:val="00C548CE"/>
    <w:rsid w:val="00C76AB5"/>
    <w:rsid w:val="00C87FB5"/>
    <w:rsid w:val="00CB418F"/>
    <w:rsid w:val="00D00158"/>
    <w:rsid w:val="00D00677"/>
    <w:rsid w:val="00D20366"/>
    <w:rsid w:val="00D43ED6"/>
    <w:rsid w:val="00D64E1E"/>
    <w:rsid w:val="00D9427D"/>
    <w:rsid w:val="00D963D1"/>
    <w:rsid w:val="00DB7A13"/>
    <w:rsid w:val="00DB7D81"/>
    <w:rsid w:val="00DC120E"/>
    <w:rsid w:val="00DC13CA"/>
    <w:rsid w:val="00E025B9"/>
    <w:rsid w:val="00E064A5"/>
    <w:rsid w:val="00E110CA"/>
    <w:rsid w:val="00E26408"/>
    <w:rsid w:val="00E41126"/>
    <w:rsid w:val="00E64B65"/>
    <w:rsid w:val="00E711E6"/>
    <w:rsid w:val="00E84583"/>
    <w:rsid w:val="00E875F4"/>
    <w:rsid w:val="00E90A31"/>
    <w:rsid w:val="00E93598"/>
    <w:rsid w:val="00E97B3D"/>
    <w:rsid w:val="00F22656"/>
    <w:rsid w:val="00F37664"/>
    <w:rsid w:val="00F44E95"/>
    <w:rsid w:val="00F54272"/>
    <w:rsid w:val="00F7257E"/>
    <w:rsid w:val="00F83A8A"/>
    <w:rsid w:val="00F87B4B"/>
    <w:rsid w:val="00F9436D"/>
    <w:rsid w:val="00FA145E"/>
    <w:rsid w:val="00FA6346"/>
    <w:rsid w:val="00FB2C57"/>
    <w:rsid w:val="00FB74E6"/>
    <w:rsid w:val="00FC6487"/>
    <w:rsid w:val="00FE24D6"/>
    <w:rsid w:val="00FF6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5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57E"/>
  </w:style>
  <w:style w:type="paragraph" w:styleId="Heading1">
    <w:name w:val="heading 1"/>
    <w:basedOn w:val="Normal"/>
    <w:next w:val="Normal"/>
    <w:link w:val="Heading1Char"/>
    <w:uiPriority w:val="9"/>
    <w:qFormat/>
    <w:rsid w:val="00C375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75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725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48C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A6CE4"/>
    <w:rPr>
      <w:b/>
      <w:bCs/>
    </w:rPr>
  </w:style>
  <w:style w:type="paragraph" w:styleId="NoSpacing">
    <w:name w:val="No Spacing"/>
    <w:uiPriority w:val="1"/>
    <w:qFormat/>
    <w:rsid w:val="00C375A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375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75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57E"/>
  </w:style>
  <w:style w:type="paragraph" w:styleId="Heading1">
    <w:name w:val="heading 1"/>
    <w:basedOn w:val="Normal"/>
    <w:next w:val="Normal"/>
    <w:link w:val="Heading1Char"/>
    <w:uiPriority w:val="9"/>
    <w:qFormat/>
    <w:rsid w:val="00C375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75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725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48C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A6CE4"/>
    <w:rPr>
      <w:b/>
      <w:bCs/>
    </w:rPr>
  </w:style>
  <w:style w:type="paragraph" w:styleId="NoSpacing">
    <w:name w:val="No Spacing"/>
    <w:uiPriority w:val="1"/>
    <w:qFormat/>
    <w:rsid w:val="00C375A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375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75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E0E6E-2929-46A0-B44F-00B3F1F3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468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Statia15</cp:lastModifiedBy>
  <cp:revision>3</cp:revision>
  <cp:lastPrinted>2022-11-23T10:26:00Z</cp:lastPrinted>
  <dcterms:created xsi:type="dcterms:W3CDTF">2022-11-24T06:41:00Z</dcterms:created>
  <dcterms:modified xsi:type="dcterms:W3CDTF">2022-11-24T06:42:00Z</dcterms:modified>
</cp:coreProperties>
</file>