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DCE" w:rsidRDefault="00920DCE" w:rsidP="00920DCE">
      <w:pPr>
        <w:spacing w:after="0" w:line="240" w:lineRule="auto"/>
        <w:jc w:val="both"/>
        <w:rPr>
          <w:rFonts w:ascii="Times New Roman" w:eastAsia="Times New Roman" w:hAnsi="Times New Roman"/>
          <w:b/>
          <w:kern w:val="2"/>
          <w:lang w:eastAsia="hi-IN" w:bidi="hi-IN"/>
        </w:rPr>
      </w:pPr>
    </w:p>
    <w:p w:rsidR="00920DCE" w:rsidRDefault="00920DCE" w:rsidP="00920DCE">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0024311F" wp14:editId="077D1302">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35"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DCE" w:rsidRPr="008114C6" w:rsidRDefault="00920DCE" w:rsidP="00920DCE">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920DCE" w:rsidRPr="008114C6" w:rsidRDefault="00920DCE" w:rsidP="00920DC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920DCE" w:rsidRPr="008114C6" w:rsidRDefault="00920DCE" w:rsidP="00920DCE">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920DCE" w:rsidRPr="008114C6" w:rsidRDefault="00920DCE" w:rsidP="00920DC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920DCE" w:rsidRPr="008114C6" w:rsidRDefault="00920DCE" w:rsidP="00920DC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11371  </w:t>
      </w:r>
      <w:r>
        <w:rPr>
          <w:rFonts w:ascii="Times New Roman" w:eastAsia="Times New Roman" w:hAnsi="Times New Roman"/>
          <w:b/>
          <w:color w:val="000000"/>
          <w:kern w:val="2"/>
          <w:lang w:eastAsia="hi-IN" w:bidi="hi-IN"/>
        </w:rPr>
        <w:t>din 15.02.2023</w:t>
      </w:r>
    </w:p>
    <w:p w:rsidR="00920DCE" w:rsidRPr="005F2913" w:rsidRDefault="00920DCE" w:rsidP="00920DC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920DCE" w:rsidRDefault="00920DCE" w:rsidP="00920DCE">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15.02.2023</w:t>
      </w:r>
    </w:p>
    <w:p w:rsidR="00920DCE" w:rsidRDefault="00920DCE" w:rsidP="00920DCE">
      <w:pPr>
        <w:shd w:val="clear" w:color="auto" w:fill="FFFFFF"/>
        <w:tabs>
          <w:tab w:val="left" w:pos="3600"/>
        </w:tabs>
        <w:spacing w:after="0" w:line="240" w:lineRule="auto"/>
        <w:jc w:val="center"/>
        <w:rPr>
          <w:rFonts w:ascii="Times New Roman" w:hAnsi="Times New Roman"/>
          <w:b/>
          <w:bCs/>
          <w:i/>
          <w:color w:val="333333"/>
        </w:rPr>
      </w:pPr>
    </w:p>
    <w:p w:rsidR="00920DCE" w:rsidRPr="008114C6" w:rsidRDefault="00920DCE" w:rsidP="00920DCE">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920DCE" w:rsidRPr="008114C6" w:rsidRDefault="00920DCE" w:rsidP="00920DCE">
      <w:pPr>
        <w:shd w:val="clear" w:color="auto" w:fill="FFFFFF"/>
        <w:tabs>
          <w:tab w:val="left" w:pos="3600"/>
        </w:tabs>
        <w:spacing w:after="0" w:line="240" w:lineRule="auto"/>
        <w:jc w:val="both"/>
        <w:rPr>
          <w:rFonts w:ascii="Times New Roman" w:hAnsi="Times New Roman"/>
          <w:b/>
          <w:bCs/>
          <w:i/>
          <w:color w:val="333333"/>
        </w:rPr>
      </w:pPr>
    </w:p>
    <w:p w:rsidR="00920DCE" w:rsidRPr="002D7027" w:rsidRDefault="00920DCE" w:rsidP="00920DCE">
      <w:pPr>
        <w:shd w:val="clear" w:color="auto" w:fill="FFFFFF"/>
        <w:tabs>
          <w:tab w:val="left" w:pos="3600"/>
        </w:tabs>
        <w:spacing w:after="0" w:line="240" w:lineRule="auto"/>
        <w:ind w:firstLine="851"/>
        <w:jc w:val="both"/>
        <w:rPr>
          <w:rFonts w:ascii="Times New Roman" w:eastAsia="Times New Roman" w:hAnsi="Times New Roman"/>
          <w:lang w:val="en-US"/>
        </w:rPr>
      </w:pPr>
      <w:r w:rsidRPr="002D7027">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sidRPr="002D7027">
        <w:rPr>
          <w:rFonts w:ascii="Times New Roman" w:eastAsia="Times New Roman" w:hAnsi="Times New Roman"/>
          <w:lang w:val="en-US"/>
        </w:rPr>
        <w:t xml:space="preserve"> </w:t>
      </w:r>
    </w:p>
    <w:p w:rsidR="00920DCE" w:rsidRPr="002D7027" w:rsidRDefault="00920DCE" w:rsidP="00920DCE">
      <w:pPr>
        <w:shd w:val="clear" w:color="auto" w:fill="FFFFFF"/>
        <w:tabs>
          <w:tab w:val="left" w:pos="3600"/>
        </w:tabs>
        <w:spacing w:after="0" w:line="240" w:lineRule="auto"/>
        <w:ind w:firstLine="851"/>
        <w:jc w:val="both"/>
        <w:rPr>
          <w:rFonts w:ascii="Times New Roman" w:eastAsia="Times New Roman" w:hAnsi="Times New Roman"/>
          <w:i/>
          <w:lang w:val="en-US"/>
        </w:rPr>
      </w:pPr>
    </w:p>
    <w:p w:rsidR="00920DCE" w:rsidRPr="002D7027" w:rsidRDefault="00920DCE" w:rsidP="00920DCE">
      <w:pPr>
        <w:spacing w:after="0"/>
        <w:ind w:firstLine="709"/>
        <w:jc w:val="both"/>
        <w:rPr>
          <w:rFonts w:ascii="Times New Roman" w:hAnsi="Times New Roman"/>
          <w:bCs/>
          <w:i/>
          <w:color w:val="000000"/>
        </w:rPr>
      </w:pPr>
      <w:r w:rsidRPr="002D7027">
        <w:rPr>
          <w:rFonts w:ascii="Times New Roman" w:hAnsi="Times New Roman"/>
          <w:b/>
          <w:i/>
          <w:color w:val="0D0D0D"/>
        </w:rPr>
        <w:t xml:space="preserve">Proiect de hotărâre </w:t>
      </w:r>
      <w:r w:rsidRPr="009A37DB">
        <w:rPr>
          <w:rFonts w:ascii="Times New Roman" w:hAnsi="Times New Roman"/>
          <w:color w:val="000000"/>
          <w:sz w:val="24"/>
          <w:szCs w:val="24"/>
        </w:rPr>
        <w:t>privind aprobarea componenței Comisiei și a Regulamentului  de funcționare  a comisiei municipale de avizare a programelor, proiectelor și lucrărilor cu impact asupra spațiilor verzi  din Municipiul Târgu Mureș.</w:t>
      </w:r>
    </w:p>
    <w:p w:rsidR="00920DCE" w:rsidRPr="00E638B7" w:rsidRDefault="00920DCE" w:rsidP="00920DCE">
      <w:pPr>
        <w:spacing w:after="0" w:line="240" w:lineRule="auto"/>
        <w:ind w:firstLine="851"/>
        <w:jc w:val="both"/>
        <w:rPr>
          <w:rFonts w:ascii="Times New Roman" w:eastAsia="Times New Roman" w:hAnsi="Times New Roman"/>
          <w:lang w:val="en-GB"/>
        </w:rPr>
      </w:pPr>
    </w:p>
    <w:p w:rsidR="00920DCE" w:rsidRPr="00E40C9D" w:rsidRDefault="00920DCE" w:rsidP="00920DCE">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920DCE" w:rsidRPr="008114C6" w:rsidRDefault="00920DCE" w:rsidP="00920DCE">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920DCE" w:rsidRPr="008114C6" w:rsidRDefault="00920DCE" w:rsidP="00920DCE">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920DCE" w:rsidRPr="008114C6" w:rsidRDefault="00920DCE" w:rsidP="00920DCE">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920DCE" w:rsidRPr="008114C6" w:rsidRDefault="00920DCE" w:rsidP="00920DCE">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920DCE" w:rsidRPr="008114C6" w:rsidRDefault="00920DCE" w:rsidP="00920DCE">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25.02.</w:t>
      </w:r>
      <w:r>
        <w:rPr>
          <w:rFonts w:ascii="Times New Roman" w:hAnsi="Times New Roman"/>
          <w:b/>
          <w:bCs/>
          <w:i/>
          <w:color w:val="333333"/>
        </w:rPr>
        <w:t xml:space="preserve">2023 </w:t>
      </w:r>
      <w:r w:rsidRPr="008114C6">
        <w:rPr>
          <w:rFonts w:ascii="Times New Roman" w:eastAsia="Times New Roman" w:hAnsi="Times New Roman"/>
          <w:i/>
          <w:color w:val="000000"/>
          <w:lang w:eastAsia="ro-RO"/>
        </w:rPr>
        <w:t>pe baza formularului de colectare de recomandări:</w:t>
      </w:r>
    </w:p>
    <w:p w:rsidR="00920DCE" w:rsidRPr="008114C6" w:rsidRDefault="00920DCE" w:rsidP="00920DCE">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920DCE" w:rsidRPr="008114C6" w:rsidRDefault="00920DCE" w:rsidP="00920DCE">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920DCE" w:rsidRPr="008114C6" w:rsidRDefault="00920DCE" w:rsidP="00920DCE">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920DCE" w:rsidRPr="008114C6" w:rsidRDefault="00920DCE" w:rsidP="00920DCE">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920DCE" w:rsidRPr="008114C6" w:rsidRDefault="00920DCE" w:rsidP="00920DCE">
      <w:pPr>
        <w:shd w:val="clear" w:color="auto" w:fill="FFFFFF"/>
        <w:spacing w:after="0" w:line="240" w:lineRule="auto"/>
        <w:ind w:firstLine="709"/>
        <w:jc w:val="both"/>
        <w:rPr>
          <w:rFonts w:ascii="Times New Roman" w:eastAsia="Times New Roman" w:hAnsi="Times New Roman"/>
          <w:color w:val="333333"/>
          <w:lang w:eastAsia="ro-RO"/>
        </w:rPr>
      </w:pPr>
    </w:p>
    <w:p w:rsidR="00920DCE" w:rsidRDefault="00920DCE" w:rsidP="00920DCE">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920DCE" w:rsidRDefault="00920DCE" w:rsidP="00920DCE">
      <w:pPr>
        <w:shd w:val="clear" w:color="auto" w:fill="FFFFFF"/>
        <w:spacing w:after="0" w:line="240" w:lineRule="auto"/>
        <w:jc w:val="both"/>
        <w:rPr>
          <w:rFonts w:ascii="Times New Roman" w:eastAsia="Times New Roman" w:hAnsi="Times New Roman"/>
          <w:i/>
          <w:color w:val="000000"/>
          <w:lang w:eastAsia="ro-RO"/>
        </w:rPr>
      </w:pPr>
    </w:p>
    <w:p w:rsidR="00920DCE" w:rsidRDefault="00920DCE" w:rsidP="00920DCE">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920DCE" w:rsidRDefault="00920DCE" w:rsidP="00920DCE">
      <w:pPr>
        <w:shd w:val="clear" w:color="auto" w:fill="FFFFFF"/>
        <w:spacing w:after="0" w:line="240" w:lineRule="auto"/>
        <w:ind w:firstLine="709"/>
        <w:jc w:val="both"/>
        <w:rPr>
          <w:rFonts w:ascii="Times New Roman" w:eastAsia="Times New Roman" w:hAnsi="Times New Roman"/>
          <w:i/>
          <w:color w:val="000000"/>
          <w:lang w:eastAsia="ro-RO"/>
        </w:rPr>
      </w:pPr>
    </w:p>
    <w:p w:rsidR="00920DCE" w:rsidRPr="002D7027" w:rsidRDefault="00920DCE" w:rsidP="00920DCE">
      <w:pPr>
        <w:spacing w:after="0"/>
        <w:ind w:firstLine="709"/>
        <w:jc w:val="both"/>
        <w:rPr>
          <w:rFonts w:ascii="Times New Roman" w:hAnsi="Times New Roman"/>
          <w:bCs/>
          <w:i/>
          <w:color w:val="000000"/>
        </w:rPr>
      </w:pPr>
      <w:r w:rsidRPr="00923E3B">
        <w:rPr>
          <w:rFonts w:ascii="Times New Roman" w:hAnsi="Times New Roman"/>
          <w:b/>
          <w:i/>
          <w:color w:val="0D0D0D"/>
        </w:rPr>
        <w:t xml:space="preserve">Proiect de hotărâre </w:t>
      </w:r>
      <w:r w:rsidRPr="009A37DB">
        <w:rPr>
          <w:rFonts w:ascii="Times New Roman" w:hAnsi="Times New Roman"/>
          <w:color w:val="000000"/>
          <w:sz w:val="24"/>
          <w:szCs w:val="24"/>
        </w:rPr>
        <w:t>privind aprobarea componenței Comisiei și a Regulamentului  de funcționare  a comisiei municipale de avizare a programelor, proiectelor și lucrărilor cu impact asupra spațiilor verzi  din Municipiul Târgu Mureș.</w:t>
      </w:r>
    </w:p>
    <w:p w:rsidR="00920DCE" w:rsidRPr="003051F8" w:rsidRDefault="00920DCE" w:rsidP="00920DCE">
      <w:pPr>
        <w:spacing w:after="0" w:line="240" w:lineRule="auto"/>
        <w:jc w:val="both"/>
        <w:rPr>
          <w:rFonts w:ascii="Times New Roman" w:eastAsia="Times New Roman" w:hAnsi="Times New Roman"/>
          <w:i/>
          <w:color w:val="000000"/>
          <w:lang w:eastAsia="ro-RO"/>
        </w:rPr>
      </w:pPr>
    </w:p>
    <w:p w:rsidR="00920DCE" w:rsidRPr="008114C6" w:rsidRDefault="00920DCE" w:rsidP="00920DCE">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920DCE" w:rsidRDefault="00920DCE" w:rsidP="00920DCE">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w:t>
      </w:r>
      <w:r>
        <w:rPr>
          <w:rFonts w:ascii="Times New Roman" w:eastAsia="Times New Roman" w:hAnsi="Times New Roman"/>
          <w:i/>
          <w:color w:val="000000"/>
          <w:lang w:eastAsia="ro-RO"/>
        </w:rPr>
        <w:t xml:space="preserve">asociație legal constituită </w:t>
      </w:r>
      <w:r w:rsidRPr="008114C6">
        <w:rPr>
          <w:rFonts w:ascii="Times New Roman" w:eastAsia="Times New Roman" w:hAnsi="Times New Roman"/>
          <w:i/>
          <w:color w:val="000000"/>
          <w:lang w:eastAsia="ro-RO"/>
        </w:rPr>
        <w:t xml:space="preserve">sau de către o altă autoritate publică până la data de </w:t>
      </w:r>
      <w:r>
        <w:rPr>
          <w:rFonts w:ascii="Times New Roman" w:eastAsia="Times New Roman" w:hAnsi="Times New Roman"/>
          <w:b/>
          <w:i/>
          <w:color w:val="000000"/>
          <w:lang w:eastAsia="ro-RO"/>
        </w:rPr>
        <w:t>25.02.2023</w:t>
      </w:r>
      <w:r w:rsidRPr="00D7414D">
        <w:rPr>
          <w:rFonts w:ascii="Times New Roman" w:eastAsia="Times New Roman" w:hAnsi="Times New Roman"/>
          <w:b/>
          <w:i/>
          <w:color w:val="000000"/>
          <w:lang w:eastAsia="ro-RO"/>
        </w:rPr>
        <w:t xml:space="preserve">. </w:t>
      </w:r>
    </w:p>
    <w:p w:rsidR="00920DCE" w:rsidRDefault="00920DCE" w:rsidP="00920DCE">
      <w:pPr>
        <w:shd w:val="clear" w:color="auto" w:fill="FFFFFF"/>
        <w:spacing w:after="0" w:line="240" w:lineRule="auto"/>
        <w:jc w:val="both"/>
        <w:rPr>
          <w:rFonts w:ascii="Times New Roman" w:eastAsia="Times New Roman" w:hAnsi="Times New Roman"/>
          <w:b/>
          <w:i/>
          <w:color w:val="000000"/>
          <w:lang w:eastAsia="ro-RO"/>
        </w:rPr>
      </w:pPr>
    </w:p>
    <w:p w:rsidR="00920DCE" w:rsidRPr="00920DCE" w:rsidRDefault="00920DCE" w:rsidP="00920DCE">
      <w:pPr>
        <w:shd w:val="clear" w:color="auto" w:fill="FFFFFF"/>
        <w:spacing w:after="0" w:line="240" w:lineRule="auto"/>
        <w:ind w:firstLine="851"/>
        <w:jc w:val="both"/>
        <w:rPr>
          <w:rFonts w:ascii="Times New Roman" w:eastAsia="Times New Roman" w:hAnsi="Times New Roman"/>
          <w:b/>
          <w:i/>
          <w:color w:val="000000"/>
          <w:lang w:eastAsia="ro-RO"/>
        </w:rPr>
      </w:pPr>
      <w:bookmarkStart w:id="0" w:name="_GoBack"/>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bookmarkEnd w:id="0"/>
    <w:p w:rsidR="00920DCE" w:rsidRDefault="00920DCE" w:rsidP="00920DCE">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920DCE" w:rsidRPr="00706696" w:rsidRDefault="00920DCE" w:rsidP="00920DCE">
      <w:pPr>
        <w:spacing w:after="0" w:line="240" w:lineRule="auto"/>
        <w:jc w:val="center"/>
        <w:rPr>
          <w:rFonts w:ascii="Times New Roman" w:eastAsia="Times New Roman" w:hAnsi="Times New Roman"/>
          <w:b/>
          <w:iCs/>
          <w:lang w:val="en-GB"/>
        </w:rPr>
      </w:pPr>
      <w:proofErr w:type="spellStart"/>
      <w:r>
        <w:rPr>
          <w:rFonts w:ascii="Times New Roman" w:eastAsia="Times New Roman" w:hAnsi="Times New Roman"/>
          <w:b/>
          <w:iCs/>
          <w:lang w:val="en-GB"/>
        </w:rPr>
        <w:t>Bordi</w:t>
      </w:r>
      <w:proofErr w:type="spellEnd"/>
      <w:r>
        <w:rPr>
          <w:rFonts w:ascii="Times New Roman" w:eastAsia="Times New Roman" w:hAnsi="Times New Roman"/>
          <w:b/>
          <w:iCs/>
          <w:lang w:val="en-GB"/>
        </w:rPr>
        <w:t xml:space="preserve"> Kinga</w:t>
      </w:r>
    </w:p>
    <w:p w:rsidR="00920DCE" w:rsidRDefault="00920DCE" w:rsidP="00920DCE">
      <w:pPr>
        <w:spacing w:after="0" w:line="240" w:lineRule="auto"/>
        <w:jc w:val="center"/>
        <w:rPr>
          <w:rFonts w:ascii="Times New Roman" w:eastAsia="Times New Roman" w:hAnsi="Times New Roman"/>
          <w:b/>
          <w:bCs/>
          <w:lang w:val="en-GB"/>
        </w:rPr>
      </w:pPr>
    </w:p>
    <w:p w:rsidR="00920DCE" w:rsidRDefault="00920DCE" w:rsidP="00920DCE">
      <w:pPr>
        <w:spacing w:after="0" w:line="240" w:lineRule="auto"/>
        <w:jc w:val="center"/>
        <w:rPr>
          <w:rFonts w:ascii="Times New Roman" w:eastAsia="Times New Roman" w:hAnsi="Times New Roman"/>
          <w:b/>
          <w:bCs/>
          <w:lang w:val="en-GB"/>
        </w:rPr>
      </w:pPr>
    </w:p>
    <w:p w:rsidR="00920DCE" w:rsidRDefault="00920DCE" w:rsidP="00920DCE">
      <w:pPr>
        <w:spacing w:after="0" w:line="240" w:lineRule="auto"/>
        <w:jc w:val="center"/>
        <w:rPr>
          <w:rFonts w:ascii="Times New Roman" w:eastAsia="Times New Roman" w:hAnsi="Times New Roman"/>
          <w:b/>
          <w:bCs/>
          <w:lang w:val="en-GB"/>
        </w:rPr>
      </w:pPr>
    </w:p>
    <w:p w:rsidR="00920DCE" w:rsidRDefault="00920DCE" w:rsidP="00920DCE">
      <w:pPr>
        <w:spacing w:after="0" w:line="240" w:lineRule="auto"/>
        <w:rPr>
          <w:rFonts w:ascii="Times New Roman" w:eastAsia="Times New Roman" w:hAnsi="Times New Roman"/>
          <w:b/>
          <w:bCs/>
          <w:lang w:val="en-GB"/>
        </w:rPr>
      </w:pPr>
    </w:p>
    <w:p w:rsidR="00920DCE" w:rsidRDefault="00920DCE" w:rsidP="00920DCE">
      <w:pPr>
        <w:spacing w:after="0" w:line="240" w:lineRule="auto"/>
        <w:jc w:val="both"/>
        <w:rPr>
          <w:rFonts w:ascii="Times New Roman" w:eastAsia="Times New Roman" w:hAnsi="Times New Roman"/>
          <w:b/>
          <w:kern w:val="2"/>
          <w:lang w:eastAsia="hi-IN" w:bidi="hi-IN"/>
        </w:rPr>
      </w:pPr>
    </w:p>
    <w:p w:rsidR="00920DCE" w:rsidRDefault="00920DCE" w:rsidP="00920DCE">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p>
    <w:p w:rsidR="00920DCE" w:rsidRDefault="00920DCE" w:rsidP="00920DCE">
      <w:pPr>
        <w:spacing w:after="0" w:line="240" w:lineRule="auto"/>
        <w:jc w:val="both"/>
        <w:rPr>
          <w:rFonts w:ascii="Times New Roman" w:eastAsia="Times New Roman" w:hAnsi="Times New Roman"/>
          <w:b/>
          <w:kern w:val="2"/>
          <w:lang w:eastAsia="hi-IN" w:bidi="hi-IN"/>
        </w:rPr>
      </w:pPr>
    </w:p>
    <w:p w:rsidR="00E9114E" w:rsidRDefault="00920DCE"/>
    <w:sectPr w:rsidR="00E9114E" w:rsidSect="00920DCE">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91"/>
    <w:rsid w:val="00186C7E"/>
    <w:rsid w:val="00920DCE"/>
    <w:rsid w:val="00930491"/>
    <w:rsid w:val="00CD21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DC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20D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DC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20D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2564</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2023-02-15T11:01:00Z</dcterms:created>
  <dcterms:modified xsi:type="dcterms:W3CDTF">2023-02-15T11:01:00Z</dcterms:modified>
</cp:coreProperties>
</file>