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661F" w14:textId="0E4F6CCF" w:rsidR="002678D0" w:rsidRDefault="002678D0" w:rsidP="00323EEE">
      <w:pPr>
        <w:jc w:val="center"/>
        <w:rPr>
          <w:b/>
          <w:bCs/>
          <w:sz w:val="36"/>
          <w:szCs w:val="36"/>
          <w:lang w:val="ro-RO"/>
        </w:rPr>
      </w:pPr>
    </w:p>
    <w:p w14:paraId="7C1F8980" w14:textId="77777777" w:rsidR="002678D0" w:rsidRDefault="002678D0" w:rsidP="00323EEE">
      <w:pPr>
        <w:jc w:val="center"/>
        <w:rPr>
          <w:b/>
          <w:bCs/>
          <w:sz w:val="36"/>
          <w:szCs w:val="36"/>
          <w:lang w:val="ro-RO"/>
        </w:rPr>
      </w:pPr>
      <w:r w:rsidRPr="0046690B">
        <w:rPr>
          <w:b/>
          <w:bCs/>
          <w:sz w:val="36"/>
          <w:szCs w:val="36"/>
          <w:lang w:val="ro-RO"/>
        </w:rPr>
        <w:t>CAIET DE SARCINI</w:t>
      </w:r>
    </w:p>
    <w:p w14:paraId="60EAF653" w14:textId="77777777" w:rsidR="002678D0" w:rsidRPr="003C69A5" w:rsidRDefault="002678D0" w:rsidP="00323EEE">
      <w:pPr>
        <w:jc w:val="center"/>
        <w:rPr>
          <w:b/>
          <w:bCs/>
          <w:sz w:val="28"/>
          <w:szCs w:val="28"/>
          <w:lang w:val="ro-RO"/>
        </w:rPr>
      </w:pPr>
    </w:p>
    <w:p w14:paraId="30F8ADB0" w14:textId="77777777" w:rsidR="002678D0" w:rsidRPr="003C69A5" w:rsidRDefault="002678D0" w:rsidP="00323EEE">
      <w:pPr>
        <w:jc w:val="center"/>
        <w:rPr>
          <w:b/>
          <w:bCs/>
          <w:sz w:val="28"/>
          <w:szCs w:val="28"/>
          <w:lang w:val="ro-RO"/>
        </w:rPr>
      </w:pPr>
      <w:r w:rsidRPr="003C69A5">
        <w:rPr>
          <w:b/>
          <w:bCs/>
          <w:sz w:val="28"/>
          <w:szCs w:val="28"/>
          <w:lang w:val="ro-RO"/>
        </w:rPr>
        <w:t xml:space="preserve">PRIVIND DELEGAREA </w:t>
      </w:r>
      <w:r w:rsidR="00C8124A">
        <w:rPr>
          <w:b/>
          <w:bCs/>
          <w:sz w:val="28"/>
          <w:szCs w:val="28"/>
          <w:lang w:val="ro-RO"/>
        </w:rPr>
        <w:t xml:space="preserve">GESTIUNII </w:t>
      </w:r>
      <w:r w:rsidRPr="003C69A5">
        <w:rPr>
          <w:b/>
          <w:bCs/>
          <w:sz w:val="28"/>
          <w:szCs w:val="28"/>
          <w:lang w:val="ro-RO"/>
        </w:rPr>
        <w:t xml:space="preserve">PRIN CONCESIUNE A ”SERVICIULUI PUBLIC DE EXPLOATARE ȘI ÎNTREȚINERE A PARCĂRILOR CU PLATĂ DIN MUNICIPIUL TÎRGU MUREȘ”, </w:t>
      </w:r>
    </w:p>
    <w:p w14:paraId="4F2C031E" w14:textId="77777777" w:rsidR="002678D0" w:rsidRDefault="002678D0" w:rsidP="000615EB">
      <w:pPr>
        <w:jc w:val="center"/>
        <w:rPr>
          <w:sz w:val="24"/>
          <w:szCs w:val="24"/>
          <w:lang w:val="ro-RO"/>
        </w:rPr>
      </w:pPr>
      <w:r w:rsidRPr="000615EB">
        <w:rPr>
          <w:sz w:val="24"/>
          <w:szCs w:val="24"/>
          <w:lang w:val="ro-RO"/>
        </w:rPr>
        <w:t>A</w:t>
      </w:r>
      <w:r>
        <w:rPr>
          <w:sz w:val="24"/>
          <w:szCs w:val="24"/>
          <w:lang w:val="ro-RO"/>
        </w:rPr>
        <w:t>ferentă</w:t>
      </w:r>
      <w:r w:rsidRPr="000615EB">
        <w:rPr>
          <w:sz w:val="24"/>
          <w:szCs w:val="24"/>
          <w:lang w:val="ro-RO"/>
        </w:rPr>
        <w:t xml:space="preserve"> codului C.P.V. 98351 – Servicii de gestionare a parcărilor de autovehicule (cu cele două subramuri: 98351100-9 – Servicii de parcări de autovehicule și 98351110-2 – Servicii de aplicare a regulilor de parcare)</w:t>
      </w:r>
    </w:p>
    <w:p w14:paraId="668068FE" w14:textId="77777777" w:rsidR="000C6D3B" w:rsidRPr="000615EB" w:rsidRDefault="000C6D3B" w:rsidP="000615EB">
      <w:pPr>
        <w:jc w:val="center"/>
        <w:rPr>
          <w:sz w:val="24"/>
          <w:szCs w:val="24"/>
          <w:lang w:val="ro-RO"/>
        </w:rPr>
      </w:pPr>
    </w:p>
    <w:p w14:paraId="6748C2F8" w14:textId="77777777" w:rsidR="002678D0" w:rsidRPr="000C6D3B" w:rsidRDefault="001403DD" w:rsidP="001E60A2">
      <w:pPr>
        <w:pStyle w:val="ListParagraph"/>
        <w:ind w:left="0"/>
        <w:jc w:val="center"/>
        <w:rPr>
          <w:b/>
          <w:bCs/>
          <w:sz w:val="32"/>
          <w:szCs w:val="32"/>
          <w:lang w:val="ro-RO"/>
        </w:rPr>
      </w:pPr>
      <w:r>
        <w:rPr>
          <w:b/>
          <w:bCs/>
          <w:sz w:val="32"/>
          <w:szCs w:val="32"/>
          <w:lang w:val="ro-RO"/>
        </w:rPr>
        <w:t>- 202</w:t>
      </w:r>
      <w:r w:rsidR="00947B2D">
        <w:rPr>
          <w:b/>
          <w:bCs/>
          <w:sz w:val="32"/>
          <w:szCs w:val="32"/>
          <w:lang w:val="ro-RO"/>
        </w:rPr>
        <w:t>2</w:t>
      </w:r>
      <w:r w:rsidR="002678D0" w:rsidRPr="000C6D3B">
        <w:rPr>
          <w:b/>
          <w:bCs/>
          <w:sz w:val="32"/>
          <w:szCs w:val="32"/>
          <w:lang w:val="ro-RO"/>
        </w:rPr>
        <w:t xml:space="preserve"> -</w:t>
      </w:r>
    </w:p>
    <w:p w14:paraId="6D6C971B" w14:textId="77777777" w:rsidR="000C6D3B" w:rsidRDefault="000C6D3B" w:rsidP="00EE7469">
      <w:pPr>
        <w:pStyle w:val="ListParagraph"/>
        <w:spacing w:line="360" w:lineRule="auto"/>
        <w:ind w:left="0" w:firstLine="720"/>
        <w:jc w:val="both"/>
        <w:rPr>
          <w:sz w:val="24"/>
          <w:szCs w:val="24"/>
          <w:lang w:val="ro-RO"/>
        </w:rPr>
      </w:pPr>
    </w:p>
    <w:p w14:paraId="79EDE00A" w14:textId="77777777" w:rsidR="00EE7469" w:rsidRPr="00A63098" w:rsidRDefault="00EE7469" w:rsidP="00EE7469">
      <w:pPr>
        <w:pStyle w:val="ListParagraph"/>
        <w:spacing w:line="360" w:lineRule="auto"/>
        <w:ind w:left="0" w:firstLine="720"/>
        <w:jc w:val="both"/>
        <w:rPr>
          <w:sz w:val="24"/>
          <w:szCs w:val="24"/>
          <w:lang w:val="ro-RO"/>
        </w:rPr>
      </w:pPr>
      <w:r w:rsidRPr="00A63098">
        <w:rPr>
          <w:sz w:val="24"/>
          <w:szCs w:val="24"/>
          <w:lang w:val="ro-RO"/>
        </w:rPr>
        <w:t>Cerințele din prezentul caiet de sarcini reprezintă cerințele obligatorii, pe baza cărora operatorii economici specializați prezintă oferte tehnico economice ce vor conduce la delegarea prin concesiune a contractului de prestări servicii a ”</w:t>
      </w:r>
      <w:r w:rsidRPr="00A63098">
        <w:rPr>
          <w:b/>
          <w:bCs/>
          <w:i/>
          <w:iCs/>
          <w:sz w:val="24"/>
          <w:szCs w:val="24"/>
        </w:rPr>
        <w:t>Serviciului public de exploatare şi  întreţinere a parcărilor cu plată din Municipiul Tîrgu Mureş”</w:t>
      </w:r>
      <w:r w:rsidRPr="00A63098">
        <w:rPr>
          <w:sz w:val="24"/>
          <w:szCs w:val="24"/>
          <w:lang w:val="ro-RO"/>
        </w:rPr>
        <w:t>, în temeiul</w:t>
      </w:r>
      <w:r w:rsidR="00CE4648">
        <w:rPr>
          <w:sz w:val="24"/>
          <w:szCs w:val="24"/>
          <w:lang w:val="ro-RO"/>
        </w:rPr>
        <w:t xml:space="preserve"> următoarelor acte normative</w:t>
      </w:r>
      <w:r w:rsidRPr="00A63098">
        <w:rPr>
          <w:sz w:val="24"/>
          <w:szCs w:val="24"/>
          <w:lang w:val="ro-RO"/>
        </w:rPr>
        <w:t xml:space="preserve">:  </w:t>
      </w:r>
    </w:p>
    <w:p w14:paraId="35B8DBF1" w14:textId="77777777" w:rsidR="00EE7469" w:rsidRPr="000A78A7" w:rsidRDefault="00CE4648" w:rsidP="00EE7469">
      <w:pPr>
        <w:pStyle w:val="ListParagraph"/>
        <w:numPr>
          <w:ilvl w:val="0"/>
          <w:numId w:val="28"/>
        </w:numPr>
        <w:spacing w:after="0" w:line="360" w:lineRule="auto"/>
        <w:jc w:val="both"/>
        <w:rPr>
          <w:sz w:val="24"/>
          <w:szCs w:val="24"/>
        </w:rPr>
      </w:pPr>
      <w:r w:rsidRPr="000A78A7">
        <w:rPr>
          <w:b/>
          <w:bCs/>
          <w:sz w:val="24"/>
          <w:szCs w:val="24"/>
        </w:rPr>
        <w:t>Legea</w:t>
      </w:r>
      <w:r w:rsidR="00EE7469" w:rsidRPr="000A78A7">
        <w:rPr>
          <w:b/>
          <w:bCs/>
          <w:sz w:val="24"/>
          <w:szCs w:val="24"/>
        </w:rPr>
        <w:t xml:space="preserve"> nr. 98</w:t>
      </w:r>
      <w:r w:rsidR="00EE7469" w:rsidRPr="000A78A7">
        <w:rPr>
          <w:sz w:val="24"/>
          <w:szCs w:val="24"/>
        </w:rPr>
        <w:t xml:space="preserve"> din 19 mai 2016 privind achiziţiile publice;</w:t>
      </w:r>
    </w:p>
    <w:p w14:paraId="0FDA6D38" w14:textId="77777777" w:rsidR="00EE7469" w:rsidRPr="000A78A7" w:rsidRDefault="00CE4648" w:rsidP="00EE7469">
      <w:pPr>
        <w:pStyle w:val="ListParagraph"/>
        <w:numPr>
          <w:ilvl w:val="0"/>
          <w:numId w:val="28"/>
        </w:numPr>
        <w:spacing w:after="0" w:line="360" w:lineRule="auto"/>
        <w:jc w:val="both"/>
        <w:rPr>
          <w:sz w:val="24"/>
          <w:szCs w:val="24"/>
        </w:rPr>
      </w:pPr>
      <w:r w:rsidRPr="000A78A7">
        <w:rPr>
          <w:b/>
          <w:bCs/>
          <w:sz w:val="24"/>
          <w:szCs w:val="24"/>
        </w:rPr>
        <w:t>Legea</w:t>
      </w:r>
      <w:r w:rsidR="00EE7469" w:rsidRPr="000A78A7">
        <w:rPr>
          <w:b/>
          <w:bCs/>
          <w:sz w:val="24"/>
          <w:szCs w:val="24"/>
        </w:rPr>
        <w:t xml:space="preserve"> nr. 100</w:t>
      </w:r>
      <w:r w:rsidR="00EE7469" w:rsidRPr="000A78A7">
        <w:rPr>
          <w:sz w:val="24"/>
          <w:szCs w:val="24"/>
        </w:rPr>
        <w:t xml:space="preserve"> din 19 mai 2016 privind concesiunile de lucrări şi concesiunile de servicii;</w:t>
      </w:r>
    </w:p>
    <w:p w14:paraId="499CA774" w14:textId="77777777" w:rsidR="00EE7469" w:rsidRPr="000A78A7" w:rsidRDefault="00EE7469" w:rsidP="00EE7469">
      <w:pPr>
        <w:pStyle w:val="ListParagraph"/>
        <w:numPr>
          <w:ilvl w:val="0"/>
          <w:numId w:val="28"/>
        </w:numPr>
        <w:spacing w:after="0" w:line="360" w:lineRule="auto"/>
        <w:jc w:val="both"/>
        <w:rPr>
          <w:sz w:val="24"/>
          <w:szCs w:val="24"/>
        </w:rPr>
      </w:pPr>
      <w:r w:rsidRPr="000A78A7">
        <w:rPr>
          <w:b/>
          <w:bCs/>
          <w:sz w:val="24"/>
          <w:szCs w:val="24"/>
        </w:rPr>
        <w:t>H.G. nr. 867/2016</w:t>
      </w:r>
      <w:r w:rsidRPr="000A78A7">
        <w:rPr>
          <w:sz w:val="24"/>
          <w:szCs w:val="24"/>
        </w:rPr>
        <w:t xml:space="preserve"> aprobarea Normelor metodologice de aplicare a prevederilor referitoare la atribuirea contractelor de concesiune de lucrări și concesiune de servicii;</w:t>
      </w:r>
    </w:p>
    <w:p w14:paraId="19D0EA21" w14:textId="77777777" w:rsidR="00947B2D" w:rsidRPr="000A78A7" w:rsidRDefault="00947B2D" w:rsidP="00EE7469">
      <w:pPr>
        <w:pStyle w:val="ListParagraph"/>
        <w:numPr>
          <w:ilvl w:val="0"/>
          <w:numId w:val="28"/>
        </w:numPr>
        <w:spacing w:after="0" w:line="360" w:lineRule="auto"/>
        <w:jc w:val="both"/>
        <w:rPr>
          <w:b/>
          <w:sz w:val="24"/>
          <w:szCs w:val="24"/>
        </w:rPr>
      </w:pPr>
      <w:r w:rsidRPr="000A78A7">
        <w:rPr>
          <w:b/>
          <w:sz w:val="24"/>
          <w:szCs w:val="24"/>
        </w:rPr>
        <w:t>H.G. nr. 419/</w:t>
      </w:r>
      <w:proofErr w:type="gramStart"/>
      <w:r w:rsidRPr="000A78A7">
        <w:rPr>
          <w:b/>
          <w:sz w:val="24"/>
          <w:szCs w:val="24"/>
        </w:rPr>
        <w:t xml:space="preserve">2018  </w:t>
      </w:r>
      <w:r w:rsidRPr="000A78A7">
        <w:rPr>
          <w:sz w:val="24"/>
          <w:szCs w:val="24"/>
        </w:rPr>
        <w:t>privind</w:t>
      </w:r>
      <w:proofErr w:type="gramEnd"/>
      <w:r w:rsidRPr="000A78A7">
        <w:rPr>
          <w:sz w:val="24"/>
          <w:szCs w:val="24"/>
        </w:rPr>
        <w:t xml:space="preserve"> aprobarea Normelor  de aplicare a Legii nr. 98/2016</w:t>
      </w:r>
    </w:p>
    <w:p w14:paraId="2933965C" w14:textId="77777777" w:rsidR="00EE7469" w:rsidRPr="006E1057" w:rsidRDefault="002039AD"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 xml:space="preserve">Codul administrativ al Romaniei, </w:t>
      </w:r>
      <w:r w:rsidRPr="000A78A7">
        <w:rPr>
          <w:bCs/>
          <w:sz w:val="24"/>
          <w:szCs w:val="24"/>
        </w:rPr>
        <w:t>aprobat prin OUG 57/2019</w:t>
      </w:r>
    </w:p>
    <w:p w14:paraId="4F1BC931" w14:textId="77777777" w:rsidR="006E1057" w:rsidRPr="000A78A7" w:rsidRDefault="006E1057" w:rsidP="006E1057">
      <w:pPr>
        <w:pStyle w:val="ListParagraph"/>
        <w:autoSpaceDE w:val="0"/>
        <w:autoSpaceDN w:val="0"/>
        <w:adjustRightInd w:val="0"/>
        <w:spacing w:after="0" w:line="240" w:lineRule="auto"/>
        <w:jc w:val="both"/>
        <w:rPr>
          <w:sz w:val="24"/>
          <w:szCs w:val="24"/>
        </w:rPr>
      </w:pPr>
    </w:p>
    <w:p w14:paraId="3B1BFF18"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 xml:space="preserve">O.G. nr. 71/2002 </w:t>
      </w:r>
      <w:r w:rsidRPr="000A78A7">
        <w:rPr>
          <w:sz w:val="24"/>
          <w:szCs w:val="24"/>
        </w:rPr>
        <w:t xml:space="preserve">din 29 august 2002 </w:t>
      </w:r>
      <w:r w:rsidRPr="000A78A7">
        <w:rPr>
          <w:iCs/>
          <w:sz w:val="24"/>
          <w:szCs w:val="24"/>
        </w:rPr>
        <w:t>privind organizarea şi funcţionarea serviciilor publice de administrare a domeniului public şi privat de interes local</w:t>
      </w:r>
      <w:r w:rsidR="000A78A7" w:rsidRPr="000A78A7">
        <w:rPr>
          <w:iCs/>
          <w:sz w:val="24"/>
          <w:szCs w:val="24"/>
        </w:rPr>
        <w:t xml:space="preserve"> cu modificările și completările ulterioare</w:t>
      </w:r>
    </w:p>
    <w:p w14:paraId="36098356"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O.U.G. nr. 195/2002</w:t>
      </w:r>
      <w:r w:rsidRPr="000A78A7">
        <w:rPr>
          <w:sz w:val="24"/>
          <w:szCs w:val="24"/>
        </w:rPr>
        <w:t xml:space="preserve"> din 12 decembrie 2002, republicată, </w:t>
      </w:r>
      <w:r w:rsidRPr="000A78A7">
        <w:rPr>
          <w:iCs/>
          <w:sz w:val="24"/>
          <w:szCs w:val="24"/>
        </w:rPr>
        <w:t>privind circulaţia pe drumurile publice</w:t>
      </w:r>
    </w:p>
    <w:p w14:paraId="26005D73"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lastRenderedPageBreak/>
        <w:t>H.G. nr. 1391/2006</w:t>
      </w:r>
      <w:r w:rsidRPr="000A78A7">
        <w:rPr>
          <w:sz w:val="24"/>
          <w:szCs w:val="24"/>
        </w:rPr>
        <w:t xml:space="preserve"> </w:t>
      </w:r>
      <w:proofErr w:type="gramStart"/>
      <w:r w:rsidRPr="000A78A7">
        <w:rPr>
          <w:sz w:val="24"/>
          <w:szCs w:val="24"/>
        </w:rPr>
        <w:t>din  4</w:t>
      </w:r>
      <w:proofErr w:type="gramEnd"/>
      <w:r w:rsidRPr="000A78A7">
        <w:rPr>
          <w:sz w:val="24"/>
          <w:szCs w:val="24"/>
        </w:rPr>
        <w:t xml:space="preserve"> octombrie 2006 </w:t>
      </w:r>
      <w:r w:rsidRPr="000A78A7">
        <w:rPr>
          <w:iCs/>
          <w:sz w:val="24"/>
          <w:szCs w:val="24"/>
        </w:rPr>
        <w:t>pentru aprobarea Regulamentului de aplicare a Ordonanţei de urgenţă a Guvernului nr. 195/2002 privind circulaţia pe drumurile publice</w:t>
      </w:r>
    </w:p>
    <w:p w14:paraId="770DCB2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49/2006</w:t>
      </w:r>
      <w:r w:rsidRPr="000A78A7">
        <w:rPr>
          <w:sz w:val="24"/>
          <w:szCs w:val="24"/>
        </w:rPr>
        <w:t xml:space="preserve"> </w:t>
      </w:r>
      <w:proofErr w:type="gramStart"/>
      <w:r w:rsidRPr="000A78A7">
        <w:rPr>
          <w:sz w:val="24"/>
          <w:szCs w:val="24"/>
        </w:rPr>
        <w:t>din  8</w:t>
      </w:r>
      <w:proofErr w:type="gramEnd"/>
      <w:r w:rsidRPr="000A78A7">
        <w:rPr>
          <w:sz w:val="24"/>
          <w:szCs w:val="24"/>
        </w:rPr>
        <w:t xml:space="preserve"> martie 2006 </w:t>
      </w:r>
      <w:r w:rsidRPr="000A78A7">
        <w:rPr>
          <w:iCs/>
          <w:sz w:val="24"/>
          <w:szCs w:val="24"/>
        </w:rPr>
        <w:t>pentru aprobarea Ordonanţei de urgenţă aGuvernului nr. 195/2002 privind circulaţia pe drumurile publice</w:t>
      </w:r>
    </w:p>
    <w:p w14:paraId="6736C6B1"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O.G. nr. 2/2001</w:t>
      </w:r>
      <w:r w:rsidRPr="000A78A7">
        <w:rPr>
          <w:sz w:val="24"/>
          <w:szCs w:val="24"/>
        </w:rPr>
        <w:t xml:space="preserve"> din 12 iulie 2001 </w:t>
      </w:r>
      <w:r w:rsidRPr="000A78A7">
        <w:rPr>
          <w:iCs/>
          <w:sz w:val="24"/>
          <w:szCs w:val="24"/>
        </w:rPr>
        <w:t>privind regimul juridic al contraven</w:t>
      </w:r>
      <w:r w:rsidRPr="000A78A7">
        <w:rPr>
          <w:iCs/>
          <w:sz w:val="24"/>
          <w:szCs w:val="24"/>
          <w:lang w:val="ro-RO"/>
        </w:rPr>
        <w:t>ţiilor</w:t>
      </w:r>
    </w:p>
    <w:p w14:paraId="3B71718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lang w:val="ro-RO"/>
        </w:rPr>
        <w:t>Leg</w:t>
      </w:r>
      <w:r w:rsidR="00CE4648" w:rsidRPr="000A78A7">
        <w:rPr>
          <w:b/>
          <w:bCs/>
          <w:sz w:val="24"/>
          <w:szCs w:val="24"/>
          <w:lang w:val="ro-RO"/>
        </w:rPr>
        <w:t>ea</w:t>
      </w:r>
      <w:r w:rsidRPr="000A78A7">
        <w:rPr>
          <w:b/>
          <w:bCs/>
          <w:sz w:val="24"/>
          <w:szCs w:val="24"/>
          <w:lang w:val="ro-RO"/>
        </w:rPr>
        <w:t xml:space="preserve"> nr. 180/2002</w:t>
      </w:r>
      <w:r w:rsidRPr="000A78A7">
        <w:rPr>
          <w:sz w:val="24"/>
          <w:szCs w:val="24"/>
          <w:lang w:val="ro-RO"/>
        </w:rPr>
        <w:t xml:space="preserve"> din 11 aprilie 2002 </w:t>
      </w:r>
      <w:r w:rsidRPr="000A78A7">
        <w:rPr>
          <w:iCs/>
          <w:sz w:val="24"/>
          <w:szCs w:val="24"/>
          <w:lang w:val="ro-RO"/>
        </w:rPr>
        <w:t>pentru aprobarea Ordonanţei Guvernului nr. 2/2001 privind regimul juridic al contravenţiilor</w:t>
      </w:r>
    </w:p>
    <w:p w14:paraId="7B2AB787"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Decretul-Lege nr. 118/1990</w:t>
      </w:r>
      <w:r w:rsidRPr="000A78A7">
        <w:rPr>
          <w:sz w:val="24"/>
          <w:szCs w:val="24"/>
        </w:rPr>
        <w:t xml:space="preserve"> din 30 martie 1990, republicat, </w:t>
      </w:r>
      <w:r w:rsidRPr="000A78A7">
        <w:rPr>
          <w:iCs/>
          <w:sz w:val="24"/>
          <w:szCs w:val="24"/>
        </w:rPr>
        <w:t>privind acordarea unor drepturi persoanelor persecutate din motive politice de dictatura instaurată cu începere de la 6 martie 1945, precum şi celor deportate în străinătate ori constituite în prizonieri</w:t>
      </w:r>
    </w:p>
    <w:p w14:paraId="30CFC203"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O.G. nr. 105/1999</w:t>
      </w:r>
      <w:r w:rsidRPr="000A78A7">
        <w:rPr>
          <w:sz w:val="24"/>
          <w:szCs w:val="24"/>
        </w:rPr>
        <w:t xml:space="preserve"> din 30 august 1999 </w:t>
      </w:r>
      <w:r w:rsidRPr="000A78A7">
        <w:rPr>
          <w:iCs/>
          <w:sz w:val="24"/>
          <w:szCs w:val="24"/>
        </w:rPr>
        <w:t>privind acordarea unor drepturi persoanelor persecutate de către regimurile instaurate în România cu începere de la 6 septembrie 1940 până la 6 martie 1945 din motive etnice</w:t>
      </w:r>
    </w:p>
    <w:p w14:paraId="2D52AC4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448/2006</w:t>
      </w:r>
      <w:r w:rsidRPr="000A78A7">
        <w:rPr>
          <w:sz w:val="24"/>
          <w:szCs w:val="24"/>
        </w:rPr>
        <w:t xml:space="preserve"> din 6 decembrie 2006, republicată, </w:t>
      </w:r>
      <w:r w:rsidRPr="000A78A7">
        <w:rPr>
          <w:iCs/>
          <w:sz w:val="24"/>
          <w:szCs w:val="24"/>
        </w:rPr>
        <w:t>privind protecţia şi promovarea drepturilor persoanelor cu handicap</w:t>
      </w:r>
    </w:p>
    <w:p w14:paraId="57A7182C"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341/2004</w:t>
      </w:r>
      <w:r w:rsidRPr="000A78A7">
        <w:rPr>
          <w:sz w:val="24"/>
          <w:szCs w:val="24"/>
        </w:rPr>
        <w:t xml:space="preserve"> din 12 iulie 2004 - </w:t>
      </w:r>
      <w:r w:rsidRPr="000A78A7">
        <w:rPr>
          <w:iCs/>
          <w:sz w:val="24"/>
          <w:szCs w:val="24"/>
        </w:rPr>
        <w:t>Legea recunoştinţei pentru victoria Revoluţiei Române din Decembrie 1989, pentru revolta muncitorească anticomunistă de la Braşov din noiembrie 1987 şi pentru revolta muncitorească anticomunistă din Valea Jiului - Lupeni - august 1977 nr. 341/2004</w:t>
      </w:r>
    </w:p>
    <w:p w14:paraId="405732AA"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Normativul de proiectare a parcărilor </w:t>
      </w:r>
      <w:r w:rsidRPr="000A78A7">
        <w:rPr>
          <w:b/>
          <w:bCs/>
          <w:sz w:val="24"/>
          <w:szCs w:val="24"/>
        </w:rPr>
        <w:t>C79/80</w:t>
      </w:r>
    </w:p>
    <w:p w14:paraId="6C3F8610"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Normativul de proiectare a parcărilor </w:t>
      </w:r>
      <w:r w:rsidRPr="000A78A7">
        <w:rPr>
          <w:b/>
          <w:bCs/>
          <w:sz w:val="24"/>
          <w:szCs w:val="24"/>
        </w:rPr>
        <w:t>P 132/93</w:t>
      </w:r>
    </w:p>
    <w:p w14:paraId="5C06F9A3"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Standardul Român </w:t>
      </w:r>
      <w:r w:rsidRPr="000A78A7">
        <w:rPr>
          <w:b/>
          <w:bCs/>
          <w:sz w:val="24"/>
          <w:szCs w:val="24"/>
        </w:rPr>
        <w:t>1848-7-2015</w:t>
      </w:r>
      <w:r w:rsidRPr="000A78A7">
        <w:rPr>
          <w:sz w:val="24"/>
          <w:szCs w:val="24"/>
        </w:rPr>
        <w:t xml:space="preserve"> – Marcaje rutiere</w:t>
      </w:r>
    </w:p>
    <w:p w14:paraId="12A3DCBA"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Standardul Român </w:t>
      </w:r>
      <w:r w:rsidRPr="000A78A7">
        <w:rPr>
          <w:b/>
          <w:bCs/>
          <w:sz w:val="24"/>
          <w:szCs w:val="24"/>
        </w:rPr>
        <w:t>1848-1-2011</w:t>
      </w:r>
      <w:r w:rsidRPr="000A78A7">
        <w:rPr>
          <w:sz w:val="24"/>
          <w:szCs w:val="24"/>
        </w:rPr>
        <w:t xml:space="preserve"> - Semnalizare rutieră</w:t>
      </w:r>
    </w:p>
    <w:p w14:paraId="33577E5F"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53/2003</w:t>
      </w:r>
      <w:r w:rsidRPr="000A78A7">
        <w:rPr>
          <w:sz w:val="24"/>
          <w:szCs w:val="24"/>
        </w:rPr>
        <w:t xml:space="preserve"> din 24 ianuarie 2003, republicată - </w:t>
      </w:r>
      <w:r w:rsidRPr="000A78A7">
        <w:rPr>
          <w:b/>
          <w:bCs/>
          <w:sz w:val="24"/>
          <w:szCs w:val="24"/>
        </w:rPr>
        <w:t>Codul muncii</w:t>
      </w:r>
    </w:p>
    <w:p w14:paraId="3E97E23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227/2015</w:t>
      </w:r>
      <w:r w:rsidRPr="000A78A7">
        <w:rPr>
          <w:sz w:val="24"/>
          <w:szCs w:val="24"/>
        </w:rPr>
        <w:t xml:space="preserve"> din 8 septembrie 2015 </w:t>
      </w:r>
      <w:r w:rsidRPr="000A78A7">
        <w:rPr>
          <w:iCs/>
          <w:sz w:val="24"/>
          <w:szCs w:val="24"/>
        </w:rPr>
        <w:t xml:space="preserve">privind </w:t>
      </w:r>
      <w:r w:rsidRPr="000A78A7">
        <w:rPr>
          <w:b/>
          <w:bCs/>
          <w:iCs/>
          <w:sz w:val="24"/>
          <w:szCs w:val="24"/>
        </w:rPr>
        <w:t>Codul fiscal</w:t>
      </w:r>
    </w:p>
    <w:p w14:paraId="63CD7047" w14:textId="77777777" w:rsidR="00717617" w:rsidRPr="000A78A7" w:rsidRDefault="00717617"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 xml:space="preserve">O.U.G. nr. 3/2018 </w:t>
      </w:r>
      <w:r w:rsidRPr="000A78A7">
        <w:rPr>
          <w:bCs/>
          <w:sz w:val="24"/>
          <w:szCs w:val="24"/>
        </w:rPr>
        <w:t>din 8 februarie 2018 privind unele măsuri fiscal-bugetare</w:t>
      </w:r>
    </w:p>
    <w:p w14:paraId="5B59450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207/2015</w:t>
      </w:r>
      <w:r w:rsidRPr="000A78A7">
        <w:rPr>
          <w:sz w:val="24"/>
          <w:szCs w:val="24"/>
        </w:rPr>
        <w:t xml:space="preserve"> din 20 iulie 2015 </w:t>
      </w:r>
      <w:r w:rsidRPr="000A78A7">
        <w:rPr>
          <w:iCs/>
          <w:sz w:val="24"/>
          <w:szCs w:val="24"/>
        </w:rPr>
        <w:t xml:space="preserve">privind </w:t>
      </w:r>
      <w:r w:rsidRPr="000A78A7">
        <w:rPr>
          <w:b/>
          <w:bCs/>
          <w:iCs/>
          <w:sz w:val="24"/>
          <w:szCs w:val="24"/>
        </w:rPr>
        <w:t>Codul de procedură fiscală</w:t>
      </w:r>
    </w:p>
    <w:p w14:paraId="0AB9492D"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H.G. nr. 1/2016</w:t>
      </w:r>
      <w:r w:rsidRPr="000A78A7">
        <w:rPr>
          <w:sz w:val="24"/>
          <w:szCs w:val="24"/>
        </w:rPr>
        <w:t xml:space="preserve"> din 6 ianuarie 2016 - Partea I, </w:t>
      </w:r>
      <w:r w:rsidRPr="000A78A7">
        <w:rPr>
          <w:iCs/>
          <w:sz w:val="24"/>
          <w:szCs w:val="24"/>
        </w:rPr>
        <w:t xml:space="preserve">pentru aprobarea Normelor metodologice de aplicare a Legii nr. 227/2015 privind </w:t>
      </w:r>
      <w:r w:rsidRPr="000A78A7">
        <w:rPr>
          <w:b/>
          <w:bCs/>
          <w:iCs/>
          <w:sz w:val="24"/>
          <w:szCs w:val="24"/>
        </w:rPr>
        <w:t>Codul fiscal</w:t>
      </w:r>
    </w:p>
    <w:p w14:paraId="013908F6"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O.M.F.P. nr. 384/10</w:t>
      </w:r>
      <w:r w:rsidRPr="000A78A7">
        <w:rPr>
          <w:sz w:val="24"/>
          <w:szCs w:val="24"/>
        </w:rPr>
        <w:t xml:space="preserve"> din 16 decembrie 2002 </w:t>
      </w:r>
      <w:r w:rsidRPr="000A78A7">
        <w:rPr>
          <w:iCs/>
          <w:sz w:val="24"/>
          <w:szCs w:val="24"/>
        </w:rPr>
        <w:t>privind aprobarea formularelor tipizate pentru colectarea impozitelor, taxelor locale şi a altor venituri ale bugetelor locale</w:t>
      </w:r>
    </w:p>
    <w:p w14:paraId="04196F08"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82/1991</w:t>
      </w:r>
      <w:r w:rsidRPr="000A78A7">
        <w:rPr>
          <w:sz w:val="24"/>
          <w:szCs w:val="24"/>
        </w:rPr>
        <w:t xml:space="preserve"> din 24 decembrie 1991, republicată - Legea contabilităţii</w:t>
      </w:r>
    </w:p>
    <w:p w14:paraId="5EC53915"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Ordin nr. 743/2004</w:t>
      </w:r>
      <w:r w:rsidRPr="000A78A7">
        <w:rPr>
          <w:sz w:val="24"/>
          <w:szCs w:val="24"/>
        </w:rPr>
        <w:t xml:space="preserve"> din 13 mai 2004 </w:t>
      </w:r>
      <w:r w:rsidRPr="000A78A7">
        <w:rPr>
          <w:iCs/>
          <w:sz w:val="24"/>
          <w:szCs w:val="24"/>
        </w:rPr>
        <w:t>privind aplicarea Hotărârii Guvernului nr. 831/1997 şi pentru aprobarea unui formular specific cu regim special privind activitatea financiară şi contabilă</w:t>
      </w:r>
    </w:p>
    <w:p w14:paraId="4F2BC249"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O.M.F.P. nr. 2634/2015</w:t>
      </w:r>
      <w:r w:rsidRPr="000A78A7">
        <w:rPr>
          <w:sz w:val="24"/>
          <w:szCs w:val="24"/>
        </w:rPr>
        <w:t xml:space="preserve"> din 5 noiembrie 2015 </w:t>
      </w:r>
      <w:r w:rsidRPr="000A78A7">
        <w:rPr>
          <w:iCs/>
          <w:sz w:val="24"/>
          <w:szCs w:val="24"/>
        </w:rPr>
        <w:t>privind documentele financiar-contabile</w:t>
      </w:r>
    </w:p>
    <w:p w14:paraId="5CC95B6F" w14:textId="77777777" w:rsidR="00EE7469" w:rsidRPr="000A78A7" w:rsidRDefault="00EE7469" w:rsidP="00EE7469">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Legea nr. 38/2003</w:t>
      </w:r>
      <w:r w:rsidRPr="000A78A7">
        <w:rPr>
          <w:sz w:val="24"/>
          <w:szCs w:val="24"/>
        </w:rPr>
        <w:t xml:space="preserve"> din 20 ianuarie 2003 </w:t>
      </w:r>
      <w:r w:rsidRPr="000A78A7">
        <w:rPr>
          <w:iCs/>
          <w:sz w:val="24"/>
          <w:szCs w:val="24"/>
        </w:rPr>
        <w:t>privind transportul în regim de taxi şi în regim de închiriere</w:t>
      </w:r>
    </w:p>
    <w:p w14:paraId="33C5A743" w14:textId="77777777" w:rsidR="00EE7469"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155/2010</w:t>
      </w:r>
      <w:r w:rsidRPr="000A78A7">
        <w:rPr>
          <w:sz w:val="24"/>
          <w:szCs w:val="24"/>
        </w:rPr>
        <w:t xml:space="preserve"> din 12 iulie 2010, republicată - Legea poliţiei locale</w:t>
      </w:r>
    </w:p>
    <w:p w14:paraId="78023C55" w14:textId="77777777" w:rsidR="006E1057" w:rsidRDefault="006E1057" w:rsidP="006E1057">
      <w:pPr>
        <w:autoSpaceDE w:val="0"/>
        <w:autoSpaceDN w:val="0"/>
        <w:adjustRightInd w:val="0"/>
        <w:spacing w:after="0" w:line="240" w:lineRule="auto"/>
        <w:jc w:val="both"/>
        <w:rPr>
          <w:sz w:val="24"/>
          <w:szCs w:val="24"/>
        </w:rPr>
      </w:pPr>
      <w:bookmarkStart w:id="0" w:name="_GoBack"/>
      <w:bookmarkEnd w:id="0"/>
    </w:p>
    <w:p w14:paraId="5B0E58BD" w14:textId="77777777" w:rsidR="006E1057" w:rsidRPr="006E1057" w:rsidRDefault="006E1057" w:rsidP="006E1057">
      <w:pPr>
        <w:autoSpaceDE w:val="0"/>
        <w:autoSpaceDN w:val="0"/>
        <w:adjustRightInd w:val="0"/>
        <w:spacing w:after="0" w:line="240" w:lineRule="auto"/>
        <w:jc w:val="both"/>
        <w:rPr>
          <w:sz w:val="24"/>
          <w:szCs w:val="24"/>
        </w:rPr>
      </w:pPr>
    </w:p>
    <w:p w14:paraId="40AE8B6F"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lastRenderedPageBreak/>
        <w:t>O.A.N.T nr. 65/2013</w:t>
      </w:r>
      <w:r w:rsidRPr="000A78A7">
        <w:rPr>
          <w:sz w:val="24"/>
          <w:szCs w:val="24"/>
        </w:rPr>
        <w:t xml:space="preserve"> din 10 iunie 2013 </w:t>
      </w:r>
      <w:r w:rsidRPr="000A78A7">
        <w:rPr>
          <w:iCs/>
          <w:sz w:val="24"/>
          <w:szCs w:val="24"/>
        </w:rPr>
        <w:t>pentru aprobarea Normelor metodologice privind eliberarea certificatelor de clasificare a structurilor de primire turistice cu funcţiuni de cazare şi alimentaţie publică, a licenţelor şi brevetelor de turism</w:t>
      </w:r>
    </w:p>
    <w:p w14:paraId="0327EFDA" w14:textId="77777777" w:rsidR="00EE7469" w:rsidRPr="000A78A7" w:rsidRDefault="00EE7469" w:rsidP="00EE7469">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H.G. nr. 1391/2006</w:t>
      </w:r>
      <w:r w:rsidRPr="000A78A7">
        <w:rPr>
          <w:iCs/>
          <w:sz w:val="24"/>
          <w:szCs w:val="24"/>
        </w:rPr>
        <w:t>pentru aprobarea Regulamentului de aplicare a Ordonantei de urgenta a Guvernului nr. 195/2002 privind circulatia pe drumurile publice</w:t>
      </w:r>
    </w:p>
    <w:p w14:paraId="2E293F76" w14:textId="77777777" w:rsidR="00EE7469" w:rsidRPr="000A78A7" w:rsidRDefault="00EE7469" w:rsidP="00EE7469">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HG nr.965/2016 </w:t>
      </w:r>
      <w:r w:rsidRPr="000A78A7">
        <w:rPr>
          <w:iCs/>
          <w:sz w:val="24"/>
          <w:szCs w:val="24"/>
        </w:rPr>
        <w:t>pentru modificarea si completarea Regulamentului de aplicare al OG 195/2002 privind circulatia pe drumurile publice, aprobat prin HG 1391/2006</w:t>
      </w:r>
    </w:p>
    <w:p w14:paraId="7F744D5C" w14:textId="77777777" w:rsidR="00FA7EE8" w:rsidRPr="000A78A7" w:rsidRDefault="00FA7EE8" w:rsidP="00FA7EE8">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H.C.L. nr. 268 din 28.09.2017 </w:t>
      </w:r>
      <w:r w:rsidRPr="000A78A7">
        <w:rPr>
          <w:bCs/>
          <w:sz w:val="24"/>
          <w:szCs w:val="24"/>
        </w:rPr>
        <w:t>privind modificarea articolului 102 din Regulamentul de Organizare și Funcționare a Serviciului Public de Exploatare și Întreținere a Parcărilor și Zonelor de Staționare cu Plată în Regim de Autotaxare aflate pe Domeniul Public al Municipiului Tîrgu Mureș, aprobat prin H.C.L. nr. 231 din 27 iulie 2017</w:t>
      </w:r>
    </w:p>
    <w:p w14:paraId="2BC8BBCF" w14:textId="77777777" w:rsidR="00FA7EE8" w:rsidRPr="000A78A7" w:rsidRDefault="00947B2D" w:rsidP="00FA7EE8">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Legea nr. 10 din 09.01.2020 </w:t>
      </w:r>
      <w:r w:rsidRPr="000A78A7">
        <w:rPr>
          <w:bCs/>
          <w:sz w:val="24"/>
          <w:szCs w:val="24"/>
        </w:rPr>
        <w:t xml:space="preserve">privind modificarea si completarea O.G. nr. 71/2002 </w:t>
      </w:r>
    </w:p>
    <w:p w14:paraId="4ED9B191" w14:textId="77777777" w:rsidR="000A78A7" w:rsidRPr="000A78A7" w:rsidRDefault="000A78A7" w:rsidP="00FA7EE8">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H.G. nr. 419/2018 </w:t>
      </w:r>
      <w:r w:rsidRPr="000A78A7">
        <w:rPr>
          <w:bCs/>
          <w:sz w:val="24"/>
          <w:szCs w:val="24"/>
        </w:rPr>
        <w:t>privind N</w:t>
      </w:r>
      <w:r>
        <w:rPr>
          <w:bCs/>
          <w:sz w:val="24"/>
          <w:szCs w:val="24"/>
        </w:rPr>
        <w:t>ormele</w:t>
      </w:r>
      <w:r w:rsidRPr="000A78A7">
        <w:rPr>
          <w:bCs/>
          <w:sz w:val="24"/>
          <w:szCs w:val="24"/>
        </w:rPr>
        <w:t xml:space="preserve"> de aplicare a Legii nr. 98/2016 privind achizițiile publice</w:t>
      </w:r>
    </w:p>
    <w:p w14:paraId="46E58646" w14:textId="77777777" w:rsidR="00EE7469" w:rsidRPr="00AB74F5" w:rsidRDefault="00EE7469" w:rsidP="00AB74F5">
      <w:pPr>
        <w:jc w:val="both"/>
        <w:rPr>
          <w:b/>
          <w:bCs/>
          <w:sz w:val="24"/>
          <w:szCs w:val="24"/>
          <w:lang w:val="ro-RO"/>
        </w:rPr>
      </w:pPr>
    </w:p>
    <w:p w14:paraId="018BDAA6" w14:textId="506F20D4" w:rsidR="002678D0" w:rsidRPr="00AB74F5" w:rsidRDefault="002678D0" w:rsidP="006E1057">
      <w:pPr>
        <w:autoSpaceDE w:val="0"/>
        <w:autoSpaceDN w:val="0"/>
        <w:adjustRightInd w:val="0"/>
        <w:spacing w:after="0" w:line="360" w:lineRule="auto"/>
        <w:ind w:left="720"/>
        <w:jc w:val="both"/>
        <w:rPr>
          <w:b/>
          <w:bCs/>
          <w:sz w:val="24"/>
          <w:szCs w:val="24"/>
        </w:rPr>
      </w:pPr>
      <w:r w:rsidRPr="00FA5333">
        <w:rPr>
          <w:b/>
          <w:bCs/>
          <w:sz w:val="24"/>
          <w:szCs w:val="24"/>
          <w:highlight w:val="lightGray"/>
        </w:rPr>
        <w:t xml:space="preserve">CAPITOLUL I </w:t>
      </w:r>
      <w:r w:rsidRPr="00FA5333">
        <w:rPr>
          <w:b/>
          <w:bCs/>
          <w:sz w:val="24"/>
          <w:szCs w:val="24"/>
          <w:highlight w:val="lightGray"/>
          <w:lang w:val="ro-RO"/>
        </w:rPr>
        <w:t xml:space="preserve">– </w:t>
      </w:r>
      <w:r w:rsidRPr="00FA5333">
        <w:rPr>
          <w:b/>
          <w:bCs/>
          <w:sz w:val="24"/>
          <w:szCs w:val="24"/>
          <w:highlight w:val="lightGray"/>
        </w:rPr>
        <w:t>Dispoziții generale</w:t>
      </w:r>
    </w:p>
    <w:p w14:paraId="6D4FBBE3" w14:textId="77777777" w:rsidR="002678D0" w:rsidRPr="00AB74F5" w:rsidRDefault="002678D0" w:rsidP="007860BA">
      <w:pPr>
        <w:autoSpaceDE w:val="0"/>
        <w:autoSpaceDN w:val="0"/>
        <w:adjustRightInd w:val="0"/>
        <w:spacing w:after="0" w:line="360" w:lineRule="auto"/>
        <w:ind w:firstLine="720"/>
        <w:jc w:val="both"/>
        <w:rPr>
          <w:sz w:val="24"/>
          <w:szCs w:val="24"/>
        </w:rPr>
      </w:pPr>
      <w:r w:rsidRPr="00AB74F5">
        <w:rPr>
          <w:b/>
          <w:bCs/>
          <w:sz w:val="24"/>
          <w:szCs w:val="24"/>
        </w:rPr>
        <w:t xml:space="preserve">(1) </w:t>
      </w:r>
      <w:r w:rsidRPr="00AB74F5">
        <w:rPr>
          <w:sz w:val="24"/>
          <w:szCs w:val="24"/>
        </w:rPr>
        <w:t xml:space="preserve">Prezentul caiet de sarcini a fost stabilit în baza legislației în vigoare și precizează condițiile minime în care trebuie să se </w:t>
      </w:r>
      <w:r w:rsidR="00947B2D">
        <w:rPr>
          <w:sz w:val="24"/>
          <w:szCs w:val="24"/>
        </w:rPr>
        <w:t xml:space="preserve">efectueze </w:t>
      </w:r>
      <w:r w:rsidR="00C8124A">
        <w:rPr>
          <w:sz w:val="24"/>
          <w:szCs w:val="24"/>
        </w:rPr>
        <w:t>delegarea gestiunii</w:t>
      </w:r>
      <w:r w:rsidRPr="00AB74F5">
        <w:rPr>
          <w:sz w:val="24"/>
          <w:szCs w:val="24"/>
        </w:rPr>
        <w:t xml:space="preserve"> prin concesiune</w:t>
      </w:r>
      <w:r w:rsidR="00947B2D">
        <w:rPr>
          <w:sz w:val="24"/>
          <w:szCs w:val="24"/>
        </w:rPr>
        <w:t xml:space="preserve"> </w:t>
      </w:r>
      <w:proofErr w:type="gramStart"/>
      <w:r w:rsidR="00947B2D">
        <w:rPr>
          <w:sz w:val="24"/>
          <w:szCs w:val="24"/>
        </w:rPr>
        <w:t xml:space="preserve">a </w:t>
      </w:r>
      <w:r w:rsidRPr="00AB74F5">
        <w:rPr>
          <w:sz w:val="24"/>
          <w:szCs w:val="24"/>
        </w:rPr>
        <w:t xml:space="preserve"> </w:t>
      </w:r>
      <w:r w:rsidRPr="00AB74F5">
        <w:rPr>
          <w:sz w:val="24"/>
          <w:szCs w:val="24"/>
          <w:lang w:val="ro-RO"/>
        </w:rPr>
        <w:t>”</w:t>
      </w:r>
      <w:proofErr w:type="gramEnd"/>
      <w:r w:rsidRPr="00AB74F5">
        <w:rPr>
          <w:b/>
          <w:bCs/>
          <w:i/>
          <w:iCs/>
          <w:sz w:val="24"/>
          <w:szCs w:val="24"/>
        </w:rPr>
        <w:t>Ser</w:t>
      </w:r>
      <w:r>
        <w:rPr>
          <w:b/>
          <w:bCs/>
          <w:i/>
          <w:iCs/>
          <w:sz w:val="24"/>
          <w:szCs w:val="24"/>
        </w:rPr>
        <w:t>viciul</w:t>
      </w:r>
      <w:r w:rsidR="00947B2D">
        <w:rPr>
          <w:b/>
          <w:bCs/>
          <w:i/>
          <w:iCs/>
          <w:sz w:val="24"/>
          <w:szCs w:val="24"/>
        </w:rPr>
        <w:t>ui</w:t>
      </w:r>
      <w:r>
        <w:rPr>
          <w:b/>
          <w:bCs/>
          <w:i/>
          <w:iCs/>
          <w:sz w:val="24"/>
          <w:szCs w:val="24"/>
        </w:rPr>
        <w:t xml:space="preserve"> public de exploatare şi </w:t>
      </w:r>
      <w:r w:rsidRPr="00AB74F5">
        <w:rPr>
          <w:b/>
          <w:bCs/>
          <w:i/>
          <w:iCs/>
          <w:sz w:val="24"/>
          <w:szCs w:val="24"/>
        </w:rPr>
        <w:t>întreţinere a par</w:t>
      </w:r>
      <w:r>
        <w:rPr>
          <w:b/>
          <w:bCs/>
          <w:i/>
          <w:iCs/>
          <w:sz w:val="24"/>
          <w:szCs w:val="24"/>
        </w:rPr>
        <w:t xml:space="preserve">cărilor cu plată din Municipiul </w:t>
      </w:r>
      <w:r w:rsidRPr="00AB74F5">
        <w:rPr>
          <w:b/>
          <w:bCs/>
          <w:i/>
          <w:iCs/>
          <w:sz w:val="24"/>
          <w:szCs w:val="24"/>
        </w:rPr>
        <w:t>Tîrgu Mureş”.</w:t>
      </w:r>
    </w:p>
    <w:p w14:paraId="26E7EC67" w14:textId="77777777" w:rsidR="002678D0" w:rsidRPr="00AB74F5" w:rsidRDefault="002678D0" w:rsidP="007860BA">
      <w:pPr>
        <w:autoSpaceDE w:val="0"/>
        <w:autoSpaceDN w:val="0"/>
        <w:adjustRightInd w:val="0"/>
        <w:spacing w:after="0" w:line="360" w:lineRule="auto"/>
        <w:ind w:firstLine="720"/>
        <w:jc w:val="both"/>
        <w:rPr>
          <w:sz w:val="24"/>
          <w:szCs w:val="24"/>
        </w:rPr>
      </w:pPr>
      <w:r w:rsidRPr="00AB74F5">
        <w:rPr>
          <w:b/>
          <w:bCs/>
          <w:sz w:val="24"/>
          <w:szCs w:val="24"/>
        </w:rPr>
        <w:t xml:space="preserve">(2) </w:t>
      </w:r>
      <w:r w:rsidRPr="00AB74F5">
        <w:rPr>
          <w:sz w:val="24"/>
          <w:szCs w:val="24"/>
        </w:rPr>
        <w:t xml:space="preserve">Prezentul Caiet de sarcini se va constitui ca anexă la Contractul </w:t>
      </w:r>
      <w:r w:rsidR="00947B2D">
        <w:rPr>
          <w:sz w:val="24"/>
          <w:szCs w:val="24"/>
        </w:rPr>
        <w:t xml:space="preserve">de </w:t>
      </w:r>
      <w:proofErr w:type="gramStart"/>
      <w:r w:rsidR="00947B2D">
        <w:rPr>
          <w:sz w:val="24"/>
          <w:szCs w:val="24"/>
        </w:rPr>
        <w:t xml:space="preserve">concesiune </w:t>
      </w:r>
      <w:r w:rsidRPr="00AB74F5">
        <w:rPr>
          <w:sz w:val="24"/>
          <w:szCs w:val="24"/>
        </w:rPr>
        <w:t xml:space="preserve"> a</w:t>
      </w:r>
      <w:proofErr w:type="gramEnd"/>
      <w:r w:rsidRPr="00AB74F5">
        <w:rPr>
          <w:sz w:val="24"/>
          <w:szCs w:val="24"/>
        </w:rPr>
        <w:t xml:space="preserve"> serviciilor publice de administrare a parcărilor din Municipiul Tîrgu Mureș.</w:t>
      </w:r>
    </w:p>
    <w:p w14:paraId="2A64F0E1" w14:textId="77777777" w:rsidR="002678D0" w:rsidRPr="0025552B" w:rsidRDefault="002678D0" w:rsidP="007860BA">
      <w:pPr>
        <w:autoSpaceDE w:val="0"/>
        <w:autoSpaceDN w:val="0"/>
        <w:adjustRightInd w:val="0"/>
        <w:spacing w:after="0" w:line="360" w:lineRule="auto"/>
        <w:ind w:firstLine="720"/>
        <w:jc w:val="both"/>
        <w:rPr>
          <w:sz w:val="24"/>
          <w:szCs w:val="24"/>
        </w:rPr>
      </w:pPr>
      <w:r w:rsidRPr="0025552B">
        <w:rPr>
          <w:b/>
          <w:bCs/>
          <w:sz w:val="24"/>
          <w:szCs w:val="24"/>
        </w:rPr>
        <w:t xml:space="preserve">(3) </w:t>
      </w:r>
      <w:r w:rsidRPr="0025552B">
        <w:rPr>
          <w:sz w:val="24"/>
          <w:szCs w:val="24"/>
        </w:rPr>
        <w:t>În prezentul caiet de sarcini următorii termeni sau abrevieri au următoarele înțelesuri:</w:t>
      </w:r>
    </w:p>
    <w:p w14:paraId="7D79A9D2" w14:textId="77777777" w:rsidR="00947B2D" w:rsidRPr="00947B2D" w:rsidRDefault="002678D0" w:rsidP="0025552B">
      <w:pPr>
        <w:ind w:firstLine="720"/>
        <w:jc w:val="both"/>
        <w:rPr>
          <w:sz w:val="24"/>
          <w:szCs w:val="24"/>
          <w:lang w:val="ro-RO"/>
        </w:rPr>
      </w:pPr>
      <w:r w:rsidRPr="0025552B">
        <w:rPr>
          <w:sz w:val="24"/>
          <w:szCs w:val="24"/>
        </w:rPr>
        <w:t xml:space="preserve">a) </w:t>
      </w:r>
      <w:proofErr w:type="gramStart"/>
      <w:r w:rsidRPr="0025552B">
        <w:rPr>
          <w:b/>
          <w:bCs/>
          <w:sz w:val="24"/>
          <w:szCs w:val="24"/>
        </w:rPr>
        <w:t>delegarea</w:t>
      </w:r>
      <w:proofErr w:type="gramEnd"/>
      <w:r w:rsidRPr="0025552B">
        <w:rPr>
          <w:b/>
          <w:bCs/>
          <w:sz w:val="24"/>
          <w:szCs w:val="24"/>
        </w:rPr>
        <w:t xml:space="preserve"> gestiunii </w:t>
      </w:r>
      <w:r w:rsidR="00947B2D">
        <w:rPr>
          <w:b/>
          <w:bCs/>
          <w:sz w:val="24"/>
          <w:szCs w:val="24"/>
        </w:rPr>
        <w:t>unei societăți din subordinea Consiliului Local</w:t>
      </w:r>
      <w:r w:rsidRPr="0025552B">
        <w:rPr>
          <w:sz w:val="24"/>
          <w:szCs w:val="24"/>
        </w:rPr>
        <w:t xml:space="preserve"> </w:t>
      </w:r>
      <w:r w:rsidR="00947B2D">
        <w:rPr>
          <w:sz w:val="24"/>
          <w:szCs w:val="24"/>
        </w:rPr>
        <w:t>–</w:t>
      </w:r>
      <w:r w:rsidRPr="0025552B">
        <w:rPr>
          <w:sz w:val="24"/>
          <w:szCs w:val="24"/>
        </w:rPr>
        <w:t xml:space="preserve"> </w:t>
      </w:r>
      <w:r w:rsidR="00947B2D">
        <w:rPr>
          <w:sz w:val="24"/>
          <w:szCs w:val="24"/>
        </w:rPr>
        <w:t xml:space="preserve"> asimilată unui serviciu de utilități publice în condițiile Legii nr. 51/2006, furnizarea și prestarea unui serviciu ori a unei activități din sfera serviciilor de utilități publice a cărei răspundere o are;</w:t>
      </w:r>
    </w:p>
    <w:p w14:paraId="3F74E56F" w14:textId="77777777" w:rsidR="002678D0" w:rsidRPr="0025552B" w:rsidRDefault="002678D0" w:rsidP="0025552B">
      <w:pPr>
        <w:ind w:firstLine="720"/>
        <w:jc w:val="both"/>
        <w:rPr>
          <w:sz w:val="24"/>
          <w:szCs w:val="24"/>
        </w:rPr>
      </w:pPr>
      <w:r w:rsidRPr="0025552B">
        <w:rPr>
          <w:sz w:val="24"/>
          <w:szCs w:val="24"/>
        </w:rPr>
        <w:t xml:space="preserve">b) </w:t>
      </w:r>
      <w:r w:rsidRPr="0025552B">
        <w:rPr>
          <w:b/>
          <w:bCs/>
          <w:sz w:val="24"/>
          <w:szCs w:val="24"/>
        </w:rPr>
        <w:t>utilizatori</w:t>
      </w:r>
      <w:r w:rsidRPr="0025552B">
        <w:rPr>
          <w:sz w:val="24"/>
          <w:szCs w:val="24"/>
        </w:rPr>
        <w:t xml:space="preserve"> – persoane fizice sau juridice care beneficiază direct sau indirect, individual sau colectiv, de serviciile de utilităţi publice, în condiţiile legii; </w:t>
      </w:r>
    </w:p>
    <w:p w14:paraId="0292AED1" w14:textId="77777777" w:rsidR="002678D0" w:rsidRPr="0025552B" w:rsidRDefault="002678D0" w:rsidP="0025552B">
      <w:pPr>
        <w:ind w:firstLine="720"/>
        <w:jc w:val="both"/>
        <w:rPr>
          <w:sz w:val="24"/>
          <w:szCs w:val="24"/>
        </w:rPr>
      </w:pPr>
      <w:r w:rsidRPr="0025552B">
        <w:rPr>
          <w:sz w:val="24"/>
          <w:szCs w:val="24"/>
        </w:rPr>
        <w:t xml:space="preserve">c) </w:t>
      </w:r>
      <w:r w:rsidRPr="0025552B">
        <w:rPr>
          <w:b/>
          <w:bCs/>
          <w:sz w:val="24"/>
          <w:szCs w:val="24"/>
        </w:rPr>
        <w:t>sistem de utilităţi publice</w:t>
      </w:r>
      <w:r w:rsidRPr="0025552B">
        <w:rPr>
          <w:sz w:val="24"/>
          <w:szCs w:val="24"/>
        </w:rPr>
        <w:t xml:space="preserve"> - ansamblul bunurilor mobile şi imobile, dobândite potrivit legii, constând din terenuri, clădiri, construcţii şi instalaţii tehnologice, echipamente şi dotări funcţionale, specific unui serviciu de utilităţi publice, prin ale cărui exploatare şi funcţionare se asigură furnizarea/prestarea serviciului; </w:t>
      </w:r>
    </w:p>
    <w:p w14:paraId="50493315" w14:textId="77777777" w:rsidR="002678D0" w:rsidRPr="0025552B" w:rsidRDefault="002678D0" w:rsidP="0025552B">
      <w:pPr>
        <w:ind w:firstLine="720"/>
        <w:jc w:val="both"/>
        <w:rPr>
          <w:sz w:val="24"/>
          <w:szCs w:val="24"/>
        </w:rPr>
      </w:pPr>
      <w:r w:rsidRPr="0025552B">
        <w:rPr>
          <w:sz w:val="24"/>
          <w:szCs w:val="24"/>
        </w:rPr>
        <w:t xml:space="preserve">d) </w:t>
      </w:r>
      <w:r w:rsidRPr="0025552B">
        <w:rPr>
          <w:b/>
          <w:bCs/>
          <w:sz w:val="24"/>
          <w:szCs w:val="24"/>
        </w:rPr>
        <w:t>domeniu public</w:t>
      </w:r>
      <w:r w:rsidRPr="0025552B">
        <w:rPr>
          <w:sz w:val="24"/>
          <w:szCs w:val="24"/>
        </w:rPr>
        <w:t xml:space="preserve"> - totalitatea bunurilor mobile şi imobile dobândite potrivit legii, aflate în proprietatea publică a Municipiului Tîrgu Mureș, care, potrivit legii ori prin natura lor, sunt de </w:t>
      </w:r>
      <w:r w:rsidRPr="0025552B">
        <w:rPr>
          <w:sz w:val="24"/>
          <w:szCs w:val="24"/>
        </w:rPr>
        <w:lastRenderedPageBreak/>
        <w:t xml:space="preserve">folosinţă sau interes public local, declarate ca atare prin hotărâre a consiliului local şi care nu au fost declarate prin lege bunuri de uz ori interes public naţional; </w:t>
      </w:r>
    </w:p>
    <w:p w14:paraId="23399E73" w14:textId="77777777" w:rsidR="002678D0" w:rsidRPr="0025552B" w:rsidRDefault="002678D0" w:rsidP="0025552B">
      <w:pPr>
        <w:ind w:firstLine="720"/>
        <w:jc w:val="both"/>
        <w:rPr>
          <w:sz w:val="24"/>
          <w:szCs w:val="24"/>
        </w:rPr>
      </w:pPr>
      <w:r w:rsidRPr="0025552B">
        <w:rPr>
          <w:sz w:val="24"/>
          <w:szCs w:val="24"/>
        </w:rPr>
        <w:t xml:space="preserve">e) </w:t>
      </w:r>
      <w:r w:rsidRPr="0025552B">
        <w:rPr>
          <w:b/>
          <w:bCs/>
          <w:sz w:val="24"/>
          <w:szCs w:val="24"/>
        </w:rPr>
        <w:t>domeniul privat</w:t>
      </w:r>
      <w:r w:rsidRPr="0025552B">
        <w:rPr>
          <w:sz w:val="24"/>
          <w:szCs w:val="24"/>
        </w:rPr>
        <w:t xml:space="preserve"> – totalitatea bunurilor mobile şi imobile, altele decât cele prevăzute la litera d) intrate în proprietatea Municipiului Tîrgu Mureș, prin modalităţile prevăzute de lege. </w:t>
      </w:r>
    </w:p>
    <w:p w14:paraId="748068E2" w14:textId="77777777" w:rsidR="002678D0" w:rsidRPr="00AB74F5" w:rsidRDefault="002678D0" w:rsidP="002E46CA">
      <w:pPr>
        <w:autoSpaceDE w:val="0"/>
        <w:autoSpaceDN w:val="0"/>
        <w:adjustRightInd w:val="0"/>
        <w:spacing w:after="0" w:line="360" w:lineRule="auto"/>
        <w:ind w:firstLine="720"/>
        <w:jc w:val="both"/>
        <w:rPr>
          <w:sz w:val="24"/>
          <w:szCs w:val="24"/>
        </w:rPr>
      </w:pPr>
      <w:r>
        <w:rPr>
          <w:sz w:val="24"/>
          <w:szCs w:val="24"/>
        </w:rPr>
        <w:t>f</w:t>
      </w:r>
      <w:r w:rsidRPr="0025552B">
        <w:rPr>
          <w:sz w:val="24"/>
          <w:szCs w:val="24"/>
        </w:rPr>
        <w:t>)</w:t>
      </w:r>
      <w:r w:rsidR="00CD441F">
        <w:rPr>
          <w:sz w:val="24"/>
          <w:szCs w:val="24"/>
        </w:rPr>
        <w:t xml:space="preserve"> </w:t>
      </w:r>
      <w:r w:rsidRPr="0025552B">
        <w:rPr>
          <w:b/>
          <w:bCs/>
          <w:sz w:val="24"/>
          <w:szCs w:val="24"/>
        </w:rPr>
        <w:t xml:space="preserve">concedent, autoritate contractantă, autoritate concedentă – </w:t>
      </w:r>
      <w:r w:rsidRPr="0025552B">
        <w:rPr>
          <w:sz w:val="24"/>
          <w:szCs w:val="24"/>
        </w:rPr>
        <w:t>titularul contractului de</w:t>
      </w:r>
      <w:r w:rsidRPr="00AB74F5">
        <w:rPr>
          <w:sz w:val="24"/>
          <w:szCs w:val="24"/>
        </w:rPr>
        <w:t xml:space="preserve"> concesiune, respectiv partea care transmite celeilate părți </w:t>
      </w:r>
      <w:r>
        <w:rPr>
          <w:sz w:val="24"/>
          <w:szCs w:val="24"/>
        </w:rPr>
        <w:t xml:space="preserve">(concesionarului) </w:t>
      </w:r>
      <w:r w:rsidRPr="00AB74F5">
        <w:rPr>
          <w:sz w:val="24"/>
          <w:szCs w:val="24"/>
        </w:rPr>
        <w:t>dreptul de exploatare a serviciului care face obiectul contractului;</w:t>
      </w:r>
    </w:p>
    <w:p w14:paraId="7D448E66" w14:textId="77777777" w:rsidR="002678D0" w:rsidRPr="00AB74F5" w:rsidRDefault="002678D0" w:rsidP="002E46CA">
      <w:pPr>
        <w:autoSpaceDE w:val="0"/>
        <w:autoSpaceDN w:val="0"/>
        <w:adjustRightInd w:val="0"/>
        <w:spacing w:after="0" w:line="360" w:lineRule="auto"/>
        <w:ind w:firstLine="720"/>
        <w:jc w:val="both"/>
        <w:rPr>
          <w:sz w:val="24"/>
          <w:szCs w:val="24"/>
        </w:rPr>
      </w:pPr>
      <w:r>
        <w:rPr>
          <w:sz w:val="24"/>
          <w:szCs w:val="24"/>
        </w:rPr>
        <w:t>g</w:t>
      </w:r>
      <w:r w:rsidRPr="0025552B">
        <w:rPr>
          <w:sz w:val="24"/>
          <w:szCs w:val="24"/>
        </w:rPr>
        <w:t>)</w:t>
      </w:r>
      <w:r w:rsidR="00CD441F">
        <w:rPr>
          <w:sz w:val="24"/>
          <w:szCs w:val="24"/>
        </w:rPr>
        <w:t xml:space="preserve"> </w:t>
      </w:r>
      <w:r w:rsidRPr="00AB74F5">
        <w:rPr>
          <w:b/>
          <w:bCs/>
          <w:sz w:val="24"/>
          <w:szCs w:val="24"/>
        </w:rPr>
        <w:t xml:space="preserve">concesionar – </w:t>
      </w:r>
      <w:r w:rsidRPr="00AB74F5">
        <w:rPr>
          <w:sz w:val="24"/>
          <w:szCs w:val="24"/>
        </w:rPr>
        <w:t>ofertantul declarat câștigător și căruia, prin contractul de concesiune, i se va transmite dreptul de exploatare a serviciului;</w:t>
      </w:r>
    </w:p>
    <w:p w14:paraId="4A17D943" w14:textId="77777777" w:rsidR="002678D0" w:rsidRPr="00AB74F5" w:rsidRDefault="002678D0" w:rsidP="002E46CA">
      <w:pPr>
        <w:autoSpaceDE w:val="0"/>
        <w:autoSpaceDN w:val="0"/>
        <w:adjustRightInd w:val="0"/>
        <w:spacing w:after="0" w:line="360" w:lineRule="auto"/>
        <w:ind w:firstLine="720"/>
        <w:jc w:val="both"/>
        <w:rPr>
          <w:sz w:val="24"/>
          <w:szCs w:val="24"/>
        </w:rPr>
      </w:pPr>
      <w:r>
        <w:rPr>
          <w:sz w:val="24"/>
          <w:szCs w:val="24"/>
        </w:rPr>
        <w:t>h</w:t>
      </w:r>
      <w:r w:rsidRPr="0025552B">
        <w:rPr>
          <w:sz w:val="24"/>
          <w:szCs w:val="24"/>
        </w:rPr>
        <w:t>)</w:t>
      </w:r>
      <w:r w:rsidR="00CD441F">
        <w:rPr>
          <w:sz w:val="24"/>
          <w:szCs w:val="24"/>
        </w:rPr>
        <w:t xml:space="preserve"> </w:t>
      </w:r>
      <w:r w:rsidRPr="00AB74F5">
        <w:rPr>
          <w:b/>
          <w:bCs/>
          <w:sz w:val="24"/>
          <w:szCs w:val="24"/>
        </w:rPr>
        <w:t>utilizator –</w:t>
      </w:r>
      <w:r w:rsidRPr="00AB74F5">
        <w:rPr>
          <w:sz w:val="24"/>
          <w:szCs w:val="24"/>
        </w:rPr>
        <w:t xml:space="preserve"> persoana fizică sau juridică beneficiară a serviciilor de administrare a parcărilor prestate de operator;</w:t>
      </w:r>
    </w:p>
    <w:p w14:paraId="0FF6C313" w14:textId="77777777" w:rsidR="002678D0" w:rsidRDefault="002678D0" w:rsidP="002E46CA">
      <w:pPr>
        <w:autoSpaceDE w:val="0"/>
        <w:autoSpaceDN w:val="0"/>
        <w:adjustRightInd w:val="0"/>
        <w:spacing w:after="0" w:line="360" w:lineRule="auto"/>
        <w:ind w:firstLine="720"/>
        <w:jc w:val="both"/>
        <w:rPr>
          <w:sz w:val="24"/>
          <w:szCs w:val="24"/>
        </w:rPr>
      </w:pPr>
      <w:r>
        <w:rPr>
          <w:sz w:val="24"/>
          <w:szCs w:val="24"/>
        </w:rPr>
        <w:t>i</w:t>
      </w:r>
      <w:r w:rsidRPr="0025552B">
        <w:rPr>
          <w:sz w:val="24"/>
          <w:szCs w:val="24"/>
        </w:rPr>
        <w:t>)</w:t>
      </w:r>
      <w:r w:rsidR="00CD441F">
        <w:rPr>
          <w:sz w:val="24"/>
          <w:szCs w:val="24"/>
        </w:rPr>
        <w:t xml:space="preserve"> </w:t>
      </w:r>
      <w:r w:rsidRPr="00AB74F5">
        <w:rPr>
          <w:b/>
          <w:bCs/>
          <w:sz w:val="24"/>
          <w:szCs w:val="24"/>
        </w:rPr>
        <w:t xml:space="preserve">operator – </w:t>
      </w:r>
      <w:r w:rsidRPr="00AB74F5">
        <w:rPr>
          <w:sz w:val="24"/>
          <w:szCs w:val="24"/>
        </w:rPr>
        <w:t xml:space="preserve">persoana juridică certificată ISO 9001:2001 în domeniul </w:t>
      </w:r>
      <w:r w:rsidRPr="00AB74F5">
        <w:rPr>
          <w:b/>
          <w:bCs/>
          <w:sz w:val="24"/>
          <w:szCs w:val="24"/>
        </w:rPr>
        <w:t>administrare parcări publice</w:t>
      </w:r>
      <w:r w:rsidRPr="00AB74F5">
        <w:rPr>
          <w:sz w:val="24"/>
          <w:szCs w:val="24"/>
        </w:rPr>
        <w:t>.</w:t>
      </w:r>
    </w:p>
    <w:p w14:paraId="08A65A51" w14:textId="77777777" w:rsidR="002678D0" w:rsidRPr="00706DEA" w:rsidRDefault="002678D0" w:rsidP="002E46CA">
      <w:pPr>
        <w:autoSpaceDE w:val="0"/>
        <w:autoSpaceDN w:val="0"/>
        <w:adjustRightInd w:val="0"/>
        <w:spacing w:after="0" w:line="360" w:lineRule="auto"/>
        <w:ind w:firstLine="720"/>
        <w:jc w:val="both"/>
        <w:rPr>
          <w:b/>
          <w:bCs/>
          <w:sz w:val="24"/>
          <w:szCs w:val="24"/>
        </w:rPr>
      </w:pPr>
    </w:p>
    <w:p w14:paraId="70E3818E" w14:textId="77777777" w:rsidR="002678D0" w:rsidRPr="00B06C88" w:rsidRDefault="002678D0" w:rsidP="00891781">
      <w:pPr>
        <w:spacing w:line="360" w:lineRule="auto"/>
        <w:ind w:firstLine="720"/>
        <w:jc w:val="both"/>
        <w:rPr>
          <w:b/>
          <w:bCs/>
          <w:sz w:val="24"/>
          <w:szCs w:val="24"/>
          <w:lang w:val="ro-RO"/>
        </w:rPr>
      </w:pPr>
      <w:r w:rsidRPr="00FA5333">
        <w:rPr>
          <w:b/>
          <w:bCs/>
          <w:sz w:val="24"/>
          <w:szCs w:val="24"/>
          <w:highlight w:val="lightGray"/>
          <w:lang w:val="ro-RO"/>
        </w:rPr>
        <w:t>CAPITOLUL II – Obiectul caietului de sarcini/ concesiunii</w:t>
      </w:r>
    </w:p>
    <w:p w14:paraId="62EE2443" w14:textId="77777777" w:rsidR="002678D0" w:rsidRDefault="002678D0" w:rsidP="007860BA">
      <w:pPr>
        <w:autoSpaceDE w:val="0"/>
        <w:autoSpaceDN w:val="0"/>
        <w:adjustRightInd w:val="0"/>
        <w:spacing w:after="0" w:line="360" w:lineRule="auto"/>
        <w:ind w:firstLine="720"/>
        <w:jc w:val="both"/>
        <w:rPr>
          <w:color w:val="000000"/>
          <w:sz w:val="24"/>
          <w:szCs w:val="24"/>
        </w:rPr>
      </w:pPr>
      <w:r w:rsidRPr="00DE760A">
        <w:rPr>
          <w:sz w:val="24"/>
          <w:szCs w:val="24"/>
          <w:lang w:val="ro-RO"/>
        </w:rPr>
        <w:t xml:space="preserve">Obiectul Caietului de sarcini îl constituie delegarea </w:t>
      </w:r>
      <w:r w:rsidR="00C8124A">
        <w:rPr>
          <w:sz w:val="24"/>
          <w:szCs w:val="24"/>
          <w:lang w:val="ro-RO"/>
        </w:rPr>
        <w:t>gestiunii</w:t>
      </w:r>
      <w:r>
        <w:rPr>
          <w:sz w:val="24"/>
          <w:szCs w:val="24"/>
          <w:lang w:val="ro-RO"/>
        </w:rPr>
        <w:t xml:space="preserve"> </w:t>
      </w:r>
      <w:r w:rsidRPr="00DE760A">
        <w:rPr>
          <w:sz w:val="24"/>
          <w:szCs w:val="24"/>
          <w:lang w:val="ro-RO"/>
        </w:rPr>
        <w:t>prin concesiune a ”</w:t>
      </w:r>
      <w:r w:rsidRPr="00DE760A">
        <w:rPr>
          <w:b/>
          <w:bCs/>
          <w:i/>
          <w:iCs/>
        </w:rPr>
        <w:t xml:space="preserve">Serviciului public de </w:t>
      </w:r>
      <w:r w:rsidRPr="00B06C88">
        <w:rPr>
          <w:b/>
          <w:bCs/>
          <w:i/>
          <w:iCs/>
        </w:rPr>
        <w:t xml:space="preserve">exploatare şi  întreţinere a parcărilor cu plată din Municipiul Tîrgu Mureş”, </w:t>
      </w:r>
      <w:r w:rsidRPr="00B06C88">
        <w:rPr>
          <w:sz w:val="24"/>
          <w:szCs w:val="24"/>
          <w:lang w:val="ro-RO"/>
        </w:rPr>
        <w:t>cu codul C.P.V. amintit mai sus,</w:t>
      </w:r>
      <w:r w:rsidRPr="00B06C88">
        <w:rPr>
          <w:sz w:val="24"/>
          <w:szCs w:val="24"/>
        </w:rPr>
        <w:t>în vederea aplicării Regulamentului de Exploatare a Parcărilor Publice cu P</w:t>
      </w:r>
      <w:r w:rsidR="002039AD">
        <w:rPr>
          <w:sz w:val="24"/>
          <w:szCs w:val="24"/>
        </w:rPr>
        <w:t>lată</w:t>
      </w:r>
      <w:r w:rsidRPr="00B06C88">
        <w:rPr>
          <w:sz w:val="24"/>
          <w:szCs w:val="24"/>
        </w:rPr>
        <w:t>.</w:t>
      </w:r>
    </w:p>
    <w:p w14:paraId="64F20BF5" w14:textId="77777777" w:rsidR="002678D0" w:rsidRDefault="002678D0" w:rsidP="007860BA">
      <w:pPr>
        <w:autoSpaceDE w:val="0"/>
        <w:autoSpaceDN w:val="0"/>
        <w:adjustRightInd w:val="0"/>
        <w:spacing w:after="0" w:line="360" w:lineRule="auto"/>
        <w:ind w:firstLine="720"/>
        <w:jc w:val="both"/>
        <w:rPr>
          <w:color w:val="000000"/>
          <w:sz w:val="24"/>
          <w:szCs w:val="24"/>
        </w:rPr>
      </w:pPr>
      <w:r w:rsidRPr="009F0855">
        <w:rPr>
          <w:color w:val="000000"/>
          <w:sz w:val="24"/>
          <w:szCs w:val="24"/>
        </w:rPr>
        <w:t xml:space="preserve">Prin </w:t>
      </w:r>
      <w:r>
        <w:rPr>
          <w:color w:val="000000"/>
          <w:sz w:val="24"/>
          <w:szCs w:val="24"/>
        </w:rPr>
        <w:t>sistemul de administrare a parcă</w:t>
      </w:r>
      <w:r w:rsidRPr="009F0855">
        <w:rPr>
          <w:color w:val="000000"/>
          <w:sz w:val="24"/>
          <w:szCs w:val="24"/>
        </w:rPr>
        <w:t>rilor pub</w:t>
      </w:r>
      <w:r>
        <w:rPr>
          <w:color w:val="000000"/>
          <w:sz w:val="24"/>
          <w:szCs w:val="24"/>
        </w:rPr>
        <w:t>lice se înțelege totalitatea măsurilor ș</w:t>
      </w:r>
      <w:r w:rsidRPr="009F0855">
        <w:rPr>
          <w:color w:val="000000"/>
          <w:sz w:val="24"/>
          <w:szCs w:val="24"/>
        </w:rPr>
        <w:t>i</w:t>
      </w:r>
      <w:r w:rsidR="002039AD">
        <w:rPr>
          <w:color w:val="000000"/>
          <w:sz w:val="24"/>
          <w:szCs w:val="24"/>
        </w:rPr>
        <w:t xml:space="preserve"> </w:t>
      </w:r>
      <w:r w:rsidRPr="009F0855">
        <w:rPr>
          <w:color w:val="000000"/>
          <w:sz w:val="24"/>
          <w:szCs w:val="24"/>
        </w:rPr>
        <w:t xml:space="preserve">mijloacelor </w:t>
      </w:r>
      <w:proofErr w:type="gramStart"/>
      <w:r w:rsidRPr="009F0855">
        <w:rPr>
          <w:color w:val="000000"/>
          <w:sz w:val="24"/>
          <w:szCs w:val="24"/>
        </w:rPr>
        <w:t>c</w:t>
      </w:r>
      <w:r>
        <w:rPr>
          <w:color w:val="000000"/>
          <w:sz w:val="24"/>
          <w:szCs w:val="24"/>
        </w:rPr>
        <w:t>e</w:t>
      </w:r>
      <w:proofErr w:type="gramEnd"/>
      <w:r>
        <w:rPr>
          <w:color w:val="000000"/>
          <w:sz w:val="24"/>
          <w:szCs w:val="24"/>
        </w:rPr>
        <w:t xml:space="preserve"> trebuie aplicate pentru a obține o exploatare eficientă a parcă</w:t>
      </w:r>
      <w:r w:rsidRPr="009F0855">
        <w:rPr>
          <w:color w:val="000000"/>
          <w:sz w:val="24"/>
          <w:szCs w:val="24"/>
        </w:rPr>
        <w:t>rilor publice.</w:t>
      </w:r>
    </w:p>
    <w:p w14:paraId="34C1AC3E" w14:textId="77777777" w:rsidR="002678D0" w:rsidRPr="00BB2191" w:rsidRDefault="002678D0" w:rsidP="007860BA">
      <w:pPr>
        <w:autoSpaceDE w:val="0"/>
        <w:autoSpaceDN w:val="0"/>
        <w:adjustRightInd w:val="0"/>
        <w:spacing w:after="0" w:line="360" w:lineRule="auto"/>
        <w:ind w:firstLine="720"/>
        <w:jc w:val="both"/>
        <w:rPr>
          <w:color w:val="000000"/>
          <w:sz w:val="24"/>
          <w:szCs w:val="24"/>
        </w:rPr>
      </w:pPr>
      <w:r>
        <w:rPr>
          <w:color w:val="000000"/>
          <w:sz w:val="24"/>
          <w:szCs w:val="24"/>
        </w:rPr>
        <w:t>Îmbunătățirea condițiilor de viață ale cetățenilor prin disciplinarea staționă</w:t>
      </w:r>
      <w:r w:rsidRPr="00AB74F5">
        <w:rPr>
          <w:color w:val="000000"/>
          <w:sz w:val="24"/>
          <w:szCs w:val="24"/>
        </w:rPr>
        <w:t>rilor auto în</w:t>
      </w:r>
      <w:r w:rsidR="00E573DD">
        <w:rPr>
          <w:color w:val="000000"/>
          <w:sz w:val="24"/>
          <w:szCs w:val="24"/>
        </w:rPr>
        <w:t xml:space="preserve"> </w:t>
      </w:r>
      <w:r w:rsidRPr="00AB74F5">
        <w:rPr>
          <w:color w:val="000000"/>
          <w:sz w:val="24"/>
          <w:szCs w:val="24"/>
        </w:rPr>
        <w:t>perimetrul stradal administrat</w:t>
      </w:r>
      <w:r>
        <w:rPr>
          <w:color w:val="000000"/>
          <w:sz w:val="24"/>
          <w:szCs w:val="24"/>
        </w:rPr>
        <w:t>, fluidizarea și creșterea siguranț</w:t>
      </w:r>
      <w:r w:rsidRPr="00AB74F5">
        <w:rPr>
          <w:color w:val="000000"/>
          <w:sz w:val="24"/>
          <w:szCs w:val="24"/>
        </w:rPr>
        <w:t>ei în trafic</w:t>
      </w:r>
      <w:r>
        <w:rPr>
          <w:color w:val="000000"/>
          <w:sz w:val="24"/>
          <w:szCs w:val="24"/>
        </w:rPr>
        <w:t>.</w:t>
      </w:r>
    </w:p>
    <w:p w14:paraId="04F99221" w14:textId="77777777" w:rsidR="002678D0" w:rsidRPr="00AB74F5" w:rsidRDefault="002678D0" w:rsidP="007860BA">
      <w:pPr>
        <w:autoSpaceDE w:val="0"/>
        <w:autoSpaceDN w:val="0"/>
        <w:adjustRightInd w:val="0"/>
        <w:spacing w:after="0" w:line="360" w:lineRule="auto"/>
        <w:ind w:left="720"/>
        <w:jc w:val="both"/>
        <w:rPr>
          <w:color w:val="000000"/>
          <w:sz w:val="24"/>
          <w:szCs w:val="24"/>
        </w:rPr>
      </w:pPr>
      <w:r>
        <w:rPr>
          <w:color w:val="000000"/>
          <w:sz w:val="24"/>
          <w:szCs w:val="24"/>
        </w:rPr>
        <w:t>Promovarea calității și eficienț</w:t>
      </w:r>
      <w:r w:rsidRPr="00AB74F5">
        <w:rPr>
          <w:color w:val="000000"/>
          <w:sz w:val="24"/>
          <w:szCs w:val="24"/>
        </w:rPr>
        <w:t>a activi</w:t>
      </w:r>
      <w:r>
        <w:rPr>
          <w:color w:val="000000"/>
          <w:sz w:val="24"/>
          <w:szCs w:val="24"/>
        </w:rPr>
        <w:t>tăților de administrare a parcă</w:t>
      </w:r>
      <w:r w:rsidRPr="00AB74F5">
        <w:rPr>
          <w:color w:val="000000"/>
          <w:sz w:val="24"/>
          <w:szCs w:val="24"/>
        </w:rPr>
        <w:t>rilor publice</w:t>
      </w:r>
      <w:r>
        <w:rPr>
          <w:color w:val="000000"/>
          <w:sz w:val="24"/>
          <w:szCs w:val="24"/>
        </w:rPr>
        <w:t>.</w:t>
      </w:r>
    </w:p>
    <w:p w14:paraId="7567BA07" w14:textId="77777777" w:rsidR="002678D0" w:rsidRPr="009F0855" w:rsidRDefault="002678D0" w:rsidP="007860BA">
      <w:pPr>
        <w:autoSpaceDE w:val="0"/>
        <w:autoSpaceDN w:val="0"/>
        <w:adjustRightInd w:val="0"/>
        <w:spacing w:after="0" w:line="360" w:lineRule="auto"/>
        <w:ind w:left="720"/>
        <w:jc w:val="both"/>
        <w:rPr>
          <w:color w:val="000000"/>
          <w:sz w:val="24"/>
          <w:szCs w:val="24"/>
        </w:rPr>
      </w:pPr>
      <w:r>
        <w:rPr>
          <w:color w:val="000000"/>
          <w:sz w:val="24"/>
          <w:szCs w:val="24"/>
        </w:rPr>
        <w:t>Dezvoltarea durabilă</w:t>
      </w:r>
      <w:r w:rsidRPr="00AB74F5">
        <w:rPr>
          <w:color w:val="000000"/>
          <w:sz w:val="24"/>
          <w:szCs w:val="24"/>
        </w:rPr>
        <w:t xml:space="preserve"> a serv</w:t>
      </w:r>
      <w:r>
        <w:rPr>
          <w:color w:val="000000"/>
          <w:sz w:val="24"/>
          <w:szCs w:val="24"/>
        </w:rPr>
        <w:t>iciilor de administrare a parcă</w:t>
      </w:r>
      <w:r w:rsidRPr="00AB74F5">
        <w:rPr>
          <w:color w:val="000000"/>
          <w:sz w:val="24"/>
          <w:szCs w:val="24"/>
        </w:rPr>
        <w:t>rilor publice</w:t>
      </w:r>
      <w:r>
        <w:rPr>
          <w:color w:val="000000"/>
          <w:sz w:val="24"/>
          <w:szCs w:val="24"/>
        </w:rPr>
        <w:t>.</w:t>
      </w:r>
    </w:p>
    <w:p w14:paraId="275887AB" w14:textId="5CA2B435" w:rsidR="002678D0" w:rsidRPr="009F0855" w:rsidRDefault="002678D0" w:rsidP="007860BA">
      <w:pPr>
        <w:autoSpaceDE w:val="0"/>
        <w:autoSpaceDN w:val="0"/>
        <w:adjustRightInd w:val="0"/>
        <w:spacing w:after="0" w:line="360" w:lineRule="auto"/>
        <w:ind w:firstLine="720"/>
        <w:jc w:val="both"/>
        <w:rPr>
          <w:color w:val="000000"/>
          <w:sz w:val="24"/>
          <w:szCs w:val="24"/>
        </w:rPr>
      </w:pPr>
      <w:r>
        <w:rPr>
          <w:color w:val="000000"/>
          <w:sz w:val="24"/>
          <w:szCs w:val="24"/>
        </w:rPr>
        <w:t>Locurile</w:t>
      </w:r>
      <w:r w:rsidRPr="009F0855">
        <w:rPr>
          <w:color w:val="000000"/>
          <w:sz w:val="24"/>
          <w:szCs w:val="24"/>
        </w:rPr>
        <w:t xml:space="preserve"> de parcare care fac obiectul concesiunii sunt potrivit studiului de</w:t>
      </w:r>
      <w:r w:rsidR="00E573DD">
        <w:rPr>
          <w:color w:val="000000"/>
          <w:sz w:val="24"/>
          <w:szCs w:val="24"/>
        </w:rPr>
        <w:t xml:space="preserve"> </w:t>
      </w:r>
      <w:r w:rsidRPr="00FE170F">
        <w:rPr>
          <w:sz w:val="24"/>
          <w:szCs w:val="24"/>
        </w:rPr>
        <w:t>fundamentare în număr de 4</w:t>
      </w:r>
      <w:r w:rsidR="006E5990">
        <w:rPr>
          <w:sz w:val="24"/>
          <w:szCs w:val="24"/>
        </w:rPr>
        <w:t>978</w:t>
      </w:r>
      <w:r w:rsidRPr="00FE170F">
        <w:rPr>
          <w:sz w:val="24"/>
          <w:szCs w:val="24"/>
        </w:rPr>
        <w:t xml:space="preserve"> locuri de</w:t>
      </w:r>
      <w:r w:rsidRPr="004F38AA">
        <w:rPr>
          <w:sz w:val="24"/>
          <w:szCs w:val="24"/>
        </w:rPr>
        <w:t xml:space="preserve"> parcare publică cu plată</w:t>
      </w:r>
      <w:r>
        <w:rPr>
          <w:color w:val="000000"/>
          <w:sz w:val="24"/>
          <w:szCs w:val="24"/>
        </w:rPr>
        <w:t>, iar acestea sunt prevă</w:t>
      </w:r>
      <w:r w:rsidRPr="009F0855">
        <w:rPr>
          <w:color w:val="000000"/>
          <w:sz w:val="24"/>
          <w:szCs w:val="24"/>
        </w:rPr>
        <w:t>zute în prezentul caiet de</w:t>
      </w:r>
      <w:r w:rsidR="00E573DD">
        <w:rPr>
          <w:color w:val="000000"/>
          <w:sz w:val="24"/>
          <w:szCs w:val="24"/>
        </w:rPr>
        <w:t xml:space="preserve"> </w:t>
      </w:r>
      <w:r w:rsidRPr="009F0855">
        <w:rPr>
          <w:color w:val="000000"/>
          <w:sz w:val="24"/>
          <w:szCs w:val="24"/>
        </w:rPr>
        <w:t>sarcini.</w:t>
      </w:r>
    </w:p>
    <w:p w14:paraId="0A597EF8" w14:textId="77777777" w:rsidR="002678D0" w:rsidRDefault="002678D0" w:rsidP="006E1E6F">
      <w:pPr>
        <w:autoSpaceDE w:val="0"/>
        <w:autoSpaceDN w:val="0"/>
        <w:adjustRightInd w:val="0"/>
        <w:spacing w:after="0" w:line="360" w:lineRule="auto"/>
        <w:ind w:firstLine="720"/>
        <w:jc w:val="both"/>
        <w:rPr>
          <w:color w:val="000000"/>
          <w:sz w:val="24"/>
          <w:szCs w:val="24"/>
        </w:rPr>
      </w:pPr>
      <w:r>
        <w:rPr>
          <w:color w:val="000000"/>
          <w:sz w:val="24"/>
          <w:szCs w:val="24"/>
        </w:rPr>
        <w:lastRenderedPageBreak/>
        <w:t>Pe parcursul derulă</w:t>
      </w:r>
      <w:r w:rsidRPr="009F0855">
        <w:rPr>
          <w:color w:val="000000"/>
          <w:sz w:val="24"/>
          <w:szCs w:val="24"/>
        </w:rPr>
        <w:t xml:space="preserve">rii </w:t>
      </w:r>
      <w:r>
        <w:rPr>
          <w:color w:val="000000"/>
          <w:sz w:val="24"/>
          <w:szCs w:val="24"/>
        </w:rPr>
        <w:t>contractului de concesiune numă</w:t>
      </w:r>
      <w:r w:rsidRPr="009F0855">
        <w:rPr>
          <w:color w:val="000000"/>
          <w:sz w:val="24"/>
          <w:szCs w:val="24"/>
        </w:rPr>
        <w:t>rul locurilor de parcare care fac</w:t>
      </w:r>
      <w:r w:rsidR="00E573DD">
        <w:rPr>
          <w:color w:val="000000"/>
          <w:sz w:val="24"/>
          <w:szCs w:val="24"/>
        </w:rPr>
        <w:t xml:space="preserve"> </w:t>
      </w:r>
      <w:r w:rsidRPr="009F0855">
        <w:rPr>
          <w:color w:val="000000"/>
          <w:sz w:val="24"/>
          <w:szCs w:val="24"/>
        </w:rPr>
        <w:t>o</w:t>
      </w:r>
      <w:r>
        <w:rPr>
          <w:color w:val="000000"/>
          <w:sz w:val="24"/>
          <w:szCs w:val="24"/>
        </w:rPr>
        <w:t>biectul contractului va putea fi suplimentat în funcție de necesități, pe măsura identifică</w:t>
      </w:r>
      <w:r w:rsidRPr="009F0855">
        <w:rPr>
          <w:color w:val="000000"/>
          <w:sz w:val="24"/>
          <w:szCs w:val="24"/>
        </w:rPr>
        <w:t>rii acestora</w:t>
      </w:r>
      <w:r>
        <w:rPr>
          <w:color w:val="000000"/>
          <w:sz w:val="24"/>
          <w:szCs w:val="24"/>
        </w:rPr>
        <w:t>, cu acordul ambelor pă</w:t>
      </w:r>
      <w:r w:rsidRPr="009F0855">
        <w:rPr>
          <w:color w:val="000000"/>
          <w:sz w:val="24"/>
          <w:szCs w:val="24"/>
        </w:rPr>
        <w:t>r</w:t>
      </w:r>
      <w:r>
        <w:rPr>
          <w:color w:val="000000"/>
          <w:sz w:val="24"/>
          <w:szCs w:val="24"/>
        </w:rPr>
        <w:t>ț</w:t>
      </w:r>
      <w:r w:rsidRPr="009F0855">
        <w:rPr>
          <w:color w:val="000000"/>
          <w:sz w:val="24"/>
          <w:szCs w:val="24"/>
        </w:rPr>
        <w:t>i contractante</w:t>
      </w:r>
      <w:r w:rsidR="00C8124A">
        <w:rPr>
          <w:color w:val="000000"/>
          <w:sz w:val="24"/>
          <w:szCs w:val="24"/>
        </w:rPr>
        <w:t>, vor fi trecute în regulament și aprobate prin Comisia de circulație</w:t>
      </w:r>
      <w:r w:rsidRPr="009F0855">
        <w:rPr>
          <w:color w:val="000000"/>
          <w:sz w:val="24"/>
          <w:szCs w:val="24"/>
        </w:rPr>
        <w:t>.</w:t>
      </w:r>
    </w:p>
    <w:p w14:paraId="2668AD63" w14:textId="77777777" w:rsidR="002678D0" w:rsidRPr="006E1E6F" w:rsidRDefault="002678D0" w:rsidP="006E1E6F">
      <w:pPr>
        <w:ind w:firstLine="720"/>
        <w:jc w:val="both"/>
        <w:rPr>
          <w:b/>
          <w:bCs/>
          <w:sz w:val="24"/>
          <w:szCs w:val="24"/>
        </w:rPr>
      </w:pPr>
      <w:r w:rsidRPr="006E1E6F">
        <w:rPr>
          <w:b/>
          <w:bCs/>
          <w:sz w:val="24"/>
          <w:szCs w:val="24"/>
        </w:rPr>
        <w:t xml:space="preserve">Obiective de exploatare </w:t>
      </w:r>
    </w:p>
    <w:p w14:paraId="18D078C6" w14:textId="77777777" w:rsidR="002678D0" w:rsidRPr="00A63098" w:rsidRDefault="002678D0" w:rsidP="006E1E6F">
      <w:pPr>
        <w:ind w:firstLine="720"/>
        <w:jc w:val="both"/>
        <w:rPr>
          <w:sz w:val="24"/>
          <w:szCs w:val="24"/>
        </w:rPr>
      </w:pPr>
      <w:r w:rsidRPr="006E1E6F">
        <w:rPr>
          <w:sz w:val="24"/>
          <w:szCs w:val="24"/>
        </w:rPr>
        <w:t xml:space="preserve">Obiectivele pe care trebuie să le atingă serviciul public de administrare a parcărilor cu </w:t>
      </w:r>
      <w:r w:rsidRPr="00A63098">
        <w:rPr>
          <w:sz w:val="24"/>
          <w:szCs w:val="24"/>
        </w:rPr>
        <w:t xml:space="preserve">plată, serviciu care face obiectul concesiunii, sunt următoarele: </w:t>
      </w:r>
    </w:p>
    <w:p w14:paraId="10B5F430" w14:textId="77777777" w:rsidR="002678D0" w:rsidRPr="00A63098" w:rsidRDefault="002678D0" w:rsidP="006E1E6F">
      <w:pPr>
        <w:ind w:firstLine="720"/>
        <w:jc w:val="both"/>
        <w:rPr>
          <w:sz w:val="24"/>
          <w:szCs w:val="24"/>
        </w:rPr>
      </w:pPr>
      <w:r w:rsidRPr="00A63098">
        <w:rPr>
          <w:sz w:val="24"/>
          <w:szCs w:val="24"/>
        </w:rPr>
        <w:t xml:space="preserve">a) îmbunătăţirea condiţiilor de viaţă ale cetăţenilor prin disciplinarea staţionărilor auto în perimetrul stradal administrat, fluidizarea şi creşterea siguranţei în trafic; </w:t>
      </w:r>
    </w:p>
    <w:p w14:paraId="2F658804" w14:textId="77777777" w:rsidR="002678D0" w:rsidRPr="00A63098" w:rsidRDefault="002678D0" w:rsidP="006E1E6F">
      <w:pPr>
        <w:ind w:firstLine="720"/>
        <w:jc w:val="both"/>
        <w:rPr>
          <w:sz w:val="24"/>
          <w:szCs w:val="24"/>
        </w:rPr>
      </w:pPr>
      <w:r w:rsidRPr="00A63098">
        <w:rPr>
          <w:sz w:val="24"/>
          <w:szCs w:val="24"/>
        </w:rPr>
        <w:t xml:space="preserve">b) promovarea calităţii şi eficienţa activităţilor de administrare a parcărilor publice; </w:t>
      </w:r>
    </w:p>
    <w:p w14:paraId="651FCC3B" w14:textId="77777777" w:rsidR="002678D0" w:rsidRPr="00A63098" w:rsidRDefault="002678D0" w:rsidP="006E1E6F">
      <w:pPr>
        <w:ind w:firstLine="720"/>
        <w:jc w:val="both"/>
        <w:rPr>
          <w:sz w:val="24"/>
          <w:szCs w:val="24"/>
        </w:rPr>
      </w:pPr>
      <w:r w:rsidRPr="00A63098">
        <w:rPr>
          <w:sz w:val="24"/>
          <w:szCs w:val="24"/>
        </w:rPr>
        <w:t xml:space="preserve">c) dezvoltarea durabilă a serviciilor de administrare a parcărilor publice; </w:t>
      </w:r>
    </w:p>
    <w:p w14:paraId="0FEAD7EA" w14:textId="77777777" w:rsidR="002678D0" w:rsidRPr="00A63098" w:rsidRDefault="002678D0" w:rsidP="006E1E6F">
      <w:pPr>
        <w:ind w:firstLine="720"/>
        <w:jc w:val="both"/>
        <w:rPr>
          <w:sz w:val="24"/>
          <w:szCs w:val="24"/>
        </w:rPr>
      </w:pPr>
      <w:r w:rsidRPr="00A63098">
        <w:rPr>
          <w:sz w:val="24"/>
          <w:szCs w:val="24"/>
        </w:rPr>
        <w:t xml:space="preserve">d) protecţia mediului înconjurător cu evidenţierea măsurilor de protecţie a mediului. </w:t>
      </w:r>
    </w:p>
    <w:p w14:paraId="3F69F5BD" w14:textId="77777777" w:rsidR="002678D0" w:rsidRPr="00A63098" w:rsidRDefault="002678D0" w:rsidP="007860BA">
      <w:pPr>
        <w:autoSpaceDE w:val="0"/>
        <w:autoSpaceDN w:val="0"/>
        <w:adjustRightInd w:val="0"/>
        <w:spacing w:after="0" w:line="360" w:lineRule="auto"/>
        <w:ind w:firstLine="720"/>
        <w:jc w:val="both"/>
        <w:rPr>
          <w:b/>
          <w:bCs/>
          <w:sz w:val="24"/>
          <w:szCs w:val="24"/>
        </w:rPr>
      </w:pPr>
      <w:r w:rsidRPr="00A63098">
        <w:rPr>
          <w:b/>
          <w:bCs/>
          <w:sz w:val="24"/>
          <w:szCs w:val="24"/>
        </w:rPr>
        <w:t>Obiective de ordin economic</w:t>
      </w:r>
    </w:p>
    <w:p w14:paraId="5F05234F" w14:textId="77777777" w:rsidR="002678D0" w:rsidRPr="00A63098" w:rsidRDefault="00C8124A" w:rsidP="007860BA">
      <w:pPr>
        <w:autoSpaceDE w:val="0"/>
        <w:autoSpaceDN w:val="0"/>
        <w:adjustRightInd w:val="0"/>
        <w:spacing w:after="0" w:line="360" w:lineRule="auto"/>
        <w:ind w:firstLine="720"/>
        <w:jc w:val="both"/>
        <w:rPr>
          <w:color w:val="000000"/>
          <w:sz w:val="24"/>
          <w:szCs w:val="24"/>
        </w:rPr>
      </w:pPr>
      <w:r>
        <w:rPr>
          <w:color w:val="000000"/>
          <w:sz w:val="24"/>
          <w:szCs w:val="24"/>
        </w:rPr>
        <w:t xml:space="preserve">Serviciul parcări </w:t>
      </w:r>
      <w:r w:rsidR="002678D0" w:rsidRPr="00A63098">
        <w:rPr>
          <w:color w:val="000000"/>
          <w:sz w:val="24"/>
          <w:szCs w:val="24"/>
        </w:rPr>
        <w:t>va urmări să realizeze un randament maxim din exploatarea parcărilor publice cu plată în sensul reducerii la maxim posibil a situațiilor de neplată a parcării.</w:t>
      </w:r>
    </w:p>
    <w:p w14:paraId="63286AC2" w14:textId="77777777" w:rsidR="002678D0" w:rsidRPr="00A63098" w:rsidRDefault="002678D0" w:rsidP="00DE760A">
      <w:pPr>
        <w:spacing w:after="0" w:line="240" w:lineRule="auto"/>
        <w:jc w:val="both"/>
        <w:rPr>
          <w:sz w:val="24"/>
          <w:szCs w:val="24"/>
        </w:rPr>
      </w:pPr>
    </w:p>
    <w:p w14:paraId="2094853F" w14:textId="77777777" w:rsidR="002678D0" w:rsidRPr="00A63098" w:rsidRDefault="002678D0" w:rsidP="00DE760A">
      <w:pPr>
        <w:spacing w:after="0" w:line="240" w:lineRule="auto"/>
        <w:jc w:val="both"/>
        <w:rPr>
          <w:sz w:val="24"/>
          <w:szCs w:val="24"/>
        </w:rPr>
      </w:pPr>
    </w:p>
    <w:p w14:paraId="7CC88385" w14:textId="77777777" w:rsidR="002678D0" w:rsidRPr="00A63098" w:rsidRDefault="002678D0" w:rsidP="00B06C88">
      <w:pPr>
        <w:ind w:left="720"/>
        <w:jc w:val="both"/>
        <w:rPr>
          <w:b/>
          <w:bCs/>
          <w:sz w:val="24"/>
          <w:szCs w:val="24"/>
          <w:lang w:val="ro-RO"/>
        </w:rPr>
      </w:pPr>
      <w:r w:rsidRPr="00FA5333">
        <w:rPr>
          <w:b/>
          <w:bCs/>
          <w:sz w:val="24"/>
          <w:szCs w:val="24"/>
          <w:highlight w:val="lightGray"/>
          <w:lang w:val="ro-RO"/>
        </w:rPr>
        <w:t>CAPITOLUL III</w:t>
      </w:r>
      <w:r w:rsidR="000A78A7">
        <w:rPr>
          <w:b/>
          <w:bCs/>
          <w:sz w:val="24"/>
          <w:szCs w:val="24"/>
          <w:highlight w:val="lightGray"/>
          <w:lang w:val="ro-RO"/>
        </w:rPr>
        <w:t xml:space="preserve"> – Scopul delegării</w:t>
      </w:r>
    </w:p>
    <w:p w14:paraId="336A8A04" w14:textId="77777777" w:rsidR="002678D0" w:rsidRPr="00A63098" w:rsidRDefault="002678D0" w:rsidP="007860BA">
      <w:pPr>
        <w:ind w:firstLine="720"/>
        <w:jc w:val="both"/>
        <w:rPr>
          <w:sz w:val="24"/>
          <w:szCs w:val="24"/>
          <w:lang w:val="ro-RO"/>
        </w:rPr>
      </w:pPr>
      <w:r w:rsidRPr="00A63098">
        <w:rPr>
          <w:sz w:val="24"/>
          <w:szCs w:val="24"/>
          <w:lang w:val="ro-RO"/>
        </w:rPr>
        <w:t>Scopul delegării prin concesiune a serviciului este de a asigura o bună organizare și funcționare a ”</w:t>
      </w:r>
      <w:r w:rsidRPr="00A63098">
        <w:rPr>
          <w:i/>
          <w:iCs/>
          <w:sz w:val="24"/>
          <w:szCs w:val="24"/>
        </w:rPr>
        <w:t>Serviciului public de exploatare şi  întreţinere a parcărilor cu plată din Municipiul        Tîrgu Mureş”</w:t>
      </w:r>
      <w:r w:rsidRPr="00A63098">
        <w:rPr>
          <w:sz w:val="24"/>
          <w:szCs w:val="24"/>
          <w:lang w:val="ro-RO"/>
        </w:rPr>
        <w:t>, la standarde înalte și cu tehnică de ultimă generație, pentru a facilita utilizarea acestui serviciu de către toate categoriile de persoane.</w:t>
      </w:r>
    </w:p>
    <w:p w14:paraId="193D894E" w14:textId="77777777" w:rsidR="002678D0" w:rsidRPr="00B06C88" w:rsidRDefault="002678D0" w:rsidP="007860BA">
      <w:pPr>
        <w:ind w:firstLine="720"/>
        <w:jc w:val="both"/>
        <w:rPr>
          <w:sz w:val="24"/>
          <w:szCs w:val="24"/>
          <w:lang w:val="ro-RO"/>
        </w:rPr>
      </w:pPr>
    </w:p>
    <w:p w14:paraId="68C9449C" w14:textId="77777777" w:rsidR="002678D0" w:rsidRPr="00B06C88" w:rsidRDefault="002678D0" w:rsidP="00B06C88">
      <w:pPr>
        <w:ind w:left="720"/>
        <w:jc w:val="both"/>
        <w:rPr>
          <w:sz w:val="24"/>
          <w:szCs w:val="24"/>
          <w:lang w:val="ro-RO"/>
        </w:rPr>
      </w:pPr>
      <w:r w:rsidRPr="00FA5333">
        <w:rPr>
          <w:b/>
          <w:bCs/>
          <w:sz w:val="24"/>
          <w:szCs w:val="24"/>
          <w:highlight w:val="lightGray"/>
          <w:lang w:val="ro-RO"/>
        </w:rPr>
        <w:t>CAPITOLUL IV – Durata contractului de concesiune</w:t>
      </w:r>
    </w:p>
    <w:p w14:paraId="0C59F542" w14:textId="2A882EB4" w:rsidR="002678D0" w:rsidRPr="00861262" w:rsidRDefault="002678D0" w:rsidP="00861262">
      <w:pPr>
        <w:autoSpaceDE w:val="0"/>
        <w:autoSpaceDN w:val="0"/>
        <w:adjustRightInd w:val="0"/>
        <w:spacing w:after="0" w:line="240" w:lineRule="auto"/>
        <w:jc w:val="both"/>
        <w:rPr>
          <w:sz w:val="24"/>
          <w:szCs w:val="24"/>
        </w:rPr>
      </w:pPr>
      <w:r w:rsidRPr="00861262">
        <w:rPr>
          <w:sz w:val="24"/>
          <w:szCs w:val="24"/>
        </w:rPr>
        <w:t>(1)</w:t>
      </w:r>
      <w:r w:rsidRPr="00861262">
        <w:rPr>
          <w:sz w:val="24"/>
          <w:szCs w:val="24"/>
        </w:rPr>
        <w:tab/>
        <w:t xml:space="preserve">Perioada pentru care se concesionează serviciile publice de administrare și exploatare a parcărilor publice în Municipiul Tîrgu Mureș </w:t>
      </w:r>
      <w:proofErr w:type="gramStart"/>
      <w:r w:rsidRPr="00861262">
        <w:rPr>
          <w:sz w:val="24"/>
          <w:szCs w:val="24"/>
        </w:rPr>
        <w:t>este</w:t>
      </w:r>
      <w:proofErr w:type="gramEnd"/>
      <w:r w:rsidRPr="00861262">
        <w:rPr>
          <w:sz w:val="24"/>
          <w:szCs w:val="24"/>
        </w:rPr>
        <w:t xml:space="preserve"> de </w:t>
      </w:r>
      <w:r w:rsidR="00D71258">
        <w:rPr>
          <w:sz w:val="24"/>
          <w:szCs w:val="24"/>
        </w:rPr>
        <w:t>3</w:t>
      </w:r>
      <w:r w:rsidRPr="00861262">
        <w:rPr>
          <w:sz w:val="24"/>
          <w:szCs w:val="24"/>
        </w:rPr>
        <w:t xml:space="preserve"> ani;</w:t>
      </w:r>
    </w:p>
    <w:p w14:paraId="72229D9F" w14:textId="77777777" w:rsidR="002678D0" w:rsidRPr="00861262" w:rsidRDefault="002678D0" w:rsidP="00861262">
      <w:pPr>
        <w:autoSpaceDE w:val="0"/>
        <w:autoSpaceDN w:val="0"/>
        <w:adjustRightInd w:val="0"/>
        <w:spacing w:after="0" w:line="240" w:lineRule="auto"/>
        <w:jc w:val="both"/>
        <w:rPr>
          <w:sz w:val="24"/>
          <w:szCs w:val="24"/>
        </w:rPr>
      </w:pPr>
    </w:p>
    <w:p w14:paraId="3505C2E4" w14:textId="77777777" w:rsidR="002678D0" w:rsidRPr="00861262" w:rsidRDefault="002678D0" w:rsidP="00861262">
      <w:pPr>
        <w:autoSpaceDE w:val="0"/>
        <w:autoSpaceDN w:val="0"/>
        <w:adjustRightInd w:val="0"/>
        <w:spacing w:after="0" w:line="240" w:lineRule="auto"/>
        <w:jc w:val="both"/>
        <w:rPr>
          <w:sz w:val="24"/>
          <w:szCs w:val="24"/>
        </w:rPr>
      </w:pPr>
      <w:r w:rsidRPr="00861262">
        <w:rPr>
          <w:sz w:val="24"/>
          <w:szCs w:val="24"/>
        </w:rPr>
        <w:t>(2)</w:t>
      </w:r>
      <w:r w:rsidRPr="00861262">
        <w:rPr>
          <w:sz w:val="24"/>
          <w:szCs w:val="24"/>
        </w:rPr>
        <w:tab/>
        <w:t xml:space="preserve">Pe durata stabilită la alin. (1) se interzice operatorului subconcesionarea în </w:t>
      </w:r>
      <w:r>
        <w:rPr>
          <w:sz w:val="24"/>
          <w:szCs w:val="24"/>
        </w:rPr>
        <w:t>întregime</w:t>
      </w:r>
      <w:r w:rsidRPr="00861262">
        <w:rPr>
          <w:sz w:val="24"/>
          <w:szCs w:val="24"/>
        </w:rPr>
        <w:t xml:space="preserve"> sau în parte a Serviciului public de administrare și exploatare a parcărilor publice din Municipiul Tîrgu Mureș.</w:t>
      </w:r>
    </w:p>
    <w:p w14:paraId="39126E7C" w14:textId="50EECD75" w:rsidR="002678D0" w:rsidRDefault="002678D0" w:rsidP="007860BA">
      <w:pPr>
        <w:ind w:firstLine="720"/>
        <w:jc w:val="both"/>
        <w:rPr>
          <w:sz w:val="24"/>
          <w:szCs w:val="24"/>
          <w:lang w:val="ro-RO"/>
        </w:rPr>
      </w:pPr>
    </w:p>
    <w:p w14:paraId="744CD51F" w14:textId="4298FB60" w:rsidR="00130AAD" w:rsidRDefault="00130AAD" w:rsidP="007860BA">
      <w:pPr>
        <w:ind w:firstLine="720"/>
        <w:jc w:val="both"/>
        <w:rPr>
          <w:sz w:val="24"/>
          <w:szCs w:val="24"/>
          <w:lang w:val="ro-RO"/>
        </w:rPr>
      </w:pPr>
    </w:p>
    <w:p w14:paraId="01F0681F" w14:textId="77777777" w:rsidR="00130AAD" w:rsidRPr="00B06C88" w:rsidRDefault="00130AAD" w:rsidP="007860BA">
      <w:pPr>
        <w:ind w:firstLine="720"/>
        <w:jc w:val="both"/>
        <w:rPr>
          <w:sz w:val="24"/>
          <w:szCs w:val="24"/>
          <w:lang w:val="ro-RO"/>
        </w:rPr>
      </w:pPr>
    </w:p>
    <w:p w14:paraId="132553BB" w14:textId="77777777" w:rsidR="002678D0" w:rsidRPr="00B06C88" w:rsidRDefault="002678D0" w:rsidP="00B06C88">
      <w:pPr>
        <w:ind w:left="720"/>
        <w:jc w:val="both"/>
        <w:rPr>
          <w:b/>
          <w:bCs/>
          <w:sz w:val="24"/>
          <w:szCs w:val="24"/>
          <w:lang w:val="ro-RO"/>
        </w:rPr>
      </w:pPr>
      <w:r w:rsidRPr="00FA5333">
        <w:rPr>
          <w:b/>
          <w:bCs/>
          <w:sz w:val="24"/>
          <w:szCs w:val="24"/>
          <w:highlight w:val="lightGray"/>
          <w:lang w:val="ro-RO"/>
        </w:rPr>
        <w:t>CAPITOLUL V – Descrierea serviciilor</w:t>
      </w:r>
    </w:p>
    <w:p w14:paraId="1A09E7C1" w14:textId="77777777" w:rsidR="002678D0" w:rsidRDefault="002678D0" w:rsidP="0070139C">
      <w:pPr>
        <w:pStyle w:val="ListParagraph"/>
        <w:ind w:left="1080"/>
        <w:jc w:val="both"/>
        <w:rPr>
          <w:b/>
          <w:bCs/>
          <w:sz w:val="24"/>
          <w:szCs w:val="24"/>
          <w:lang w:val="ro-RO"/>
        </w:rPr>
      </w:pPr>
    </w:p>
    <w:p w14:paraId="090CA125" w14:textId="77777777" w:rsidR="002678D0" w:rsidRPr="007E0C68" w:rsidRDefault="002678D0" w:rsidP="00774936">
      <w:pPr>
        <w:pStyle w:val="ListParagraph"/>
        <w:numPr>
          <w:ilvl w:val="0"/>
          <w:numId w:val="2"/>
        </w:numPr>
        <w:jc w:val="both"/>
        <w:rPr>
          <w:sz w:val="24"/>
          <w:szCs w:val="24"/>
          <w:lang w:val="ro-RO"/>
        </w:rPr>
      </w:pPr>
      <w:r w:rsidRPr="007E0C68">
        <w:rPr>
          <w:sz w:val="24"/>
          <w:szCs w:val="24"/>
          <w:lang w:val="ro-RO"/>
        </w:rPr>
        <w:t xml:space="preserve">asigurarea bunei funcționări </w:t>
      </w:r>
      <w:r>
        <w:rPr>
          <w:sz w:val="24"/>
          <w:szCs w:val="24"/>
          <w:lang w:val="ro-RO"/>
        </w:rPr>
        <w:t xml:space="preserve">și gestionări </w:t>
      </w:r>
      <w:r w:rsidRPr="007E0C68">
        <w:rPr>
          <w:sz w:val="24"/>
          <w:szCs w:val="24"/>
          <w:lang w:val="ro-RO"/>
        </w:rPr>
        <w:t>a ”</w:t>
      </w:r>
      <w:r w:rsidRPr="007E0C68">
        <w:rPr>
          <w:i/>
          <w:iCs/>
          <w:sz w:val="24"/>
          <w:szCs w:val="24"/>
        </w:rPr>
        <w:t>Serviciului public de exploatare şi  întreţinere a parcărilor cu plată din Municipiul Tîrgu Mureş”,</w:t>
      </w:r>
    </w:p>
    <w:p w14:paraId="448ECD9A" w14:textId="77777777" w:rsidR="002678D0" w:rsidRDefault="002678D0" w:rsidP="00774936">
      <w:pPr>
        <w:pStyle w:val="ListParagraph"/>
        <w:numPr>
          <w:ilvl w:val="0"/>
          <w:numId w:val="2"/>
        </w:numPr>
        <w:jc w:val="both"/>
        <w:rPr>
          <w:sz w:val="24"/>
          <w:szCs w:val="24"/>
          <w:lang w:val="ro-RO"/>
        </w:rPr>
      </w:pPr>
      <w:r w:rsidRPr="007E0C68">
        <w:rPr>
          <w:sz w:val="24"/>
          <w:szCs w:val="24"/>
          <w:lang w:val="ro-RO"/>
        </w:rPr>
        <w:t xml:space="preserve">controlul și sancționarea </w:t>
      </w:r>
      <w:r>
        <w:rPr>
          <w:sz w:val="24"/>
          <w:szCs w:val="24"/>
          <w:lang w:val="ro-RO"/>
        </w:rPr>
        <w:t>a acelor utilizatori</w:t>
      </w:r>
      <w:r w:rsidR="00E573DD">
        <w:rPr>
          <w:sz w:val="24"/>
          <w:szCs w:val="24"/>
          <w:lang w:val="ro-RO"/>
        </w:rPr>
        <w:t xml:space="preserve"> </w:t>
      </w:r>
      <w:r>
        <w:rPr>
          <w:sz w:val="24"/>
          <w:szCs w:val="24"/>
          <w:lang w:val="ro-RO"/>
        </w:rPr>
        <w:t xml:space="preserve">ai </w:t>
      </w:r>
      <w:r w:rsidRPr="007E0C68">
        <w:rPr>
          <w:sz w:val="24"/>
          <w:szCs w:val="24"/>
          <w:lang w:val="ro-RO"/>
        </w:rPr>
        <w:t>parcărilor publice cu plată</w:t>
      </w:r>
      <w:r>
        <w:rPr>
          <w:sz w:val="24"/>
          <w:szCs w:val="24"/>
          <w:lang w:val="ro-RO"/>
        </w:rPr>
        <w:t>, care evită să achite contravaloarea utilizării parcărilor publice cu plată</w:t>
      </w:r>
      <w:r w:rsidRPr="007E0C68">
        <w:rPr>
          <w:sz w:val="24"/>
          <w:szCs w:val="24"/>
          <w:lang w:val="ro-RO"/>
        </w:rPr>
        <w:t>,</w:t>
      </w:r>
    </w:p>
    <w:p w14:paraId="35725986" w14:textId="77777777" w:rsidR="002678D0" w:rsidRPr="007E0C68" w:rsidRDefault="002678D0" w:rsidP="00774936">
      <w:pPr>
        <w:pStyle w:val="ListParagraph"/>
        <w:numPr>
          <w:ilvl w:val="0"/>
          <w:numId w:val="2"/>
        </w:numPr>
        <w:jc w:val="both"/>
        <w:rPr>
          <w:sz w:val="24"/>
          <w:szCs w:val="24"/>
          <w:lang w:val="ro-RO"/>
        </w:rPr>
      </w:pPr>
      <w:r>
        <w:rPr>
          <w:sz w:val="24"/>
          <w:szCs w:val="24"/>
          <w:lang w:val="ro-RO"/>
        </w:rPr>
        <w:t>punerea în vânzare a tuturor modalităților de plată a utilizării parcărilor publice cu plată, cât și încasarea contravalorii acestora,</w:t>
      </w:r>
    </w:p>
    <w:p w14:paraId="7EE13594" w14:textId="77777777" w:rsidR="002678D0" w:rsidRDefault="002678D0" w:rsidP="00774936">
      <w:pPr>
        <w:pStyle w:val="ListParagraph"/>
        <w:numPr>
          <w:ilvl w:val="0"/>
          <w:numId w:val="2"/>
        </w:numPr>
        <w:jc w:val="both"/>
        <w:rPr>
          <w:sz w:val="24"/>
          <w:szCs w:val="24"/>
          <w:lang w:val="ro-RO"/>
        </w:rPr>
      </w:pPr>
      <w:r w:rsidRPr="007E0C68">
        <w:rPr>
          <w:sz w:val="24"/>
          <w:szCs w:val="24"/>
          <w:lang w:val="ro-RO"/>
        </w:rPr>
        <w:t xml:space="preserve">încasarea </w:t>
      </w:r>
      <w:r>
        <w:rPr>
          <w:sz w:val="24"/>
          <w:szCs w:val="24"/>
          <w:lang w:val="ro-RO"/>
        </w:rPr>
        <w:t>tarifului majorat de parcare</w:t>
      </w:r>
      <w:r w:rsidRPr="007E0C68">
        <w:rPr>
          <w:sz w:val="24"/>
          <w:szCs w:val="24"/>
          <w:lang w:val="ro-RO"/>
        </w:rPr>
        <w:t xml:space="preserve"> pentru neplata parcării,</w:t>
      </w:r>
    </w:p>
    <w:p w14:paraId="20D16F0C" w14:textId="77777777" w:rsidR="002678D0" w:rsidRDefault="002678D0" w:rsidP="00774936">
      <w:pPr>
        <w:pStyle w:val="ListParagraph"/>
        <w:numPr>
          <w:ilvl w:val="0"/>
          <w:numId w:val="2"/>
        </w:numPr>
        <w:jc w:val="both"/>
        <w:rPr>
          <w:sz w:val="24"/>
          <w:szCs w:val="24"/>
          <w:lang w:val="ro-RO"/>
        </w:rPr>
      </w:pPr>
      <w:r>
        <w:rPr>
          <w:sz w:val="24"/>
          <w:szCs w:val="24"/>
          <w:lang w:val="ro-RO"/>
        </w:rPr>
        <w:t>formarea unei rețele de comercianți stabili, care să comercializeze anumite modalități de plată a parcării,</w:t>
      </w:r>
    </w:p>
    <w:p w14:paraId="1D9DD1A4" w14:textId="77777777" w:rsidR="002678D0" w:rsidRPr="007E0C68" w:rsidRDefault="002678D0" w:rsidP="006B1E32">
      <w:pPr>
        <w:pStyle w:val="ListParagraph"/>
        <w:numPr>
          <w:ilvl w:val="0"/>
          <w:numId w:val="2"/>
        </w:numPr>
        <w:jc w:val="both"/>
        <w:rPr>
          <w:sz w:val="24"/>
          <w:szCs w:val="24"/>
          <w:lang w:val="ro-RO"/>
        </w:rPr>
      </w:pPr>
      <w:r w:rsidRPr="007E0C68">
        <w:rPr>
          <w:sz w:val="24"/>
          <w:szCs w:val="24"/>
          <w:lang w:val="ro-RO"/>
        </w:rPr>
        <w:t>organizarea, planificarea, conducerea și garantarea tuturor activităților ce presupun funcționarea ”</w:t>
      </w:r>
      <w:r w:rsidRPr="007E0C68">
        <w:rPr>
          <w:i/>
          <w:iCs/>
          <w:sz w:val="24"/>
          <w:szCs w:val="24"/>
        </w:rPr>
        <w:t>Serviciului public de exploatare şi  întreţinere a parcărilor cu plată din Municipiul Tîrgu Mureş”,</w:t>
      </w:r>
    </w:p>
    <w:p w14:paraId="4A802F7C" w14:textId="77777777" w:rsidR="002678D0" w:rsidRDefault="002678D0" w:rsidP="00781ED7">
      <w:pPr>
        <w:pStyle w:val="ListParagraph"/>
        <w:numPr>
          <w:ilvl w:val="0"/>
          <w:numId w:val="2"/>
        </w:numPr>
        <w:jc w:val="both"/>
        <w:rPr>
          <w:sz w:val="24"/>
          <w:szCs w:val="24"/>
          <w:lang w:val="ro-RO"/>
        </w:rPr>
      </w:pPr>
      <w:r w:rsidRPr="007E0C68">
        <w:rPr>
          <w:sz w:val="24"/>
          <w:szCs w:val="24"/>
          <w:lang w:val="ro-RO"/>
        </w:rPr>
        <w:t>asigurarea ordinii și curățeniei în perimetrul tutu</w:t>
      </w:r>
      <w:r>
        <w:rPr>
          <w:sz w:val="24"/>
          <w:szCs w:val="24"/>
          <w:lang w:val="ro-RO"/>
        </w:rPr>
        <w:t>ror parcărilor publice cu plată,</w:t>
      </w:r>
    </w:p>
    <w:p w14:paraId="32AA76A6" w14:textId="77777777" w:rsidR="002678D0" w:rsidRPr="008574C7" w:rsidRDefault="002678D0" w:rsidP="008574C7">
      <w:pPr>
        <w:pStyle w:val="ListParagraph"/>
        <w:numPr>
          <w:ilvl w:val="0"/>
          <w:numId w:val="2"/>
        </w:numPr>
        <w:jc w:val="both"/>
        <w:rPr>
          <w:sz w:val="24"/>
          <w:szCs w:val="24"/>
          <w:lang w:val="ro-RO"/>
        </w:rPr>
      </w:pPr>
      <w:r>
        <w:rPr>
          <w:sz w:val="24"/>
          <w:szCs w:val="24"/>
          <w:lang w:val="ro-RO"/>
        </w:rPr>
        <w:t>creșterea calității și diversificarea modalităților tehnice de plată, cât și a rapidității achiziționării și a efectuării acțiunilor de înregistrare și plată a parcării.</w:t>
      </w:r>
    </w:p>
    <w:p w14:paraId="50968689" w14:textId="77777777" w:rsidR="003900B2" w:rsidRPr="00B06C88" w:rsidRDefault="003900B2" w:rsidP="007C3EDE">
      <w:pPr>
        <w:jc w:val="both"/>
        <w:rPr>
          <w:sz w:val="24"/>
          <w:szCs w:val="24"/>
          <w:lang w:val="ro-RO"/>
        </w:rPr>
      </w:pPr>
    </w:p>
    <w:p w14:paraId="39B41381" w14:textId="77777777" w:rsidR="002678D0" w:rsidRPr="00B06C88" w:rsidRDefault="002678D0" w:rsidP="00B06C88">
      <w:pPr>
        <w:ind w:left="720"/>
        <w:jc w:val="both"/>
        <w:rPr>
          <w:b/>
          <w:bCs/>
          <w:sz w:val="24"/>
          <w:szCs w:val="24"/>
          <w:lang w:val="ro-RO"/>
        </w:rPr>
      </w:pPr>
      <w:r w:rsidRPr="00FA5333">
        <w:rPr>
          <w:b/>
          <w:bCs/>
          <w:sz w:val="24"/>
          <w:szCs w:val="24"/>
          <w:highlight w:val="lightGray"/>
          <w:lang w:val="ro-RO"/>
        </w:rPr>
        <w:t>CAPITOLUL VI – Descrierea locațiilor</w:t>
      </w:r>
    </w:p>
    <w:p w14:paraId="4C5D1E9E" w14:textId="77777777" w:rsidR="002678D0" w:rsidRPr="00B06C88" w:rsidRDefault="002678D0" w:rsidP="00861262">
      <w:pPr>
        <w:pStyle w:val="ListParagraph"/>
        <w:ind w:left="1080"/>
        <w:jc w:val="both"/>
        <w:rPr>
          <w:b/>
          <w:bCs/>
          <w:sz w:val="24"/>
          <w:szCs w:val="24"/>
          <w:lang w:val="ro-RO"/>
        </w:rPr>
      </w:pPr>
    </w:p>
    <w:p w14:paraId="2B6C7CAD" w14:textId="77777777" w:rsidR="002678D0" w:rsidRDefault="002678D0" w:rsidP="007860BA">
      <w:pPr>
        <w:pStyle w:val="ListParagraph"/>
        <w:ind w:left="0" w:firstLine="720"/>
        <w:jc w:val="both"/>
        <w:rPr>
          <w:sz w:val="24"/>
          <w:szCs w:val="24"/>
          <w:lang w:val="ro-RO"/>
        </w:rPr>
      </w:pPr>
      <w:r w:rsidRPr="00B06C88">
        <w:rPr>
          <w:sz w:val="24"/>
          <w:szCs w:val="24"/>
          <w:lang w:val="ro-RO"/>
        </w:rPr>
        <w:t>Locațiile la care face referire prezentul</w:t>
      </w:r>
      <w:r>
        <w:rPr>
          <w:sz w:val="24"/>
          <w:szCs w:val="24"/>
          <w:lang w:val="ro-RO"/>
        </w:rPr>
        <w:t xml:space="preserve"> caiet de sarcini constau în parcări de-a lungul șoselelor și parcări tip incintă, iar acestea sunt următoarele:</w:t>
      </w:r>
    </w:p>
    <w:p w14:paraId="7BF7B430" w14:textId="7ED7235B" w:rsidR="002678D0" w:rsidRDefault="002678D0" w:rsidP="006B1E32">
      <w:pPr>
        <w:pStyle w:val="ListParagraph"/>
        <w:ind w:left="1080"/>
        <w:jc w:val="both"/>
        <w:rPr>
          <w:sz w:val="24"/>
          <w:szCs w:val="24"/>
          <w:lang w:val="ro-RO"/>
        </w:rPr>
      </w:pPr>
    </w:p>
    <w:p w14:paraId="1E745FCF" w14:textId="718C5B71" w:rsidR="00130AAD" w:rsidRDefault="00130AAD" w:rsidP="006B1E32">
      <w:pPr>
        <w:pStyle w:val="ListParagraph"/>
        <w:ind w:left="1080"/>
        <w:jc w:val="both"/>
        <w:rPr>
          <w:sz w:val="24"/>
          <w:szCs w:val="24"/>
          <w:lang w:val="ro-RO"/>
        </w:rPr>
      </w:pPr>
    </w:p>
    <w:p w14:paraId="309CF6B0" w14:textId="10B08280" w:rsidR="00130AAD" w:rsidRDefault="00130AAD" w:rsidP="006B1E32">
      <w:pPr>
        <w:pStyle w:val="ListParagraph"/>
        <w:ind w:left="1080"/>
        <w:jc w:val="both"/>
        <w:rPr>
          <w:sz w:val="24"/>
          <w:szCs w:val="24"/>
          <w:lang w:val="ro-RO"/>
        </w:rPr>
      </w:pPr>
    </w:p>
    <w:p w14:paraId="5E8B23B1" w14:textId="1AE52A2D" w:rsidR="00130AAD" w:rsidRDefault="00130AAD" w:rsidP="006B1E32">
      <w:pPr>
        <w:pStyle w:val="ListParagraph"/>
        <w:ind w:left="1080"/>
        <w:jc w:val="both"/>
        <w:rPr>
          <w:sz w:val="24"/>
          <w:szCs w:val="24"/>
          <w:lang w:val="ro-RO"/>
        </w:rPr>
      </w:pPr>
    </w:p>
    <w:p w14:paraId="648FB0E6" w14:textId="77777777" w:rsidR="00130AAD" w:rsidRDefault="00130AAD" w:rsidP="006B1E32">
      <w:pPr>
        <w:pStyle w:val="ListParagraph"/>
        <w:ind w:left="1080"/>
        <w:jc w:val="both"/>
        <w:rPr>
          <w:sz w:val="24"/>
          <w:szCs w:val="24"/>
          <w:lang w:val="ro-RO"/>
        </w:rPr>
      </w:pPr>
    </w:p>
    <w:p w14:paraId="68C8903E" w14:textId="77777777" w:rsidR="002678D0" w:rsidRDefault="002678D0" w:rsidP="006B1E32">
      <w:pPr>
        <w:pStyle w:val="ListParagraph"/>
        <w:ind w:left="1080"/>
        <w:jc w:val="both"/>
        <w:rPr>
          <w:b/>
          <w:bCs/>
          <w:sz w:val="24"/>
          <w:szCs w:val="24"/>
          <w:lang w:val="ro-RO"/>
        </w:rPr>
      </w:pPr>
      <w:r>
        <w:rPr>
          <w:b/>
          <w:bCs/>
          <w:sz w:val="24"/>
          <w:szCs w:val="24"/>
          <w:lang w:val="ro-RO"/>
        </w:rPr>
        <w:t>Locuri de parcare în funcție de z</w:t>
      </w:r>
      <w:r w:rsidRPr="00DB1248">
        <w:rPr>
          <w:b/>
          <w:bCs/>
          <w:sz w:val="24"/>
          <w:szCs w:val="24"/>
          <w:lang w:val="ro-RO"/>
        </w:rPr>
        <w:t>onele de tarifare</w:t>
      </w:r>
    </w:p>
    <w:tbl>
      <w:tblPr>
        <w:tblW w:w="8075" w:type="dxa"/>
        <w:tblInd w:w="-106" w:type="dxa"/>
        <w:tblLook w:val="00A0" w:firstRow="1" w:lastRow="0" w:firstColumn="1" w:lastColumn="0" w:noHBand="0" w:noVBand="0"/>
      </w:tblPr>
      <w:tblGrid>
        <w:gridCol w:w="605"/>
        <w:gridCol w:w="5060"/>
        <w:gridCol w:w="2410"/>
      </w:tblGrid>
      <w:tr w:rsidR="002678D0" w:rsidRPr="00337CEC" w14:paraId="005BBD88" w14:textId="77777777">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vAlign w:val="center"/>
          </w:tcPr>
          <w:p w14:paraId="0CD5C7B9" w14:textId="77777777" w:rsidR="002678D0" w:rsidRPr="00A14E88" w:rsidRDefault="002678D0" w:rsidP="00DF55E2">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 xml:space="preserve">Zona 0 </w:t>
            </w:r>
          </w:p>
        </w:tc>
      </w:tr>
      <w:tr w:rsidR="002678D0" w:rsidRPr="00337CEC" w14:paraId="64793BBF" w14:textId="77777777">
        <w:trPr>
          <w:trHeight w:val="528"/>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vAlign w:val="center"/>
          </w:tcPr>
          <w:p w14:paraId="5A82BC28" w14:textId="77777777" w:rsidR="002678D0" w:rsidRPr="00A14E88" w:rsidRDefault="002678D0" w:rsidP="00DF55E2">
            <w:pPr>
              <w:spacing w:after="0" w:line="240" w:lineRule="auto"/>
              <w:rPr>
                <w:rFonts w:ascii="Arial" w:hAnsi="Arial" w:cs="Arial"/>
                <w:b/>
                <w:bCs/>
                <w:color w:val="000000"/>
                <w:sz w:val="32"/>
                <w:szCs w:val="32"/>
              </w:rPr>
            </w:pPr>
          </w:p>
        </w:tc>
      </w:tr>
      <w:tr w:rsidR="002678D0" w:rsidRPr="00337CEC" w14:paraId="157FDB51" w14:textId="77777777">
        <w:trPr>
          <w:trHeight w:val="322"/>
        </w:trPr>
        <w:tc>
          <w:tcPr>
            <w:tcW w:w="605" w:type="dxa"/>
            <w:vMerge w:val="restart"/>
            <w:tcBorders>
              <w:top w:val="nil"/>
              <w:left w:val="single" w:sz="4" w:space="0" w:color="auto"/>
              <w:bottom w:val="single" w:sz="4" w:space="0" w:color="000000"/>
              <w:right w:val="single" w:sz="4" w:space="0" w:color="auto"/>
            </w:tcBorders>
            <w:noWrap/>
            <w:vAlign w:val="center"/>
          </w:tcPr>
          <w:p w14:paraId="19F60839"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Nr.</w:t>
            </w:r>
          </w:p>
        </w:tc>
        <w:tc>
          <w:tcPr>
            <w:tcW w:w="5060" w:type="dxa"/>
            <w:vMerge w:val="restart"/>
            <w:tcBorders>
              <w:top w:val="nil"/>
              <w:left w:val="single" w:sz="4" w:space="0" w:color="auto"/>
              <w:bottom w:val="single" w:sz="4" w:space="0" w:color="000000"/>
              <w:right w:val="single" w:sz="4" w:space="0" w:color="auto"/>
            </w:tcBorders>
            <w:noWrap/>
            <w:vAlign w:val="center"/>
          </w:tcPr>
          <w:p w14:paraId="0EA63386"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Denumire strada</w:t>
            </w:r>
          </w:p>
        </w:tc>
        <w:tc>
          <w:tcPr>
            <w:tcW w:w="2410" w:type="dxa"/>
            <w:vMerge w:val="restart"/>
            <w:tcBorders>
              <w:top w:val="nil"/>
              <w:left w:val="single" w:sz="4" w:space="0" w:color="auto"/>
              <w:bottom w:val="single" w:sz="4" w:space="0" w:color="000000"/>
              <w:right w:val="single" w:sz="4" w:space="0" w:color="auto"/>
            </w:tcBorders>
            <w:vAlign w:val="center"/>
          </w:tcPr>
          <w:p w14:paraId="191353BB"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 xml:space="preserve">Nr. </w:t>
            </w:r>
            <w:r w:rsidRPr="00B60879">
              <w:rPr>
                <w:rFonts w:ascii="Arial" w:hAnsi="Arial" w:cs="Arial"/>
                <w:b/>
                <w:bCs/>
                <w:color w:val="000000"/>
                <w:sz w:val="24"/>
                <w:szCs w:val="24"/>
              </w:rPr>
              <w:t>t</w:t>
            </w:r>
            <w:r w:rsidRPr="00A14E88">
              <w:rPr>
                <w:rFonts w:ascii="Arial" w:hAnsi="Arial" w:cs="Arial"/>
                <w:b/>
                <w:bCs/>
                <w:color w:val="000000"/>
                <w:sz w:val="24"/>
                <w:szCs w:val="24"/>
              </w:rPr>
              <w:t>otal de locuri</w:t>
            </w:r>
          </w:p>
        </w:tc>
      </w:tr>
      <w:tr w:rsidR="002678D0" w:rsidRPr="00337CEC" w14:paraId="77EB8E53" w14:textId="77777777">
        <w:trPr>
          <w:trHeight w:val="528"/>
        </w:trPr>
        <w:tc>
          <w:tcPr>
            <w:tcW w:w="605" w:type="dxa"/>
            <w:vMerge/>
            <w:tcBorders>
              <w:top w:val="nil"/>
              <w:left w:val="single" w:sz="4" w:space="0" w:color="auto"/>
              <w:bottom w:val="single" w:sz="4" w:space="0" w:color="000000"/>
              <w:right w:val="single" w:sz="4" w:space="0" w:color="auto"/>
            </w:tcBorders>
            <w:vAlign w:val="center"/>
          </w:tcPr>
          <w:p w14:paraId="650D769C" w14:textId="77777777" w:rsidR="002678D0" w:rsidRPr="00A14E88" w:rsidRDefault="002678D0" w:rsidP="00DF55E2">
            <w:pPr>
              <w:spacing w:after="0" w:line="240" w:lineRule="auto"/>
              <w:rPr>
                <w:rFonts w:ascii="Arial" w:hAnsi="Arial" w:cs="Arial"/>
                <w:b/>
                <w:bCs/>
                <w:color w:val="000000"/>
                <w:sz w:val="28"/>
                <w:szCs w:val="28"/>
              </w:rPr>
            </w:pPr>
          </w:p>
        </w:tc>
        <w:tc>
          <w:tcPr>
            <w:tcW w:w="5060" w:type="dxa"/>
            <w:vMerge/>
            <w:tcBorders>
              <w:top w:val="nil"/>
              <w:left w:val="single" w:sz="4" w:space="0" w:color="auto"/>
              <w:bottom w:val="single" w:sz="4" w:space="0" w:color="000000"/>
              <w:right w:val="single" w:sz="4" w:space="0" w:color="auto"/>
            </w:tcBorders>
            <w:vAlign w:val="center"/>
          </w:tcPr>
          <w:p w14:paraId="508C23C0" w14:textId="77777777" w:rsidR="002678D0" w:rsidRPr="00A14E88" w:rsidRDefault="002678D0" w:rsidP="00DF55E2">
            <w:pPr>
              <w:spacing w:after="0" w:line="240" w:lineRule="auto"/>
              <w:rPr>
                <w:rFonts w:ascii="Arial" w:hAnsi="Arial" w:cs="Arial"/>
                <w:b/>
                <w:bCs/>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14:paraId="2B4457DD" w14:textId="77777777" w:rsidR="002678D0" w:rsidRPr="00A14E88" w:rsidRDefault="002678D0" w:rsidP="00DF55E2">
            <w:pPr>
              <w:spacing w:after="0" w:line="240" w:lineRule="auto"/>
              <w:rPr>
                <w:rFonts w:ascii="Arial" w:hAnsi="Arial" w:cs="Arial"/>
                <w:b/>
                <w:bCs/>
                <w:color w:val="000000"/>
                <w:sz w:val="24"/>
                <w:szCs w:val="24"/>
              </w:rPr>
            </w:pPr>
          </w:p>
        </w:tc>
      </w:tr>
      <w:tr w:rsidR="002678D0" w:rsidRPr="00337CEC" w14:paraId="783047FC"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2C00C9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w:t>
            </w:r>
          </w:p>
        </w:tc>
        <w:tc>
          <w:tcPr>
            <w:tcW w:w="5060" w:type="dxa"/>
            <w:tcBorders>
              <w:top w:val="nil"/>
              <w:left w:val="nil"/>
              <w:bottom w:val="single" w:sz="4" w:space="0" w:color="auto"/>
              <w:right w:val="single" w:sz="4" w:space="0" w:color="auto"/>
            </w:tcBorders>
            <w:noWrap/>
            <w:vAlign w:val="bottom"/>
          </w:tcPr>
          <w:p w14:paraId="3CAF3826"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Piaț</w:t>
            </w:r>
            <w:r w:rsidR="002678D0" w:rsidRPr="00A14E88">
              <w:rPr>
                <w:rFonts w:ascii="Arial" w:hAnsi="Arial" w:cs="Arial"/>
                <w:color w:val="000000"/>
                <w:sz w:val="24"/>
                <w:szCs w:val="24"/>
              </w:rPr>
              <w:t>a Trandafirilor</w:t>
            </w:r>
          </w:p>
        </w:tc>
        <w:tc>
          <w:tcPr>
            <w:tcW w:w="2410" w:type="dxa"/>
            <w:tcBorders>
              <w:top w:val="nil"/>
              <w:left w:val="nil"/>
              <w:bottom w:val="single" w:sz="4" w:space="0" w:color="auto"/>
              <w:right w:val="single" w:sz="4" w:space="0" w:color="auto"/>
            </w:tcBorders>
            <w:noWrap/>
            <w:vAlign w:val="bottom"/>
          </w:tcPr>
          <w:p w14:paraId="2909CDFE" w14:textId="5F1E62CE"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r w:rsidR="00130AAD">
              <w:rPr>
                <w:rFonts w:ascii="Arial" w:hAnsi="Arial" w:cs="Arial"/>
                <w:color w:val="000000"/>
                <w:sz w:val="24"/>
                <w:szCs w:val="24"/>
              </w:rPr>
              <w:t>5</w:t>
            </w:r>
          </w:p>
        </w:tc>
      </w:tr>
      <w:tr w:rsidR="002678D0" w:rsidRPr="00337CEC" w14:paraId="026838AC"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F46900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w:t>
            </w:r>
          </w:p>
        </w:tc>
        <w:tc>
          <w:tcPr>
            <w:tcW w:w="5060" w:type="dxa"/>
            <w:tcBorders>
              <w:top w:val="nil"/>
              <w:left w:val="nil"/>
              <w:bottom w:val="single" w:sz="4" w:space="0" w:color="auto"/>
              <w:right w:val="single" w:sz="4" w:space="0" w:color="auto"/>
            </w:tcBorders>
            <w:noWrap/>
            <w:vAlign w:val="bottom"/>
          </w:tcPr>
          <w:p w14:paraId="01100B3A"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Piaț</w:t>
            </w:r>
            <w:r w:rsidR="002678D0" w:rsidRPr="00A14E88">
              <w:rPr>
                <w:rFonts w:ascii="Arial" w:hAnsi="Arial" w:cs="Arial"/>
                <w:color w:val="000000"/>
                <w:sz w:val="24"/>
                <w:szCs w:val="24"/>
              </w:rPr>
              <w:t>a Victoriei</w:t>
            </w:r>
          </w:p>
        </w:tc>
        <w:tc>
          <w:tcPr>
            <w:tcW w:w="2410" w:type="dxa"/>
            <w:tcBorders>
              <w:top w:val="nil"/>
              <w:left w:val="nil"/>
              <w:bottom w:val="single" w:sz="4" w:space="0" w:color="auto"/>
              <w:right w:val="single" w:sz="4" w:space="0" w:color="auto"/>
            </w:tcBorders>
            <w:noWrap/>
            <w:vAlign w:val="bottom"/>
          </w:tcPr>
          <w:p w14:paraId="5F8B69D7"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55</w:t>
            </w:r>
          </w:p>
        </w:tc>
      </w:tr>
      <w:tr w:rsidR="002678D0" w:rsidRPr="00337CEC" w14:paraId="21464914" w14:textId="77777777">
        <w:trPr>
          <w:trHeight w:val="300"/>
        </w:trPr>
        <w:tc>
          <w:tcPr>
            <w:tcW w:w="605" w:type="dxa"/>
            <w:tcBorders>
              <w:top w:val="nil"/>
              <w:left w:val="single" w:sz="4" w:space="0" w:color="auto"/>
              <w:bottom w:val="nil"/>
              <w:right w:val="single" w:sz="4" w:space="0" w:color="auto"/>
            </w:tcBorders>
            <w:noWrap/>
            <w:vAlign w:val="bottom"/>
          </w:tcPr>
          <w:p w14:paraId="7352DC1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w:t>
            </w:r>
          </w:p>
        </w:tc>
        <w:tc>
          <w:tcPr>
            <w:tcW w:w="5060" w:type="dxa"/>
            <w:tcBorders>
              <w:top w:val="nil"/>
              <w:left w:val="nil"/>
              <w:bottom w:val="nil"/>
              <w:right w:val="single" w:sz="4" w:space="0" w:color="auto"/>
            </w:tcBorders>
            <w:noWrap/>
            <w:vAlign w:val="bottom"/>
          </w:tcPr>
          <w:p w14:paraId="4CD1AA95"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Piata Petofi</w:t>
            </w:r>
          </w:p>
        </w:tc>
        <w:tc>
          <w:tcPr>
            <w:tcW w:w="2410" w:type="dxa"/>
            <w:tcBorders>
              <w:top w:val="nil"/>
              <w:left w:val="nil"/>
              <w:bottom w:val="nil"/>
              <w:right w:val="single" w:sz="4" w:space="0" w:color="auto"/>
            </w:tcBorders>
            <w:noWrap/>
            <w:vAlign w:val="bottom"/>
          </w:tcPr>
          <w:p w14:paraId="2289F344"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w:t>
            </w:r>
          </w:p>
        </w:tc>
      </w:tr>
      <w:tr w:rsidR="002678D0" w:rsidRPr="00337CEC" w14:paraId="276CBD7C" w14:textId="77777777">
        <w:trPr>
          <w:trHeight w:val="300"/>
        </w:trPr>
        <w:tc>
          <w:tcPr>
            <w:tcW w:w="605" w:type="dxa"/>
            <w:vMerge w:val="restart"/>
            <w:tcBorders>
              <w:top w:val="single" w:sz="4" w:space="0" w:color="auto"/>
              <w:left w:val="single" w:sz="4" w:space="0" w:color="auto"/>
              <w:bottom w:val="single" w:sz="4" w:space="0" w:color="000000"/>
              <w:right w:val="single" w:sz="4" w:space="0" w:color="auto"/>
            </w:tcBorders>
            <w:noWrap/>
            <w:vAlign w:val="center"/>
          </w:tcPr>
          <w:p w14:paraId="206E41C9"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w:t>
            </w:r>
          </w:p>
        </w:tc>
        <w:tc>
          <w:tcPr>
            <w:tcW w:w="5060" w:type="dxa"/>
            <w:tcBorders>
              <w:top w:val="single" w:sz="4" w:space="0" w:color="auto"/>
              <w:left w:val="nil"/>
              <w:bottom w:val="nil"/>
              <w:right w:val="single" w:sz="4" w:space="0" w:color="auto"/>
            </w:tcBorders>
            <w:noWrap/>
            <w:vAlign w:val="bottom"/>
          </w:tcPr>
          <w:p w14:paraId="40DE745E"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Tâ</w:t>
            </w:r>
            <w:r w:rsidR="002678D0" w:rsidRPr="00A14E88">
              <w:rPr>
                <w:rFonts w:ascii="Arial" w:hAnsi="Arial" w:cs="Arial"/>
                <w:color w:val="000000"/>
                <w:sz w:val="24"/>
                <w:szCs w:val="24"/>
              </w:rPr>
              <w:t>rgului</w:t>
            </w:r>
          </w:p>
        </w:tc>
        <w:tc>
          <w:tcPr>
            <w:tcW w:w="2410" w:type="dxa"/>
            <w:vMerge w:val="restart"/>
            <w:tcBorders>
              <w:top w:val="single" w:sz="4" w:space="0" w:color="auto"/>
              <w:left w:val="single" w:sz="4" w:space="0" w:color="auto"/>
              <w:bottom w:val="single" w:sz="4" w:space="0" w:color="000000"/>
              <w:right w:val="single" w:sz="4" w:space="0" w:color="auto"/>
            </w:tcBorders>
            <w:noWrap/>
            <w:vAlign w:val="center"/>
          </w:tcPr>
          <w:p w14:paraId="31230467" w14:textId="1705623C" w:rsidR="002678D0" w:rsidRPr="00A14E88" w:rsidRDefault="00130AAD" w:rsidP="00DF55E2">
            <w:pPr>
              <w:spacing w:after="0" w:line="240" w:lineRule="auto"/>
              <w:jc w:val="center"/>
              <w:rPr>
                <w:rFonts w:ascii="Arial" w:hAnsi="Arial" w:cs="Arial"/>
                <w:color w:val="000000"/>
                <w:sz w:val="24"/>
                <w:szCs w:val="24"/>
              </w:rPr>
            </w:pPr>
            <w:r>
              <w:rPr>
                <w:rFonts w:ascii="Arial" w:hAnsi="Arial" w:cs="Arial"/>
                <w:color w:val="000000"/>
                <w:sz w:val="24"/>
                <w:szCs w:val="24"/>
              </w:rPr>
              <w:t>38</w:t>
            </w:r>
          </w:p>
        </w:tc>
      </w:tr>
      <w:tr w:rsidR="002678D0" w:rsidRPr="00337CEC" w14:paraId="1D62E5B1" w14:textId="77777777">
        <w:trPr>
          <w:trHeight w:val="300"/>
        </w:trPr>
        <w:tc>
          <w:tcPr>
            <w:tcW w:w="605" w:type="dxa"/>
            <w:vMerge/>
            <w:tcBorders>
              <w:top w:val="single" w:sz="4" w:space="0" w:color="auto"/>
              <w:left w:val="single" w:sz="4" w:space="0" w:color="auto"/>
              <w:bottom w:val="single" w:sz="4" w:space="0" w:color="000000"/>
              <w:right w:val="single" w:sz="4" w:space="0" w:color="auto"/>
            </w:tcBorders>
            <w:vAlign w:val="center"/>
          </w:tcPr>
          <w:p w14:paraId="11ADFE43"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single" w:sz="4" w:space="0" w:color="auto"/>
              <w:right w:val="single" w:sz="4" w:space="0" w:color="auto"/>
            </w:tcBorders>
            <w:noWrap/>
            <w:vAlign w:val="bottom"/>
          </w:tcPr>
          <w:p w14:paraId="5B001D5D"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Bernady G. - P-</w:t>
            </w:r>
            <w:r>
              <w:rPr>
                <w:rFonts w:ascii="Arial" w:hAnsi="Arial" w:cs="Arial"/>
                <w:color w:val="000000"/>
                <w:sz w:val="24"/>
                <w:szCs w:val="24"/>
              </w:rPr>
              <w:t>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Petofi)</w:t>
            </w:r>
          </w:p>
        </w:tc>
        <w:tc>
          <w:tcPr>
            <w:tcW w:w="2410" w:type="dxa"/>
            <w:vMerge/>
            <w:tcBorders>
              <w:top w:val="single" w:sz="4" w:space="0" w:color="auto"/>
              <w:left w:val="single" w:sz="4" w:space="0" w:color="auto"/>
              <w:bottom w:val="single" w:sz="4" w:space="0" w:color="000000"/>
              <w:right w:val="single" w:sz="4" w:space="0" w:color="auto"/>
            </w:tcBorders>
            <w:vAlign w:val="center"/>
          </w:tcPr>
          <w:p w14:paraId="2E736E80"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0C262C54"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76126BD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w:t>
            </w:r>
          </w:p>
        </w:tc>
        <w:tc>
          <w:tcPr>
            <w:tcW w:w="5060" w:type="dxa"/>
            <w:tcBorders>
              <w:top w:val="nil"/>
              <w:left w:val="nil"/>
              <w:bottom w:val="nil"/>
              <w:right w:val="single" w:sz="4" w:space="0" w:color="auto"/>
            </w:tcBorders>
            <w:noWrap/>
            <w:vAlign w:val="bottom"/>
          </w:tcPr>
          <w:p w14:paraId="3BBF6428"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Revoluț</w:t>
            </w:r>
            <w:r w:rsidR="002678D0" w:rsidRPr="00A14E88">
              <w:rPr>
                <w:rFonts w:ascii="Arial" w:hAnsi="Arial" w:cs="Arial"/>
                <w:color w:val="000000"/>
                <w:sz w:val="24"/>
                <w:szCs w:val="24"/>
              </w:rPr>
              <w:t>iei</w:t>
            </w:r>
          </w:p>
        </w:tc>
        <w:tc>
          <w:tcPr>
            <w:tcW w:w="2410" w:type="dxa"/>
            <w:vMerge w:val="restart"/>
            <w:tcBorders>
              <w:top w:val="nil"/>
              <w:left w:val="single" w:sz="4" w:space="0" w:color="auto"/>
              <w:bottom w:val="single" w:sz="4" w:space="0" w:color="000000"/>
              <w:right w:val="single" w:sz="4" w:space="0" w:color="auto"/>
            </w:tcBorders>
            <w:noWrap/>
            <w:vAlign w:val="center"/>
          </w:tcPr>
          <w:p w14:paraId="38721897"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13</w:t>
            </w:r>
          </w:p>
        </w:tc>
      </w:tr>
      <w:tr w:rsidR="002678D0" w:rsidRPr="00337CEC" w14:paraId="15C1CDA8"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2F7F5354"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42AC9BED"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(Călărașilor-Poș</w:t>
            </w:r>
            <w:r w:rsidR="002678D0" w:rsidRPr="00A14E88">
              <w:rPr>
                <w:rFonts w:ascii="Arial" w:hAnsi="Arial" w:cs="Arial"/>
                <w:color w:val="000000"/>
                <w:sz w:val="24"/>
                <w:szCs w:val="24"/>
              </w:rPr>
              <w:t>tei)</w:t>
            </w:r>
          </w:p>
        </w:tc>
        <w:tc>
          <w:tcPr>
            <w:tcW w:w="2410" w:type="dxa"/>
            <w:vMerge/>
            <w:tcBorders>
              <w:top w:val="nil"/>
              <w:left w:val="single" w:sz="4" w:space="0" w:color="auto"/>
              <w:bottom w:val="single" w:sz="4" w:space="0" w:color="000000"/>
              <w:right w:val="single" w:sz="4" w:space="0" w:color="auto"/>
            </w:tcBorders>
            <w:vAlign w:val="center"/>
          </w:tcPr>
          <w:p w14:paraId="72E6A7D7"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6A7929F5"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46FB64E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w:t>
            </w:r>
          </w:p>
        </w:tc>
        <w:tc>
          <w:tcPr>
            <w:tcW w:w="5060" w:type="dxa"/>
            <w:tcBorders>
              <w:top w:val="single" w:sz="4" w:space="0" w:color="auto"/>
              <w:left w:val="nil"/>
              <w:bottom w:val="nil"/>
              <w:right w:val="single" w:sz="4" w:space="0" w:color="auto"/>
            </w:tcBorders>
            <w:noWrap/>
            <w:vAlign w:val="bottom"/>
          </w:tcPr>
          <w:p w14:paraId="355A8E3E"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Călăraș</w:t>
            </w:r>
            <w:r w:rsidR="002678D0" w:rsidRPr="00A14E88">
              <w:rPr>
                <w:rFonts w:ascii="Arial" w:hAnsi="Arial" w:cs="Arial"/>
                <w:color w:val="000000"/>
                <w:sz w:val="24"/>
                <w:szCs w:val="24"/>
              </w:rPr>
              <w:t>ilor</w:t>
            </w:r>
          </w:p>
        </w:tc>
        <w:tc>
          <w:tcPr>
            <w:tcW w:w="2410" w:type="dxa"/>
            <w:vMerge w:val="restart"/>
            <w:tcBorders>
              <w:top w:val="nil"/>
              <w:left w:val="single" w:sz="4" w:space="0" w:color="auto"/>
              <w:bottom w:val="single" w:sz="4" w:space="0" w:color="000000"/>
              <w:right w:val="single" w:sz="4" w:space="0" w:color="auto"/>
            </w:tcBorders>
            <w:noWrap/>
            <w:vAlign w:val="center"/>
          </w:tcPr>
          <w:p w14:paraId="6E0FAD5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27</w:t>
            </w:r>
          </w:p>
        </w:tc>
      </w:tr>
      <w:tr w:rsidR="002678D0" w:rsidRPr="00337CEC" w14:paraId="617C4F74"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454B8FEB"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single" w:sz="4" w:space="0" w:color="auto"/>
              <w:right w:val="single" w:sz="4" w:space="0" w:color="auto"/>
            </w:tcBorders>
            <w:noWrap/>
            <w:vAlign w:val="bottom"/>
          </w:tcPr>
          <w:p w14:paraId="7EDD0422"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(Revoluției-Bră</w:t>
            </w:r>
            <w:r w:rsidR="002678D0" w:rsidRPr="00A14E88">
              <w:rPr>
                <w:rFonts w:ascii="Arial" w:hAnsi="Arial" w:cs="Arial"/>
                <w:color w:val="000000"/>
                <w:sz w:val="24"/>
                <w:szCs w:val="24"/>
              </w:rPr>
              <w:t>ila)</w:t>
            </w:r>
          </w:p>
        </w:tc>
        <w:tc>
          <w:tcPr>
            <w:tcW w:w="2410" w:type="dxa"/>
            <w:vMerge/>
            <w:tcBorders>
              <w:top w:val="nil"/>
              <w:left w:val="single" w:sz="4" w:space="0" w:color="auto"/>
              <w:bottom w:val="single" w:sz="4" w:space="0" w:color="000000"/>
              <w:right w:val="single" w:sz="4" w:space="0" w:color="auto"/>
            </w:tcBorders>
            <w:vAlign w:val="center"/>
          </w:tcPr>
          <w:p w14:paraId="7FF47D6A"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69BAB8EF"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7901106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w:t>
            </w:r>
          </w:p>
        </w:tc>
        <w:tc>
          <w:tcPr>
            <w:tcW w:w="5060" w:type="dxa"/>
            <w:tcBorders>
              <w:top w:val="nil"/>
              <w:left w:val="nil"/>
              <w:bottom w:val="nil"/>
              <w:right w:val="single" w:sz="4" w:space="0" w:color="auto"/>
            </w:tcBorders>
            <w:noWrap/>
            <w:vAlign w:val="bottom"/>
          </w:tcPr>
          <w:p w14:paraId="38DEEB2D"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Bartok Bela</w:t>
            </w:r>
          </w:p>
        </w:tc>
        <w:tc>
          <w:tcPr>
            <w:tcW w:w="2410" w:type="dxa"/>
            <w:vMerge w:val="restart"/>
            <w:tcBorders>
              <w:top w:val="nil"/>
              <w:left w:val="single" w:sz="4" w:space="0" w:color="auto"/>
              <w:bottom w:val="single" w:sz="4" w:space="0" w:color="000000"/>
              <w:right w:val="single" w:sz="4" w:space="0" w:color="auto"/>
            </w:tcBorders>
            <w:noWrap/>
            <w:vAlign w:val="center"/>
          </w:tcPr>
          <w:p w14:paraId="5AF0FA2F"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18</w:t>
            </w:r>
          </w:p>
        </w:tc>
      </w:tr>
      <w:tr w:rsidR="002678D0" w:rsidRPr="00337CEC" w14:paraId="069280B4"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3B559D30"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5E7C17A6"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 Trandafirilor – P-ța.</w:t>
            </w:r>
            <w:r w:rsidR="002678D0" w:rsidRPr="00A14E88">
              <w:rPr>
                <w:rFonts w:ascii="Arial" w:hAnsi="Arial" w:cs="Arial"/>
                <w:color w:val="000000"/>
                <w:sz w:val="24"/>
                <w:szCs w:val="24"/>
              </w:rPr>
              <w:t xml:space="preserve"> Teatrului)</w:t>
            </w:r>
          </w:p>
        </w:tc>
        <w:tc>
          <w:tcPr>
            <w:tcW w:w="2410" w:type="dxa"/>
            <w:vMerge/>
            <w:tcBorders>
              <w:top w:val="nil"/>
              <w:left w:val="single" w:sz="4" w:space="0" w:color="auto"/>
              <w:bottom w:val="single" w:sz="4" w:space="0" w:color="000000"/>
              <w:right w:val="single" w:sz="4" w:space="0" w:color="auto"/>
            </w:tcBorders>
            <w:vAlign w:val="center"/>
          </w:tcPr>
          <w:p w14:paraId="59A413A5"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75F37A20"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3D60321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8</w:t>
            </w:r>
          </w:p>
        </w:tc>
        <w:tc>
          <w:tcPr>
            <w:tcW w:w="5060" w:type="dxa"/>
            <w:tcBorders>
              <w:top w:val="single" w:sz="4" w:space="0" w:color="auto"/>
              <w:left w:val="nil"/>
              <w:bottom w:val="nil"/>
              <w:right w:val="single" w:sz="4" w:space="0" w:color="auto"/>
            </w:tcBorders>
            <w:noWrap/>
            <w:vAlign w:val="bottom"/>
          </w:tcPr>
          <w:p w14:paraId="2E6F4945"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Horea</w:t>
            </w:r>
          </w:p>
        </w:tc>
        <w:tc>
          <w:tcPr>
            <w:tcW w:w="2410" w:type="dxa"/>
            <w:vMerge w:val="restart"/>
            <w:tcBorders>
              <w:top w:val="nil"/>
              <w:left w:val="single" w:sz="4" w:space="0" w:color="auto"/>
              <w:bottom w:val="single" w:sz="4" w:space="0" w:color="000000"/>
              <w:right w:val="single" w:sz="4" w:space="0" w:color="auto"/>
            </w:tcBorders>
            <w:noWrap/>
            <w:vAlign w:val="center"/>
          </w:tcPr>
          <w:p w14:paraId="7E5AA18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16</w:t>
            </w:r>
          </w:p>
        </w:tc>
      </w:tr>
      <w:tr w:rsidR="002678D0" w:rsidRPr="00337CEC" w14:paraId="08D4B0AF"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18A125EC"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793891CB"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(P-ta Trandafirilor - Gang Poligrafiei)</w:t>
            </w:r>
          </w:p>
        </w:tc>
        <w:tc>
          <w:tcPr>
            <w:tcW w:w="2410" w:type="dxa"/>
            <w:vMerge/>
            <w:tcBorders>
              <w:top w:val="nil"/>
              <w:left w:val="single" w:sz="4" w:space="0" w:color="auto"/>
              <w:bottom w:val="single" w:sz="4" w:space="0" w:color="000000"/>
              <w:right w:val="single" w:sz="4" w:space="0" w:color="auto"/>
            </w:tcBorders>
            <w:vAlign w:val="center"/>
          </w:tcPr>
          <w:p w14:paraId="0A3E0865"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284F6E63"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628AE09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c>
          <w:tcPr>
            <w:tcW w:w="5060" w:type="dxa"/>
            <w:tcBorders>
              <w:top w:val="single" w:sz="4" w:space="0" w:color="auto"/>
              <w:left w:val="nil"/>
              <w:bottom w:val="nil"/>
              <w:right w:val="single" w:sz="4" w:space="0" w:color="auto"/>
            </w:tcBorders>
            <w:noWrap/>
            <w:vAlign w:val="bottom"/>
          </w:tcPr>
          <w:p w14:paraId="04D62752"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Tuș</w:t>
            </w:r>
            <w:r w:rsidR="002678D0" w:rsidRPr="00A14E88">
              <w:rPr>
                <w:rFonts w:ascii="Arial" w:hAnsi="Arial" w:cs="Arial"/>
                <w:color w:val="000000"/>
                <w:sz w:val="24"/>
                <w:szCs w:val="24"/>
              </w:rPr>
              <w:t>nad</w:t>
            </w:r>
          </w:p>
        </w:tc>
        <w:tc>
          <w:tcPr>
            <w:tcW w:w="2410" w:type="dxa"/>
            <w:vMerge w:val="restart"/>
            <w:tcBorders>
              <w:top w:val="nil"/>
              <w:left w:val="single" w:sz="4" w:space="0" w:color="auto"/>
              <w:bottom w:val="single" w:sz="4" w:space="0" w:color="000000"/>
              <w:right w:val="single" w:sz="4" w:space="0" w:color="auto"/>
            </w:tcBorders>
            <w:noWrap/>
            <w:vAlign w:val="center"/>
          </w:tcPr>
          <w:p w14:paraId="26AF25F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18</w:t>
            </w:r>
          </w:p>
        </w:tc>
      </w:tr>
      <w:tr w:rsidR="002678D0" w:rsidRPr="00337CEC" w14:paraId="2CEC11DC"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0A4A8BA8"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68DC6EA4"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Trandafirilor - Iuliu Maniu)</w:t>
            </w:r>
          </w:p>
        </w:tc>
        <w:tc>
          <w:tcPr>
            <w:tcW w:w="2410" w:type="dxa"/>
            <w:vMerge/>
            <w:tcBorders>
              <w:top w:val="nil"/>
              <w:left w:val="single" w:sz="4" w:space="0" w:color="auto"/>
              <w:bottom w:val="single" w:sz="4" w:space="0" w:color="000000"/>
              <w:right w:val="single" w:sz="4" w:space="0" w:color="auto"/>
            </w:tcBorders>
            <w:vAlign w:val="center"/>
          </w:tcPr>
          <w:p w14:paraId="6B8D75C6"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4F2DAB16" w14:textId="77777777">
        <w:trPr>
          <w:trHeight w:val="300"/>
        </w:trPr>
        <w:tc>
          <w:tcPr>
            <w:tcW w:w="605" w:type="dxa"/>
            <w:vMerge w:val="restart"/>
            <w:tcBorders>
              <w:top w:val="nil"/>
              <w:left w:val="single" w:sz="4" w:space="0" w:color="auto"/>
              <w:bottom w:val="nil"/>
              <w:right w:val="single" w:sz="4" w:space="0" w:color="auto"/>
            </w:tcBorders>
            <w:noWrap/>
            <w:vAlign w:val="center"/>
          </w:tcPr>
          <w:p w14:paraId="7775F22B"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10</w:t>
            </w:r>
          </w:p>
        </w:tc>
        <w:tc>
          <w:tcPr>
            <w:tcW w:w="5060" w:type="dxa"/>
            <w:tcBorders>
              <w:top w:val="single" w:sz="4" w:space="0" w:color="auto"/>
              <w:left w:val="nil"/>
              <w:bottom w:val="nil"/>
              <w:right w:val="single" w:sz="4" w:space="0" w:color="auto"/>
            </w:tcBorders>
            <w:noWrap/>
            <w:vAlign w:val="bottom"/>
          </w:tcPr>
          <w:p w14:paraId="02D8663E"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Bolyai</w:t>
            </w:r>
          </w:p>
        </w:tc>
        <w:tc>
          <w:tcPr>
            <w:tcW w:w="2410" w:type="dxa"/>
            <w:vMerge w:val="restart"/>
            <w:tcBorders>
              <w:top w:val="nil"/>
              <w:left w:val="single" w:sz="4" w:space="0" w:color="auto"/>
              <w:bottom w:val="nil"/>
              <w:right w:val="single" w:sz="4" w:space="0" w:color="auto"/>
            </w:tcBorders>
            <w:noWrap/>
            <w:vAlign w:val="center"/>
          </w:tcPr>
          <w:p w14:paraId="42D70D7F"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62</w:t>
            </w:r>
          </w:p>
        </w:tc>
      </w:tr>
      <w:tr w:rsidR="002678D0" w:rsidRPr="00337CEC" w14:paraId="6FC37961" w14:textId="77777777" w:rsidTr="00D71258">
        <w:trPr>
          <w:trHeight w:val="300"/>
        </w:trPr>
        <w:tc>
          <w:tcPr>
            <w:tcW w:w="605" w:type="dxa"/>
            <w:vMerge/>
            <w:tcBorders>
              <w:top w:val="nil"/>
              <w:left w:val="single" w:sz="4" w:space="0" w:color="auto"/>
              <w:bottom w:val="single" w:sz="4" w:space="0" w:color="auto"/>
              <w:right w:val="single" w:sz="4" w:space="0" w:color="auto"/>
            </w:tcBorders>
            <w:vAlign w:val="center"/>
          </w:tcPr>
          <w:p w14:paraId="260955B1"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single" w:sz="4" w:space="0" w:color="auto"/>
              <w:right w:val="single" w:sz="4" w:space="0" w:color="auto"/>
            </w:tcBorders>
            <w:noWrap/>
            <w:vAlign w:val="bottom"/>
          </w:tcPr>
          <w:p w14:paraId="4F2933F4"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Trandafirilor - Marton Aron)</w:t>
            </w:r>
          </w:p>
        </w:tc>
        <w:tc>
          <w:tcPr>
            <w:tcW w:w="2410" w:type="dxa"/>
            <w:vMerge/>
            <w:tcBorders>
              <w:top w:val="nil"/>
              <w:left w:val="single" w:sz="4" w:space="0" w:color="auto"/>
              <w:bottom w:val="single" w:sz="4" w:space="0" w:color="auto"/>
              <w:right w:val="single" w:sz="4" w:space="0" w:color="auto"/>
            </w:tcBorders>
            <w:vAlign w:val="center"/>
          </w:tcPr>
          <w:p w14:paraId="7ABAEA82" w14:textId="77777777" w:rsidR="002678D0" w:rsidRPr="00A14E88" w:rsidRDefault="002678D0" w:rsidP="00DF55E2">
            <w:pPr>
              <w:spacing w:after="0" w:line="240" w:lineRule="auto"/>
              <w:rPr>
                <w:rFonts w:ascii="Arial" w:hAnsi="Arial" w:cs="Arial"/>
                <w:color w:val="000000"/>
                <w:sz w:val="24"/>
                <w:szCs w:val="24"/>
              </w:rPr>
            </w:pPr>
          </w:p>
        </w:tc>
      </w:tr>
      <w:tr w:rsidR="00D71258" w:rsidRPr="00337CEC" w14:paraId="5892E677"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39147DB1"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11</w:t>
            </w:r>
          </w:p>
        </w:tc>
        <w:tc>
          <w:tcPr>
            <w:tcW w:w="5060" w:type="dxa"/>
            <w:tcBorders>
              <w:top w:val="single" w:sz="4" w:space="0" w:color="auto"/>
              <w:left w:val="nil"/>
              <w:bottom w:val="single" w:sz="4" w:space="0" w:color="auto"/>
              <w:right w:val="single" w:sz="4" w:space="0" w:color="auto"/>
            </w:tcBorders>
            <w:noWrap/>
            <w:vAlign w:val="bottom"/>
          </w:tcPr>
          <w:p w14:paraId="6226C817"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Brăila</w:t>
            </w:r>
          </w:p>
          <w:p w14:paraId="04D6FD91"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6CA43AC"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41</w:t>
            </w:r>
          </w:p>
        </w:tc>
      </w:tr>
      <w:tr w:rsidR="00D71258" w:rsidRPr="00337CEC" w14:paraId="569512E5"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16A039ED"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12</w:t>
            </w:r>
          </w:p>
        </w:tc>
        <w:tc>
          <w:tcPr>
            <w:tcW w:w="5060" w:type="dxa"/>
            <w:tcBorders>
              <w:top w:val="single" w:sz="4" w:space="0" w:color="auto"/>
              <w:left w:val="nil"/>
              <w:bottom w:val="single" w:sz="4" w:space="0" w:color="auto"/>
              <w:right w:val="single" w:sz="4" w:space="0" w:color="auto"/>
            </w:tcBorders>
            <w:noWrap/>
            <w:vAlign w:val="bottom"/>
          </w:tcPr>
          <w:p w14:paraId="1BDAF2A5"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George Enescu</w:t>
            </w:r>
          </w:p>
          <w:p w14:paraId="399B6A99"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A555470"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53</w:t>
            </w:r>
          </w:p>
        </w:tc>
      </w:tr>
      <w:tr w:rsidR="00D71258" w:rsidRPr="00337CEC" w14:paraId="6BDB0A3D"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3002BC99"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5060" w:type="dxa"/>
            <w:tcBorders>
              <w:top w:val="single" w:sz="4" w:space="0" w:color="auto"/>
              <w:left w:val="nil"/>
              <w:bottom w:val="single" w:sz="4" w:space="0" w:color="auto"/>
              <w:right w:val="single" w:sz="4" w:space="0" w:color="auto"/>
            </w:tcBorders>
            <w:noWrap/>
            <w:vAlign w:val="bottom"/>
          </w:tcPr>
          <w:p w14:paraId="740A1883"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Primăriei</w:t>
            </w:r>
          </w:p>
          <w:p w14:paraId="425B5F1D"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65CA963"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52</w:t>
            </w:r>
          </w:p>
        </w:tc>
      </w:tr>
      <w:tr w:rsidR="00D71258" w:rsidRPr="00337CEC" w14:paraId="2F72F61D"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4D24A6BE"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14</w:t>
            </w:r>
          </w:p>
        </w:tc>
        <w:tc>
          <w:tcPr>
            <w:tcW w:w="5060" w:type="dxa"/>
            <w:tcBorders>
              <w:top w:val="single" w:sz="4" w:space="0" w:color="auto"/>
              <w:left w:val="nil"/>
              <w:bottom w:val="single" w:sz="4" w:space="0" w:color="auto"/>
              <w:right w:val="single" w:sz="4" w:space="0" w:color="auto"/>
            </w:tcBorders>
            <w:noWrap/>
            <w:vAlign w:val="bottom"/>
          </w:tcPr>
          <w:p w14:paraId="121DA61C"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Tineretului</w:t>
            </w:r>
          </w:p>
          <w:p w14:paraId="167A46E8"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BFEF7BD"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44</w:t>
            </w:r>
          </w:p>
        </w:tc>
      </w:tr>
      <w:tr w:rsidR="002678D0" w:rsidRPr="00337CEC" w14:paraId="5B647B8E" w14:textId="77777777" w:rsidTr="00D71258">
        <w:trPr>
          <w:trHeight w:val="405"/>
        </w:trPr>
        <w:tc>
          <w:tcPr>
            <w:tcW w:w="605" w:type="dxa"/>
            <w:tcBorders>
              <w:top w:val="single" w:sz="4" w:space="0" w:color="auto"/>
              <w:left w:val="single" w:sz="4" w:space="0" w:color="auto"/>
              <w:bottom w:val="single" w:sz="4" w:space="0" w:color="auto"/>
              <w:right w:val="nil"/>
            </w:tcBorders>
            <w:shd w:val="clear" w:color="auto" w:fill="EEECE1"/>
            <w:noWrap/>
            <w:vAlign w:val="bottom"/>
          </w:tcPr>
          <w:p w14:paraId="6858721A"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 </w:t>
            </w:r>
          </w:p>
        </w:tc>
        <w:tc>
          <w:tcPr>
            <w:tcW w:w="5060" w:type="dxa"/>
            <w:tcBorders>
              <w:top w:val="single" w:sz="4" w:space="0" w:color="auto"/>
              <w:left w:val="nil"/>
              <w:bottom w:val="single" w:sz="4" w:space="0" w:color="auto"/>
              <w:right w:val="nil"/>
            </w:tcBorders>
            <w:shd w:val="clear" w:color="auto" w:fill="EEECE1"/>
            <w:noWrap/>
            <w:vAlign w:val="center"/>
          </w:tcPr>
          <w:p w14:paraId="241E38CC" w14:textId="77777777" w:rsidR="002678D0" w:rsidRPr="00A14E88" w:rsidRDefault="002678D0" w:rsidP="00DF55E2">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Total zona 0</w:t>
            </w:r>
          </w:p>
        </w:tc>
        <w:tc>
          <w:tcPr>
            <w:tcW w:w="2410" w:type="dxa"/>
            <w:tcBorders>
              <w:top w:val="single" w:sz="4" w:space="0" w:color="auto"/>
              <w:left w:val="nil"/>
              <w:bottom w:val="single" w:sz="4" w:space="0" w:color="auto"/>
              <w:right w:val="single" w:sz="4" w:space="0" w:color="auto"/>
            </w:tcBorders>
            <w:shd w:val="clear" w:color="auto" w:fill="EEECE1"/>
            <w:noWrap/>
            <w:vAlign w:val="bottom"/>
          </w:tcPr>
          <w:p w14:paraId="3675AC6C" w14:textId="3ADA1FFD" w:rsidR="002678D0" w:rsidRPr="00A14E88" w:rsidRDefault="00D71258" w:rsidP="00C8124A">
            <w:pPr>
              <w:spacing w:after="0" w:line="240" w:lineRule="auto"/>
              <w:jc w:val="center"/>
              <w:rPr>
                <w:rFonts w:ascii="Arial" w:hAnsi="Arial" w:cs="Arial"/>
                <w:b/>
                <w:bCs/>
                <w:color w:val="000000"/>
                <w:sz w:val="32"/>
                <w:szCs w:val="32"/>
              </w:rPr>
            </w:pPr>
            <w:r>
              <w:rPr>
                <w:rFonts w:ascii="Arial" w:hAnsi="Arial" w:cs="Arial"/>
                <w:b/>
                <w:bCs/>
                <w:color w:val="000000"/>
                <w:sz w:val="32"/>
                <w:szCs w:val="32"/>
              </w:rPr>
              <w:t>5</w:t>
            </w:r>
            <w:r w:rsidR="00130AAD">
              <w:rPr>
                <w:rFonts w:ascii="Arial" w:hAnsi="Arial" w:cs="Arial"/>
                <w:b/>
                <w:bCs/>
                <w:color w:val="000000"/>
                <w:sz w:val="32"/>
                <w:szCs w:val="32"/>
              </w:rPr>
              <w:t>36</w:t>
            </w:r>
            <w:r w:rsidR="002678D0" w:rsidRPr="00A14E88">
              <w:rPr>
                <w:rFonts w:ascii="Arial" w:hAnsi="Arial" w:cs="Arial"/>
                <w:b/>
                <w:bCs/>
                <w:color w:val="000000"/>
                <w:sz w:val="32"/>
                <w:szCs w:val="32"/>
              </w:rPr>
              <w:t xml:space="preserve"> locuri</w:t>
            </w:r>
          </w:p>
        </w:tc>
      </w:tr>
    </w:tbl>
    <w:p w14:paraId="38E4EC00" w14:textId="7ADB2683" w:rsidR="00FA5333" w:rsidRDefault="00FA5333" w:rsidP="003930B9">
      <w:pPr>
        <w:jc w:val="both"/>
        <w:rPr>
          <w:b/>
          <w:bCs/>
          <w:sz w:val="24"/>
          <w:szCs w:val="24"/>
          <w:lang w:val="ro-RO"/>
        </w:rPr>
      </w:pPr>
    </w:p>
    <w:p w14:paraId="446167DA" w14:textId="67D9DE33" w:rsidR="009A5CFB" w:rsidRDefault="009A5CFB" w:rsidP="003930B9">
      <w:pPr>
        <w:jc w:val="both"/>
        <w:rPr>
          <w:b/>
          <w:bCs/>
          <w:sz w:val="24"/>
          <w:szCs w:val="24"/>
          <w:lang w:val="ro-RO"/>
        </w:rPr>
      </w:pPr>
    </w:p>
    <w:p w14:paraId="2C2E39B9" w14:textId="046936F7" w:rsidR="009A5CFB" w:rsidRDefault="009A5CFB" w:rsidP="003930B9">
      <w:pPr>
        <w:jc w:val="both"/>
        <w:rPr>
          <w:b/>
          <w:bCs/>
          <w:sz w:val="24"/>
          <w:szCs w:val="24"/>
          <w:lang w:val="ro-RO"/>
        </w:rPr>
      </w:pPr>
    </w:p>
    <w:p w14:paraId="536E6384" w14:textId="4CECAB39" w:rsidR="009A5CFB" w:rsidRDefault="009A5CFB" w:rsidP="003930B9">
      <w:pPr>
        <w:jc w:val="both"/>
        <w:rPr>
          <w:b/>
          <w:bCs/>
          <w:sz w:val="24"/>
          <w:szCs w:val="24"/>
          <w:lang w:val="ro-RO"/>
        </w:rPr>
      </w:pPr>
    </w:p>
    <w:p w14:paraId="2E71959B" w14:textId="77777777" w:rsidR="009A5CFB" w:rsidRPr="003930B9" w:rsidRDefault="009A5CFB" w:rsidP="003930B9">
      <w:pPr>
        <w:jc w:val="both"/>
        <w:rPr>
          <w:b/>
          <w:bCs/>
          <w:sz w:val="24"/>
          <w:szCs w:val="24"/>
          <w:lang w:val="ro-RO"/>
        </w:rPr>
      </w:pPr>
    </w:p>
    <w:tbl>
      <w:tblPr>
        <w:tblW w:w="8075" w:type="dxa"/>
        <w:tblInd w:w="-106" w:type="dxa"/>
        <w:tblLook w:val="00A0" w:firstRow="1" w:lastRow="0" w:firstColumn="1" w:lastColumn="0" w:noHBand="0" w:noVBand="0"/>
      </w:tblPr>
      <w:tblGrid>
        <w:gridCol w:w="605"/>
        <w:gridCol w:w="5060"/>
        <w:gridCol w:w="2410"/>
      </w:tblGrid>
      <w:tr w:rsidR="002678D0" w:rsidRPr="00337CEC" w14:paraId="16E7E339" w14:textId="77777777">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vAlign w:val="center"/>
          </w:tcPr>
          <w:p w14:paraId="413E87AE" w14:textId="77777777" w:rsidR="002678D0" w:rsidRPr="00A14E88" w:rsidRDefault="002678D0" w:rsidP="00DF55E2">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Zona 1</w:t>
            </w:r>
          </w:p>
        </w:tc>
      </w:tr>
      <w:tr w:rsidR="002678D0" w:rsidRPr="00337CEC" w14:paraId="2653EA7A" w14:textId="77777777">
        <w:trPr>
          <w:trHeight w:val="528"/>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vAlign w:val="center"/>
          </w:tcPr>
          <w:p w14:paraId="5904C059" w14:textId="77777777" w:rsidR="002678D0" w:rsidRPr="00A14E88" w:rsidRDefault="002678D0" w:rsidP="00DF55E2">
            <w:pPr>
              <w:spacing w:after="0" w:line="240" w:lineRule="auto"/>
              <w:rPr>
                <w:rFonts w:ascii="Arial" w:hAnsi="Arial" w:cs="Arial"/>
                <w:b/>
                <w:bCs/>
                <w:color w:val="000000"/>
                <w:sz w:val="32"/>
                <w:szCs w:val="32"/>
              </w:rPr>
            </w:pPr>
          </w:p>
        </w:tc>
      </w:tr>
      <w:tr w:rsidR="002678D0" w:rsidRPr="00337CEC" w14:paraId="74400672" w14:textId="77777777">
        <w:trPr>
          <w:trHeight w:val="322"/>
        </w:trPr>
        <w:tc>
          <w:tcPr>
            <w:tcW w:w="605" w:type="dxa"/>
            <w:vMerge w:val="restart"/>
            <w:tcBorders>
              <w:top w:val="nil"/>
              <w:left w:val="single" w:sz="4" w:space="0" w:color="auto"/>
              <w:bottom w:val="single" w:sz="4" w:space="0" w:color="000000"/>
              <w:right w:val="single" w:sz="4" w:space="0" w:color="auto"/>
            </w:tcBorders>
            <w:noWrap/>
            <w:vAlign w:val="center"/>
          </w:tcPr>
          <w:p w14:paraId="7C57237B"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Nr.</w:t>
            </w:r>
          </w:p>
        </w:tc>
        <w:tc>
          <w:tcPr>
            <w:tcW w:w="5060" w:type="dxa"/>
            <w:vMerge w:val="restart"/>
            <w:tcBorders>
              <w:top w:val="nil"/>
              <w:left w:val="single" w:sz="4" w:space="0" w:color="auto"/>
              <w:bottom w:val="single" w:sz="4" w:space="0" w:color="000000"/>
              <w:right w:val="nil"/>
            </w:tcBorders>
            <w:noWrap/>
            <w:vAlign w:val="center"/>
          </w:tcPr>
          <w:p w14:paraId="35F92BBB"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Denumire strada</w:t>
            </w:r>
          </w:p>
        </w:tc>
        <w:tc>
          <w:tcPr>
            <w:tcW w:w="2410" w:type="dxa"/>
            <w:vMerge w:val="restart"/>
            <w:tcBorders>
              <w:top w:val="nil"/>
              <w:left w:val="single" w:sz="4" w:space="0" w:color="auto"/>
              <w:bottom w:val="single" w:sz="4" w:space="0" w:color="000000"/>
              <w:right w:val="single" w:sz="4" w:space="0" w:color="auto"/>
            </w:tcBorders>
            <w:vAlign w:val="center"/>
          </w:tcPr>
          <w:p w14:paraId="330F7D20"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 xml:space="preserve">Nr. </w:t>
            </w:r>
            <w:r w:rsidRPr="00B60879">
              <w:rPr>
                <w:rFonts w:ascii="Arial" w:hAnsi="Arial" w:cs="Arial"/>
                <w:b/>
                <w:bCs/>
                <w:color w:val="000000"/>
                <w:sz w:val="24"/>
                <w:szCs w:val="24"/>
              </w:rPr>
              <w:t>t</w:t>
            </w:r>
            <w:r w:rsidRPr="00A14E88">
              <w:rPr>
                <w:rFonts w:ascii="Arial" w:hAnsi="Arial" w:cs="Arial"/>
                <w:b/>
                <w:bCs/>
                <w:color w:val="000000"/>
                <w:sz w:val="24"/>
                <w:szCs w:val="24"/>
              </w:rPr>
              <w:t>otal de locuri</w:t>
            </w:r>
          </w:p>
        </w:tc>
      </w:tr>
      <w:tr w:rsidR="002678D0" w:rsidRPr="00337CEC" w14:paraId="29DE6469" w14:textId="77777777">
        <w:trPr>
          <w:trHeight w:val="528"/>
        </w:trPr>
        <w:tc>
          <w:tcPr>
            <w:tcW w:w="605" w:type="dxa"/>
            <w:vMerge/>
            <w:tcBorders>
              <w:top w:val="nil"/>
              <w:left w:val="single" w:sz="4" w:space="0" w:color="auto"/>
              <w:bottom w:val="single" w:sz="4" w:space="0" w:color="000000"/>
              <w:right w:val="single" w:sz="4" w:space="0" w:color="auto"/>
            </w:tcBorders>
            <w:vAlign w:val="center"/>
          </w:tcPr>
          <w:p w14:paraId="57442ABD" w14:textId="77777777" w:rsidR="002678D0" w:rsidRPr="00A14E88" w:rsidRDefault="002678D0" w:rsidP="00DF55E2">
            <w:pPr>
              <w:spacing w:after="0" w:line="240" w:lineRule="auto"/>
              <w:rPr>
                <w:rFonts w:ascii="Arial" w:hAnsi="Arial" w:cs="Arial"/>
                <w:b/>
                <w:bCs/>
                <w:color w:val="000000"/>
                <w:sz w:val="28"/>
                <w:szCs w:val="28"/>
              </w:rPr>
            </w:pPr>
          </w:p>
        </w:tc>
        <w:tc>
          <w:tcPr>
            <w:tcW w:w="5060" w:type="dxa"/>
            <w:vMerge/>
            <w:tcBorders>
              <w:top w:val="nil"/>
              <w:left w:val="single" w:sz="4" w:space="0" w:color="auto"/>
              <w:bottom w:val="single" w:sz="4" w:space="0" w:color="000000"/>
              <w:right w:val="nil"/>
            </w:tcBorders>
            <w:vAlign w:val="center"/>
          </w:tcPr>
          <w:p w14:paraId="6D288114" w14:textId="77777777" w:rsidR="002678D0" w:rsidRPr="00A14E88" w:rsidRDefault="002678D0" w:rsidP="00DF55E2">
            <w:pPr>
              <w:spacing w:after="0" w:line="240" w:lineRule="auto"/>
              <w:rPr>
                <w:rFonts w:ascii="Arial" w:hAnsi="Arial" w:cs="Arial"/>
                <w:b/>
                <w:bCs/>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14:paraId="45ECD619" w14:textId="77777777" w:rsidR="002678D0" w:rsidRPr="00A14E88" w:rsidRDefault="002678D0" w:rsidP="00DF55E2">
            <w:pPr>
              <w:spacing w:after="0" w:line="240" w:lineRule="auto"/>
              <w:rPr>
                <w:rFonts w:ascii="Arial" w:hAnsi="Arial" w:cs="Arial"/>
                <w:b/>
                <w:bCs/>
                <w:color w:val="000000"/>
                <w:sz w:val="24"/>
                <w:szCs w:val="24"/>
              </w:rPr>
            </w:pPr>
          </w:p>
        </w:tc>
      </w:tr>
      <w:tr w:rsidR="002678D0" w:rsidRPr="00337CEC" w14:paraId="6069A7CA"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3BED620"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w:t>
            </w:r>
          </w:p>
        </w:tc>
        <w:tc>
          <w:tcPr>
            <w:tcW w:w="5060" w:type="dxa"/>
            <w:tcBorders>
              <w:top w:val="nil"/>
              <w:left w:val="nil"/>
              <w:bottom w:val="single" w:sz="4" w:space="0" w:color="auto"/>
              <w:right w:val="single" w:sz="4" w:space="0" w:color="auto"/>
            </w:tcBorders>
            <w:noWrap/>
            <w:vAlign w:val="center"/>
          </w:tcPr>
          <w:p w14:paraId="5B297C7D"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Arany Janos</w:t>
            </w:r>
          </w:p>
        </w:tc>
        <w:tc>
          <w:tcPr>
            <w:tcW w:w="2410" w:type="dxa"/>
            <w:tcBorders>
              <w:top w:val="nil"/>
              <w:left w:val="nil"/>
              <w:bottom w:val="single" w:sz="4" w:space="0" w:color="auto"/>
              <w:right w:val="single" w:sz="4" w:space="0" w:color="auto"/>
            </w:tcBorders>
            <w:noWrap/>
            <w:vAlign w:val="bottom"/>
          </w:tcPr>
          <w:p w14:paraId="6199B2B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72</w:t>
            </w:r>
          </w:p>
        </w:tc>
      </w:tr>
      <w:tr w:rsidR="002678D0" w:rsidRPr="00337CEC" w14:paraId="49942274"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056C8A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w:t>
            </w:r>
          </w:p>
        </w:tc>
        <w:tc>
          <w:tcPr>
            <w:tcW w:w="5060" w:type="dxa"/>
            <w:tcBorders>
              <w:top w:val="nil"/>
              <w:left w:val="nil"/>
              <w:bottom w:val="single" w:sz="4" w:space="0" w:color="auto"/>
              <w:right w:val="single" w:sz="4" w:space="0" w:color="auto"/>
            </w:tcBorders>
            <w:noWrap/>
            <w:vAlign w:val="center"/>
          </w:tcPr>
          <w:p w14:paraId="2C5C6119"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Arinilor</w:t>
            </w:r>
          </w:p>
        </w:tc>
        <w:tc>
          <w:tcPr>
            <w:tcW w:w="2410" w:type="dxa"/>
            <w:tcBorders>
              <w:top w:val="nil"/>
              <w:left w:val="nil"/>
              <w:bottom w:val="single" w:sz="4" w:space="0" w:color="auto"/>
              <w:right w:val="single" w:sz="4" w:space="0" w:color="auto"/>
            </w:tcBorders>
            <w:noWrap/>
            <w:vAlign w:val="bottom"/>
          </w:tcPr>
          <w:p w14:paraId="6F05B8E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w:t>
            </w:r>
          </w:p>
        </w:tc>
      </w:tr>
      <w:tr w:rsidR="002678D0" w:rsidRPr="00337CEC" w14:paraId="51F97BF9"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2FAAB8F"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w:t>
            </w:r>
          </w:p>
        </w:tc>
        <w:tc>
          <w:tcPr>
            <w:tcW w:w="5060" w:type="dxa"/>
            <w:tcBorders>
              <w:top w:val="nil"/>
              <w:left w:val="nil"/>
              <w:bottom w:val="single" w:sz="4" w:space="0" w:color="auto"/>
              <w:right w:val="single" w:sz="4" w:space="0" w:color="auto"/>
            </w:tcBorders>
            <w:noWrap/>
            <w:vAlign w:val="center"/>
          </w:tcPr>
          <w:p w14:paraId="75946A9B"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Artei</w:t>
            </w:r>
          </w:p>
        </w:tc>
        <w:tc>
          <w:tcPr>
            <w:tcW w:w="2410" w:type="dxa"/>
            <w:tcBorders>
              <w:top w:val="nil"/>
              <w:left w:val="nil"/>
              <w:bottom w:val="single" w:sz="4" w:space="0" w:color="auto"/>
              <w:right w:val="single" w:sz="4" w:space="0" w:color="auto"/>
            </w:tcBorders>
            <w:noWrap/>
            <w:vAlign w:val="bottom"/>
          </w:tcPr>
          <w:p w14:paraId="59CABE7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15</w:t>
            </w:r>
          </w:p>
        </w:tc>
      </w:tr>
      <w:tr w:rsidR="002678D0" w:rsidRPr="00337CEC" w14:paraId="258D3117" w14:textId="77777777" w:rsidTr="004509C7">
        <w:trPr>
          <w:trHeight w:val="300"/>
        </w:trPr>
        <w:tc>
          <w:tcPr>
            <w:tcW w:w="605" w:type="dxa"/>
            <w:tcBorders>
              <w:top w:val="nil"/>
              <w:left w:val="single" w:sz="4" w:space="0" w:color="auto"/>
              <w:bottom w:val="single" w:sz="4" w:space="0" w:color="auto"/>
              <w:right w:val="single" w:sz="4" w:space="0" w:color="auto"/>
            </w:tcBorders>
            <w:noWrap/>
            <w:vAlign w:val="bottom"/>
          </w:tcPr>
          <w:p w14:paraId="6B15E7C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w:t>
            </w:r>
          </w:p>
        </w:tc>
        <w:tc>
          <w:tcPr>
            <w:tcW w:w="5060" w:type="dxa"/>
            <w:tcBorders>
              <w:top w:val="nil"/>
              <w:left w:val="nil"/>
              <w:bottom w:val="single" w:sz="4" w:space="0" w:color="auto"/>
              <w:right w:val="single" w:sz="4" w:space="0" w:color="auto"/>
            </w:tcBorders>
            <w:noWrap/>
            <w:vAlign w:val="center"/>
          </w:tcPr>
          <w:p w14:paraId="4268D152"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Aurel Filimon</w:t>
            </w:r>
          </w:p>
        </w:tc>
        <w:tc>
          <w:tcPr>
            <w:tcW w:w="2410" w:type="dxa"/>
            <w:tcBorders>
              <w:top w:val="nil"/>
              <w:left w:val="nil"/>
              <w:bottom w:val="single" w:sz="4" w:space="0" w:color="auto"/>
              <w:right w:val="single" w:sz="4" w:space="0" w:color="auto"/>
            </w:tcBorders>
            <w:noWrap/>
            <w:vAlign w:val="bottom"/>
          </w:tcPr>
          <w:p w14:paraId="4A331A8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50</w:t>
            </w:r>
          </w:p>
        </w:tc>
      </w:tr>
      <w:tr w:rsidR="004509C7" w:rsidRPr="00337CEC" w14:paraId="120115B5" w14:textId="77777777" w:rsidTr="004509C7">
        <w:trPr>
          <w:trHeight w:val="600"/>
        </w:trPr>
        <w:tc>
          <w:tcPr>
            <w:tcW w:w="605" w:type="dxa"/>
            <w:tcBorders>
              <w:top w:val="single" w:sz="4" w:space="0" w:color="auto"/>
              <w:left w:val="single" w:sz="4" w:space="0" w:color="auto"/>
              <w:bottom w:val="single" w:sz="4" w:space="0" w:color="auto"/>
              <w:right w:val="single" w:sz="4" w:space="0" w:color="auto"/>
            </w:tcBorders>
            <w:noWrap/>
            <w:vAlign w:val="center"/>
          </w:tcPr>
          <w:p w14:paraId="34A111DA"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w:t>
            </w:r>
          </w:p>
        </w:tc>
        <w:tc>
          <w:tcPr>
            <w:tcW w:w="5060" w:type="dxa"/>
            <w:tcBorders>
              <w:top w:val="single" w:sz="4" w:space="0" w:color="auto"/>
              <w:left w:val="nil"/>
              <w:bottom w:val="single" w:sz="4" w:space="0" w:color="auto"/>
              <w:right w:val="single" w:sz="4" w:space="0" w:color="auto"/>
            </w:tcBorders>
            <w:noWrap/>
            <w:vAlign w:val="center"/>
          </w:tcPr>
          <w:p w14:paraId="2236B183" w14:textId="60BA5C87" w:rsidR="004509C7" w:rsidRPr="00A14E88" w:rsidRDefault="004509C7" w:rsidP="004509C7">
            <w:pPr>
              <w:spacing w:after="0" w:line="240" w:lineRule="auto"/>
              <w:rPr>
                <w:rFonts w:ascii="Arial" w:hAnsi="Arial" w:cs="Arial"/>
                <w:sz w:val="24"/>
                <w:szCs w:val="24"/>
              </w:rPr>
            </w:pPr>
            <w:r>
              <w:rPr>
                <w:rFonts w:ascii="Arial" w:hAnsi="Arial" w:cs="Arial"/>
                <w:sz w:val="24"/>
                <w:szCs w:val="24"/>
              </w:rPr>
              <w:t xml:space="preserve">Aurel Filimon – parcare incintă </w:t>
            </w:r>
            <w:r w:rsidRPr="00A14E88">
              <w:rPr>
                <w:rFonts w:ascii="Arial" w:hAnsi="Arial" w:cs="Arial"/>
                <w:sz w:val="24"/>
                <w:szCs w:val="24"/>
              </w:rPr>
              <w:t>(B</w:t>
            </w:r>
            <w:r>
              <w:rPr>
                <w:rFonts w:ascii="Arial" w:hAnsi="Arial" w:cs="Arial"/>
                <w:sz w:val="24"/>
                <w:szCs w:val="24"/>
              </w:rPr>
              <w:t>.</w:t>
            </w:r>
            <w:r w:rsidRPr="00A14E88">
              <w:rPr>
                <w:rFonts w:ascii="Arial" w:hAnsi="Arial" w:cs="Arial"/>
                <w:sz w:val="24"/>
                <w:szCs w:val="24"/>
              </w:rPr>
              <w:t>R</w:t>
            </w:r>
            <w:r>
              <w:rPr>
                <w:rFonts w:ascii="Arial" w:hAnsi="Arial" w:cs="Arial"/>
                <w:sz w:val="24"/>
                <w:szCs w:val="24"/>
              </w:rPr>
              <w:t>.</w:t>
            </w:r>
            <w:r w:rsidRPr="00A14E88">
              <w:rPr>
                <w:rFonts w:ascii="Arial" w:hAnsi="Arial" w:cs="Arial"/>
                <w:sz w:val="24"/>
                <w:szCs w:val="24"/>
              </w:rPr>
              <w:t>D</w:t>
            </w:r>
            <w:r>
              <w:rPr>
                <w:rFonts w:ascii="Arial" w:hAnsi="Arial" w:cs="Arial"/>
                <w:sz w:val="24"/>
                <w:szCs w:val="24"/>
              </w:rPr>
              <w:t>.</w:t>
            </w:r>
            <w:r w:rsidRPr="00A14E88">
              <w:rPr>
                <w:rFonts w:ascii="Arial" w:hAnsi="Arial" w:cs="Arial"/>
                <w:sz w:val="24"/>
                <w:szCs w:val="24"/>
              </w:rPr>
              <w:t xml:space="preserve"> – T</w:t>
            </w:r>
            <w:r>
              <w:rPr>
                <w:rFonts w:ascii="Arial" w:hAnsi="Arial" w:cs="Arial"/>
                <w:sz w:val="24"/>
                <w:szCs w:val="24"/>
              </w:rPr>
              <w:t>eatrul Naț</w:t>
            </w:r>
            <w:r w:rsidRPr="00A14E88">
              <w:rPr>
                <w:rFonts w:ascii="Arial" w:hAnsi="Arial" w:cs="Arial"/>
                <w:sz w:val="24"/>
                <w:szCs w:val="24"/>
              </w:rPr>
              <w:t>ional)</w:t>
            </w:r>
          </w:p>
        </w:tc>
        <w:tc>
          <w:tcPr>
            <w:tcW w:w="2410" w:type="dxa"/>
            <w:tcBorders>
              <w:top w:val="single" w:sz="4" w:space="0" w:color="auto"/>
              <w:left w:val="single" w:sz="4" w:space="0" w:color="auto"/>
              <w:bottom w:val="single" w:sz="4" w:space="0" w:color="auto"/>
              <w:right w:val="single" w:sz="4" w:space="0" w:color="auto"/>
            </w:tcBorders>
            <w:vAlign w:val="center"/>
          </w:tcPr>
          <w:p w14:paraId="2744B5D9"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69</w:t>
            </w:r>
          </w:p>
        </w:tc>
      </w:tr>
      <w:tr w:rsidR="002678D0" w:rsidRPr="00337CEC" w14:paraId="68A523B9"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7172B48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w:t>
            </w:r>
          </w:p>
        </w:tc>
        <w:tc>
          <w:tcPr>
            <w:tcW w:w="5060" w:type="dxa"/>
            <w:tcBorders>
              <w:top w:val="single" w:sz="4" w:space="0" w:color="auto"/>
              <w:left w:val="nil"/>
              <w:bottom w:val="single" w:sz="4" w:space="0" w:color="auto"/>
              <w:right w:val="single" w:sz="4" w:space="0" w:color="auto"/>
            </w:tcBorders>
            <w:noWrap/>
            <w:vAlign w:val="center"/>
          </w:tcPr>
          <w:p w14:paraId="58857564"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 xml:space="preserve">Avram Iancu </w:t>
            </w:r>
          </w:p>
        </w:tc>
        <w:tc>
          <w:tcPr>
            <w:tcW w:w="2410" w:type="dxa"/>
            <w:tcBorders>
              <w:top w:val="single" w:sz="4" w:space="0" w:color="auto"/>
              <w:left w:val="nil"/>
              <w:bottom w:val="single" w:sz="4" w:space="0" w:color="auto"/>
              <w:right w:val="single" w:sz="4" w:space="0" w:color="auto"/>
            </w:tcBorders>
            <w:noWrap/>
            <w:vAlign w:val="bottom"/>
          </w:tcPr>
          <w:p w14:paraId="12F5540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95</w:t>
            </w:r>
          </w:p>
        </w:tc>
      </w:tr>
      <w:tr w:rsidR="002678D0" w:rsidRPr="00337CEC" w14:paraId="5FF441BE" w14:textId="77777777" w:rsidTr="004509C7">
        <w:trPr>
          <w:trHeight w:val="300"/>
        </w:trPr>
        <w:tc>
          <w:tcPr>
            <w:tcW w:w="605" w:type="dxa"/>
            <w:tcBorders>
              <w:top w:val="nil"/>
              <w:left w:val="single" w:sz="4" w:space="0" w:color="auto"/>
              <w:bottom w:val="single" w:sz="4" w:space="0" w:color="auto"/>
              <w:right w:val="single" w:sz="4" w:space="0" w:color="auto"/>
            </w:tcBorders>
            <w:noWrap/>
            <w:vAlign w:val="bottom"/>
          </w:tcPr>
          <w:p w14:paraId="22585D3B"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w:t>
            </w:r>
          </w:p>
        </w:tc>
        <w:tc>
          <w:tcPr>
            <w:tcW w:w="5060" w:type="dxa"/>
            <w:tcBorders>
              <w:top w:val="nil"/>
              <w:left w:val="nil"/>
              <w:bottom w:val="single" w:sz="4" w:space="0" w:color="auto"/>
              <w:right w:val="single" w:sz="4" w:space="0" w:color="auto"/>
            </w:tcBorders>
            <w:noWrap/>
            <w:vAlign w:val="center"/>
          </w:tcPr>
          <w:p w14:paraId="32FD5EED"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Bă</w:t>
            </w:r>
            <w:r w:rsidR="002678D0" w:rsidRPr="00A14E88">
              <w:rPr>
                <w:rFonts w:ascii="Arial" w:hAnsi="Arial" w:cs="Arial"/>
                <w:sz w:val="24"/>
                <w:szCs w:val="24"/>
              </w:rPr>
              <w:t>ilor</w:t>
            </w:r>
          </w:p>
        </w:tc>
        <w:tc>
          <w:tcPr>
            <w:tcW w:w="2410" w:type="dxa"/>
            <w:tcBorders>
              <w:top w:val="nil"/>
              <w:left w:val="nil"/>
              <w:bottom w:val="single" w:sz="4" w:space="0" w:color="auto"/>
              <w:right w:val="single" w:sz="4" w:space="0" w:color="auto"/>
            </w:tcBorders>
            <w:noWrap/>
            <w:vAlign w:val="bottom"/>
          </w:tcPr>
          <w:p w14:paraId="3D2F704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4509C7" w:rsidRPr="00337CEC" w14:paraId="6BB4E0B4" w14:textId="77777777" w:rsidTr="004509C7">
        <w:trPr>
          <w:trHeight w:val="345"/>
        </w:trPr>
        <w:tc>
          <w:tcPr>
            <w:tcW w:w="605" w:type="dxa"/>
            <w:tcBorders>
              <w:top w:val="single" w:sz="4" w:space="0" w:color="auto"/>
              <w:left w:val="single" w:sz="4" w:space="0" w:color="auto"/>
              <w:bottom w:val="single" w:sz="4" w:space="0" w:color="auto"/>
              <w:right w:val="single" w:sz="4" w:space="0" w:color="auto"/>
            </w:tcBorders>
            <w:noWrap/>
            <w:vAlign w:val="center"/>
          </w:tcPr>
          <w:p w14:paraId="388AF4F5"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8</w:t>
            </w:r>
          </w:p>
        </w:tc>
        <w:tc>
          <w:tcPr>
            <w:tcW w:w="5060" w:type="dxa"/>
            <w:tcBorders>
              <w:top w:val="single" w:sz="4" w:space="0" w:color="auto"/>
              <w:left w:val="nil"/>
              <w:bottom w:val="single" w:sz="4" w:space="0" w:color="auto"/>
              <w:right w:val="single" w:sz="4" w:space="0" w:color="auto"/>
            </w:tcBorders>
            <w:noWrap/>
            <w:vAlign w:val="center"/>
          </w:tcPr>
          <w:p w14:paraId="45E43A2A" w14:textId="57AF158D"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Bartok Bela</w:t>
            </w:r>
            <w:r>
              <w:rPr>
                <w:rFonts w:ascii="Arial" w:hAnsi="Arial" w:cs="Arial"/>
                <w:sz w:val="24"/>
                <w:szCs w:val="24"/>
              </w:rPr>
              <w:t xml:space="preserve"> (P-ț</w:t>
            </w:r>
            <w:r w:rsidRPr="00A14E88">
              <w:rPr>
                <w:rFonts w:ascii="Arial" w:hAnsi="Arial" w:cs="Arial"/>
                <w:sz w:val="24"/>
                <w:szCs w:val="24"/>
              </w:rPr>
              <w:t>a</w:t>
            </w:r>
            <w:r>
              <w:rPr>
                <w:rFonts w:ascii="Arial" w:hAnsi="Arial" w:cs="Arial"/>
                <w:sz w:val="24"/>
                <w:szCs w:val="24"/>
              </w:rPr>
              <w:t>.</w:t>
            </w:r>
            <w:r w:rsidRPr="00A14E88">
              <w:rPr>
                <w:rFonts w:ascii="Arial" w:hAnsi="Arial" w:cs="Arial"/>
                <w:sz w:val="24"/>
                <w:szCs w:val="24"/>
              </w:rPr>
              <w:t xml:space="preserve"> Teatrului - Aurel Filimon)</w:t>
            </w:r>
          </w:p>
        </w:tc>
        <w:tc>
          <w:tcPr>
            <w:tcW w:w="2410" w:type="dxa"/>
            <w:tcBorders>
              <w:top w:val="single" w:sz="4" w:space="0" w:color="auto"/>
              <w:left w:val="single" w:sz="4" w:space="0" w:color="auto"/>
              <w:bottom w:val="single" w:sz="4" w:space="0" w:color="auto"/>
              <w:right w:val="single" w:sz="4" w:space="0" w:color="auto"/>
            </w:tcBorders>
            <w:noWrap/>
            <w:vAlign w:val="center"/>
          </w:tcPr>
          <w:p w14:paraId="5F982AF5"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89</w:t>
            </w:r>
          </w:p>
        </w:tc>
      </w:tr>
      <w:tr w:rsidR="002678D0" w:rsidRPr="00337CEC" w14:paraId="4B44BF39"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5A9C70F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c>
          <w:tcPr>
            <w:tcW w:w="5060" w:type="dxa"/>
            <w:tcBorders>
              <w:top w:val="single" w:sz="4" w:space="0" w:color="auto"/>
              <w:left w:val="nil"/>
              <w:bottom w:val="single" w:sz="4" w:space="0" w:color="auto"/>
              <w:right w:val="single" w:sz="4" w:space="0" w:color="auto"/>
            </w:tcBorders>
            <w:noWrap/>
            <w:vAlign w:val="center"/>
          </w:tcPr>
          <w:p w14:paraId="3EA5B327"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B-dul. 1Decembrie 1918</w:t>
            </w:r>
          </w:p>
        </w:tc>
        <w:tc>
          <w:tcPr>
            <w:tcW w:w="2410" w:type="dxa"/>
            <w:tcBorders>
              <w:top w:val="single" w:sz="4" w:space="0" w:color="auto"/>
              <w:left w:val="nil"/>
              <w:bottom w:val="single" w:sz="4" w:space="0" w:color="auto"/>
              <w:right w:val="single" w:sz="4" w:space="0" w:color="auto"/>
            </w:tcBorders>
            <w:noWrap/>
            <w:vAlign w:val="bottom"/>
          </w:tcPr>
          <w:p w14:paraId="75D6C4B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107</w:t>
            </w:r>
          </w:p>
        </w:tc>
      </w:tr>
      <w:tr w:rsidR="002678D0" w:rsidRPr="00337CEC" w14:paraId="0B4819BF"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768D08A"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2678D0" w:rsidRPr="00A14E88">
              <w:rPr>
                <w:rFonts w:ascii="Arial" w:hAnsi="Arial" w:cs="Arial"/>
                <w:color w:val="000000"/>
                <w:sz w:val="24"/>
                <w:szCs w:val="24"/>
              </w:rPr>
              <w:t>0</w:t>
            </w:r>
          </w:p>
        </w:tc>
        <w:tc>
          <w:tcPr>
            <w:tcW w:w="5060" w:type="dxa"/>
            <w:tcBorders>
              <w:top w:val="nil"/>
              <w:left w:val="nil"/>
              <w:bottom w:val="single" w:sz="4" w:space="0" w:color="auto"/>
              <w:right w:val="single" w:sz="4" w:space="0" w:color="auto"/>
            </w:tcBorders>
            <w:noWrap/>
            <w:vAlign w:val="center"/>
          </w:tcPr>
          <w:p w14:paraId="7B150802"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B-dul. Cetăț</w:t>
            </w:r>
            <w:r w:rsidR="002678D0" w:rsidRPr="00A14E88">
              <w:rPr>
                <w:rFonts w:ascii="Arial" w:hAnsi="Arial" w:cs="Arial"/>
                <w:sz w:val="24"/>
                <w:szCs w:val="24"/>
              </w:rPr>
              <w:t>ii</w:t>
            </w:r>
          </w:p>
        </w:tc>
        <w:tc>
          <w:tcPr>
            <w:tcW w:w="2410" w:type="dxa"/>
            <w:tcBorders>
              <w:top w:val="nil"/>
              <w:left w:val="nil"/>
              <w:bottom w:val="single" w:sz="4" w:space="0" w:color="auto"/>
              <w:right w:val="single" w:sz="4" w:space="0" w:color="auto"/>
            </w:tcBorders>
            <w:noWrap/>
            <w:vAlign w:val="bottom"/>
          </w:tcPr>
          <w:p w14:paraId="70E138A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199</w:t>
            </w:r>
          </w:p>
        </w:tc>
      </w:tr>
      <w:tr w:rsidR="002678D0" w:rsidRPr="00337CEC" w14:paraId="5662F63C" w14:textId="77777777" w:rsidTr="004509C7">
        <w:trPr>
          <w:trHeight w:val="300"/>
        </w:trPr>
        <w:tc>
          <w:tcPr>
            <w:tcW w:w="605" w:type="dxa"/>
            <w:tcBorders>
              <w:top w:val="nil"/>
              <w:left w:val="single" w:sz="4" w:space="0" w:color="auto"/>
              <w:bottom w:val="single" w:sz="4" w:space="0" w:color="auto"/>
              <w:right w:val="single" w:sz="4" w:space="0" w:color="auto"/>
            </w:tcBorders>
            <w:noWrap/>
            <w:vAlign w:val="bottom"/>
          </w:tcPr>
          <w:p w14:paraId="68106038"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2678D0" w:rsidRPr="00A14E88">
              <w:rPr>
                <w:rFonts w:ascii="Arial" w:hAnsi="Arial" w:cs="Arial"/>
                <w:color w:val="000000"/>
                <w:sz w:val="24"/>
                <w:szCs w:val="24"/>
              </w:rPr>
              <w:t>1</w:t>
            </w:r>
          </w:p>
        </w:tc>
        <w:tc>
          <w:tcPr>
            <w:tcW w:w="5060" w:type="dxa"/>
            <w:tcBorders>
              <w:top w:val="nil"/>
              <w:left w:val="nil"/>
              <w:bottom w:val="single" w:sz="4" w:space="0" w:color="auto"/>
              <w:right w:val="single" w:sz="4" w:space="0" w:color="auto"/>
            </w:tcBorders>
            <w:noWrap/>
            <w:vAlign w:val="center"/>
          </w:tcPr>
          <w:p w14:paraId="57482826"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Belș</w:t>
            </w:r>
            <w:r w:rsidR="002678D0" w:rsidRPr="00A14E88">
              <w:rPr>
                <w:rFonts w:ascii="Arial" w:hAnsi="Arial" w:cs="Arial"/>
                <w:sz w:val="24"/>
                <w:szCs w:val="24"/>
              </w:rPr>
              <w:t>ugului</w:t>
            </w:r>
          </w:p>
        </w:tc>
        <w:tc>
          <w:tcPr>
            <w:tcW w:w="2410" w:type="dxa"/>
            <w:tcBorders>
              <w:top w:val="nil"/>
              <w:left w:val="nil"/>
              <w:bottom w:val="single" w:sz="4" w:space="0" w:color="auto"/>
              <w:right w:val="single" w:sz="4" w:space="0" w:color="auto"/>
            </w:tcBorders>
            <w:noWrap/>
            <w:vAlign w:val="bottom"/>
          </w:tcPr>
          <w:p w14:paraId="0639118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63</w:t>
            </w:r>
          </w:p>
        </w:tc>
      </w:tr>
      <w:tr w:rsidR="004509C7" w:rsidRPr="00337CEC" w14:paraId="5E96FF60" w14:textId="77777777" w:rsidTr="004509C7">
        <w:trPr>
          <w:trHeight w:val="353"/>
        </w:trPr>
        <w:tc>
          <w:tcPr>
            <w:tcW w:w="605" w:type="dxa"/>
            <w:tcBorders>
              <w:top w:val="single" w:sz="4" w:space="0" w:color="auto"/>
              <w:left w:val="single" w:sz="4" w:space="0" w:color="auto"/>
              <w:bottom w:val="single" w:sz="4" w:space="0" w:color="auto"/>
              <w:right w:val="single" w:sz="4" w:space="0" w:color="auto"/>
            </w:tcBorders>
            <w:noWrap/>
            <w:vAlign w:val="center"/>
          </w:tcPr>
          <w:p w14:paraId="2D8D357D"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Pr="00A14E88">
              <w:rPr>
                <w:rFonts w:ascii="Arial" w:hAnsi="Arial" w:cs="Arial"/>
                <w:color w:val="000000"/>
                <w:sz w:val="24"/>
                <w:szCs w:val="24"/>
              </w:rPr>
              <w:t>2</w:t>
            </w:r>
          </w:p>
        </w:tc>
        <w:tc>
          <w:tcPr>
            <w:tcW w:w="5060" w:type="dxa"/>
            <w:tcBorders>
              <w:top w:val="single" w:sz="4" w:space="0" w:color="auto"/>
              <w:left w:val="nil"/>
              <w:bottom w:val="single" w:sz="4" w:space="0" w:color="auto"/>
              <w:right w:val="nil"/>
            </w:tcBorders>
            <w:noWrap/>
            <w:vAlign w:val="center"/>
          </w:tcPr>
          <w:p w14:paraId="1D49C026" w14:textId="004EF90B"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Bolyai Farkas</w:t>
            </w:r>
            <w:r>
              <w:rPr>
                <w:rFonts w:ascii="Arial" w:hAnsi="Arial" w:cs="Arial"/>
                <w:sz w:val="24"/>
                <w:szCs w:val="24"/>
              </w:rPr>
              <w:t xml:space="preserve"> (M. Aron - Stefan c</w:t>
            </w:r>
            <w:r w:rsidRPr="00A14E88">
              <w:rPr>
                <w:rFonts w:ascii="Arial" w:hAnsi="Arial" w:cs="Arial"/>
                <w:sz w:val="24"/>
                <w:szCs w:val="24"/>
              </w:rPr>
              <w:t>el Mare)</w:t>
            </w:r>
          </w:p>
        </w:tc>
        <w:tc>
          <w:tcPr>
            <w:tcW w:w="2410" w:type="dxa"/>
            <w:tcBorders>
              <w:top w:val="single" w:sz="4" w:space="0" w:color="auto"/>
              <w:left w:val="single" w:sz="4" w:space="0" w:color="auto"/>
              <w:bottom w:val="single" w:sz="4" w:space="0" w:color="auto"/>
              <w:right w:val="single" w:sz="4" w:space="0" w:color="auto"/>
            </w:tcBorders>
            <w:noWrap/>
            <w:vAlign w:val="center"/>
          </w:tcPr>
          <w:p w14:paraId="315D2D13"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99</w:t>
            </w:r>
          </w:p>
        </w:tc>
      </w:tr>
      <w:tr w:rsidR="002678D0" w:rsidRPr="00337CEC" w14:paraId="38AED403"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6432C92B"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2678D0" w:rsidRPr="00A14E88">
              <w:rPr>
                <w:rFonts w:ascii="Arial" w:hAnsi="Arial" w:cs="Arial"/>
                <w:color w:val="000000"/>
                <w:sz w:val="24"/>
                <w:szCs w:val="24"/>
              </w:rPr>
              <w:t>3</w:t>
            </w:r>
          </w:p>
        </w:tc>
        <w:tc>
          <w:tcPr>
            <w:tcW w:w="5060" w:type="dxa"/>
            <w:tcBorders>
              <w:top w:val="single" w:sz="4" w:space="0" w:color="auto"/>
              <w:left w:val="nil"/>
              <w:bottom w:val="single" w:sz="4" w:space="0" w:color="auto"/>
              <w:right w:val="single" w:sz="4" w:space="0" w:color="auto"/>
            </w:tcBorders>
            <w:noWrap/>
            <w:vAlign w:val="center"/>
          </w:tcPr>
          <w:p w14:paraId="0B5C56FB"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Borsos Tamas</w:t>
            </w:r>
          </w:p>
        </w:tc>
        <w:tc>
          <w:tcPr>
            <w:tcW w:w="2410" w:type="dxa"/>
            <w:tcBorders>
              <w:top w:val="single" w:sz="4" w:space="0" w:color="auto"/>
              <w:left w:val="nil"/>
              <w:bottom w:val="single" w:sz="4" w:space="0" w:color="auto"/>
              <w:right w:val="single" w:sz="4" w:space="0" w:color="auto"/>
            </w:tcBorders>
            <w:noWrap/>
            <w:vAlign w:val="bottom"/>
          </w:tcPr>
          <w:p w14:paraId="7081A549"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68</w:t>
            </w:r>
          </w:p>
        </w:tc>
      </w:tr>
      <w:tr w:rsidR="004509C7" w:rsidRPr="00337CEC" w14:paraId="72921134" w14:textId="77777777" w:rsidTr="004509C7">
        <w:trPr>
          <w:trHeight w:val="377"/>
        </w:trPr>
        <w:tc>
          <w:tcPr>
            <w:tcW w:w="605" w:type="dxa"/>
            <w:tcBorders>
              <w:top w:val="single" w:sz="4" w:space="0" w:color="auto"/>
              <w:left w:val="single" w:sz="4" w:space="0" w:color="auto"/>
              <w:bottom w:val="single" w:sz="4" w:space="0" w:color="auto"/>
              <w:right w:val="single" w:sz="4" w:space="0" w:color="auto"/>
            </w:tcBorders>
            <w:noWrap/>
            <w:vAlign w:val="center"/>
          </w:tcPr>
          <w:p w14:paraId="26083F8C"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14</w:t>
            </w:r>
          </w:p>
        </w:tc>
        <w:tc>
          <w:tcPr>
            <w:tcW w:w="5060" w:type="dxa"/>
            <w:tcBorders>
              <w:top w:val="single" w:sz="4" w:space="0" w:color="auto"/>
              <w:left w:val="nil"/>
              <w:bottom w:val="single" w:sz="4" w:space="0" w:color="auto"/>
              <w:right w:val="nil"/>
            </w:tcBorders>
            <w:noWrap/>
            <w:vAlign w:val="center"/>
          </w:tcPr>
          <w:p w14:paraId="257AAA23" w14:textId="1607BD88" w:rsidR="004509C7" w:rsidRPr="00A14E88" w:rsidRDefault="004509C7" w:rsidP="004509C7">
            <w:pPr>
              <w:spacing w:after="0" w:line="240" w:lineRule="auto"/>
              <w:rPr>
                <w:rFonts w:ascii="Arial" w:hAnsi="Arial" w:cs="Arial"/>
                <w:sz w:val="24"/>
                <w:szCs w:val="24"/>
              </w:rPr>
            </w:pPr>
            <w:r>
              <w:rPr>
                <w:rFonts w:ascii="Arial" w:hAnsi="Arial" w:cs="Arial"/>
                <w:sz w:val="24"/>
                <w:szCs w:val="24"/>
              </w:rPr>
              <w:t>Călăraș</w:t>
            </w:r>
            <w:r w:rsidRPr="00A14E88">
              <w:rPr>
                <w:rFonts w:ascii="Arial" w:hAnsi="Arial" w:cs="Arial"/>
                <w:sz w:val="24"/>
                <w:szCs w:val="24"/>
              </w:rPr>
              <w:t>ilor</w:t>
            </w:r>
            <w:r>
              <w:rPr>
                <w:rFonts w:ascii="Arial" w:hAnsi="Arial" w:cs="Arial"/>
                <w:sz w:val="24"/>
                <w:szCs w:val="24"/>
              </w:rPr>
              <w:t xml:space="preserve"> (Bră</w:t>
            </w:r>
            <w:r w:rsidRPr="00A14E88">
              <w:rPr>
                <w:rFonts w:ascii="Arial" w:hAnsi="Arial" w:cs="Arial"/>
                <w:sz w:val="24"/>
                <w:szCs w:val="24"/>
              </w:rPr>
              <w:t>ila - Sinaia)</w:t>
            </w:r>
          </w:p>
        </w:tc>
        <w:tc>
          <w:tcPr>
            <w:tcW w:w="2410" w:type="dxa"/>
            <w:tcBorders>
              <w:top w:val="single" w:sz="4" w:space="0" w:color="auto"/>
              <w:left w:val="single" w:sz="4" w:space="0" w:color="auto"/>
              <w:bottom w:val="single" w:sz="4" w:space="0" w:color="auto"/>
              <w:right w:val="single" w:sz="4" w:space="0" w:color="auto"/>
            </w:tcBorders>
            <w:noWrap/>
            <w:vAlign w:val="center"/>
          </w:tcPr>
          <w:p w14:paraId="6DDDD71B"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94</w:t>
            </w:r>
          </w:p>
        </w:tc>
      </w:tr>
      <w:tr w:rsidR="004509C7" w:rsidRPr="00337CEC" w14:paraId="7C024D51" w14:textId="77777777" w:rsidTr="004509C7">
        <w:trPr>
          <w:trHeight w:val="610"/>
        </w:trPr>
        <w:tc>
          <w:tcPr>
            <w:tcW w:w="605" w:type="dxa"/>
            <w:tcBorders>
              <w:top w:val="single" w:sz="4" w:space="0" w:color="auto"/>
              <w:left w:val="single" w:sz="4" w:space="0" w:color="auto"/>
              <w:bottom w:val="single" w:sz="4" w:space="0" w:color="000000"/>
              <w:right w:val="single" w:sz="4" w:space="0" w:color="auto"/>
            </w:tcBorders>
            <w:noWrap/>
            <w:vAlign w:val="center"/>
          </w:tcPr>
          <w:p w14:paraId="416894AD"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15</w:t>
            </w:r>
          </w:p>
        </w:tc>
        <w:tc>
          <w:tcPr>
            <w:tcW w:w="5060" w:type="dxa"/>
            <w:tcBorders>
              <w:top w:val="single" w:sz="4" w:space="0" w:color="auto"/>
              <w:left w:val="nil"/>
              <w:bottom w:val="single" w:sz="4" w:space="0" w:color="auto"/>
              <w:right w:val="nil"/>
            </w:tcBorders>
            <w:noWrap/>
            <w:vAlign w:val="center"/>
          </w:tcPr>
          <w:p w14:paraId="74539790" w14:textId="77777777" w:rsidR="004509C7" w:rsidRPr="00A14E88" w:rsidRDefault="004509C7" w:rsidP="00DF55E2">
            <w:pPr>
              <w:spacing w:after="0" w:line="240" w:lineRule="auto"/>
              <w:rPr>
                <w:rFonts w:ascii="Arial" w:hAnsi="Arial" w:cs="Arial"/>
                <w:sz w:val="24"/>
                <w:szCs w:val="24"/>
              </w:rPr>
            </w:pPr>
            <w:r>
              <w:rPr>
                <w:rFonts w:ascii="Arial" w:hAnsi="Arial" w:cs="Arial"/>
                <w:sz w:val="24"/>
                <w:szCs w:val="24"/>
              </w:rPr>
              <w:t>Călărașilor – parcare incintă</w:t>
            </w:r>
          </w:p>
          <w:p w14:paraId="641C7E2C" w14:textId="45EA7848" w:rsidR="004509C7" w:rsidRPr="00A14E88" w:rsidRDefault="004509C7" w:rsidP="00DF55E2">
            <w:pPr>
              <w:spacing w:after="0" w:line="240" w:lineRule="auto"/>
              <w:rPr>
                <w:rFonts w:ascii="Arial" w:hAnsi="Arial" w:cs="Arial"/>
                <w:sz w:val="24"/>
                <w:szCs w:val="24"/>
              </w:rPr>
            </w:pPr>
            <w:r w:rsidRPr="00A14E88">
              <w:rPr>
                <w:rFonts w:ascii="Arial" w:hAnsi="Arial" w:cs="Arial"/>
                <w:sz w:val="24"/>
                <w:szCs w:val="24"/>
              </w:rPr>
              <w:t>(Hotel Continental)</w:t>
            </w:r>
          </w:p>
        </w:tc>
        <w:tc>
          <w:tcPr>
            <w:tcW w:w="2410" w:type="dxa"/>
            <w:tcBorders>
              <w:top w:val="single" w:sz="4" w:space="0" w:color="auto"/>
              <w:left w:val="single" w:sz="4" w:space="0" w:color="auto"/>
              <w:bottom w:val="single" w:sz="4" w:space="0" w:color="000000"/>
              <w:right w:val="single" w:sz="4" w:space="0" w:color="auto"/>
            </w:tcBorders>
            <w:noWrap/>
            <w:vAlign w:val="center"/>
          </w:tcPr>
          <w:p w14:paraId="34214935"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35</w:t>
            </w:r>
          </w:p>
        </w:tc>
      </w:tr>
      <w:tr w:rsidR="002678D0" w:rsidRPr="00337CEC" w14:paraId="5D79300F" w14:textId="77777777" w:rsidTr="004509C7">
        <w:trPr>
          <w:trHeight w:val="300"/>
        </w:trPr>
        <w:tc>
          <w:tcPr>
            <w:tcW w:w="605" w:type="dxa"/>
            <w:tcBorders>
              <w:top w:val="nil"/>
              <w:left w:val="single" w:sz="4" w:space="0" w:color="auto"/>
              <w:bottom w:val="single" w:sz="4" w:space="0" w:color="auto"/>
              <w:right w:val="single" w:sz="4" w:space="0" w:color="auto"/>
            </w:tcBorders>
            <w:noWrap/>
            <w:vAlign w:val="bottom"/>
          </w:tcPr>
          <w:p w14:paraId="616CC9C7"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16</w:t>
            </w:r>
          </w:p>
        </w:tc>
        <w:tc>
          <w:tcPr>
            <w:tcW w:w="5060" w:type="dxa"/>
            <w:tcBorders>
              <w:top w:val="single" w:sz="4" w:space="0" w:color="auto"/>
              <w:left w:val="nil"/>
              <w:bottom w:val="single" w:sz="4" w:space="0" w:color="auto"/>
              <w:right w:val="single" w:sz="4" w:space="0" w:color="auto"/>
            </w:tcBorders>
            <w:noWrap/>
            <w:vAlign w:val="center"/>
          </w:tcPr>
          <w:p w14:paraId="2585BC73"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Cloș</w:t>
            </w:r>
            <w:r w:rsidR="002678D0" w:rsidRPr="00A14E88">
              <w:rPr>
                <w:rFonts w:ascii="Arial" w:hAnsi="Arial" w:cs="Arial"/>
                <w:sz w:val="24"/>
                <w:szCs w:val="24"/>
              </w:rPr>
              <w:t>ca</w:t>
            </w:r>
          </w:p>
        </w:tc>
        <w:tc>
          <w:tcPr>
            <w:tcW w:w="2410" w:type="dxa"/>
            <w:tcBorders>
              <w:top w:val="nil"/>
              <w:left w:val="nil"/>
              <w:bottom w:val="single" w:sz="4" w:space="0" w:color="auto"/>
              <w:right w:val="single" w:sz="4" w:space="0" w:color="auto"/>
            </w:tcBorders>
            <w:noWrap/>
            <w:vAlign w:val="bottom"/>
          </w:tcPr>
          <w:p w14:paraId="169B4380"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17</w:t>
            </w:r>
          </w:p>
        </w:tc>
      </w:tr>
      <w:tr w:rsidR="002678D0" w:rsidRPr="00337CEC" w14:paraId="2DB44BE4"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D358FE3"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17</w:t>
            </w:r>
          </w:p>
        </w:tc>
        <w:tc>
          <w:tcPr>
            <w:tcW w:w="5060" w:type="dxa"/>
            <w:tcBorders>
              <w:top w:val="nil"/>
              <w:left w:val="nil"/>
              <w:bottom w:val="single" w:sz="4" w:space="0" w:color="auto"/>
              <w:right w:val="single" w:sz="4" w:space="0" w:color="auto"/>
            </w:tcBorders>
            <w:noWrap/>
            <w:vAlign w:val="center"/>
          </w:tcPr>
          <w:p w14:paraId="5ADDA22C"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Cozma Bela</w:t>
            </w:r>
          </w:p>
        </w:tc>
        <w:tc>
          <w:tcPr>
            <w:tcW w:w="2410" w:type="dxa"/>
            <w:tcBorders>
              <w:top w:val="nil"/>
              <w:left w:val="nil"/>
              <w:bottom w:val="single" w:sz="4" w:space="0" w:color="auto"/>
              <w:right w:val="single" w:sz="4" w:space="0" w:color="auto"/>
            </w:tcBorders>
            <w:noWrap/>
            <w:vAlign w:val="bottom"/>
          </w:tcPr>
          <w:p w14:paraId="03A3605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2678D0" w:rsidRPr="00337CEC" w14:paraId="411B7773"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78D03295"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18</w:t>
            </w:r>
          </w:p>
        </w:tc>
        <w:tc>
          <w:tcPr>
            <w:tcW w:w="5060" w:type="dxa"/>
            <w:tcBorders>
              <w:top w:val="nil"/>
              <w:left w:val="nil"/>
              <w:bottom w:val="single" w:sz="4" w:space="0" w:color="auto"/>
              <w:right w:val="single" w:sz="4" w:space="0" w:color="auto"/>
            </w:tcBorders>
            <w:noWrap/>
            <w:vAlign w:val="center"/>
          </w:tcPr>
          <w:p w14:paraId="66316647"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Crizantemelor</w:t>
            </w:r>
          </w:p>
        </w:tc>
        <w:tc>
          <w:tcPr>
            <w:tcW w:w="2410" w:type="dxa"/>
            <w:tcBorders>
              <w:top w:val="nil"/>
              <w:left w:val="nil"/>
              <w:bottom w:val="single" w:sz="4" w:space="0" w:color="auto"/>
              <w:right w:val="single" w:sz="4" w:space="0" w:color="auto"/>
            </w:tcBorders>
            <w:noWrap/>
            <w:vAlign w:val="bottom"/>
          </w:tcPr>
          <w:p w14:paraId="102D9E3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15</w:t>
            </w:r>
          </w:p>
        </w:tc>
      </w:tr>
      <w:tr w:rsidR="002678D0" w:rsidRPr="00337CEC" w14:paraId="773E02C7"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5C25DF4"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19</w:t>
            </w:r>
          </w:p>
        </w:tc>
        <w:tc>
          <w:tcPr>
            <w:tcW w:w="5060" w:type="dxa"/>
            <w:tcBorders>
              <w:top w:val="nil"/>
              <w:left w:val="nil"/>
              <w:bottom w:val="single" w:sz="4" w:space="0" w:color="auto"/>
              <w:right w:val="single" w:sz="4" w:space="0" w:color="auto"/>
            </w:tcBorders>
            <w:noWrap/>
            <w:vAlign w:val="center"/>
          </w:tcPr>
          <w:p w14:paraId="1C9B380E"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Erou Lt. Petre Popescu</w:t>
            </w:r>
          </w:p>
        </w:tc>
        <w:tc>
          <w:tcPr>
            <w:tcW w:w="2410" w:type="dxa"/>
            <w:tcBorders>
              <w:top w:val="nil"/>
              <w:left w:val="nil"/>
              <w:bottom w:val="single" w:sz="4" w:space="0" w:color="auto"/>
              <w:right w:val="single" w:sz="4" w:space="0" w:color="auto"/>
            </w:tcBorders>
            <w:noWrap/>
            <w:vAlign w:val="bottom"/>
          </w:tcPr>
          <w:p w14:paraId="09C21F7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18</w:t>
            </w:r>
          </w:p>
        </w:tc>
      </w:tr>
      <w:tr w:rsidR="002678D0" w:rsidRPr="00337CEC" w14:paraId="15EE3293"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0FD7160"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20</w:t>
            </w:r>
          </w:p>
        </w:tc>
        <w:tc>
          <w:tcPr>
            <w:tcW w:w="5060" w:type="dxa"/>
            <w:tcBorders>
              <w:top w:val="nil"/>
              <w:left w:val="nil"/>
              <w:bottom w:val="single" w:sz="4" w:space="0" w:color="auto"/>
              <w:right w:val="single" w:sz="4" w:space="0" w:color="auto"/>
            </w:tcBorders>
            <w:noWrap/>
            <w:vAlign w:val="center"/>
          </w:tcPr>
          <w:p w14:paraId="35F324B3"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Fântâ</w:t>
            </w:r>
            <w:r w:rsidR="002678D0" w:rsidRPr="00A14E88">
              <w:rPr>
                <w:rFonts w:ascii="Arial" w:hAnsi="Arial" w:cs="Arial"/>
                <w:sz w:val="24"/>
                <w:szCs w:val="24"/>
              </w:rPr>
              <w:t>nii</w:t>
            </w:r>
          </w:p>
        </w:tc>
        <w:tc>
          <w:tcPr>
            <w:tcW w:w="2410" w:type="dxa"/>
            <w:tcBorders>
              <w:top w:val="nil"/>
              <w:left w:val="nil"/>
              <w:bottom w:val="single" w:sz="4" w:space="0" w:color="auto"/>
              <w:right w:val="single" w:sz="4" w:space="0" w:color="auto"/>
            </w:tcBorders>
            <w:noWrap/>
            <w:vAlign w:val="bottom"/>
          </w:tcPr>
          <w:p w14:paraId="4BD3C30A"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16</w:t>
            </w:r>
          </w:p>
        </w:tc>
      </w:tr>
      <w:tr w:rsidR="002678D0" w:rsidRPr="00337CEC" w14:paraId="3A84FEC3"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E16E001"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21</w:t>
            </w:r>
          </w:p>
        </w:tc>
        <w:tc>
          <w:tcPr>
            <w:tcW w:w="5060" w:type="dxa"/>
            <w:tcBorders>
              <w:top w:val="nil"/>
              <w:left w:val="nil"/>
              <w:bottom w:val="single" w:sz="4" w:space="0" w:color="auto"/>
              <w:right w:val="single" w:sz="4" w:space="0" w:color="auto"/>
            </w:tcBorders>
            <w:noWrap/>
            <w:vAlign w:val="center"/>
          </w:tcPr>
          <w:p w14:paraId="7E9C85D0"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Francz Liszt</w:t>
            </w:r>
          </w:p>
        </w:tc>
        <w:tc>
          <w:tcPr>
            <w:tcW w:w="2410" w:type="dxa"/>
            <w:tcBorders>
              <w:top w:val="nil"/>
              <w:left w:val="nil"/>
              <w:bottom w:val="single" w:sz="4" w:space="0" w:color="auto"/>
              <w:right w:val="single" w:sz="4" w:space="0" w:color="auto"/>
            </w:tcBorders>
            <w:noWrap/>
            <w:vAlign w:val="bottom"/>
          </w:tcPr>
          <w:p w14:paraId="55C67BB7"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39</w:t>
            </w:r>
          </w:p>
        </w:tc>
      </w:tr>
      <w:tr w:rsidR="002678D0" w:rsidRPr="00337CEC" w14:paraId="2BFE9523"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B2E4C2B"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22</w:t>
            </w:r>
          </w:p>
        </w:tc>
        <w:tc>
          <w:tcPr>
            <w:tcW w:w="5060" w:type="dxa"/>
            <w:tcBorders>
              <w:top w:val="nil"/>
              <w:left w:val="nil"/>
              <w:bottom w:val="single" w:sz="4" w:space="0" w:color="auto"/>
              <w:right w:val="single" w:sz="4" w:space="0" w:color="auto"/>
            </w:tcBorders>
            <w:noWrap/>
            <w:vAlign w:val="center"/>
          </w:tcPr>
          <w:p w14:paraId="5A2CD27B"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General Gheorghe Avramescu</w:t>
            </w:r>
          </w:p>
        </w:tc>
        <w:tc>
          <w:tcPr>
            <w:tcW w:w="2410" w:type="dxa"/>
            <w:tcBorders>
              <w:top w:val="nil"/>
              <w:left w:val="nil"/>
              <w:bottom w:val="single" w:sz="4" w:space="0" w:color="auto"/>
              <w:right w:val="single" w:sz="4" w:space="0" w:color="auto"/>
            </w:tcBorders>
            <w:noWrap/>
            <w:vAlign w:val="bottom"/>
          </w:tcPr>
          <w:p w14:paraId="04938FC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34</w:t>
            </w:r>
          </w:p>
        </w:tc>
      </w:tr>
      <w:tr w:rsidR="002678D0" w:rsidRPr="00337CEC" w14:paraId="1FE15786"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0AC3821"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23</w:t>
            </w:r>
          </w:p>
        </w:tc>
        <w:tc>
          <w:tcPr>
            <w:tcW w:w="5060" w:type="dxa"/>
            <w:tcBorders>
              <w:top w:val="nil"/>
              <w:left w:val="nil"/>
              <w:bottom w:val="single" w:sz="4" w:space="0" w:color="auto"/>
              <w:right w:val="single" w:sz="4" w:space="0" w:color="auto"/>
            </w:tcBorders>
            <w:noWrap/>
            <w:vAlign w:val="center"/>
          </w:tcPr>
          <w:p w14:paraId="49F230B7"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General Traian Mosoiu</w:t>
            </w:r>
          </w:p>
        </w:tc>
        <w:tc>
          <w:tcPr>
            <w:tcW w:w="2410" w:type="dxa"/>
            <w:tcBorders>
              <w:top w:val="nil"/>
              <w:left w:val="nil"/>
              <w:bottom w:val="single" w:sz="4" w:space="0" w:color="auto"/>
              <w:right w:val="single" w:sz="4" w:space="0" w:color="auto"/>
            </w:tcBorders>
            <w:noWrap/>
            <w:vAlign w:val="bottom"/>
          </w:tcPr>
          <w:p w14:paraId="6B43B77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25</w:t>
            </w:r>
          </w:p>
        </w:tc>
      </w:tr>
      <w:tr w:rsidR="002678D0" w:rsidRPr="00337CEC" w14:paraId="63F632B7"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2E771B2" w14:textId="77777777" w:rsidR="002678D0" w:rsidRPr="00A14E88" w:rsidRDefault="00D01068" w:rsidP="00DC578A">
            <w:pPr>
              <w:spacing w:after="0" w:line="240" w:lineRule="auto"/>
              <w:jc w:val="center"/>
              <w:rPr>
                <w:rFonts w:ascii="Arial" w:hAnsi="Arial" w:cs="Arial"/>
                <w:color w:val="000000"/>
                <w:sz w:val="24"/>
                <w:szCs w:val="24"/>
              </w:rPr>
            </w:pPr>
            <w:r>
              <w:rPr>
                <w:rFonts w:ascii="Arial" w:hAnsi="Arial" w:cs="Arial"/>
                <w:color w:val="000000"/>
                <w:sz w:val="24"/>
                <w:szCs w:val="24"/>
              </w:rPr>
              <w:t>24</w:t>
            </w:r>
          </w:p>
        </w:tc>
        <w:tc>
          <w:tcPr>
            <w:tcW w:w="5060" w:type="dxa"/>
            <w:tcBorders>
              <w:top w:val="nil"/>
              <w:left w:val="nil"/>
              <w:bottom w:val="single" w:sz="4" w:space="0" w:color="auto"/>
              <w:right w:val="single" w:sz="4" w:space="0" w:color="auto"/>
            </w:tcBorders>
            <w:noWrap/>
            <w:vAlign w:val="center"/>
          </w:tcPr>
          <w:p w14:paraId="24016E1E"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Gheorghe Ș</w:t>
            </w:r>
            <w:r w:rsidR="002678D0" w:rsidRPr="00A14E88">
              <w:rPr>
                <w:rFonts w:ascii="Arial" w:hAnsi="Arial" w:cs="Arial"/>
                <w:sz w:val="24"/>
                <w:szCs w:val="24"/>
              </w:rPr>
              <w:t>incai</w:t>
            </w:r>
          </w:p>
        </w:tc>
        <w:tc>
          <w:tcPr>
            <w:tcW w:w="2410" w:type="dxa"/>
            <w:tcBorders>
              <w:top w:val="nil"/>
              <w:left w:val="nil"/>
              <w:bottom w:val="single" w:sz="4" w:space="0" w:color="auto"/>
              <w:right w:val="single" w:sz="4" w:space="0" w:color="auto"/>
            </w:tcBorders>
            <w:noWrap/>
            <w:vAlign w:val="bottom"/>
          </w:tcPr>
          <w:p w14:paraId="65EA2E1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26</w:t>
            </w:r>
          </w:p>
        </w:tc>
      </w:tr>
      <w:tr w:rsidR="002678D0" w:rsidRPr="00337CEC" w14:paraId="7C65B2C4" w14:textId="77777777" w:rsidTr="004509C7">
        <w:trPr>
          <w:trHeight w:val="300"/>
        </w:trPr>
        <w:tc>
          <w:tcPr>
            <w:tcW w:w="605" w:type="dxa"/>
            <w:tcBorders>
              <w:top w:val="nil"/>
              <w:left w:val="single" w:sz="4" w:space="0" w:color="auto"/>
              <w:bottom w:val="single" w:sz="4" w:space="0" w:color="auto"/>
              <w:right w:val="single" w:sz="4" w:space="0" w:color="auto"/>
            </w:tcBorders>
            <w:noWrap/>
            <w:vAlign w:val="bottom"/>
          </w:tcPr>
          <w:p w14:paraId="77048FF0" w14:textId="77777777" w:rsidR="002678D0" w:rsidRPr="00A14E88" w:rsidRDefault="00D01068" w:rsidP="00DC578A">
            <w:pPr>
              <w:spacing w:after="0" w:line="240" w:lineRule="auto"/>
              <w:jc w:val="center"/>
              <w:rPr>
                <w:rFonts w:ascii="Arial" w:hAnsi="Arial" w:cs="Arial"/>
                <w:color w:val="000000"/>
                <w:sz w:val="24"/>
                <w:szCs w:val="24"/>
              </w:rPr>
            </w:pPr>
            <w:r>
              <w:rPr>
                <w:rFonts w:ascii="Arial" w:hAnsi="Arial" w:cs="Arial"/>
                <w:color w:val="000000"/>
                <w:sz w:val="24"/>
                <w:szCs w:val="24"/>
              </w:rPr>
              <w:t>25</w:t>
            </w:r>
          </w:p>
        </w:tc>
        <w:tc>
          <w:tcPr>
            <w:tcW w:w="5060" w:type="dxa"/>
            <w:tcBorders>
              <w:top w:val="nil"/>
              <w:left w:val="nil"/>
              <w:bottom w:val="single" w:sz="4" w:space="0" w:color="auto"/>
              <w:right w:val="single" w:sz="4" w:space="0" w:color="auto"/>
            </w:tcBorders>
            <w:noWrap/>
            <w:vAlign w:val="center"/>
          </w:tcPr>
          <w:p w14:paraId="0512D4E4"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Gră</w:t>
            </w:r>
            <w:r w:rsidR="002678D0" w:rsidRPr="00A14E88">
              <w:rPr>
                <w:rFonts w:ascii="Arial" w:hAnsi="Arial" w:cs="Arial"/>
                <w:sz w:val="24"/>
                <w:szCs w:val="24"/>
              </w:rPr>
              <w:t>dinarilor</w:t>
            </w:r>
          </w:p>
        </w:tc>
        <w:tc>
          <w:tcPr>
            <w:tcW w:w="2410" w:type="dxa"/>
            <w:tcBorders>
              <w:top w:val="nil"/>
              <w:left w:val="nil"/>
              <w:bottom w:val="single" w:sz="4" w:space="0" w:color="auto"/>
              <w:right w:val="single" w:sz="4" w:space="0" w:color="auto"/>
            </w:tcBorders>
            <w:noWrap/>
            <w:vAlign w:val="bottom"/>
          </w:tcPr>
          <w:p w14:paraId="3E7DD51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4509C7" w:rsidRPr="00337CEC" w14:paraId="71142992" w14:textId="77777777" w:rsidTr="004509C7">
        <w:trPr>
          <w:trHeight w:val="247"/>
        </w:trPr>
        <w:tc>
          <w:tcPr>
            <w:tcW w:w="605" w:type="dxa"/>
            <w:tcBorders>
              <w:top w:val="single" w:sz="4" w:space="0" w:color="auto"/>
              <w:left w:val="single" w:sz="4" w:space="0" w:color="auto"/>
              <w:bottom w:val="single" w:sz="4" w:space="0" w:color="auto"/>
              <w:right w:val="single" w:sz="4" w:space="0" w:color="auto"/>
            </w:tcBorders>
            <w:noWrap/>
            <w:vAlign w:val="center"/>
          </w:tcPr>
          <w:p w14:paraId="6488055B"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26</w:t>
            </w:r>
          </w:p>
        </w:tc>
        <w:tc>
          <w:tcPr>
            <w:tcW w:w="5060" w:type="dxa"/>
            <w:tcBorders>
              <w:top w:val="single" w:sz="4" w:space="0" w:color="auto"/>
              <w:left w:val="nil"/>
              <w:bottom w:val="single" w:sz="4" w:space="0" w:color="auto"/>
              <w:right w:val="nil"/>
            </w:tcBorders>
            <w:noWrap/>
            <w:vAlign w:val="center"/>
          </w:tcPr>
          <w:p w14:paraId="51427383" w14:textId="234A6946"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Horea</w:t>
            </w:r>
            <w:r>
              <w:rPr>
                <w:rFonts w:ascii="Arial" w:hAnsi="Arial" w:cs="Arial"/>
                <w:sz w:val="24"/>
                <w:szCs w:val="24"/>
              </w:rPr>
              <w:t xml:space="preserve"> (Gang Poligrafiei - Cuza Vodă</w:t>
            </w:r>
            <w:r w:rsidRPr="00A14E88">
              <w:rPr>
                <w:rFonts w:ascii="Arial" w:hAnsi="Arial" w:cs="Arial"/>
                <w:sz w:val="24"/>
                <w:szCs w:val="24"/>
              </w:rPr>
              <w:t>)</w:t>
            </w:r>
          </w:p>
        </w:tc>
        <w:tc>
          <w:tcPr>
            <w:tcW w:w="2410" w:type="dxa"/>
            <w:tcBorders>
              <w:top w:val="single" w:sz="4" w:space="0" w:color="auto"/>
              <w:left w:val="single" w:sz="4" w:space="0" w:color="auto"/>
              <w:bottom w:val="single" w:sz="4" w:space="0" w:color="auto"/>
              <w:right w:val="single" w:sz="4" w:space="0" w:color="auto"/>
            </w:tcBorders>
            <w:noWrap/>
            <w:vAlign w:val="center"/>
          </w:tcPr>
          <w:p w14:paraId="7D56414D"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38</w:t>
            </w:r>
          </w:p>
        </w:tc>
      </w:tr>
      <w:tr w:rsidR="002678D0" w:rsidRPr="00337CEC" w14:paraId="702E6647"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7E14CA3D"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27</w:t>
            </w:r>
          </w:p>
        </w:tc>
        <w:tc>
          <w:tcPr>
            <w:tcW w:w="5060" w:type="dxa"/>
            <w:tcBorders>
              <w:top w:val="single" w:sz="4" w:space="0" w:color="auto"/>
              <w:left w:val="nil"/>
              <w:bottom w:val="single" w:sz="4" w:space="0" w:color="auto"/>
              <w:right w:val="nil"/>
            </w:tcBorders>
            <w:noWrap/>
            <w:vAlign w:val="center"/>
          </w:tcPr>
          <w:p w14:paraId="7E9F8ADB"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Ion Creangă</w:t>
            </w:r>
          </w:p>
        </w:tc>
        <w:tc>
          <w:tcPr>
            <w:tcW w:w="2410" w:type="dxa"/>
            <w:tcBorders>
              <w:top w:val="single" w:sz="4" w:space="0" w:color="auto"/>
              <w:left w:val="single" w:sz="4" w:space="0" w:color="auto"/>
              <w:bottom w:val="single" w:sz="4" w:space="0" w:color="auto"/>
              <w:right w:val="single" w:sz="4" w:space="0" w:color="auto"/>
            </w:tcBorders>
            <w:noWrap/>
            <w:vAlign w:val="bottom"/>
          </w:tcPr>
          <w:p w14:paraId="499EE7C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2678D0" w:rsidRPr="00337CEC" w14:paraId="1554AEA8" w14:textId="77777777" w:rsidTr="009A5CFB">
        <w:trPr>
          <w:trHeight w:val="300"/>
        </w:trPr>
        <w:tc>
          <w:tcPr>
            <w:tcW w:w="605" w:type="dxa"/>
            <w:tcBorders>
              <w:top w:val="nil"/>
              <w:left w:val="single" w:sz="4" w:space="0" w:color="auto"/>
              <w:bottom w:val="single" w:sz="4" w:space="0" w:color="auto"/>
              <w:right w:val="single" w:sz="4" w:space="0" w:color="auto"/>
            </w:tcBorders>
            <w:noWrap/>
            <w:vAlign w:val="bottom"/>
          </w:tcPr>
          <w:p w14:paraId="3F169958"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5060" w:type="dxa"/>
            <w:tcBorders>
              <w:top w:val="nil"/>
              <w:left w:val="nil"/>
              <w:bottom w:val="single" w:sz="4" w:space="0" w:color="auto"/>
              <w:right w:val="single" w:sz="4" w:space="0" w:color="auto"/>
            </w:tcBorders>
            <w:noWrap/>
            <w:vAlign w:val="center"/>
          </w:tcPr>
          <w:p w14:paraId="6105A001"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Iuliu Maniu</w:t>
            </w:r>
          </w:p>
        </w:tc>
        <w:tc>
          <w:tcPr>
            <w:tcW w:w="2410" w:type="dxa"/>
            <w:tcBorders>
              <w:top w:val="nil"/>
              <w:left w:val="nil"/>
              <w:bottom w:val="single" w:sz="4" w:space="0" w:color="auto"/>
              <w:right w:val="single" w:sz="4" w:space="0" w:color="auto"/>
            </w:tcBorders>
            <w:noWrap/>
            <w:vAlign w:val="bottom"/>
          </w:tcPr>
          <w:p w14:paraId="2FD83ACE" w14:textId="7E9EE562" w:rsidR="002678D0" w:rsidRPr="00A14E88" w:rsidRDefault="00130AAD" w:rsidP="00DF55E2">
            <w:pPr>
              <w:spacing w:after="0" w:line="240" w:lineRule="auto"/>
              <w:jc w:val="center"/>
              <w:rPr>
                <w:rFonts w:ascii="Arial" w:hAnsi="Arial" w:cs="Arial"/>
                <w:color w:val="000000"/>
                <w:sz w:val="24"/>
                <w:szCs w:val="24"/>
              </w:rPr>
            </w:pPr>
            <w:r>
              <w:rPr>
                <w:rFonts w:ascii="Arial" w:hAnsi="Arial" w:cs="Arial"/>
                <w:color w:val="000000"/>
                <w:sz w:val="24"/>
                <w:szCs w:val="24"/>
              </w:rPr>
              <w:t>58</w:t>
            </w:r>
          </w:p>
        </w:tc>
      </w:tr>
      <w:tr w:rsidR="002678D0" w:rsidRPr="00337CEC" w14:paraId="5D419CCD" w14:textId="77777777" w:rsidTr="009A5CFB">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6CBD10E3"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lastRenderedPageBreak/>
              <w:t>29</w:t>
            </w:r>
          </w:p>
        </w:tc>
        <w:tc>
          <w:tcPr>
            <w:tcW w:w="5060" w:type="dxa"/>
            <w:tcBorders>
              <w:top w:val="single" w:sz="4" w:space="0" w:color="auto"/>
              <w:left w:val="nil"/>
              <w:bottom w:val="single" w:sz="4" w:space="0" w:color="auto"/>
              <w:right w:val="single" w:sz="4" w:space="0" w:color="auto"/>
            </w:tcBorders>
            <w:noWrap/>
            <w:vAlign w:val="center"/>
          </w:tcPr>
          <w:p w14:paraId="2C3DB499"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Izvorului</w:t>
            </w:r>
          </w:p>
        </w:tc>
        <w:tc>
          <w:tcPr>
            <w:tcW w:w="2410" w:type="dxa"/>
            <w:tcBorders>
              <w:top w:val="single" w:sz="4" w:space="0" w:color="auto"/>
              <w:left w:val="nil"/>
              <w:bottom w:val="single" w:sz="4" w:space="0" w:color="auto"/>
              <w:right w:val="single" w:sz="4" w:space="0" w:color="auto"/>
            </w:tcBorders>
            <w:noWrap/>
            <w:vAlign w:val="bottom"/>
          </w:tcPr>
          <w:p w14:paraId="56462D3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9A5CFB" w:rsidRPr="00337CEC" w14:paraId="3CD6B071" w14:textId="77777777" w:rsidTr="009A5CFB">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67F3C983" w14:textId="1B1718A8" w:rsidR="009A5CFB"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30</w:t>
            </w:r>
          </w:p>
        </w:tc>
        <w:tc>
          <w:tcPr>
            <w:tcW w:w="5060" w:type="dxa"/>
            <w:tcBorders>
              <w:top w:val="single" w:sz="4" w:space="0" w:color="auto"/>
              <w:left w:val="nil"/>
              <w:bottom w:val="single" w:sz="4" w:space="0" w:color="auto"/>
              <w:right w:val="single" w:sz="4" w:space="0" w:color="auto"/>
            </w:tcBorders>
            <w:noWrap/>
            <w:vAlign w:val="center"/>
          </w:tcPr>
          <w:p w14:paraId="0E8696E9" w14:textId="6019B67A" w:rsidR="009A5CFB" w:rsidRPr="00A14E88" w:rsidRDefault="009A5CFB" w:rsidP="009A5CFB">
            <w:pPr>
              <w:spacing w:after="0" w:line="240" w:lineRule="auto"/>
              <w:rPr>
                <w:rFonts w:ascii="Arial" w:hAnsi="Arial" w:cs="Arial"/>
                <w:sz w:val="24"/>
                <w:szCs w:val="24"/>
              </w:rPr>
            </w:pPr>
            <w:r>
              <w:rPr>
                <w:rFonts w:ascii="Arial" w:hAnsi="Arial" w:cs="Arial"/>
                <w:sz w:val="24"/>
                <w:szCs w:val="24"/>
              </w:rPr>
              <w:t>Justiț</w:t>
            </w:r>
            <w:r w:rsidRPr="00A14E88">
              <w:rPr>
                <w:rFonts w:ascii="Arial" w:hAnsi="Arial" w:cs="Arial"/>
                <w:sz w:val="24"/>
                <w:szCs w:val="24"/>
              </w:rPr>
              <w:t>iei</w:t>
            </w:r>
          </w:p>
        </w:tc>
        <w:tc>
          <w:tcPr>
            <w:tcW w:w="2410" w:type="dxa"/>
            <w:tcBorders>
              <w:top w:val="single" w:sz="4" w:space="0" w:color="auto"/>
              <w:left w:val="nil"/>
              <w:bottom w:val="single" w:sz="4" w:space="0" w:color="auto"/>
              <w:right w:val="single" w:sz="4" w:space="0" w:color="auto"/>
            </w:tcBorders>
            <w:noWrap/>
            <w:vAlign w:val="bottom"/>
          </w:tcPr>
          <w:p w14:paraId="5C5826D5" w14:textId="557A512B"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59</w:t>
            </w:r>
          </w:p>
        </w:tc>
      </w:tr>
      <w:tr w:rsidR="009A5CFB" w:rsidRPr="00337CEC" w14:paraId="2F1489C8" w14:textId="77777777" w:rsidTr="009A5CFB">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45031500"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31</w:t>
            </w:r>
          </w:p>
        </w:tc>
        <w:tc>
          <w:tcPr>
            <w:tcW w:w="5060" w:type="dxa"/>
            <w:tcBorders>
              <w:top w:val="single" w:sz="4" w:space="0" w:color="auto"/>
              <w:left w:val="nil"/>
              <w:bottom w:val="single" w:sz="4" w:space="0" w:color="auto"/>
              <w:right w:val="single" w:sz="4" w:space="0" w:color="auto"/>
            </w:tcBorders>
            <w:noWrap/>
            <w:vAlign w:val="center"/>
          </w:tcPr>
          <w:p w14:paraId="224983AF"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Koteles Samuel</w:t>
            </w:r>
          </w:p>
        </w:tc>
        <w:tc>
          <w:tcPr>
            <w:tcW w:w="2410" w:type="dxa"/>
            <w:tcBorders>
              <w:top w:val="single" w:sz="4" w:space="0" w:color="auto"/>
              <w:left w:val="nil"/>
              <w:bottom w:val="single" w:sz="4" w:space="0" w:color="auto"/>
              <w:right w:val="single" w:sz="4" w:space="0" w:color="auto"/>
            </w:tcBorders>
            <w:noWrap/>
            <w:vAlign w:val="bottom"/>
          </w:tcPr>
          <w:p w14:paraId="794D8C84"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82</w:t>
            </w:r>
          </w:p>
        </w:tc>
      </w:tr>
      <w:tr w:rsidR="009A5CFB" w:rsidRPr="00337CEC" w14:paraId="1D5E99AC" w14:textId="77777777" w:rsidTr="009A5CFB">
        <w:trPr>
          <w:trHeight w:val="309"/>
        </w:trPr>
        <w:tc>
          <w:tcPr>
            <w:tcW w:w="605" w:type="dxa"/>
            <w:tcBorders>
              <w:top w:val="single" w:sz="4" w:space="0" w:color="auto"/>
              <w:left w:val="single" w:sz="4" w:space="0" w:color="auto"/>
              <w:bottom w:val="single" w:sz="4" w:space="0" w:color="auto"/>
              <w:right w:val="single" w:sz="4" w:space="0" w:color="auto"/>
            </w:tcBorders>
            <w:noWrap/>
            <w:vAlign w:val="center"/>
          </w:tcPr>
          <w:p w14:paraId="41F691CD"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32</w:t>
            </w:r>
          </w:p>
        </w:tc>
        <w:tc>
          <w:tcPr>
            <w:tcW w:w="5060" w:type="dxa"/>
            <w:tcBorders>
              <w:top w:val="single" w:sz="4" w:space="0" w:color="auto"/>
              <w:left w:val="nil"/>
              <w:bottom w:val="single" w:sz="4" w:space="0" w:color="auto"/>
              <w:right w:val="single" w:sz="4" w:space="0" w:color="auto"/>
            </w:tcBorders>
            <w:noWrap/>
            <w:vAlign w:val="center"/>
          </w:tcPr>
          <w:p w14:paraId="2B443EA4" w14:textId="6E366601"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Liber</w:t>
            </w:r>
            <w:r>
              <w:rPr>
                <w:rFonts w:ascii="Arial" w:hAnsi="Arial" w:cs="Arial"/>
                <w:sz w:val="24"/>
                <w:szCs w:val="24"/>
              </w:rPr>
              <w:t>tăț</w:t>
            </w:r>
            <w:r w:rsidRPr="00A14E88">
              <w:rPr>
                <w:rFonts w:ascii="Arial" w:hAnsi="Arial" w:cs="Arial"/>
                <w:sz w:val="24"/>
                <w:szCs w:val="24"/>
              </w:rPr>
              <w:t>ii</w:t>
            </w:r>
            <w:r>
              <w:rPr>
                <w:rFonts w:ascii="Arial" w:hAnsi="Arial" w:cs="Arial"/>
                <w:sz w:val="24"/>
                <w:szCs w:val="24"/>
              </w:rPr>
              <w:t>(Cuza Vodă - Pasaj cale ferată</w:t>
            </w:r>
            <w:r w:rsidRPr="00A14E88">
              <w:rPr>
                <w:rFonts w:ascii="Arial" w:hAnsi="Arial" w:cs="Arial"/>
                <w:sz w:val="24"/>
                <w:szCs w:val="24"/>
              </w:rPr>
              <w:t>)</w:t>
            </w:r>
          </w:p>
        </w:tc>
        <w:tc>
          <w:tcPr>
            <w:tcW w:w="2410" w:type="dxa"/>
            <w:tcBorders>
              <w:top w:val="single" w:sz="4" w:space="0" w:color="auto"/>
              <w:left w:val="single" w:sz="4" w:space="0" w:color="auto"/>
              <w:bottom w:val="single" w:sz="4" w:space="0" w:color="auto"/>
              <w:right w:val="single" w:sz="4" w:space="0" w:color="auto"/>
            </w:tcBorders>
            <w:noWrap/>
            <w:vAlign w:val="center"/>
          </w:tcPr>
          <w:p w14:paraId="7423D2E5"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9A5CFB" w:rsidRPr="00337CEC" w14:paraId="4A6C1198"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4A85FAA9"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33</w:t>
            </w:r>
          </w:p>
        </w:tc>
        <w:tc>
          <w:tcPr>
            <w:tcW w:w="5060" w:type="dxa"/>
            <w:tcBorders>
              <w:top w:val="single" w:sz="4" w:space="0" w:color="auto"/>
              <w:left w:val="nil"/>
              <w:bottom w:val="single" w:sz="4" w:space="0" w:color="auto"/>
              <w:right w:val="single" w:sz="4" w:space="0" w:color="auto"/>
            </w:tcBorders>
            <w:noWrap/>
            <w:vAlign w:val="center"/>
          </w:tcPr>
          <w:p w14:paraId="10EE018F"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Liceului</w:t>
            </w:r>
          </w:p>
        </w:tc>
        <w:tc>
          <w:tcPr>
            <w:tcW w:w="2410" w:type="dxa"/>
            <w:tcBorders>
              <w:top w:val="single" w:sz="4" w:space="0" w:color="auto"/>
              <w:left w:val="nil"/>
              <w:bottom w:val="single" w:sz="4" w:space="0" w:color="auto"/>
              <w:right w:val="single" w:sz="4" w:space="0" w:color="auto"/>
            </w:tcBorders>
            <w:noWrap/>
            <w:vAlign w:val="bottom"/>
          </w:tcPr>
          <w:p w14:paraId="15BE8E7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26</w:t>
            </w:r>
          </w:p>
        </w:tc>
      </w:tr>
      <w:tr w:rsidR="009A5CFB" w:rsidRPr="00337CEC" w14:paraId="0420F9E6"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2EEBCE0F"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34</w:t>
            </w:r>
          </w:p>
        </w:tc>
        <w:tc>
          <w:tcPr>
            <w:tcW w:w="5060" w:type="dxa"/>
            <w:tcBorders>
              <w:top w:val="single" w:sz="4" w:space="0" w:color="auto"/>
              <w:left w:val="single" w:sz="4" w:space="0" w:color="auto"/>
              <w:bottom w:val="single" w:sz="4" w:space="0" w:color="auto"/>
              <w:right w:val="single" w:sz="4" w:space="0" w:color="auto"/>
            </w:tcBorders>
            <w:noWrap/>
            <w:vAlign w:val="center"/>
          </w:tcPr>
          <w:p w14:paraId="274CE71F"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Mărăș</w:t>
            </w:r>
            <w:r w:rsidRPr="00A14E88">
              <w:rPr>
                <w:rFonts w:ascii="Arial" w:hAnsi="Arial" w:cs="Arial"/>
                <w:sz w:val="24"/>
                <w:szCs w:val="24"/>
              </w:rPr>
              <w:t>ti</w:t>
            </w:r>
          </w:p>
        </w:tc>
        <w:tc>
          <w:tcPr>
            <w:tcW w:w="2410" w:type="dxa"/>
            <w:tcBorders>
              <w:top w:val="single" w:sz="4" w:space="0" w:color="auto"/>
              <w:left w:val="single" w:sz="4" w:space="0" w:color="auto"/>
              <w:bottom w:val="single" w:sz="4" w:space="0" w:color="auto"/>
              <w:right w:val="single" w:sz="4" w:space="0" w:color="auto"/>
            </w:tcBorders>
            <w:noWrap/>
            <w:vAlign w:val="bottom"/>
          </w:tcPr>
          <w:p w14:paraId="4C4B69A7" w14:textId="3537F645"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58</w:t>
            </w:r>
          </w:p>
        </w:tc>
      </w:tr>
      <w:tr w:rsidR="009A5CFB" w:rsidRPr="00337CEC" w14:paraId="665EC405"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001F91F3"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35</w:t>
            </w:r>
          </w:p>
        </w:tc>
        <w:tc>
          <w:tcPr>
            <w:tcW w:w="5060" w:type="dxa"/>
            <w:tcBorders>
              <w:top w:val="single" w:sz="4" w:space="0" w:color="auto"/>
              <w:left w:val="nil"/>
              <w:bottom w:val="single" w:sz="4" w:space="0" w:color="auto"/>
              <w:right w:val="single" w:sz="4" w:space="0" w:color="auto"/>
            </w:tcBorders>
            <w:noWrap/>
            <w:vAlign w:val="center"/>
          </w:tcPr>
          <w:p w14:paraId="562EBCE4"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Marton Aron</w:t>
            </w:r>
          </w:p>
        </w:tc>
        <w:tc>
          <w:tcPr>
            <w:tcW w:w="2410" w:type="dxa"/>
            <w:tcBorders>
              <w:top w:val="single" w:sz="4" w:space="0" w:color="auto"/>
              <w:left w:val="nil"/>
              <w:bottom w:val="single" w:sz="4" w:space="0" w:color="auto"/>
              <w:right w:val="single" w:sz="4" w:space="0" w:color="auto"/>
            </w:tcBorders>
            <w:noWrap/>
            <w:vAlign w:val="bottom"/>
          </w:tcPr>
          <w:p w14:paraId="5A1157B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92</w:t>
            </w:r>
          </w:p>
        </w:tc>
      </w:tr>
      <w:tr w:rsidR="004509C7" w:rsidRPr="00337CEC" w14:paraId="44094F5E" w14:textId="77777777" w:rsidTr="004509C7">
        <w:trPr>
          <w:trHeight w:val="325"/>
        </w:trPr>
        <w:tc>
          <w:tcPr>
            <w:tcW w:w="605" w:type="dxa"/>
            <w:tcBorders>
              <w:top w:val="nil"/>
              <w:left w:val="single" w:sz="4" w:space="0" w:color="auto"/>
              <w:bottom w:val="single" w:sz="4" w:space="0" w:color="000000"/>
              <w:right w:val="single" w:sz="4" w:space="0" w:color="auto"/>
            </w:tcBorders>
            <w:noWrap/>
            <w:vAlign w:val="center"/>
          </w:tcPr>
          <w:p w14:paraId="5C92EB07" w14:textId="77777777"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36</w:t>
            </w:r>
          </w:p>
        </w:tc>
        <w:tc>
          <w:tcPr>
            <w:tcW w:w="5060" w:type="dxa"/>
            <w:tcBorders>
              <w:top w:val="nil"/>
              <w:left w:val="nil"/>
              <w:right w:val="nil"/>
            </w:tcBorders>
            <w:noWrap/>
            <w:vAlign w:val="center"/>
          </w:tcPr>
          <w:p w14:paraId="0B4F4503" w14:textId="01AF0D93"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Mihai Eminescu</w:t>
            </w:r>
            <w:r>
              <w:rPr>
                <w:rFonts w:ascii="Arial" w:hAnsi="Arial" w:cs="Arial"/>
                <w:sz w:val="24"/>
                <w:szCs w:val="24"/>
              </w:rPr>
              <w:t xml:space="preserve"> (Brăila – Revoluț</w:t>
            </w:r>
            <w:r w:rsidRPr="00A14E88">
              <w:rPr>
                <w:rFonts w:ascii="Arial" w:hAnsi="Arial" w:cs="Arial"/>
                <w:sz w:val="24"/>
                <w:szCs w:val="24"/>
              </w:rPr>
              <w:t>iei)</w:t>
            </w:r>
          </w:p>
        </w:tc>
        <w:tc>
          <w:tcPr>
            <w:tcW w:w="2410" w:type="dxa"/>
            <w:tcBorders>
              <w:top w:val="nil"/>
              <w:left w:val="single" w:sz="4" w:space="0" w:color="auto"/>
              <w:bottom w:val="single" w:sz="4" w:space="0" w:color="000000"/>
              <w:right w:val="single" w:sz="4" w:space="0" w:color="auto"/>
            </w:tcBorders>
            <w:noWrap/>
            <w:vAlign w:val="center"/>
          </w:tcPr>
          <w:p w14:paraId="7B1732EB" w14:textId="1DB621B1"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57</w:t>
            </w:r>
          </w:p>
        </w:tc>
      </w:tr>
      <w:tr w:rsidR="009A5CFB" w:rsidRPr="00337CEC" w14:paraId="2978730B"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98BBBD5"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37</w:t>
            </w:r>
          </w:p>
        </w:tc>
        <w:tc>
          <w:tcPr>
            <w:tcW w:w="5060" w:type="dxa"/>
            <w:tcBorders>
              <w:top w:val="single" w:sz="4" w:space="0" w:color="auto"/>
              <w:left w:val="nil"/>
              <w:bottom w:val="single" w:sz="4" w:space="0" w:color="auto"/>
              <w:right w:val="single" w:sz="4" w:space="0" w:color="auto"/>
            </w:tcBorders>
            <w:noWrap/>
            <w:vAlign w:val="center"/>
          </w:tcPr>
          <w:p w14:paraId="70B19A24"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Mihail Kogă</w:t>
            </w:r>
            <w:r w:rsidRPr="00A14E88">
              <w:rPr>
                <w:rFonts w:ascii="Arial" w:hAnsi="Arial" w:cs="Arial"/>
                <w:sz w:val="24"/>
                <w:szCs w:val="24"/>
              </w:rPr>
              <w:t>lniceanu</w:t>
            </w:r>
          </w:p>
        </w:tc>
        <w:tc>
          <w:tcPr>
            <w:tcW w:w="2410" w:type="dxa"/>
            <w:tcBorders>
              <w:top w:val="nil"/>
              <w:left w:val="nil"/>
              <w:bottom w:val="single" w:sz="4" w:space="0" w:color="auto"/>
              <w:right w:val="single" w:sz="4" w:space="0" w:color="auto"/>
            </w:tcBorders>
            <w:noWrap/>
            <w:vAlign w:val="bottom"/>
          </w:tcPr>
          <w:p w14:paraId="68734705"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44</w:t>
            </w:r>
          </w:p>
        </w:tc>
      </w:tr>
      <w:tr w:rsidR="009A5CFB" w:rsidRPr="00337CEC" w14:paraId="0DBF9AB4"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CE239E0"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38</w:t>
            </w:r>
          </w:p>
        </w:tc>
        <w:tc>
          <w:tcPr>
            <w:tcW w:w="5060" w:type="dxa"/>
            <w:tcBorders>
              <w:top w:val="nil"/>
              <w:left w:val="nil"/>
              <w:bottom w:val="single" w:sz="4" w:space="0" w:color="auto"/>
              <w:right w:val="single" w:sz="4" w:space="0" w:color="auto"/>
            </w:tcBorders>
            <w:noWrap/>
            <w:vAlign w:val="center"/>
          </w:tcPr>
          <w:p w14:paraId="5DD307C9"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Morii</w:t>
            </w:r>
          </w:p>
        </w:tc>
        <w:tc>
          <w:tcPr>
            <w:tcW w:w="2410" w:type="dxa"/>
            <w:tcBorders>
              <w:top w:val="nil"/>
              <w:left w:val="nil"/>
              <w:bottom w:val="single" w:sz="4" w:space="0" w:color="auto"/>
              <w:right w:val="single" w:sz="4" w:space="0" w:color="auto"/>
            </w:tcBorders>
            <w:noWrap/>
            <w:vAlign w:val="bottom"/>
          </w:tcPr>
          <w:p w14:paraId="03DE99D1"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38</w:t>
            </w:r>
          </w:p>
        </w:tc>
      </w:tr>
      <w:tr w:rsidR="009A5CFB" w:rsidRPr="00337CEC" w14:paraId="33C42B44"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A9EB293"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39</w:t>
            </w:r>
          </w:p>
        </w:tc>
        <w:tc>
          <w:tcPr>
            <w:tcW w:w="5060" w:type="dxa"/>
            <w:tcBorders>
              <w:top w:val="nil"/>
              <w:left w:val="nil"/>
              <w:bottom w:val="single" w:sz="4" w:space="0" w:color="auto"/>
              <w:right w:val="single" w:sz="4" w:space="0" w:color="auto"/>
            </w:tcBorders>
            <w:noWrap/>
            <w:vAlign w:val="center"/>
          </w:tcPr>
          <w:p w14:paraId="05357A50"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Nicolae Iorga</w:t>
            </w:r>
          </w:p>
        </w:tc>
        <w:tc>
          <w:tcPr>
            <w:tcW w:w="2410" w:type="dxa"/>
            <w:tcBorders>
              <w:top w:val="nil"/>
              <w:left w:val="nil"/>
              <w:bottom w:val="single" w:sz="4" w:space="0" w:color="auto"/>
              <w:right w:val="single" w:sz="4" w:space="0" w:color="auto"/>
            </w:tcBorders>
            <w:noWrap/>
            <w:vAlign w:val="bottom"/>
          </w:tcPr>
          <w:p w14:paraId="6FA1F86C"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100</w:t>
            </w:r>
          </w:p>
        </w:tc>
      </w:tr>
      <w:tr w:rsidR="009A5CFB" w:rsidRPr="00337CEC" w14:paraId="4960AE98"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7BC9611"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40</w:t>
            </w:r>
          </w:p>
        </w:tc>
        <w:tc>
          <w:tcPr>
            <w:tcW w:w="5060" w:type="dxa"/>
            <w:tcBorders>
              <w:top w:val="nil"/>
              <w:left w:val="nil"/>
              <w:bottom w:val="single" w:sz="4" w:space="0" w:color="auto"/>
              <w:right w:val="single" w:sz="4" w:space="0" w:color="auto"/>
            </w:tcBorders>
            <w:noWrap/>
            <w:vAlign w:val="center"/>
          </w:tcPr>
          <w:p w14:paraId="68D5ACCA"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Padeș</w:t>
            </w:r>
          </w:p>
        </w:tc>
        <w:tc>
          <w:tcPr>
            <w:tcW w:w="2410" w:type="dxa"/>
            <w:tcBorders>
              <w:top w:val="nil"/>
              <w:left w:val="nil"/>
              <w:bottom w:val="single" w:sz="4" w:space="0" w:color="auto"/>
              <w:right w:val="single" w:sz="4" w:space="0" w:color="auto"/>
            </w:tcBorders>
            <w:noWrap/>
            <w:vAlign w:val="bottom"/>
          </w:tcPr>
          <w:p w14:paraId="6852BE70"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9A5CFB" w:rsidRPr="00337CEC" w14:paraId="01505ACE"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D16EA3E"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41</w:t>
            </w:r>
          </w:p>
        </w:tc>
        <w:tc>
          <w:tcPr>
            <w:tcW w:w="5060" w:type="dxa"/>
            <w:tcBorders>
              <w:top w:val="nil"/>
              <w:left w:val="nil"/>
              <w:bottom w:val="single" w:sz="4" w:space="0" w:color="auto"/>
              <w:right w:val="single" w:sz="4" w:space="0" w:color="auto"/>
            </w:tcBorders>
            <w:noWrap/>
            <w:vAlign w:val="center"/>
          </w:tcPr>
          <w:p w14:paraId="13250B04"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Parcare incintă</w:t>
            </w:r>
            <w:r w:rsidRPr="00A14E88">
              <w:rPr>
                <w:rFonts w:ascii="Arial" w:hAnsi="Arial" w:cs="Arial"/>
                <w:sz w:val="24"/>
                <w:szCs w:val="24"/>
              </w:rPr>
              <w:t xml:space="preserve"> B</w:t>
            </w:r>
            <w:r>
              <w:rPr>
                <w:rFonts w:ascii="Arial" w:hAnsi="Arial" w:cs="Arial"/>
                <w:sz w:val="24"/>
                <w:szCs w:val="24"/>
              </w:rPr>
              <w:t>.</w:t>
            </w:r>
            <w:r w:rsidRPr="00A14E88">
              <w:rPr>
                <w:rFonts w:ascii="Arial" w:hAnsi="Arial" w:cs="Arial"/>
                <w:sz w:val="24"/>
                <w:szCs w:val="24"/>
              </w:rPr>
              <w:t>C</w:t>
            </w:r>
            <w:r>
              <w:rPr>
                <w:rFonts w:ascii="Arial" w:hAnsi="Arial" w:cs="Arial"/>
                <w:sz w:val="24"/>
                <w:szCs w:val="24"/>
              </w:rPr>
              <w:t>.</w:t>
            </w:r>
            <w:r w:rsidRPr="00A14E88">
              <w:rPr>
                <w:rFonts w:ascii="Arial" w:hAnsi="Arial" w:cs="Arial"/>
                <w:sz w:val="24"/>
                <w:szCs w:val="24"/>
              </w:rPr>
              <w:t>R</w:t>
            </w:r>
            <w:r>
              <w:rPr>
                <w:rFonts w:ascii="Arial" w:hAnsi="Arial" w:cs="Arial"/>
                <w:sz w:val="24"/>
                <w:szCs w:val="24"/>
              </w:rPr>
              <w:t>. – Finanț</w:t>
            </w:r>
            <w:r w:rsidRPr="00A14E88">
              <w:rPr>
                <w:rFonts w:ascii="Arial" w:hAnsi="Arial" w:cs="Arial"/>
                <w:sz w:val="24"/>
                <w:szCs w:val="24"/>
              </w:rPr>
              <w:t>e</w:t>
            </w:r>
          </w:p>
        </w:tc>
        <w:tc>
          <w:tcPr>
            <w:tcW w:w="2410" w:type="dxa"/>
            <w:tcBorders>
              <w:top w:val="nil"/>
              <w:left w:val="nil"/>
              <w:bottom w:val="single" w:sz="4" w:space="0" w:color="auto"/>
              <w:right w:val="single" w:sz="4" w:space="0" w:color="auto"/>
            </w:tcBorders>
            <w:noWrap/>
            <w:vAlign w:val="bottom"/>
          </w:tcPr>
          <w:p w14:paraId="0F245EAA"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58</w:t>
            </w:r>
          </w:p>
        </w:tc>
      </w:tr>
      <w:tr w:rsidR="009A5CFB" w:rsidRPr="00337CEC" w14:paraId="49138422"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2B84969"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42</w:t>
            </w:r>
          </w:p>
        </w:tc>
        <w:tc>
          <w:tcPr>
            <w:tcW w:w="5060" w:type="dxa"/>
            <w:tcBorders>
              <w:top w:val="nil"/>
              <w:left w:val="nil"/>
              <w:bottom w:val="single" w:sz="4" w:space="0" w:color="auto"/>
              <w:right w:val="single" w:sz="4" w:space="0" w:color="auto"/>
            </w:tcBorders>
            <w:noWrap/>
            <w:vAlign w:val="center"/>
          </w:tcPr>
          <w:p w14:paraId="72E4F9F0"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Parcare incintă</w:t>
            </w:r>
            <w:r w:rsidRPr="00A14E88">
              <w:rPr>
                <w:rFonts w:ascii="Arial" w:hAnsi="Arial" w:cs="Arial"/>
                <w:sz w:val="24"/>
                <w:szCs w:val="24"/>
              </w:rPr>
              <w:t xml:space="preserve"> Hotel Parc </w:t>
            </w:r>
          </w:p>
        </w:tc>
        <w:tc>
          <w:tcPr>
            <w:tcW w:w="2410" w:type="dxa"/>
            <w:tcBorders>
              <w:top w:val="nil"/>
              <w:left w:val="nil"/>
              <w:bottom w:val="single" w:sz="4" w:space="0" w:color="auto"/>
              <w:right w:val="single" w:sz="4" w:space="0" w:color="auto"/>
            </w:tcBorders>
            <w:noWrap/>
            <w:vAlign w:val="bottom"/>
          </w:tcPr>
          <w:p w14:paraId="55556BC0"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19</w:t>
            </w:r>
          </w:p>
        </w:tc>
      </w:tr>
      <w:tr w:rsidR="009A5CFB" w:rsidRPr="00337CEC" w14:paraId="520BAA48"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CC0EEF6"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43</w:t>
            </w:r>
          </w:p>
        </w:tc>
        <w:tc>
          <w:tcPr>
            <w:tcW w:w="5060" w:type="dxa"/>
            <w:tcBorders>
              <w:top w:val="nil"/>
              <w:left w:val="nil"/>
              <w:bottom w:val="single" w:sz="4" w:space="0" w:color="auto"/>
              <w:right w:val="single" w:sz="4" w:space="0" w:color="auto"/>
            </w:tcBorders>
            <w:noWrap/>
            <w:vAlign w:val="center"/>
          </w:tcPr>
          <w:p w14:paraId="609C0857"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 xml:space="preserve">Pasaj Subteran Luxor </w:t>
            </w:r>
          </w:p>
        </w:tc>
        <w:tc>
          <w:tcPr>
            <w:tcW w:w="2410" w:type="dxa"/>
            <w:tcBorders>
              <w:top w:val="nil"/>
              <w:left w:val="nil"/>
              <w:bottom w:val="single" w:sz="4" w:space="0" w:color="auto"/>
              <w:right w:val="single" w:sz="4" w:space="0" w:color="auto"/>
            </w:tcBorders>
            <w:noWrap/>
            <w:vAlign w:val="bottom"/>
          </w:tcPr>
          <w:p w14:paraId="5CF8DB8D"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53</w:t>
            </w:r>
          </w:p>
        </w:tc>
      </w:tr>
      <w:tr w:rsidR="009A5CFB" w:rsidRPr="00337CEC" w14:paraId="2C76366E"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49061E0"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44</w:t>
            </w:r>
          </w:p>
        </w:tc>
        <w:tc>
          <w:tcPr>
            <w:tcW w:w="5060" w:type="dxa"/>
            <w:tcBorders>
              <w:top w:val="nil"/>
              <w:left w:val="nil"/>
              <w:bottom w:val="single" w:sz="4" w:space="0" w:color="auto"/>
              <w:right w:val="single" w:sz="4" w:space="0" w:color="auto"/>
            </w:tcBorders>
            <w:noWrap/>
            <w:vAlign w:val="center"/>
          </w:tcPr>
          <w:p w14:paraId="5207A06C"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Petrila</w:t>
            </w:r>
          </w:p>
        </w:tc>
        <w:tc>
          <w:tcPr>
            <w:tcW w:w="2410" w:type="dxa"/>
            <w:tcBorders>
              <w:top w:val="nil"/>
              <w:left w:val="nil"/>
              <w:bottom w:val="single" w:sz="4" w:space="0" w:color="auto"/>
              <w:right w:val="single" w:sz="4" w:space="0" w:color="auto"/>
            </w:tcBorders>
            <w:noWrap/>
            <w:vAlign w:val="bottom"/>
          </w:tcPr>
          <w:p w14:paraId="09A2251B"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28</w:t>
            </w:r>
          </w:p>
        </w:tc>
      </w:tr>
      <w:tr w:rsidR="009A5CFB" w:rsidRPr="00337CEC" w14:paraId="0B3F55C3"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D9BB2EA" w14:textId="098CF4C0"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45</w:t>
            </w:r>
          </w:p>
        </w:tc>
        <w:tc>
          <w:tcPr>
            <w:tcW w:w="5060" w:type="dxa"/>
            <w:tcBorders>
              <w:top w:val="nil"/>
              <w:left w:val="nil"/>
              <w:bottom w:val="single" w:sz="4" w:space="0" w:color="auto"/>
              <w:right w:val="single" w:sz="4" w:space="0" w:color="auto"/>
            </w:tcBorders>
            <w:noWrap/>
            <w:vAlign w:val="center"/>
          </w:tcPr>
          <w:p w14:paraId="392B9C0A"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Bernady Gyorgy</w:t>
            </w:r>
          </w:p>
        </w:tc>
        <w:tc>
          <w:tcPr>
            <w:tcW w:w="2410" w:type="dxa"/>
            <w:tcBorders>
              <w:top w:val="nil"/>
              <w:left w:val="nil"/>
              <w:bottom w:val="single" w:sz="4" w:space="0" w:color="auto"/>
              <w:right w:val="single" w:sz="4" w:space="0" w:color="auto"/>
            </w:tcBorders>
            <w:noWrap/>
            <w:vAlign w:val="bottom"/>
          </w:tcPr>
          <w:p w14:paraId="590E0E1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28</w:t>
            </w:r>
          </w:p>
        </w:tc>
      </w:tr>
      <w:tr w:rsidR="009A5CFB" w:rsidRPr="00337CEC" w14:paraId="1289F045"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7C9BF4F" w14:textId="3F86EDBD"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46</w:t>
            </w:r>
          </w:p>
        </w:tc>
        <w:tc>
          <w:tcPr>
            <w:tcW w:w="5060" w:type="dxa"/>
            <w:tcBorders>
              <w:top w:val="nil"/>
              <w:left w:val="nil"/>
              <w:bottom w:val="single" w:sz="4" w:space="0" w:color="auto"/>
              <w:right w:val="single" w:sz="4" w:space="0" w:color="auto"/>
            </w:tcBorders>
            <w:noWrap/>
            <w:vAlign w:val="center"/>
          </w:tcPr>
          <w:p w14:paraId="31BCE648"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Cardinal Iuliu Hossu</w:t>
            </w:r>
          </w:p>
        </w:tc>
        <w:tc>
          <w:tcPr>
            <w:tcW w:w="2410" w:type="dxa"/>
            <w:tcBorders>
              <w:top w:val="nil"/>
              <w:left w:val="nil"/>
              <w:bottom w:val="single" w:sz="4" w:space="0" w:color="auto"/>
              <w:right w:val="single" w:sz="4" w:space="0" w:color="auto"/>
            </w:tcBorders>
            <w:noWrap/>
            <w:vAlign w:val="bottom"/>
          </w:tcPr>
          <w:p w14:paraId="36DB34EB"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19</w:t>
            </w:r>
          </w:p>
        </w:tc>
      </w:tr>
      <w:tr w:rsidR="009A5CFB" w:rsidRPr="00337CEC" w14:paraId="60E6B36E"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0D332D3" w14:textId="66ED8C84"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47</w:t>
            </w:r>
          </w:p>
        </w:tc>
        <w:tc>
          <w:tcPr>
            <w:tcW w:w="5060" w:type="dxa"/>
            <w:tcBorders>
              <w:top w:val="nil"/>
              <w:left w:val="nil"/>
              <w:bottom w:val="single" w:sz="4" w:space="0" w:color="auto"/>
              <w:right w:val="single" w:sz="4" w:space="0" w:color="auto"/>
            </w:tcBorders>
            <w:noWrap/>
            <w:vAlign w:val="center"/>
          </w:tcPr>
          <w:p w14:paraId="5151A57D"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Memorandumului</w:t>
            </w:r>
          </w:p>
        </w:tc>
        <w:tc>
          <w:tcPr>
            <w:tcW w:w="2410" w:type="dxa"/>
            <w:tcBorders>
              <w:top w:val="nil"/>
              <w:left w:val="nil"/>
              <w:bottom w:val="single" w:sz="4" w:space="0" w:color="auto"/>
              <w:right w:val="single" w:sz="4" w:space="0" w:color="auto"/>
            </w:tcBorders>
            <w:noWrap/>
            <w:vAlign w:val="bottom"/>
          </w:tcPr>
          <w:p w14:paraId="4446884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40</w:t>
            </w:r>
          </w:p>
        </w:tc>
      </w:tr>
      <w:tr w:rsidR="009A5CFB" w:rsidRPr="00337CEC" w14:paraId="7F864CBA"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D7E602D" w14:textId="737CDE66"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48</w:t>
            </w:r>
          </w:p>
        </w:tc>
        <w:tc>
          <w:tcPr>
            <w:tcW w:w="5060" w:type="dxa"/>
            <w:tcBorders>
              <w:top w:val="nil"/>
              <w:left w:val="nil"/>
              <w:bottom w:val="single" w:sz="4" w:space="0" w:color="auto"/>
              <w:right w:val="single" w:sz="4" w:space="0" w:color="auto"/>
            </w:tcBorders>
            <w:noWrap/>
            <w:vAlign w:val="center"/>
          </w:tcPr>
          <w:p w14:paraId="443C5053"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Unirii</w:t>
            </w:r>
          </w:p>
        </w:tc>
        <w:tc>
          <w:tcPr>
            <w:tcW w:w="2410" w:type="dxa"/>
            <w:tcBorders>
              <w:top w:val="nil"/>
              <w:left w:val="nil"/>
              <w:bottom w:val="single" w:sz="4" w:space="0" w:color="auto"/>
              <w:right w:val="single" w:sz="4" w:space="0" w:color="auto"/>
            </w:tcBorders>
            <w:noWrap/>
            <w:vAlign w:val="bottom"/>
          </w:tcPr>
          <w:p w14:paraId="58E25FE9"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9A5CFB" w:rsidRPr="00337CEC" w14:paraId="613272C3"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E3A68AA" w14:textId="365A1C0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49</w:t>
            </w:r>
          </w:p>
        </w:tc>
        <w:tc>
          <w:tcPr>
            <w:tcW w:w="5060" w:type="dxa"/>
            <w:tcBorders>
              <w:top w:val="nil"/>
              <w:left w:val="nil"/>
              <w:bottom w:val="single" w:sz="4" w:space="0" w:color="auto"/>
              <w:right w:val="single" w:sz="4" w:space="0" w:color="auto"/>
            </w:tcBorders>
            <w:noWrap/>
            <w:vAlign w:val="center"/>
          </w:tcPr>
          <w:p w14:paraId="01CE2D95"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Plevna</w:t>
            </w:r>
          </w:p>
        </w:tc>
        <w:tc>
          <w:tcPr>
            <w:tcW w:w="2410" w:type="dxa"/>
            <w:tcBorders>
              <w:top w:val="nil"/>
              <w:left w:val="nil"/>
              <w:bottom w:val="single" w:sz="4" w:space="0" w:color="auto"/>
              <w:right w:val="single" w:sz="4" w:space="0" w:color="auto"/>
            </w:tcBorders>
            <w:noWrap/>
            <w:vAlign w:val="bottom"/>
          </w:tcPr>
          <w:p w14:paraId="5DB76F37"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24</w:t>
            </w:r>
          </w:p>
        </w:tc>
      </w:tr>
      <w:tr w:rsidR="009A5CFB" w:rsidRPr="00337CEC" w14:paraId="69D55D81"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7699541" w14:textId="17FCDCAA"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50</w:t>
            </w:r>
          </w:p>
        </w:tc>
        <w:tc>
          <w:tcPr>
            <w:tcW w:w="5060" w:type="dxa"/>
            <w:tcBorders>
              <w:top w:val="nil"/>
              <w:left w:val="nil"/>
              <w:bottom w:val="single" w:sz="4" w:space="0" w:color="auto"/>
              <w:right w:val="single" w:sz="4" w:space="0" w:color="auto"/>
            </w:tcBorders>
            <w:noWrap/>
            <w:vAlign w:val="center"/>
          </w:tcPr>
          <w:p w14:paraId="588FC676"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Poligrafiei</w:t>
            </w:r>
          </w:p>
        </w:tc>
        <w:tc>
          <w:tcPr>
            <w:tcW w:w="2410" w:type="dxa"/>
            <w:tcBorders>
              <w:top w:val="nil"/>
              <w:left w:val="nil"/>
              <w:bottom w:val="single" w:sz="4" w:space="0" w:color="auto"/>
              <w:right w:val="single" w:sz="4" w:space="0" w:color="auto"/>
            </w:tcBorders>
            <w:noWrap/>
            <w:vAlign w:val="bottom"/>
          </w:tcPr>
          <w:p w14:paraId="1EBD93A2"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23</w:t>
            </w:r>
          </w:p>
        </w:tc>
      </w:tr>
      <w:tr w:rsidR="009A5CFB" w:rsidRPr="00337CEC" w14:paraId="4426A875"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39710BC9" w14:textId="49B98E6D"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51</w:t>
            </w:r>
          </w:p>
        </w:tc>
        <w:tc>
          <w:tcPr>
            <w:tcW w:w="5060" w:type="dxa"/>
            <w:tcBorders>
              <w:top w:val="nil"/>
              <w:left w:val="nil"/>
              <w:bottom w:val="single" w:sz="4" w:space="0" w:color="auto"/>
              <w:right w:val="single" w:sz="4" w:space="0" w:color="auto"/>
            </w:tcBorders>
            <w:noWrap/>
            <w:vAlign w:val="center"/>
          </w:tcPr>
          <w:p w14:paraId="40DDE367"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Poș</w:t>
            </w:r>
            <w:r w:rsidRPr="00A14E88">
              <w:rPr>
                <w:rFonts w:ascii="Arial" w:hAnsi="Arial" w:cs="Arial"/>
                <w:sz w:val="24"/>
                <w:szCs w:val="24"/>
              </w:rPr>
              <w:t>tei</w:t>
            </w:r>
          </w:p>
        </w:tc>
        <w:tc>
          <w:tcPr>
            <w:tcW w:w="2410" w:type="dxa"/>
            <w:tcBorders>
              <w:top w:val="nil"/>
              <w:left w:val="nil"/>
              <w:bottom w:val="single" w:sz="4" w:space="0" w:color="auto"/>
              <w:right w:val="single" w:sz="4" w:space="0" w:color="auto"/>
            </w:tcBorders>
            <w:noWrap/>
            <w:vAlign w:val="bottom"/>
          </w:tcPr>
          <w:p w14:paraId="1B69C7E7"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9A5CFB" w:rsidRPr="00337CEC" w14:paraId="2F0E1291"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A196B8B" w14:textId="1DB67A29"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52</w:t>
            </w:r>
          </w:p>
        </w:tc>
        <w:tc>
          <w:tcPr>
            <w:tcW w:w="5060" w:type="dxa"/>
            <w:tcBorders>
              <w:top w:val="nil"/>
              <w:left w:val="nil"/>
              <w:bottom w:val="single" w:sz="4" w:space="0" w:color="auto"/>
              <w:right w:val="single" w:sz="4" w:space="0" w:color="auto"/>
            </w:tcBorders>
            <w:noWrap/>
            <w:vAlign w:val="center"/>
          </w:tcPr>
          <w:p w14:paraId="5C3F8192"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Predeal</w:t>
            </w:r>
          </w:p>
        </w:tc>
        <w:tc>
          <w:tcPr>
            <w:tcW w:w="2410" w:type="dxa"/>
            <w:tcBorders>
              <w:top w:val="nil"/>
              <w:left w:val="nil"/>
              <w:bottom w:val="single" w:sz="4" w:space="0" w:color="auto"/>
              <w:right w:val="single" w:sz="4" w:space="0" w:color="auto"/>
            </w:tcBorders>
            <w:noWrap/>
            <w:vAlign w:val="bottom"/>
          </w:tcPr>
          <w:p w14:paraId="0B5AA239"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33</w:t>
            </w:r>
          </w:p>
        </w:tc>
      </w:tr>
      <w:tr w:rsidR="009A5CFB" w:rsidRPr="00337CEC" w14:paraId="4AD1DD65" w14:textId="77777777" w:rsidTr="004509C7">
        <w:trPr>
          <w:trHeight w:val="300"/>
        </w:trPr>
        <w:tc>
          <w:tcPr>
            <w:tcW w:w="605" w:type="dxa"/>
            <w:tcBorders>
              <w:top w:val="nil"/>
              <w:left w:val="single" w:sz="4" w:space="0" w:color="auto"/>
              <w:bottom w:val="single" w:sz="4" w:space="0" w:color="auto"/>
              <w:right w:val="single" w:sz="4" w:space="0" w:color="auto"/>
            </w:tcBorders>
            <w:noWrap/>
            <w:vAlign w:val="bottom"/>
          </w:tcPr>
          <w:p w14:paraId="49EAFE72" w14:textId="536621A0"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53</w:t>
            </w:r>
          </w:p>
        </w:tc>
        <w:tc>
          <w:tcPr>
            <w:tcW w:w="5060" w:type="dxa"/>
            <w:tcBorders>
              <w:top w:val="nil"/>
              <w:left w:val="nil"/>
              <w:bottom w:val="single" w:sz="4" w:space="0" w:color="auto"/>
              <w:right w:val="nil"/>
            </w:tcBorders>
            <w:noWrap/>
            <w:vAlign w:val="center"/>
          </w:tcPr>
          <w:p w14:paraId="573036FA"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Retezatului</w:t>
            </w:r>
          </w:p>
        </w:tc>
        <w:tc>
          <w:tcPr>
            <w:tcW w:w="2410" w:type="dxa"/>
            <w:tcBorders>
              <w:top w:val="nil"/>
              <w:left w:val="single" w:sz="4" w:space="0" w:color="auto"/>
              <w:bottom w:val="single" w:sz="4" w:space="0" w:color="auto"/>
              <w:right w:val="single" w:sz="4" w:space="0" w:color="auto"/>
            </w:tcBorders>
            <w:noWrap/>
            <w:vAlign w:val="bottom"/>
          </w:tcPr>
          <w:p w14:paraId="6FB9ED4F"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54</w:t>
            </w:r>
          </w:p>
        </w:tc>
      </w:tr>
      <w:tr w:rsidR="004509C7" w:rsidRPr="00337CEC" w14:paraId="60750EE3" w14:textId="77777777" w:rsidTr="004509C7">
        <w:trPr>
          <w:trHeight w:val="263"/>
        </w:trPr>
        <w:tc>
          <w:tcPr>
            <w:tcW w:w="605" w:type="dxa"/>
            <w:tcBorders>
              <w:top w:val="single" w:sz="4" w:space="0" w:color="auto"/>
              <w:left w:val="single" w:sz="4" w:space="0" w:color="auto"/>
              <w:bottom w:val="single" w:sz="4" w:space="0" w:color="auto"/>
              <w:right w:val="single" w:sz="4" w:space="0" w:color="auto"/>
            </w:tcBorders>
            <w:noWrap/>
            <w:vAlign w:val="center"/>
          </w:tcPr>
          <w:p w14:paraId="70274288" w14:textId="7148D031"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54</w:t>
            </w:r>
          </w:p>
        </w:tc>
        <w:tc>
          <w:tcPr>
            <w:tcW w:w="5060" w:type="dxa"/>
            <w:tcBorders>
              <w:top w:val="single" w:sz="4" w:space="0" w:color="auto"/>
              <w:left w:val="nil"/>
              <w:bottom w:val="single" w:sz="4" w:space="0" w:color="auto"/>
              <w:right w:val="nil"/>
            </w:tcBorders>
            <w:noWrap/>
            <w:vAlign w:val="center"/>
          </w:tcPr>
          <w:p w14:paraId="2D304941" w14:textId="7FE1083B" w:rsidR="004509C7" w:rsidRPr="00A14E88" w:rsidRDefault="004509C7" w:rsidP="004509C7">
            <w:pPr>
              <w:spacing w:after="0" w:line="240" w:lineRule="auto"/>
              <w:rPr>
                <w:rFonts w:ascii="Arial" w:hAnsi="Arial" w:cs="Arial"/>
                <w:sz w:val="24"/>
                <w:szCs w:val="24"/>
              </w:rPr>
            </w:pPr>
            <w:r>
              <w:rPr>
                <w:rFonts w:ascii="Arial" w:hAnsi="Arial" w:cs="Arial"/>
                <w:sz w:val="24"/>
                <w:szCs w:val="24"/>
              </w:rPr>
              <w:t>Revoluț</w:t>
            </w:r>
            <w:r w:rsidRPr="00A14E88">
              <w:rPr>
                <w:rFonts w:ascii="Arial" w:hAnsi="Arial" w:cs="Arial"/>
                <w:sz w:val="24"/>
                <w:szCs w:val="24"/>
              </w:rPr>
              <w:t>iei</w:t>
            </w:r>
            <w:r>
              <w:rPr>
                <w:rFonts w:ascii="Arial" w:hAnsi="Arial" w:cs="Arial"/>
                <w:sz w:val="24"/>
                <w:szCs w:val="24"/>
              </w:rPr>
              <w:t xml:space="preserve"> (Poș</w:t>
            </w:r>
            <w:r w:rsidRPr="00A14E88">
              <w:rPr>
                <w:rFonts w:ascii="Arial" w:hAnsi="Arial" w:cs="Arial"/>
                <w:sz w:val="24"/>
                <w:szCs w:val="24"/>
              </w:rPr>
              <w:t>tei - Pasaj Palas)</w:t>
            </w:r>
          </w:p>
        </w:tc>
        <w:tc>
          <w:tcPr>
            <w:tcW w:w="2410" w:type="dxa"/>
            <w:tcBorders>
              <w:top w:val="single" w:sz="4" w:space="0" w:color="auto"/>
              <w:left w:val="single" w:sz="4" w:space="0" w:color="auto"/>
              <w:bottom w:val="single" w:sz="4" w:space="0" w:color="auto"/>
              <w:right w:val="single" w:sz="4" w:space="0" w:color="auto"/>
            </w:tcBorders>
            <w:noWrap/>
            <w:vAlign w:val="center"/>
          </w:tcPr>
          <w:p w14:paraId="3077012E" w14:textId="311D78C4"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16</w:t>
            </w:r>
          </w:p>
        </w:tc>
      </w:tr>
      <w:tr w:rsidR="009A5CFB" w:rsidRPr="00337CEC" w14:paraId="40B5931C"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615D842D" w14:textId="569EA9C0"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55</w:t>
            </w:r>
          </w:p>
        </w:tc>
        <w:tc>
          <w:tcPr>
            <w:tcW w:w="5060" w:type="dxa"/>
            <w:tcBorders>
              <w:top w:val="single" w:sz="4" w:space="0" w:color="auto"/>
              <w:left w:val="nil"/>
              <w:bottom w:val="single" w:sz="4" w:space="0" w:color="auto"/>
              <w:right w:val="nil"/>
            </w:tcBorders>
            <w:noWrap/>
            <w:vAlign w:val="center"/>
          </w:tcPr>
          <w:p w14:paraId="5BA4ACB4"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Rozelor</w:t>
            </w:r>
          </w:p>
        </w:tc>
        <w:tc>
          <w:tcPr>
            <w:tcW w:w="2410" w:type="dxa"/>
            <w:tcBorders>
              <w:top w:val="single" w:sz="4" w:space="0" w:color="auto"/>
              <w:left w:val="single" w:sz="4" w:space="0" w:color="auto"/>
              <w:bottom w:val="single" w:sz="4" w:space="0" w:color="auto"/>
              <w:right w:val="single" w:sz="4" w:space="0" w:color="auto"/>
            </w:tcBorders>
            <w:noWrap/>
            <w:vAlign w:val="bottom"/>
          </w:tcPr>
          <w:p w14:paraId="578266FB"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29</w:t>
            </w:r>
          </w:p>
        </w:tc>
      </w:tr>
      <w:tr w:rsidR="009A5CFB" w:rsidRPr="00337CEC" w14:paraId="0EE97BF9"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0D9708B" w14:textId="67921438"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56</w:t>
            </w:r>
          </w:p>
        </w:tc>
        <w:tc>
          <w:tcPr>
            <w:tcW w:w="5060" w:type="dxa"/>
            <w:tcBorders>
              <w:top w:val="nil"/>
              <w:left w:val="nil"/>
              <w:bottom w:val="single" w:sz="4" w:space="0" w:color="auto"/>
              <w:right w:val="nil"/>
            </w:tcBorders>
            <w:noWrap/>
            <w:vAlign w:val="center"/>
          </w:tcPr>
          <w:p w14:paraId="00BF3009"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Semănă</w:t>
            </w:r>
            <w:r w:rsidRPr="00A14E88">
              <w:rPr>
                <w:rFonts w:ascii="Arial" w:hAnsi="Arial" w:cs="Arial"/>
                <w:sz w:val="24"/>
                <w:szCs w:val="24"/>
              </w:rPr>
              <w:t>torilor</w:t>
            </w:r>
          </w:p>
        </w:tc>
        <w:tc>
          <w:tcPr>
            <w:tcW w:w="2410" w:type="dxa"/>
            <w:tcBorders>
              <w:top w:val="nil"/>
              <w:left w:val="single" w:sz="4" w:space="0" w:color="auto"/>
              <w:bottom w:val="single" w:sz="4" w:space="0" w:color="auto"/>
              <w:right w:val="single" w:sz="4" w:space="0" w:color="auto"/>
            </w:tcBorders>
            <w:noWrap/>
            <w:vAlign w:val="bottom"/>
          </w:tcPr>
          <w:p w14:paraId="41A26AD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r>
      <w:tr w:rsidR="009A5CFB" w:rsidRPr="00337CEC" w14:paraId="1E5B2E37"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E45B170" w14:textId="309D296D"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57</w:t>
            </w:r>
          </w:p>
        </w:tc>
        <w:tc>
          <w:tcPr>
            <w:tcW w:w="5060" w:type="dxa"/>
            <w:tcBorders>
              <w:top w:val="nil"/>
              <w:left w:val="nil"/>
              <w:bottom w:val="single" w:sz="4" w:space="0" w:color="auto"/>
              <w:right w:val="nil"/>
            </w:tcBorders>
            <w:noWrap/>
            <w:vAlign w:val="center"/>
          </w:tcPr>
          <w:p w14:paraId="42B4CF15"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Sportivilor</w:t>
            </w:r>
          </w:p>
        </w:tc>
        <w:tc>
          <w:tcPr>
            <w:tcW w:w="2410" w:type="dxa"/>
            <w:tcBorders>
              <w:top w:val="nil"/>
              <w:left w:val="single" w:sz="4" w:space="0" w:color="auto"/>
              <w:bottom w:val="single" w:sz="4" w:space="0" w:color="auto"/>
              <w:right w:val="single" w:sz="4" w:space="0" w:color="auto"/>
            </w:tcBorders>
            <w:noWrap/>
            <w:vAlign w:val="bottom"/>
          </w:tcPr>
          <w:p w14:paraId="2D7937B7"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9A5CFB" w:rsidRPr="00337CEC" w14:paraId="0926198E"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B08B971" w14:textId="0F4BE9E2"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58</w:t>
            </w:r>
          </w:p>
        </w:tc>
        <w:tc>
          <w:tcPr>
            <w:tcW w:w="5060" w:type="dxa"/>
            <w:tcBorders>
              <w:top w:val="nil"/>
              <w:left w:val="nil"/>
              <w:bottom w:val="single" w:sz="4" w:space="0" w:color="auto"/>
              <w:right w:val="nil"/>
            </w:tcBorders>
            <w:noWrap/>
            <w:vAlign w:val="center"/>
          </w:tcPr>
          <w:p w14:paraId="08BEE624"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Strâmbă</w:t>
            </w:r>
          </w:p>
        </w:tc>
        <w:tc>
          <w:tcPr>
            <w:tcW w:w="2410" w:type="dxa"/>
            <w:tcBorders>
              <w:top w:val="nil"/>
              <w:left w:val="single" w:sz="4" w:space="0" w:color="auto"/>
              <w:bottom w:val="single" w:sz="4" w:space="0" w:color="auto"/>
              <w:right w:val="single" w:sz="4" w:space="0" w:color="auto"/>
            </w:tcBorders>
            <w:noWrap/>
            <w:vAlign w:val="bottom"/>
          </w:tcPr>
          <w:p w14:paraId="1E8FAE80"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35</w:t>
            </w:r>
          </w:p>
        </w:tc>
      </w:tr>
      <w:tr w:rsidR="009A5CFB" w:rsidRPr="00337CEC" w14:paraId="6385229F" w14:textId="77777777" w:rsidTr="004509C7">
        <w:trPr>
          <w:trHeight w:val="300"/>
        </w:trPr>
        <w:tc>
          <w:tcPr>
            <w:tcW w:w="605" w:type="dxa"/>
            <w:tcBorders>
              <w:top w:val="nil"/>
              <w:left w:val="single" w:sz="4" w:space="0" w:color="auto"/>
              <w:bottom w:val="single" w:sz="4" w:space="0" w:color="auto"/>
              <w:right w:val="single" w:sz="4" w:space="0" w:color="auto"/>
            </w:tcBorders>
            <w:noWrap/>
            <w:vAlign w:val="bottom"/>
          </w:tcPr>
          <w:p w14:paraId="15AF00C7" w14:textId="3F5062CC"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59</w:t>
            </w:r>
          </w:p>
        </w:tc>
        <w:tc>
          <w:tcPr>
            <w:tcW w:w="5060" w:type="dxa"/>
            <w:tcBorders>
              <w:top w:val="nil"/>
              <w:left w:val="nil"/>
              <w:bottom w:val="single" w:sz="4" w:space="0" w:color="auto"/>
              <w:right w:val="nil"/>
            </w:tcBorders>
            <w:noWrap/>
            <w:vAlign w:val="center"/>
          </w:tcPr>
          <w:p w14:paraId="75BDA1DD"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Ștefan c</w:t>
            </w:r>
            <w:r w:rsidRPr="00A14E88">
              <w:rPr>
                <w:rFonts w:ascii="Arial" w:hAnsi="Arial" w:cs="Arial"/>
                <w:sz w:val="24"/>
                <w:szCs w:val="24"/>
              </w:rPr>
              <w:t>el Mare</w:t>
            </w:r>
          </w:p>
        </w:tc>
        <w:tc>
          <w:tcPr>
            <w:tcW w:w="2410" w:type="dxa"/>
            <w:tcBorders>
              <w:top w:val="nil"/>
              <w:left w:val="single" w:sz="4" w:space="0" w:color="auto"/>
              <w:bottom w:val="single" w:sz="4" w:space="0" w:color="auto"/>
              <w:right w:val="single" w:sz="4" w:space="0" w:color="auto"/>
            </w:tcBorders>
            <w:noWrap/>
            <w:vAlign w:val="bottom"/>
          </w:tcPr>
          <w:p w14:paraId="06F797BF"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38</w:t>
            </w:r>
          </w:p>
        </w:tc>
      </w:tr>
      <w:tr w:rsidR="004509C7" w:rsidRPr="00337CEC" w14:paraId="756479C5" w14:textId="77777777" w:rsidTr="004509C7">
        <w:trPr>
          <w:trHeight w:val="403"/>
        </w:trPr>
        <w:tc>
          <w:tcPr>
            <w:tcW w:w="605" w:type="dxa"/>
            <w:tcBorders>
              <w:top w:val="nil"/>
              <w:left w:val="single" w:sz="4" w:space="0" w:color="auto"/>
              <w:bottom w:val="single" w:sz="4" w:space="0" w:color="auto"/>
              <w:right w:val="single" w:sz="4" w:space="0" w:color="auto"/>
            </w:tcBorders>
            <w:noWrap/>
            <w:vAlign w:val="center"/>
          </w:tcPr>
          <w:p w14:paraId="058E1C5C" w14:textId="15A3EBBB"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60</w:t>
            </w:r>
          </w:p>
        </w:tc>
        <w:tc>
          <w:tcPr>
            <w:tcW w:w="5060" w:type="dxa"/>
            <w:tcBorders>
              <w:top w:val="single" w:sz="4" w:space="0" w:color="auto"/>
              <w:left w:val="nil"/>
              <w:bottom w:val="single" w:sz="4" w:space="0" w:color="auto"/>
              <w:right w:val="nil"/>
            </w:tcBorders>
            <w:noWrap/>
            <w:vAlign w:val="center"/>
          </w:tcPr>
          <w:p w14:paraId="37E2ACCB" w14:textId="423A0E44" w:rsidR="004509C7" w:rsidRPr="00A14E88" w:rsidRDefault="004509C7" w:rsidP="004509C7">
            <w:pPr>
              <w:spacing w:after="0" w:line="240" w:lineRule="auto"/>
              <w:rPr>
                <w:rFonts w:ascii="Arial" w:hAnsi="Arial" w:cs="Arial"/>
                <w:sz w:val="24"/>
                <w:szCs w:val="24"/>
              </w:rPr>
            </w:pPr>
            <w:r>
              <w:rPr>
                <w:rFonts w:ascii="Arial" w:hAnsi="Arial" w:cs="Arial"/>
                <w:sz w:val="24"/>
                <w:szCs w:val="24"/>
              </w:rPr>
              <w:t>Tuș</w:t>
            </w:r>
            <w:r w:rsidRPr="00A14E88">
              <w:rPr>
                <w:rFonts w:ascii="Arial" w:hAnsi="Arial" w:cs="Arial"/>
                <w:sz w:val="24"/>
                <w:szCs w:val="24"/>
              </w:rPr>
              <w:t>nad</w:t>
            </w:r>
            <w:r>
              <w:rPr>
                <w:rFonts w:ascii="Arial" w:hAnsi="Arial" w:cs="Arial"/>
                <w:sz w:val="24"/>
                <w:szCs w:val="24"/>
              </w:rPr>
              <w:t xml:space="preserve"> (Cuza Vodă</w:t>
            </w:r>
            <w:r w:rsidRPr="00A14E88">
              <w:rPr>
                <w:rFonts w:ascii="Arial" w:hAnsi="Arial" w:cs="Arial"/>
                <w:sz w:val="24"/>
                <w:szCs w:val="24"/>
              </w:rPr>
              <w:t xml:space="preserve"> - Iuliu Maniu)</w:t>
            </w:r>
          </w:p>
        </w:tc>
        <w:tc>
          <w:tcPr>
            <w:tcW w:w="2410" w:type="dxa"/>
            <w:tcBorders>
              <w:top w:val="nil"/>
              <w:left w:val="single" w:sz="4" w:space="0" w:color="auto"/>
              <w:bottom w:val="single" w:sz="4" w:space="0" w:color="auto"/>
              <w:right w:val="single" w:sz="4" w:space="0" w:color="auto"/>
            </w:tcBorders>
            <w:noWrap/>
            <w:vAlign w:val="center"/>
          </w:tcPr>
          <w:p w14:paraId="0E0BCA81" w14:textId="77777777" w:rsidR="004509C7" w:rsidRPr="00A14E88" w:rsidRDefault="004509C7"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21</w:t>
            </w:r>
          </w:p>
        </w:tc>
      </w:tr>
      <w:tr w:rsidR="004509C7" w:rsidRPr="00337CEC" w14:paraId="1B3747B2" w14:textId="77777777" w:rsidTr="004509C7">
        <w:trPr>
          <w:trHeight w:val="423"/>
        </w:trPr>
        <w:tc>
          <w:tcPr>
            <w:tcW w:w="605" w:type="dxa"/>
            <w:tcBorders>
              <w:top w:val="single" w:sz="4" w:space="0" w:color="auto"/>
              <w:left w:val="single" w:sz="4" w:space="0" w:color="auto"/>
              <w:bottom w:val="single" w:sz="4" w:space="0" w:color="auto"/>
              <w:right w:val="single" w:sz="4" w:space="0" w:color="auto"/>
            </w:tcBorders>
            <w:noWrap/>
            <w:vAlign w:val="center"/>
          </w:tcPr>
          <w:p w14:paraId="69D62259" w14:textId="5EC0A116"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61</w:t>
            </w:r>
          </w:p>
        </w:tc>
        <w:tc>
          <w:tcPr>
            <w:tcW w:w="5060" w:type="dxa"/>
            <w:tcBorders>
              <w:top w:val="single" w:sz="4" w:space="0" w:color="auto"/>
              <w:left w:val="nil"/>
              <w:bottom w:val="single" w:sz="4" w:space="0" w:color="auto"/>
              <w:right w:val="single" w:sz="4" w:space="0" w:color="auto"/>
            </w:tcBorders>
            <w:noWrap/>
            <w:vAlign w:val="center"/>
          </w:tcPr>
          <w:p w14:paraId="56F09A6E" w14:textId="5EEE1C73"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Tudor Vladimirescu</w:t>
            </w:r>
            <w:r>
              <w:rPr>
                <w:rFonts w:ascii="Arial" w:hAnsi="Arial" w:cs="Arial"/>
                <w:sz w:val="24"/>
                <w:szCs w:val="24"/>
              </w:rPr>
              <w:t>(Libertății - Gră</w:t>
            </w:r>
            <w:r w:rsidRPr="00A14E88">
              <w:rPr>
                <w:rFonts w:ascii="Arial" w:hAnsi="Arial" w:cs="Arial"/>
                <w:sz w:val="24"/>
                <w:szCs w:val="24"/>
              </w:rPr>
              <w:t>dinarilor)</w:t>
            </w:r>
          </w:p>
        </w:tc>
        <w:tc>
          <w:tcPr>
            <w:tcW w:w="2410" w:type="dxa"/>
            <w:tcBorders>
              <w:top w:val="single" w:sz="4" w:space="0" w:color="auto"/>
              <w:left w:val="single" w:sz="4" w:space="0" w:color="auto"/>
              <w:bottom w:val="single" w:sz="4" w:space="0" w:color="auto"/>
              <w:right w:val="single" w:sz="4" w:space="0" w:color="auto"/>
            </w:tcBorders>
            <w:noWrap/>
            <w:vAlign w:val="center"/>
          </w:tcPr>
          <w:p w14:paraId="67614F97" w14:textId="77777777" w:rsidR="004509C7" w:rsidRPr="00A14E88" w:rsidRDefault="004509C7"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177</w:t>
            </w:r>
          </w:p>
        </w:tc>
      </w:tr>
      <w:tr w:rsidR="009A5CFB" w:rsidRPr="00337CEC" w14:paraId="1B0D1489" w14:textId="77777777" w:rsidTr="004509C7">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789B8B45" w14:textId="1366B73D"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62</w:t>
            </w:r>
          </w:p>
        </w:tc>
        <w:tc>
          <w:tcPr>
            <w:tcW w:w="5060" w:type="dxa"/>
            <w:tcBorders>
              <w:top w:val="single" w:sz="4" w:space="0" w:color="auto"/>
              <w:left w:val="nil"/>
              <w:bottom w:val="single" w:sz="4" w:space="0" w:color="auto"/>
              <w:right w:val="single" w:sz="4" w:space="0" w:color="auto"/>
            </w:tcBorders>
            <w:noWrap/>
            <w:vAlign w:val="center"/>
          </w:tcPr>
          <w:p w14:paraId="023ADDFE"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Zefirului</w:t>
            </w:r>
          </w:p>
        </w:tc>
        <w:tc>
          <w:tcPr>
            <w:tcW w:w="2410" w:type="dxa"/>
            <w:tcBorders>
              <w:top w:val="single" w:sz="4" w:space="0" w:color="auto"/>
              <w:left w:val="nil"/>
              <w:bottom w:val="single" w:sz="4" w:space="0" w:color="auto"/>
              <w:right w:val="single" w:sz="4" w:space="0" w:color="auto"/>
            </w:tcBorders>
            <w:noWrap/>
            <w:vAlign w:val="bottom"/>
          </w:tcPr>
          <w:p w14:paraId="2762F992"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14</w:t>
            </w:r>
          </w:p>
        </w:tc>
      </w:tr>
      <w:tr w:rsidR="009A5CFB" w:rsidRPr="00337CEC" w14:paraId="3674BFBD" w14:textId="77777777">
        <w:trPr>
          <w:trHeight w:val="405"/>
        </w:trPr>
        <w:tc>
          <w:tcPr>
            <w:tcW w:w="8075" w:type="dxa"/>
            <w:gridSpan w:val="3"/>
            <w:tcBorders>
              <w:top w:val="single" w:sz="4" w:space="0" w:color="auto"/>
              <w:left w:val="single" w:sz="4" w:space="0" w:color="auto"/>
              <w:bottom w:val="single" w:sz="4" w:space="0" w:color="auto"/>
              <w:right w:val="single" w:sz="4" w:space="0" w:color="auto"/>
            </w:tcBorders>
            <w:shd w:val="clear" w:color="auto" w:fill="EEECE1"/>
            <w:noWrap/>
            <w:vAlign w:val="bottom"/>
          </w:tcPr>
          <w:p w14:paraId="5FD9829E" w14:textId="581D85D6" w:rsidR="009A5CFB" w:rsidRPr="00A14E88" w:rsidRDefault="009A5CFB" w:rsidP="009A5CFB">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 xml:space="preserve">Total zona 1                        </w:t>
            </w:r>
            <w:r>
              <w:rPr>
                <w:rFonts w:ascii="Arial" w:hAnsi="Arial" w:cs="Arial"/>
                <w:b/>
                <w:bCs/>
                <w:color w:val="000000"/>
                <w:sz w:val="32"/>
                <w:szCs w:val="32"/>
              </w:rPr>
              <w:t>2767</w:t>
            </w:r>
            <w:r w:rsidRPr="00A14E88">
              <w:rPr>
                <w:rFonts w:ascii="Arial" w:hAnsi="Arial" w:cs="Arial"/>
                <w:b/>
                <w:bCs/>
                <w:color w:val="000000"/>
                <w:sz w:val="32"/>
                <w:szCs w:val="32"/>
              </w:rPr>
              <w:t xml:space="preserve"> locuri</w:t>
            </w:r>
          </w:p>
        </w:tc>
      </w:tr>
    </w:tbl>
    <w:p w14:paraId="37EC956B" w14:textId="539BED47" w:rsidR="000C6D3B" w:rsidRDefault="000C6D3B" w:rsidP="003900B2">
      <w:pPr>
        <w:pStyle w:val="ListParagraph"/>
        <w:ind w:left="0"/>
        <w:jc w:val="both"/>
        <w:rPr>
          <w:b/>
          <w:bCs/>
          <w:sz w:val="24"/>
          <w:szCs w:val="24"/>
          <w:lang w:val="ro-RO"/>
        </w:rPr>
      </w:pPr>
    </w:p>
    <w:p w14:paraId="1FEA94E9" w14:textId="75D686D9" w:rsidR="004509C7" w:rsidRDefault="004509C7" w:rsidP="003900B2">
      <w:pPr>
        <w:pStyle w:val="ListParagraph"/>
        <w:ind w:left="0"/>
        <w:jc w:val="both"/>
        <w:rPr>
          <w:b/>
          <w:bCs/>
          <w:sz w:val="24"/>
          <w:szCs w:val="24"/>
          <w:lang w:val="ro-RO"/>
        </w:rPr>
      </w:pPr>
    </w:p>
    <w:p w14:paraId="420023D3" w14:textId="1A6B2C32" w:rsidR="004509C7" w:rsidRDefault="004509C7" w:rsidP="003900B2">
      <w:pPr>
        <w:pStyle w:val="ListParagraph"/>
        <w:ind w:left="0"/>
        <w:jc w:val="both"/>
        <w:rPr>
          <w:b/>
          <w:bCs/>
          <w:sz w:val="24"/>
          <w:szCs w:val="24"/>
          <w:lang w:val="ro-RO"/>
        </w:rPr>
      </w:pPr>
    </w:p>
    <w:p w14:paraId="1C8B4C23" w14:textId="77777777" w:rsidR="004509C7" w:rsidRDefault="004509C7" w:rsidP="003900B2">
      <w:pPr>
        <w:pStyle w:val="ListParagraph"/>
        <w:ind w:left="0"/>
        <w:jc w:val="both"/>
        <w:rPr>
          <w:b/>
          <w:bCs/>
          <w:sz w:val="24"/>
          <w:szCs w:val="24"/>
          <w:lang w:val="ro-RO"/>
        </w:rPr>
      </w:pPr>
    </w:p>
    <w:p w14:paraId="3AC4E896" w14:textId="2F1B881A" w:rsidR="004509C7" w:rsidRDefault="004509C7" w:rsidP="003900B2">
      <w:pPr>
        <w:pStyle w:val="ListParagraph"/>
        <w:ind w:left="0"/>
        <w:jc w:val="both"/>
        <w:rPr>
          <w:b/>
          <w:bCs/>
          <w:sz w:val="24"/>
          <w:szCs w:val="24"/>
          <w:lang w:val="ro-RO"/>
        </w:rPr>
      </w:pPr>
    </w:p>
    <w:p w14:paraId="4E411D78" w14:textId="77777777" w:rsidR="004509C7" w:rsidRDefault="004509C7" w:rsidP="003900B2">
      <w:pPr>
        <w:pStyle w:val="ListParagraph"/>
        <w:ind w:left="0"/>
        <w:jc w:val="both"/>
        <w:rPr>
          <w:b/>
          <w:bCs/>
          <w:sz w:val="24"/>
          <w:szCs w:val="24"/>
          <w:lang w:val="ro-RO"/>
        </w:rPr>
      </w:pPr>
    </w:p>
    <w:tbl>
      <w:tblPr>
        <w:tblW w:w="8075" w:type="dxa"/>
        <w:tblInd w:w="-106" w:type="dxa"/>
        <w:tblLook w:val="00A0" w:firstRow="1" w:lastRow="0" w:firstColumn="1" w:lastColumn="0" w:noHBand="0" w:noVBand="0"/>
      </w:tblPr>
      <w:tblGrid>
        <w:gridCol w:w="605"/>
        <w:gridCol w:w="5060"/>
        <w:gridCol w:w="2410"/>
      </w:tblGrid>
      <w:tr w:rsidR="002678D0" w:rsidRPr="00337CEC" w14:paraId="7CBD65BC" w14:textId="77777777">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noWrap/>
            <w:vAlign w:val="center"/>
          </w:tcPr>
          <w:p w14:paraId="0A2D08F5" w14:textId="77777777" w:rsidR="002678D0" w:rsidRPr="00A14E88" w:rsidRDefault="002678D0" w:rsidP="00DF55E2">
            <w:pPr>
              <w:spacing w:after="0" w:line="240" w:lineRule="auto"/>
              <w:jc w:val="center"/>
              <w:rPr>
                <w:rFonts w:ascii="Arial" w:hAnsi="Arial" w:cs="Arial"/>
                <w:b/>
                <w:bCs/>
                <w:sz w:val="32"/>
                <w:szCs w:val="32"/>
              </w:rPr>
            </w:pPr>
            <w:r w:rsidRPr="00A14E88">
              <w:rPr>
                <w:rFonts w:ascii="Arial" w:hAnsi="Arial" w:cs="Arial"/>
                <w:b/>
                <w:bCs/>
                <w:sz w:val="32"/>
                <w:szCs w:val="32"/>
              </w:rPr>
              <w:t>Zona 2</w:t>
            </w:r>
          </w:p>
        </w:tc>
      </w:tr>
      <w:tr w:rsidR="002678D0" w:rsidRPr="00337CEC" w14:paraId="31D46C6D" w14:textId="77777777" w:rsidTr="00FA5333">
        <w:trPr>
          <w:trHeight w:val="368"/>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vAlign w:val="center"/>
          </w:tcPr>
          <w:p w14:paraId="08F4C91F" w14:textId="77777777" w:rsidR="002678D0" w:rsidRPr="00A14E88" w:rsidRDefault="002678D0" w:rsidP="00DF55E2">
            <w:pPr>
              <w:spacing w:after="0" w:line="240" w:lineRule="auto"/>
              <w:rPr>
                <w:rFonts w:ascii="Arial" w:hAnsi="Arial" w:cs="Arial"/>
                <w:b/>
                <w:bCs/>
                <w:sz w:val="32"/>
                <w:szCs w:val="32"/>
              </w:rPr>
            </w:pPr>
          </w:p>
        </w:tc>
      </w:tr>
      <w:tr w:rsidR="002678D0" w:rsidRPr="00337CEC" w14:paraId="21B0C553" w14:textId="77777777">
        <w:trPr>
          <w:trHeight w:val="405"/>
        </w:trPr>
        <w:tc>
          <w:tcPr>
            <w:tcW w:w="605" w:type="dxa"/>
            <w:vMerge w:val="restart"/>
            <w:tcBorders>
              <w:top w:val="nil"/>
              <w:left w:val="single" w:sz="4" w:space="0" w:color="auto"/>
              <w:bottom w:val="single" w:sz="4" w:space="0" w:color="000000"/>
              <w:right w:val="single" w:sz="4" w:space="0" w:color="auto"/>
            </w:tcBorders>
            <w:noWrap/>
            <w:vAlign w:val="center"/>
          </w:tcPr>
          <w:p w14:paraId="3D5053FC"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Nr.</w:t>
            </w:r>
          </w:p>
        </w:tc>
        <w:tc>
          <w:tcPr>
            <w:tcW w:w="5060" w:type="dxa"/>
            <w:vMerge w:val="restart"/>
            <w:tcBorders>
              <w:top w:val="nil"/>
              <w:left w:val="single" w:sz="4" w:space="0" w:color="auto"/>
              <w:bottom w:val="single" w:sz="4" w:space="0" w:color="000000"/>
              <w:right w:val="nil"/>
            </w:tcBorders>
            <w:noWrap/>
            <w:vAlign w:val="center"/>
          </w:tcPr>
          <w:p w14:paraId="4DB2C1D6"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Denumire strada</w:t>
            </w:r>
          </w:p>
        </w:tc>
        <w:tc>
          <w:tcPr>
            <w:tcW w:w="2410" w:type="dxa"/>
            <w:vMerge w:val="restart"/>
            <w:tcBorders>
              <w:top w:val="nil"/>
              <w:left w:val="single" w:sz="4" w:space="0" w:color="auto"/>
              <w:bottom w:val="single" w:sz="4" w:space="0" w:color="000000"/>
              <w:right w:val="single" w:sz="4" w:space="0" w:color="auto"/>
            </w:tcBorders>
            <w:vAlign w:val="center"/>
          </w:tcPr>
          <w:p w14:paraId="5DC32008"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 xml:space="preserve">Nr. </w:t>
            </w:r>
            <w:r w:rsidRPr="00B60879">
              <w:rPr>
                <w:rFonts w:ascii="Arial" w:hAnsi="Arial" w:cs="Arial"/>
                <w:b/>
                <w:bCs/>
                <w:color w:val="000000"/>
                <w:sz w:val="24"/>
                <w:szCs w:val="24"/>
              </w:rPr>
              <w:t>t</w:t>
            </w:r>
            <w:r w:rsidRPr="00A14E88">
              <w:rPr>
                <w:rFonts w:ascii="Arial" w:hAnsi="Arial" w:cs="Arial"/>
                <w:b/>
                <w:bCs/>
                <w:color w:val="000000"/>
                <w:sz w:val="24"/>
                <w:szCs w:val="24"/>
              </w:rPr>
              <w:t>otal de locuri</w:t>
            </w:r>
          </w:p>
        </w:tc>
      </w:tr>
      <w:tr w:rsidR="002678D0" w:rsidRPr="00337CEC" w14:paraId="148620AA" w14:textId="77777777" w:rsidTr="00FA5333">
        <w:trPr>
          <w:trHeight w:val="322"/>
        </w:trPr>
        <w:tc>
          <w:tcPr>
            <w:tcW w:w="605" w:type="dxa"/>
            <w:vMerge/>
            <w:tcBorders>
              <w:top w:val="nil"/>
              <w:left w:val="single" w:sz="4" w:space="0" w:color="auto"/>
              <w:bottom w:val="single" w:sz="4" w:space="0" w:color="000000"/>
              <w:right w:val="single" w:sz="4" w:space="0" w:color="auto"/>
            </w:tcBorders>
            <w:vAlign w:val="center"/>
          </w:tcPr>
          <w:p w14:paraId="158EC2A5" w14:textId="77777777" w:rsidR="002678D0" w:rsidRPr="00A14E88" w:rsidRDefault="002678D0" w:rsidP="00DF55E2">
            <w:pPr>
              <w:spacing w:after="0" w:line="240" w:lineRule="auto"/>
              <w:rPr>
                <w:rFonts w:ascii="Arial" w:hAnsi="Arial" w:cs="Arial"/>
                <w:b/>
                <w:bCs/>
                <w:color w:val="000000"/>
                <w:sz w:val="28"/>
                <w:szCs w:val="28"/>
              </w:rPr>
            </w:pPr>
          </w:p>
        </w:tc>
        <w:tc>
          <w:tcPr>
            <w:tcW w:w="5060" w:type="dxa"/>
            <w:vMerge/>
            <w:tcBorders>
              <w:top w:val="nil"/>
              <w:left w:val="single" w:sz="4" w:space="0" w:color="auto"/>
              <w:bottom w:val="single" w:sz="4" w:space="0" w:color="000000"/>
              <w:right w:val="nil"/>
            </w:tcBorders>
            <w:vAlign w:val="center"/>
          </w:tcPr>
          <w:p w14:paraId="20CDDDFA" w14:textId="77777777" w:rsidR="002678D0" w:rsidRPr="00A14E88" w:rsidRDefault="002678D0" w:rsidP="00DF55E2">
            <w:pPr>
              <w:spacing w:after="0" w:line="240" w:lineRule="auto"/>
              <w:rPr>
                <w:rFonts w:ascii="Arial" w:hAnsi="Arial" w:cs="Arial"/>
                <w:b/>
                <w:bCs/>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14:paraId="14C995D7" w14:textId="77777777" w:rsidR="002678D0" w:rsidRPr="00A14E88" w:rsidRDefault="002678D0" w:rsidP="00DF55E2">
            <w:pPr>
              <w:spacing w:after="0" w:line="240" w:lineRule="auto"/>
              <w:rPr>
                <w:rFonts w:ascii="Arial" w:hAnsi="Arial" w:cs="Arial"/>
                <w:b/>
                <w:bCs/>
                <w:color w:val="000000"/>
                <w:sz w:val="24"/>
                <w:szCs w:val="24"/>
              </w:rPr>
            </w:pPr>
          </w:p>
        </w:tc>
      </w:tr>
      <w:tr w:rsidR="002678D0" w:rsidRPr="00337CEC" w14:paraId="1658DE1B" w14:textId="77777777">
        <w:trPr>
          <w:trHeight w:val="300"/>
        </w:trPr>
        <w:tc>
          <w:tcPr>
            <w:tcW w:w="605" w:type="dxa"/>
            <w:tcBorders>
              <w:top w:val="nil"/>
              <w:left w:val="single" w:sz="4" w:space="0" w:color="auto"/>
              <w:bottom w:val="single" w:sz="4" w:space="0" w:color="auto"/>
              <w:right w:val="single" w:sz="4" w:space="0" w:color="auto"/>
            </w:tcBorders>
            <w:shd w:val="clear" w:color="000000" w:fill="FFFFFF"/>
            <w:noWrap/>
            <w:vAlign w:val="center"/>
          </w:tcPr>
          <w:p w14:paraId="789FDF23" w14:textId="77777777" w:rsidR="002678D0" w:rsidRPr="00A14E88" w:rsidRDefault="00D01068" w:rsidP="00DF55E2">
            <w:pPr>
              <w:spacing w:after="0" w:line="240" w:lineRule="auto"/>
              <w:jc w:val="center"/>
              <w:rPr>
                <w:rFonts w:ascii="Arial" w:hAnsi="Arial" w:cs="Arial"/>
                <w:sz w:val="24"/>
                <w:szCs w:val="24"/>
              </w:rPr>
            </w:pPr>
            <w:r>
              <w:rPr>
                <w:rFonts w:ascii="Arial" w:hAnsi="Arial" w:cs="Arial"/>
                <w:sz w:val="24"/>
                <w:szCs w:val="24"/>
              </w:rPr>
              <w:t>1</w:t>
            </w:r>
          </w:p>
        </w:tc>
        <w:tc>
          <w:tcPr>
            <w:tcW w:w="5060" w:type="dxa"/>
            <w:tcBorders>
              <w:top w:val="nil"/>
              <w:left w:val="nil"/>
              <w:bottom w:val="single" w:sz="4" w:space="0" w:color="auto"/>
              <w:right w:val="single" w:sz="4" w:space="0" w:color="auto"/>
            </w:tcBorders>
            <w:noWrap/>
            <w:vAlign w:val="center"/>
          </w:tcPr>
          <w:p w14:paraId="28404990"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Aleea Cornisa</w:t>
            </w:r>
          </w:p>
        </w:tc>
        <w:tc>
          <w:tcPr>
            <w:tcW w:w="2410" w:type="dxa"/>
            <w:tcBorders>
              <w:top w:val="nil"/>
              <w:left w:val="nil"/>
              <w:bottom w:val="single" w:sz="4" w:space="0" w:color="auto"/>
              <w:right w:val="single" w:sz="4" w:space="0" w:color="auto"/>
            </w:tcBorders>
            <w:noWrap/>
            <w:vAlign w:val="bottom"/>
          </w:tcPr>
          <w:p w14:paraId="4552D8E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70</w:t>
            </w:r>
          </w:p>
        </w:tc>
      </w:tr>
      <w:tr w:rsidR="002678D0" w:rsidRPr="00337CEC" w14:paraId="256A3ADC"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A4D7BC3"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w:t>
            </w:r>
          </w:p>
        </w:tc>
        <w:tc>
          <w:tcPr>
            <w:tcW w:w="5060" w:type="dxa"/>
            <w:tcBorders>
              <w:top w:val="nil"/>
              <w:left w:val="nil"/>
              <w:bottom w:val="single" w:sz="4" w:space="0" w:color="auto"/>
              <w:right w:val="single" w:sz="4" w:space="0" w:color="auto"/>
            </w:tcBorders>
            <w:noWrap/>
            <w:vAlign w:val="center"/>
          </w:tcPr>
          <w:p w14:paraId="3991CC65"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Bistriț</w:t>
            </w:r>
            <w:r w:rsidR="002678D0" w:rsidRPr="00A14E88">
              <w:rPr>
                <w:rFonts w:ascii="Arial" w:hAnsi="Arial" w:cs="Arial"/>
                <w:sz w:val="24"/>
                <w:szCs w:val="24"/>
              </w:rPr>
              <w:t>ei</w:t>
            </w:r>
          </w:p>
        </w:tc>
        <w:tc>
          <w:tcPr>
            <w:tcW w:w="2410" w:type="dxa"/>
            <w:tcBorders>
              <w:top w:val="nil"/>
              <w:left w:val="nil"/>
              <w:bottom w:val="single" w:sz="4" w:space="0" w:color="auto"/>
              <w:right w:val="single" w:sz="4" w:space="0" w:color="auto"/>
            </w:tcBorders>
            <w:noWrap/>
            <w:vAlign w:val="bottom"/>
          </w:tcPr>
          <w:p w14:paraId="295B0F64"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21</w:t>
            </w:r>
          </w:p>
        </w:tc>
      </w:tr>
      <w:tr w:rsidR="002678D0" w:rsidRPr="00337CEC" w14:paraId="406F6811"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7760C0FE"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3</w:t>
            </w:r>
          </w:p>
        </w:tc>
        <w:tc>
          <w:tcPr>
            <w:tcW w:w="5060" w:type="dxa"/>
            <w:tcBorders>
              <w:top w:val="nil"/>
              <w:left w:val="nil"/>
              <w:bottom w:val="single" w:sz="4" w:space="0" w:color="auto"/>
              <w:right w:val="single" w:sz="4" w:space="0" w:color="auto"/>
            </w:tcBorders>
            <w:noWrap/>
            <w:vAlign w:val="center"/>
          </w:tcPr>
          <w:p w14:paraId="55D8BD85"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Colegiului</w:t>
            </w:r>
          </w:p>
        </w:tc>
        <w:tc>
          <w:tcPr>
            <w:tcW w:w="2410" w:type="dxa"/>
            <w:tcBorders>
              <w:top w:val="nil"/>
              <w:left w:val="nil"/>
              <w:bottom w:val="single" w:sz="4" w:space="0" w:color="auto"/>
              <w:right w:val="single" w:sz="4" w:space="0" w:color="auto"/>
            </w:tcBorders>
            <w:noWrap/>
            <w:vAlign w:val="bottom"/>
          </w:tcPr>
          <w:p w14:paraId="76EB6AD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r>
      <w:tr w:rsidR="002678D0" w:rsidRPr="00337CEC" w14:paraId="32A7C34D"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CF82E9E"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4</w:t>
            </w:r>
          </w:p>
        </w:tc>
        <w:tc>
          <w:tcPr>
            <w:tcW w:w="5060" w:type="dxa"/>
            <w:tcBorders>
              <w:top w:val="nil"/>
              <w:left w:val="nil"/>
              <w:bottom w:val="single" w:sz="4" w:space="0" w:color="auto"/>
              <w:right w:val="single" w:sz="4" w:space="0" w:color="auto"/>
            </w:tcBorders>
            <w:noWrap/>
            <w:vAlign w:val="center"/>
          </w:tcPr>
          <w:p w14:paraId="28212018"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Cosminului</w:t>
            </w:r>
          </w:p>
        </w:tc>
        <w:tc>
          <w:tcPr>
            <w:tcW w:w="2410" w:type="dxa"/>
            <w:tcBorders>
              <w:top w:val="nil"/>
              <w:left w:val="nil"/>
              <w:bottom w:val="single" w:sz="4" w:space="0" w:color="auto"/>
              <w:right w:val="single" w:sz="4" w:space="0" w:color="auto"/>
            </w:tcBorders>
            <w:noWrap/>
            <w:vAlign w:val="bottom"/>
          </w:tcPr>
          <w:p w14:paraId="19D8F124"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53</w:t>
            </w:r>
          </w:p>
        </w:tc>
      </w:tr>
      <w:tr w:rsidR="002678D0" w:rsidRPr="00337CEC" w14:paraId="7EFC971E" w14:textId="77777777" w:rsidTr="00130AAD">
        <w:trPr>
          <w:trHeight w:val="300"/>
        </w:trPr>
        <w:tc>
          <w:tcPr>
            <w:tcW w:w="605" w:type="dxa"/>
            <w:tcBorders>
              <w:top w:val="nil"/>
              <w:left w:val="single" w:sz="4" w:space="0" w:color="auto"/>
              <w:bottom w:val="single" w:sz="4" w:space="0" w:color="auto"/>
              <w:right w:val="single" w:sz="4" w:space="0" w:color="auto"/>
            </w:tcBorders>
            <w:noWrap/>
            <w:vAlign w:val="bottom"/>
          </w:tcPr>
          <w:p w14:paraId="68FC36EA"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5</w:t>
            </w:r>
          </w:p>
        </w:tc>
        <w:tc>
          <w:tcPr>
            <w:tcW w:w="5060" w:type="dxa"/>
            <w:tcBorders>
              <w:top w:val="nil"/>
              <w:left w:val="nil"/>
              <w:bottom w:val="single" w:sz="4" w:space="0" w:color="auto"/>
              <w:right w:val="single" w:sz="4" w:space="0" w:color="auto"/>
            </w:tcBorders>
            <w:noWrap/>
            <w:vAlign w:val="center"/>
          </w:tcPr>
          <w:p w14:paraId="2ED395F6"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Crinului</w:t>
            </w:r>
          </w:p>
        </w:tc>
        <w:tc>
          <w:tcPr>
            <w:tcW w:w="2410" w:type="dxa"/>
            <w:tcBorders>
              <w:top w:val="nil"/>
              <w:left w:val="nil"/>
              <w:bottom w:val="single" w:sz="4" w:space="0" w:color="auto"/>
              <w:right w:val="single" w:sz="4" w:space="0" w:color="auto"/>
            </w:tcBorders>
            <w:noWrap/>
            <w:vAlign w:val="bottom"/>
          </w:tcPr>
          <w:p w14:paraId="062CC7E0"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35</w:t>
            </w:r>
          </w:p>
        </w:tc>
      </w:tr>
      <w:tr w:rsidR="00130AAD" w:rsidRPr="00337CEC" w14:paraId="017B5402"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457805EC" w14:textId="2D9A4DF4" w:rsidR="00130AAD"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6</w:t>
            </w:r>
          </w:p>
        </w:tc>
        <w:tc>
          <w:tcPr>
            <w:tcW w:w="5060" w:type="dxa"/>
            <w:tcBorders>
              <w:top w:val="single" w:sz="4" w:space="0" w:color="auto"/>
              <w:left w:val="nil"/>
              <w:bottom w:val="single" w:sz="4" w:space="0" w:color="auto"/>
              <w:right w:val="single" w:sz="4" w:space="0" w:color="auto"/>
            </w:tcBorders>
            <w:noWrap/>
            <w:vAlign w:val="center"/>
          </w:tcPr>
          <w:p w14:paraId="2887F7A4" w14:textId="2D66A2BF" w:rsidR="00130AAD" w:rsidRDefault="00130AAD" w:rsidP="00DF55E2">
            <w:pPr>
              <w:spacing w:after="0" w:line="240" w:lineRule="auto"/>
              <w:rPr>
                <w:rFonts w:ascii="Arial" w:hAnsi="Arial" w:cs="Arial"/>
                <w:sz w:val="24"/>
                <w:szCs w:val="24"/>
              </w:rPr>
            </w:pPr>
            <w:r>
              <w:rPr>
                <w:rFonts w:ascii="Arial" w:hAnsi="Arial" w:cs="Arial"/>
                <w:sz w:val="24"/>
                <w:szCs w:val="24"/>
              </w:rPr>
              <w:t>Gheorghe Marinescu</w:t>
            </w:r>
          </w:p>
        </w:tc>
        <w:tc>
          <w:tcPr>
            <w:tcW w:w="2410" w:type="dxa"/>
            <w:tcBorders>
              <w:top w:val="single" w:sz="4" w:space="0" w:color="auto"/>
              <w:left w:val="nil"/>
              <w:bottom w:val="single" w:sz="4" w:space="0" w:color="auto"/>
              <w:right w:val="single" w:sz="4" w:space="0" w:color="auto"/>
            </w:tcBorders>
            <w:noWrap/>
            <w:vAlign w:val="bottom"/>
          </w:tcPr>
          <w:p w14:paraId="03341E4E" w14:textId="62BCCFF1" w:rsidR="00130AAD" w:rsidRPr="00A14E88" w:rsidRDefault="00130AAD" w:rsidP="00DF55E2">
            <w:pPr>
              <w:spacing w:after="0" w:line="240" w:lineRule="auto"/>
              <w:jc w:val="center"/>
              <w:rPr>
                <w:rFonts w:ascii="Arial" w:hAnsi="Arial" w:cs="Arial"/>
                <w:color w:val="000000"/>
                <w:sz w:val="24"/>
                <w:szCs w:val="24"/>
              </w:rPr>
            </w:pPr>
            <w:r>
              <w:rPr>
                <w:rFonts w:ascii="Arial" w:hAnsi="Arial" w:cs="Arial"/>
                <w:color w:val="000000"/>
                <w:sz w:val="24"/>
                <w:szCs w:val="24"/>
              </w:rPr>
              <w:t>296</w:t>
            </w:r>
          </w:p>
        </w:tc>
      </w:tr>
      <w:tr w:rsidR="002678D0" w:rsidRPr="00337CEC" w14:paraId="33DE7A5C"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3B3E4353" w14:textId="7DBFD800" w:rsidR="002678D0" w:rsidRPr="00A14E88"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7</w:t>
            </w:r>
          </w:p>
        </w:tc>
        <w:tc>
          <w:tcPr>
            <w:tcW w:w="5060" w:type="dxa"/>
            <w:tcBorders>
              <w:top w:val="single" w:sz="4" w:space="0" w:color="auto"/>
              <w:left w:val="nil"/>
              <w:bottom w:val="single" w:sz="4" w:space="0" w:color="auto"/>
              <w:right w:val="single" w:sz="4" w:space="0" w:color="auto"/>
            </w:tcBorders>
            <w:noWrap/>
            <w:vAlign w:val="center"/>
          </w:tcPr>
          <w:p w14:paraId="5EA99081"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Ialomiț</w:t>
            </w:r>
            <w:r w:rsidR="002678D0" w:rsidRPr="00A14E88">
              <w:rPr>
                <w:rFonts w:ascii="Arial" w:hAnsi="Arial" w:cs="Arial"/>
                <w:sz w:val="24"/>
                <w:szCs w:val="24"/>
              </w:rPr>
              <w:t>ei</w:t>
            </w:r>
          </w:p>
        </w:tc>
        <w:tc>
          <w:tcPr>
            <w:tcW w:w="2410" w:type="dxa"/>
            <w:tcBorders>
              <w:top w:val="single" w:sz="4" w:space="0" w:color="auto"/>
              <w:left w:val="nil"/>
              <w:bottom w:val="single" w:sz="4" w:space="0" w:color="auto"/>
              <w:right w:val="single" w:sz="4" w:space="0" w:color="auto"/>
            </w:tcBorders>
            <w:noWrap/>
            <w:vAlign w:val="bottom"/>
          </w:tcPr>
          <w:p w14:paraId="2A199E6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23</w:t>
            </w:r>
          </w:p>
        </w:tc>
      </w:tr>
      <w:tr w:rsidR="00130AAD" w:rsidRPr="00337CEC" w14:paraId="71D38592" w14:textId="77777777" w:rsidTr="009F18C9">
        <w:trPr>
          <w:trHeight w:val="300"/>
        </w:trPr>
        <w:tc>
          <w:tcPr>
            <w:tcW w:w="605" w:type="dxa"/>
            <w:tcBorders>
              <w:top w:val="single" w:sz="4" w:space="0" w:color="auto"/>
              <w:left w:val="single" w:sz="4" w:space="0" w:color="auto"/>
              <w:bottom w:val="single" w:sz="4" w:space="0" w:color="auto"/>
              <w:right w:val="single" w:sz="4" w:space="0" w:color="auto"/>
            </w:tcBorders>
            <w:noWrap/>
            <w:vAlign w:val="center"/>
          </w:tcPr>
          <w:p w14:paraId="77E4A055" w14:textId="43CE65FF" w:rsidR="00130AAD"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8</w:t>
            </w:r>
          </w:p>
        </w:tc>
        <w:tc>
          <w:tcPr>
            <w:tcW w:w="5060" w:type="dxa"/>
            <w:tcBorders>
              <w:top w:val="single" w:sz="4" w:space="0" w:color="auto"/>
              <w:left w:val="nil"/>
              <w:bottom w:val="single" w:sz="4" w:space="0" w:color="auto"/>
              <w:right w:val="nil"/>
            </w:tcBorders>
            <w:noWrap/>
            <w:vAlign w:val="center"/>
          </w:tcPr>
          <w:p w14:paraId="18E7D8BD" w14:textId="32AA9A01" w:rsidR="00130AAD" w:rsidRDefault="00130AAD" w:rsidP="00DF55E2">
            <w:pPr>
              <w:spacing w:after="0" w:line="240" w:lineRule="auto"/>
              <w:rPr>
                <w:rFonts w:ascii="Arial" w:hAnsi="Arial" w:cs="Arial"/>
                <w:sz w:val="24"/>
                <w:szCs w:val="24"/>
              </w:rPr>
            </w:pPr>
            <w:r>
              <w:rPr>
                <w:rFonts w:ascii="Arial" w:hAnsi="Arial" w:cs="Arial"/>
                <w:sz w:val="24"/>
                <w:szCs w:val="24"/>
              </w:rPr>
              <w:t>Lavandei</w:t>
            </w:r>
          </w:p>
        </w:tc>
        <w:tc>
          <w:tcPr>
            <w:tcW w:w="2410" w:type="dxa"/>
            <w:tcBorders>
              <w:top w:val="single" w:sz="4" w:space="0" w:color="auto"/>
              <w:left w:val="single" w:sz="4" w:space="0" w:color="auto"/>
              <w:bottom w:val="single" w:sz="4" w:space="0" w:color="auto"/>
              <w:right w:val="single" w:sz="4" w:space="0" w:color="auto"/>
            </w:tcBorders>
            <w:noWrap/>
            <w:vAlign w:val="center"/>
          </w:tcPr>
          <w:p w14:paraId="117287E1" w14:textId="7A64D53F" w:rsidR="00130AAD" w:rsidRPr="00A14E88" w:rsidRDefault="00130AAD" w:rsidP="00DF55E2">
            <w:pPr>
              <w:spacing w:after="0" w:line="240" w:lineRule="auto"/>
              <w:jc w:val="center"/>
              <w:rPr>
                <w:rFonts w:ascii="Arial" w:hAnsi="Arial" w:cs="Arial"/>
                <w:color w:val="000000"/>
                <w:sz w:val="24"/>
                <w:szCs w:val="24"/>
              </w:rPr>
            </w:pPr>
            <w:r>
              <w:rPr>
                <w:rFonts w:ascii="Arial" w:hAnsi="Arial" w:cs="Arial"/>
                <w:color w:val="000000"/>
                <w:sz w:val="24"/>
                <w:szCs w:val="24"/>
              </w:rPr>
              <w:t>40</w:t>
            </w:r>
          </w:p>
        </w:tc>
      </w:tr>
      <w:tr w:rsidR="004509C7" w:rsidRPr="00337CEC" w14:paraId="0355DEF2" w14:textId="77777777" w:rsidTr="009F18C9">
        <w:trPr>
          <w:trHeight w:val="342"/>
        </w:trPr>
        <w:tc>
          <w:tcPr>
            <w:tcW w:w="605" w:type="dxa"/>
            <w:tcBorders>
              <w:top w:val="single" w:sz="4" w:space="0" w:color="auto"/>
              <w:left w:val="single" w:sz="4" w:space="0" w:color="auto"/>
              <w:bottom w:val="single" w:sz="4" w:space="0" w:color="auto"/>
              <w:right w:val="single" w:sz="4" w:space="0" w:color="auto"/>
            </w:tcBorders>
            <w:noWrap/>
            <w:vAlign w:val="center"/>
          </w:tcPr>
          <w:p w14:paraId="7908E3F3" w14:textId="07A4CE46"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9</w:t>
            </w:r>
          </w:p>
        </w:tc>
        <w:tc>
          <w:tcPr>
            <w:tcW w:w="5060" w:type="dxa"/>
            <w:tcBorders>
              <w:top w:val="single" w:sz="4" w:space="0" w:color="auto"/>
              <w:left w:val="nil"/>
              <w:bottom w:val="single" w:sz="4" w:space="0" w:color="auto"/>
              <w:right w:val="nil"/>
            </w:tcBorders>
            <w:noWrap/>
            <w:vAlign w:val="center"/>
          </w:tcPr>
          <w:p w14:paraId="651DDAE2" w14:textId="52C153EC" w:rsidR="004509C7" w:rsidRPr="00A14E88" w:rsidRDefault="004509C7" w:rsidP="004509C7">
            <w:pPr>
              <w:spacing w:after="0" w:line="240" w:lineRule="auto"/>
              <w:rPr>
                <w:rFonts w:ascii="Arial" w:hAnsi="Arial" w:cs="Arial"/>
                <w:sz w:val="24"/>
                <w:szCs w:val="24"/>
              </w:rPr>
            </w:pPr>
            <w:r>
              <w:rPr>
                <w:rFonts w:ascii="Arial" w:hAnsi="Arial" w:cs="Arial"/>
                <w:sz w:val="24"/>
                <w:szCs w:val="24"/>
              </w:rPr>
              <w:t>Libertăț</w:t>
            </w:r>
            <w:r w:rsidRPr="00A14E88">
              <w:rPr>
                <w:rFonts w:ascii="Arial" w:hAnsi="Arial" w:cs="Arial"/>
                <w:sz w:val="24"/>
                <w:szCs w:val="24"/>
              </w:rPr>
              <w:t>ii</w:t>
            </w:r>
            <w:r>
              <w:rPr>
                <w:rFonts w:ascii="Arial" w:hAnsi="Arial" w:cs="Arial"/>
                <w:sz w:val="24"/>
                <w:szCs w:val="24"/>
              </w:rPr>
              <w:t xml:space="preserve"> (Pasaj cale ferată </w:t>
            </w:r>
            <w:r w:rsidR="009F18C9">
              <w:rPr>
                <w:rFonts w:ascii="Arial" w:hAnsi="Arial" w:cs="Arial"/>
                <w:sz w:val="24"/>
                <w:szCs w:val="24"/>
              </w:rPr>
              <w:t>–</w:t>
            </w:r>
            <w:r>
              <w:rPr>
                <w:rFonts w:ascii="Arial" w:hAnsi="Arial" w:cs="Arial"/>
                <w:sz w:val="24"/>
                <w:szCs w:val="24"/>
              </w:rPr>
              <w:t xml:space="preserve"> N</w:t>
            </w:r>
            <w:r w:rsidR="009F18C9">
              <w:rPr>
                <w:rFonts w:ascii="Arial" w:hAnsi="Arial" w:cs="Arial"/>
                <w:sz w:val="24"/>
                <w:szCs w:val="24"/>
              </w:rPr>
              <w:t>.</w:t>
            </w:r>
            <w:r>
              <w:rPr>
                <w:rFonts w:ascii="Arial" w:hAnsi="Arial" w:cs="Arial"/>
                <w:sz w:val="24"/>
                <w:szCs w:val="24"/>
              </w:rPr>
              <w:t xml:space="preserve"> Bă</w:t>
            </w:r>
            <w:r w:rsidRPr="00A14E88">
              <w:rPr>
                <w:rFonts w:ascii="Arial" w:hAnsi="Arial" w:cs="Arial"/>
                <w:sz w:val="24"/>
                <w:szCs w:val="24"/>
              </w:rPr>
              <w:t>lcescu)</w:t>
            </w:r>
          </w:p>
        </w:tc>
        <w:tc>
          <w:tcPr>
            <w:tcW w:w="2410" w:type="dxa"/>
            <w:tcBorders>
              <w:top w:val="single" w:sz="4" w:space="0" w:color="auto"/>
              <w:left w:val="single" w:sz="4" w:space="0" w:color="auto"/>
              <w:bottom w:val="single" w:sz="4" w:space="0" w:color="auto"/>
              <w:right w:val="single" w:sz="4" w:space="0" w:color="auto"/>
            </w:tcBorders>
            <w:noWrap/>
            <w:vAlign w:val="center"/>
          </w:tcPr>
          <w:p w14:paraId="456308D0"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72</w:t>
            </w:r>
          </w:p>
        </w:tc>
      </w:tr>
      <w:tr w:rsidR="002678D0" w:rsidRPr="00337CEC" w14:paraId="1973050F" w14:textId="77777777" w:rsidTr="009F18C9">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7C29F06A" w14:textId="720DEAE1" w:rsidR="002678D0" w:rsidRPr="00A14E88"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5060" w:type="dxa"/>
            <w:tcBorders>
              <w:top w:val="single" w:sz="4" w:space="0" w:color="auto"/>
              <w:left w:val="nil"/>
              <w:bottom w:val="single" w:sz="4" w:space="0" w:color="auto"/>
              <w:right w:val="single" w:sz="4" w:space="0" w:color="auto"/>
            </w:tcBorders>
            <w:noWrap/>
            <w:vAlign w:val="center"/>
          </w:tcPr>
          <w:p w14:paraId="6FF90991"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Madach Imre</w:t>
            </w:r>
          </w:p>
        </w:tc>
        <w:tc>
          <w:tcPr>
            <w:tcW w:w="2410" w:type="dxa"/>
            <w:tcBorders>
              <w:top w:val="single" w:sz="4" w:space="0" w:color="auto"/>
              <w:left w:val="nil"/>
              <w:bottom w:val="single" w:sz="4" w:space="0" w:color="auto"/>
              <w:right w:val="single" w:sz="4" w:space="0" w:color="auto"/>
            </w:tcBorders>
            <w:noWrap/>
            <w:vAlign w:val="bottom"/>
          </w:tcPr>
          <w:p w14:paraId="3FF0F1A4"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25</w:t>
            </w:r>
          </w:p>
        </w:tc>
      </w:tr>
      <w:tr w:rsidR="002678D0" w:rsidRPr="00337CEC" w14:paraId="620E2352"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C95DA2D" w14:textId="3E3BDBFF" w:rsidR="002678D0" w:rsidRPr="00A14E88"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11</w:t>
            </w:r>
          </w:p>
        </w:tc>
        <w:tc>
          <w:tcPr>
            <w:tcW w:w="5060" w:type="dxa"/>
            <w:tcBorders>
              <w:top w:val="nil"/>
              <w:left w:val="nil"/>
              <w:bottom w:val="single" w:sz="4" w:space="0" w:color="auto"/>
              <w:right w:val="single" w:sz="4" w:space="0" w:color="auto"/>
            </w:tcBorders>
            <w:noWrap/>
            <w:vAlign w:val="center"/>
          </w:tcPr>
          <w:p w14:paraId="4BDFE65C"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Mihai Eminescu (Bră</w:t>
            </w:r>
            <w:r w:rsidR="002678D0" w:rsidRPr="00A14E88">
              <w:rPr>
                <w:rFonts w:ascii="Arial" w:hAnsi="Arial" w:cs="Arial"/>
                <w:sz w:val="24"/>
                <w:szCs w:val="24"/>
              </w:rPr>
              <w:t>ila - Sinaia)</w:t>
            </w:r>
          </w:p>
        </w:tc>
        <w:tc>
          <w:tcPr>
            <w:tcW w:w="2410" w:type="dxa"/>
            <w:tcBorders>
              <w:top w:val="nil"/>
              <w:left w:val="nil"/>
              <w:bottom w:val="single" w:sz="4" w:space="0" w:color="auto"/>
              <w:right w:val="single" w:sz="4" w:space="0" w:color="auto"/>
            </w:tcBorders>
            <w:noWrap/>
            <w:vAlign w:val="bottom"/>
          </w:tcPr>
          <w:p w14:paraId="6795348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49</w:t>
            </w:r>
          </w:p>
        </w:tc>
      </w:tr>
      <w:tr w:rsidR="002678D0" w:rsidRPr="00337CEC" w14:paraId="42C543EA"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36DE4AB" w14:textId="04271815"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9A5CFB">
              <w:rPr>
                <w:rFonts w:ascii="Arial" w:hAnsi="Arial" w:cs="Arial"/>
                <w:color w:val="000000"/>
                <w:sz w:val="24"/>
                <w:szCs w:val="24"/>
              </w:rPr>
              <w:t>2</w:t>
            </w:r>
          </w:p>
        </w:tc>
        <w:tc>
          <w:tcPr>
            <w:tcW w:w="5060" w:type="dxa"/>
            <w:tcBorders>
              <w:top w:val="nil"/>
              <w:left w:val="nil"/>
              <w:bottom w:val="single" w:sz="4" w:space="0" w:color="auto"/>
              <w:right w:val="single" w:sz="4" w:space="0" w:color="auto"/>
            </w:tcBorders>
            <w:noWrap/>
            <w:vAlign w:val="center"/>
          </w:tcPr>
          <w:p w14:paraId="39EA52D5"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Mihai Viteazul</w:t>
            </w:r>
          </w:p>
        </w:tc>
        <w:tc>
          <w:tcPr>
            <w:tcW w:w="2410" w:type="dxa"/>
            <w:tcBorders>
              <w:top w:val="nil"/>
              <w:left w:val="nil"/>
              <w:bottom w:val="single" w:sz="4" w:space="0" w:color="auto"/>
              <w:right w:val="single" w:sz="4" w:space="0" w:color="auto"/>
            </w:tcBorders>
            <w:noWrap/>
            <w:vAlign w:val="bottom"/>
          </w:tcPr>
          <w:p w14:paraId="6D787FA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74</w:t>
            </w:r>
          </w:p>
        </w:tc>
      </w:tr>
      <w:tr w:rsidR="002678D0" w:rsidRPr="00337CEC" w14:paraId="02B7EFB8"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4CB4EBD" w14:textId="50E890B0"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9A5CFB">
              <w:rPr>
                <w:rFonts w:ascii="Arial" w:hAnsi="Arial" w:cs="Arial"/>
                <w:color w:val="000000"/>
                <w:sz w:val="24"/>
                <w:szCs w:val="24"/>
              </w:rPr>
              <w:t>3</w:t>
            </w:r>
          </w:p>
        </w:tc>
        <w:tc>
          <w:tcPr>
            <w:tcW w:w="5060" w:type="dxa"/>
            <w:tcBorders>
              <w:top w:val="nil"/>
              <w:left w:val="nil"/>
              <w:bottom w:val="single" w:sz="4" w:space="0" w:color="auto"/>
              <w:right w:val="single" w:sz="4" w:space="0" w:color="auto"/>
            </w:tcBorders>
            <w:noWrap/>
            <w:vAlign w:val="center"/>
          </w:tcPr>
          <w:p w14:paraId="26985D43"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Nicolae Grigorescu</w:t>
            </w:r>
          </w:p>
        </w:tc>
        <w:tc>
          <w:tcPr>
            <w:tcW w:w="2410" w:type="dxa"/>
            <w:tcBorders>
              <w:top w:val="nil"/>
              <w:left w:val="nil"/>
              <w:bottom w:val="single" w:sz="4" w:space="0" w:color="auto"/>
              <w:right w:val="single" w:sz="4" w:space="0" w:color="auto"/>
            </w:tcBorders>
            <w:noWrap/>
            <w:vAlign w:val="bottom"/>
          </w:tcPr>
          <w:p w14:paraId="3E3E9A7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49</w:t>
            </w:r>
          </w:p>
        </w:tc>
      </w:tr>
      <w:tr w:rsidR="002678D0" w:rsidRPr="00337CEC" w14:paraId="37693247"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5741353" w14:textId="74A3DF22"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9A5CFB">
              <w:rPr>
                <w:rFonts w:ascii="Arial" w:hAnsi="Arial" w:cs="Arial"/>
                <w:color w:val="000000"/>
                <w:sz w:val="24"/>
                <w:szCs w:val="24"/>
              </w:rPr>
              <w:t>4</w:t>
            </w:r>
          </w:p>
        </w:tc>
        <w:tc>
          <w:tcPr>
            <w:tcW w:w="5060" w:type="dxa"/>
            <w:tcBorders>
              <w:top w:val="nil"/>
              <w:left w:val="nil"/>
              <w:bottom w:val="single" w:sz="4" w:space="0" w:color="auto"/>
              <w:right w:val="single" w:sz="4" w:space="0" w:color="auto"/>
            </w:tcBorders>
            <w:noWrap/>
            <w:vAlign w:val="center"/>
          </w:tcPr>
          <w:p w14:paraId="31163AD0"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Panseluț</w:t>
            </w:r>
            <w:r w:rsidR="002678D0" w:rsidRPr="00A14E88">
              <w:rPr>
                <w:rFonts w:ascii="Arial" w:hAnsi="Arial" w:cs="Arial"/>
                <w:sz w:val="24"/>
                <w:szCs w:val="24"/>
              </w:rPr>
              <w:t>elor</w:t>
            </w:r>
          </w:p>
        </w:tc>
        <w:tc>
          <w:tcPr>
            <w:tcW w:w="2410" w:type="dxa"/>
            <w:tcBorders>
              <w:top w:val="nil"/>
              <w:left w:val="nil"/>
              <w:bottom w:val="single" w:sz="4" w:space="0" w:color="auto"/>
              <w:right w:val="single" w:sz="4" w:space="0" w:color="auto"/>
            </w:tcBorders>
            <w:noWrap/>
            <w:vAlign w:val="bottom"/>
          </w:tcPr>
          <w:p w14:paraId="3CDAF80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13</w:t>
            </w:r>
          </w:p>
        </w:tc>
      </w:tr>
      <w:tr w:rsidR="00130AAD" w:rsidRPr="00337CEC" w14:paraId="1479CA30"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7625855" w14:textId="108F33FA" w:rsidR="00130AAD" w:rsidRDefault="009A5CFB" w:rsidP="00130AAD">
            <w:pPr>
              <w:spacing w:after="0" w:line="240" w:lineRule="auto"/>
              <w:jc w:val="center"/>
              <w:rPr>
                <w:rFonts w:ascii="Arial" w:hAnsi="Arial" w:cs="Arial"/>
                <w:color w:val="000000"/>
                <w:sz w:val="24"/>
                <w:szCs w:val="24"/>
              </w:rPr>
            </w:pPr>
            <w:r>
              <w:rPr>
                <w:rFonts w:ascii="Arial" w:hAnsi="Arial" w:cs="Arial"/>
                <w:color w:val="000000"/>
                <w:sz w:val="24"/>
                <w:szCs w:val="24"/>
              </w:rPr>
              <w:t>15</w:t>
            </w:r>
          </w:p>
        </w:tc>
        <w:tc>
          <w:tcPr>
            <w:tcW w:w="5060" w:type="dxa"/>
            <w:tcBorders>
              <w:top w:val="nil"/>
              <w:left w:val="nil"/>
              <w:bottom w:val="single" w:sz="4" w:space="0" w:color="auto"/>
              <w:right w:val="single" w:sz="4" w:space="0" w:color="auto"/>
            </w:tcBorders>
            <w:noWrap/>
            <w:vAlign w:val="center"/>
          </w:tcPr>
          <w:p w14:paraId="32E3603A" w14:textId="38E833B7" w:rsidR="00130AAD" w:rsidRDefault="00130AAD" w:rsidP="00130AAD">
            <w:pPr>
              <w:spacing w:after="0" w:line="240" w:lineRule="auto"/>
              <w:rPr>
                <w:rFonts w:ascii="Arial" w:hAnsi="Arial" w:cs="Arial"/>
                <w:sz w:val="24"/>
                <w:szCs w:val="24"/>
              </w:rPr>
            </w:pPr>
            <w:r>
              <w:rPr>
                <w:rFonts w:ascii="Arial" w:hAnsi="Arial" w:cs="Arial"/>
                <w:sz w:val="24"/>
                <w:szCs w:val="24"/>
              </w:rPr>
              <w:t>Parcul Sportivilor, strada Uzinei</w:t>
            </w:r>
          </w:p>
        </w:tc>
        <w:tc>
          <w:tcPr>
            <w:tcW w:w="2410" w:type="dxa"/>
            <w:tcBorders>
              <w:top w:val="nil"/>
              <w:left w:val="nil"/>
              <w:bottom w:val="single" w:sz="4" w:space="0" w:color="auto"/>
              <w:right w:val="single" w:sz="4" w:space="0" w:color="auto"/>
            </w:tcBorders>
            <w:noWrap/>
            <w:vAlign w:val="bottom"/>
          </w:tcPr>
          <w:p w14:paraId="57EF5AC3" w14:textId="280E0FF6" w:rsidR="00130AAD" w:rsidRPr="00A14E88" w:rsidRDefault="00130AAD" w:rsidP="00130AAD">
            <w:pPr>
              <w:spacing w:after="0" w:line="240" w:lineRule="auto"/>
              <w:jc w:val="center"/>
              <w:rPr>
                <w:rFonts w:ascii="Arial" w:hAnsi="Arial" w:cs="Arial"/>
                <w:color w:val="000000"/>
                <w:sz w:val="24"/>
                <w:szCs w:val="24"/>
              </w:rPr>
            </w:pPr>
            <w:r>
              <w:rPr>
                <w:rFonts w:ascii="Arial" w:hAnsi="Arial" w:cs="Arial"/>
                <w:color w:val="000000"/>
                <w:sz w:val="24"/>
                <w:szCs w:val="24"/>
              </w:rPr>
              <w:t>144</w:t>
            </w:r>
          </w:p>
        </w:tc>
      </w:tr>
      <w:tr w:rsidR="00130AAD" w:rsidRPr="00337CEC" w14:paraId="561FE448"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6462C0B" w14:textId="6C871141" w:rsidR="00130AAD" w:rsidRDefault="009A5CFB" w:rsidP="00130AAD">
            <w:pPr>
              <w:spacing w:after="0" w:line="240" w:lineRule="auto"/>
              <w:jc w:val="center"/>
              <w:rPr>
                <w:rFonts w:ascii="Arial" w:hAnsi="Arial" w:cs="Arial"/>
                <w:color w:val="000000"/>
                <w:sz w:val="24"/>
                <w:szCs w:val="24"/>
              </w:rPr>
            </w:pPr>
            <w:r>
              <w:rPr>
                <w:rFonts w:ascii="Arial" w:hAnsi="Arial" w:cs="Arial"/>
                <w:color w:val="000000"/>
                <w:sz w:val="24"/>
                <w:szCs w:val="24"/>
              </w:rPr>
              <w:t>16</w:t>
            </w:r>
          </w:p>
        </w:tc>
        <w:tc>
          <w:tcPr>
            <w:tcW w:w="5060" w:type="dxa"/>
            <w:tcBorders>
              <w:top w:val="nil"/>
              <w:left w:val="nil"/>
              <w:bottom w:val="single" w:sz="4" w:space="0" w:color="auto"/>
              <w:right w:val="single" w:sz="4" w:space="0" w:color="auto"/>
            </w:tcBorders>
            <w:noWrap/>
            <w:vAlign w:val="center"/>
          </w:tcPr>
          <w:p w14:paraId="1D1453D3" w14:textId="2607DDF9" w:rsidR="00130AAD" w:rsidRDefault="00130AAD" w:rsidP="00130AAD">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Armatei</w:t>
            </w:r>
          </w:p>
        </w:tc>
        <w:tc>
          <w:tcPr>
            <w:tcW w:w="2410" w:type="dxa"/>
            <w:tcBorders>
              <w:top w:val="nil"/>
              <w:left w:val="nil"/>
              <w:bottom w:val="single" w:sz="4" w:space="0" w:color="auto"/>
              <w:right w:val="single" w:sz="4" w:space="0" w:color="auto"/>
            </w:tcBorders>
            <w:noWrap/>
            <w:vAlign w:val="bottom"/>
          </w:tcPr>
          <w:p w14:paraId="2FE0977A" w14:textId="16DB564D" w:rsidR="00130AAD" w:rsidRPr="00A14E88" w:rsidRDefault="00130AAD" w:rsidP="00130AAD">
            <w:pPr>
              <w:spacing w:after="0" w:line="240" w:lineRule="auto"/>
              <w:jc w:val="center"/>
              <w:rPr>
                <w:rFonts w:ascii="Arial" w:hAnsi="Arial" w:cs="Arial"/>
                <w:color w:val="000000"/>
                <w:sz w:val="24"/>
                <w:szCs w:val="24"/>
              </w:rPr>
            </w:pPr>
            <w:r w:rsidRPr="00A14E88">
              <w:rPr>
                <w:rFonts w:ascii="Arial" w:hAnsi="Arial" w:cs="Arial"/>
                <w:color w:val="000000"/>
                <w:sz w:val="24"/>
                <w:szCs w:val="24"/>
              </w:rPr>
              <w:t>194</w:t>
            </w:r>
          </w:p>
        </w:tc>
      </w:tr>
      <w:tr w:rsidR="002678D0" w:rsidRPr="00337CEC" w14:paraId="2902C190"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9BAA78E" w14:textId="716C8F1B"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9A5CFB">
              <w:rPr>
                <w:rFonts w:ascii="Arial" w:hAnsi="Arial" w:cs="Arial"/>
                <w:color w:val="000000"/>
                <w:sz w:val="24"/>
                <w:szCs w:val="24"/>
              </w:rPr>
              <w:t>7</w:t>
            </w:r>
          </w:p>
        </w:tc>
        <w:tc>
          <w:tcPr>
            <w:tcW w:w="5060" w:type="dxa"/>
            <w:tcBorders>
              <w:top w:val="nil"/>
              <w:left w:val="nil"/>
              <w:bottom w:val="single" w:sz="4" w:space="0" w:color="auto"/>
              <w:right w:val="single" w:sz="4" w:space="0" w:color="auto"/>
            </w:tcBorders>
            <w:noWrap/>
            <w:vAlign w:val="center"/>
          </w:tcPr>
          <w:p w14:paraId="68BAE3A7"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Piața Mărășeș</w:t>
            </w:r>
            <w:r w:rsidR="002678D0" w:rsidRPr="00A14E88">
              <w:rPr>
                <w:rFonts w:ascii="Arial" w:hAnsi="Arial" w:cs="Arial"/>
                <w:sz w:val="24"/>
                <w:szCs w:val="24"/>
              </w:rPr>
              <w:t>ti</w:t>
            </w:r>
          </w:p>
        </w:tc>
        <w:tc>
          <w:tcPr>
            <w:tcW w:w="2410" w:type="dxa"/>
            <w:tcBorders>
              <w:top w:val="nil"/>
              <w:left w:val="nil"/>
              <w:bottom w:val="single" w:sz="4" w:space="0" w:color="auto"/>
              <w:right w:val="single" w:sz="4" w:space="0" w:color="auto"/>
            </w:tcBorders>
            <w:noWrap/>
            <w:vAlign w:val="bottom"/>
          </w:tcPr>
          <w:p w14:paraId="64BC5B2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46</w:t>
            </w:r>
          </w:p>
        </w:tc>
      </w:tr>
      <w:tr w:rsidR="002678D0" w:rsidRPr="00337CEC" w14:paraId="47EB3EC6"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9C88096" w14:textId="59FBC8AF"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9A5CFB">
              <w:rPr>
                <w:rFonts w:ascii="Arial" w:hAnsi="Arial" w:cs="Arial"/>
                <w:color w:val="000000"/>
                <w:sz w:val="24"/>
                <w:szCs w:val="24"/>
              </w:rPr>
              <w:t>8</w:t>
            </w:r>
          </w:p>
        </w:tc>
        <w:tc>
          <w:tcPr>
            <w:tcW w:w="5060" w:type="dxa"/>
            <w:tcBorders>
              <w:top w:val="nil"/>
              <w:left w:val="nil"/>
              <w:bottom w:val="single" w:sz="4" w:space="0" w:color="auto"/>
              <w:right w:val="single" w:sz="4" w:space="0" w:color="auto"/>
            </w:tcBorders>
            <w:noWrap/>
            <w:vAlign w:val="center"/>
          </w:tcPr>
          <w:p w14:paraId="4BF9DB13"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Piaț</w:t>
            </w:r>
            <w:r w:rsidR="002678D0" w:rsidRPr="00A14E88">
              <w:rPr>
                <w:rFonts w:ascii="Arial" w:hAnsi="Arial" w:cs="Arial"/>
                <w:sz w:val="24"/>
                <w:szCs w:val="24"/>
              </w:rPr>
              <w:t xml:space="preserve">a Matei Corvin </w:t>
            </w:r>
          </w:p>
        </w:tc>
        <w:tc>
          <w:tcPr>
            <w:tcW w:w="2410" w:type="dxa"/>
            <w:tcBorders>
              <w:top w:val="nil"/>
              <w:left w:val="nil"/>
              <w:bottom w:val="single" w:sz="4" w:space="0" w:color="auto"/>
              <w:right w:val="single" w:sz="4" w:space="0" w:color="auto"/>
            </w:tcBorders>
            <w:noWrap/>
            <w:vAlign w:val="bottom"/>
          </w:tcPr>
          <w:p w14:paraId="4B5646E9"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2678D0" w:rsidRPr="00337CEC" w14:paraId="65326272"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6D3FB83" w14:textId="091944EC"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9A5CFB">
              <w:rPr>
                <w:rFonts w:ascii="Arial" w:hAnsi="Arial" w:cs="Arial"/>
                <w:color w:val="000000"/>
                <w:sz w:val="24"/>
                <w:szCs w:val="24"/>
              </w:rPr>
              <w:t>9</w:t>
            </w:r>
          </w:p>
        </w:tc>
        <w:tc>
          <w:tcPr>
            <w:tcW w:w="5060" w:type="dxa"/>
            <w:tcBorders>
              <w:top w:val="nil"/>
              <w:left w:val="nil"/>
              <w:bottom w:val="single" w:sz="4" w:space="0" w:color="auto"/>
              <w:right w:val="single" w:sz="4" w:space="0" w:color="auto"/>
            </w:tcBorders>
            <w:noWrap/>
            <w:vAlign w:val="center"/>
          </w:tcPr>
          <w:p w14:paraId="2D64924E"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Piața Oneș</w:t>
            </w:r>
            <w:r w:rsidR="002678D0" w:rsidRPr="00A14E88">
              <w:rPr>
                <w:rFonts w:ascii="Arial" w:hAnsi="Arial" w:cs="Arial"/>
                <w:sz w:val="24"/>
                <w:szCs w:val="24"/>
              </w:rPr>
              <w:t>ti</w:t>
            </w:r>
          </w:p>
        </w:tc>
        <w:tc>
          <w:tcPr>
            <w:tcW w:w="2410" w:type="dxa"/>
            <w:tcBorders>
              <w:top w:val="nil"/>
              <w:left w:val="nil"/>
              <w:bottom w:val="single" w:sz="4" w:space="0" w:color="auto"/>
              <w:right w:val="single" w:sz="4" w:space="0" w:color="auto"/>
            </w:tcBorders>
            <w:noWrap/>
            <w:vAlign w:val="bottom"/>
          </w:tcPr>
          <w:p w14:paraId="064D794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14</w:t>
            </w:r>
          </w:p>
        </w:tc>
      </w:tr>
      <w:tr w:rsidR="002678D0" w:rsidRPr="00337CEC" w14:paraId="482D5B41" w14:textId="77777777" w:rsidTr="00130AAD">
        <w:trPr>
          <w:trHeight w:val="300"/>
        </w:trPr>
        <w:tc>
          <w:tcPr>
            <w:tcW w:w="605" w:type="dxa"/>
            <w:tcBorders>
              <w:top w:val="nil"/>
              <w:left w:val="single" w:sz="4" w:space="0" w:color="auto"/>
              <w:bottom w:val="single" w:sz="4" w:space="0" w:color="auto"/>
              <w:right w:val="single" w:sz="4" w:space="0" w:color="auto"/>
            </w:tcBorders>
            <w:noWrap/>
            <w:vAlign w:val="bottom"/>
          </w:tcPr>
          <w:p w14:paraId="58F79E75" w14:textId="4066763F" w:rsidR="002678D0" w:rsidRPr="00A14E88"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20</w:t>
            </w:r>
          </w:p>
        </w:tc>
        <w:tc>
          <w:tcPr>
            <w:tcW w:w="5060" w:type="dxa"/>
            <w:tcBorders>
              <w:top w:val="nil"/>
              <w:left w:val="nil"/>
              <w:bottom w:val="single" w:sz="4" w:space="0" w:color="auto"/>
              <w:right w:val="single" w:sz="4" w:space="0" w:color="auto"/>
            </w:tcBorders>
            <w:noWrap/>
            <w:vAlign w:val="center"/>
          </w:tcPr>
          <w:p w14:paraId="2E86CFB0"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Piaț</w:t>
            </w:r>
            <w:r w:rsidR="002678D0" w:rsidRPr="00A14E88">
              <w:rPr>
                <w:rFonts w:ascii="Arial" w:hAnsi="Arial" w:cs="Arial"/>
                <w:sz w:val="24"/>
                <w:szCs w:val="24"/>
              </w:rPr>
              <w:t>a Republicii</w:t>
            </w:r>
          </w:p>
        </w:tc>
        <w:tc>
          <w:tcPr>
            <w:tcW w:w="2410" w:type="dxa"/>
            <w:tcBorders>
              <w:top w:val="nil"/>
              <w:left w:val="nil"/>
              <w:bottom w:val="single" w:sz="4" w:space="0" w:color="auto"/>
              <w:right w:val="single" w:sz="4" w:space="0" w:color="auto"/>
            </w:tcBorders>
            <w:noWrap/>
            <w:vAlign w:val="bottom"/>
          </w:tcPr>
          <w:p w14:paraId="04DA5CF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128</w:t>
            </w:r>
          </w:p>
        </w:tc>
      </w:tr>
      <w:tr w:rsidR="00130AAD" w:rsidRPr="00337CEC" w14:paraId="1DAFB01E"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2E0012C4" w14:textId="10CDAEC2" w:rsidR="00130AAD" w:rsidRDefault="009A5CFB" w:rsidP="00130AAD">
            <w:pPr>
              <w:spacing w:after="0" w:line="240" w:lineRule="auto"/>
              <w:jc w:val="center"/>
              <w:rPr>
                <w:rFonts w:ascii="Arial" w:hAnsi="Arial" w:cs="Arial"/>
                <w:color w:val="000000"/>
                <w:sz w:val="24"/>
                <w:szCs w:val="24"/>
              </w:rPr>
            </w:pPr>
            <w:r>
              <w:rPr>
                <w:rFonts w:ascii="Arial" w:hAnsi="Arial" w:cs="Arial"/>
                <w:color w:val="000000"/>
                <w:sz w:val="24"/>
                <w:szCs w:val="24"/>
              </w:rPr>
              <w:t>21</w:t>
            </w:r>
          </w:p>
        </w:tc>
        <w:tc>
          <w:tcPr>
            <w:tcW w:w="5060" w:type="dxa"/>
            <w:tcBorders>
              <w:top w:val="single" w:sz="4" w:space="0" w:color="auto"/>
              <w:left w:val="nil"/>
              <w:bottom w:val="single" w:sz="4" w:space="0" w:color="auto"/>
              <w:right w:val="single" w:sz="4" w:space="0" w:color="auto"/>
            </w:tcBorders>
            <w:noWrap/>
            <w:vAlign w:val="center"/>
          </w:tcPr>
          <w:p w14:paraId="53DCBBC6" w14:textId="5FAB445B" w:rsidR="00130AAD" w:rsidRPr="00A14E88" w:rsidRDefault="00130AAD" w:rsidP="00130AAD">
            <w:pPr>
              <w:spacing w:after="0" w:line="240" w:lineRule="auto"/>
              <w:rPr>
                <w:rFonts w:ascii="Arial" w:hAnsi="Arial" w:cs="Arial"/>
                <w:sz w:val="24"/>
                <w:szCs w:val="24"/>
              </w:rPr>
            </w:pPr>
            <w:r w:rsidRPr="00A14E88">
              <w:rPr>
                <w:rFonts w:ascii="Arial" w:hAnsi="Arial" w:cs="Arial"/>
                <w:sz w:val="24"/>
                <w:szCs w:val="24"/>
              </w:rPr>
              <w:t>Rodnei</w:t>
            </w:r>
          </w:p>
        </w:tc>
        <w:tc>
          <w:tcPr>
            <w:tcW w:w="2410" w:type="dxa"/>
            <w:tcBorders>
              <w:top w:val="single" w:sz="4" w:space="0" w:color="auto"/>
              <w:left w:val="nil"/>
              <w:bottom w:val="single" w:sz="4" w:space="0" w:color="auto"/>
              <w:right w:val="single" w:sz="4" w:space="0" w:color="auto"/>
            </w:tcBorders>
            <w:noWrap/>
            <w:vAlign w:val="bottom"/>
          </w:tcPr>
          <w:p w14:paraId="561C7B36" w14:textId="486A4DAB" w:rsidR="00130AAD" w:rsidRPr="00A14E88" w:rsidRDefault="00130AAD" w:rsidP="00130AAD">
            <w:pPr>
              <w:spacing w:after="0" w:line="240" w:lineRule="auto"/>
              <w:jc w:val="center"/>
              <w:rPr>
                <w:rFonts w:ascii="Arial" w:hAnsi="Arial" w:cs="Arial"/>
                <w:color w:val="000000"/>
                <w:sz w:val="24"/>
                <w:szCs w:val="24"/>
              </w:rPr>
            </w:pPr>
            <w:r w:rsidRPr="00A14E88">
              <w:rPr>
                <w:rFonts w:ascii="Arial" w:hAnsi="Arial" w:cs="Arial"/>
                <w:color w:val="000000"/>
                <w:sz w:val="24"/>
                <w:szCs w:val="24"/>
              </w:rPr>
              <w:t>96</w:t>
            </w:r>
          </w:p>
        </w:tc>
      </w:tr>
      <w:tr w:rsidR="002678D0" w:rsidRPr="00337CEC" w14:paraId="0D6DA7FB"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0F129931" w14:textId="7735A969" w:rsidR="002678D0" w:rsidRPr="00A14E88"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22</w:t>
            </w:r>
          </w:p>
        </w:tc>
        <w:tc>
          <w:tcPr>
            <w:tcW w:w="5060" w:type="dxa"/>
            <w:tcBorders>
              <w:top w:val="single" w:sz="4" w:space="0" w:color="auto"/>
              <w:left w:val="nil"/>
              <w:bottom w:val="single" w:sz="4" w:space="0" w:color="auto"/>
              <w:right w:val="single" w:sz="4" w:space="0" w:color="auto"/>
            </w:tcBorders>
            <w:noWrap/>
            <w:vAlign w:val="center"/>
          </w:tcPr>
          <w:p w14:paraId="578BB8B4"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Stelelor</w:t>
            </w:r>
          </w:p>
        </w:tc>
        <w:tc>
          <w:tcPr>
            <w:tcW w:w="2410" w:type="dxa"/>
            <w:tcBorders>
              <w:top w:val="single" w:sz="4" w:space="0" w:color="auto"/>
              <w:left w:val="nil"/>
              <w:bottom w:val="single" w:sz="4" w:space="0" w:color="auto"/>
              <w:right w:val="single" w:sz="4" w:space="0" w:color="auto"/>
            </w:tcBorders>
            <w:noWrap/>
            <w:vAlign w:val="bottom"/>
          </w:tcPr>
          <w:p w14:paraId="2639AB4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55</w:t>
            </w:r>
          </w:p>
        </w:tc>
      </w:tr>
      <w:tr w:rsidR="009F18C9" w:rsidRPr="00337CEC" w14:paraId="3FFF1188" w14:textId="77777777" w:rsidTr="00D54FC9">
        <w:trPr>
          <w:trHeight w:val="610"/>
        </w:trPr>
        <w:tc>
          <w:tcPr>
            <w:tcW w:w="605" w:type="dxa"/>
            <w:tcBorders>
              <w:top w:val="single" w:sz="4" w:space="0" w:color="auto"/>
              <w:left w:val="single" w:sz="4" w:space="0" w:color="auto"/>
              <w:bottom w:val="single" w:sz="4" w:space="0" w:color="000000"/>
              <w:right w:val="single" w:sz="4" w:space="0" w:color="auto"/>
            </w:tcBorders>
            <w:noWrap/>
            <w:vAlign w:val="center"/>
          </w:tcPr>
          <w:p w14:paraId="42D1F717" w14:textId="39114295" w:rsidR="009F18C9" w:rsidRPr="00A14E88" w:rsidRDefault="009F18C9" w:rsidP="00DF55E2">
            <w:pPr>
              <w:spacing w:after="0" w:line="240" w:lineRule="auto"/>
              <w:jc w:val="center"/>
              <w:rPr>
                <w:rFonts w:ascii="Arial" w:hAnsi="Arial" w:cs="Arial"/>
                <w:color w:val="000000"/>
                <w:sz w:val="24"/>
                <w:szCs w:val="24"/>
              </w:rPr>
            </w:pPr>
            <w:r>
              <w:rPr>
                <w:rFonts w:ascii="Arial" w:hAnsi="Arial" w:cs="Arial"/>
                <w:color w:val="000000"/>
                <w:sz w:val="24"/>
                <w:szCs w:val="24"/>
              </w:rPr>
              <w:t>23</w:t>
            </w:r>
          </w:p>
        </w:tc>
        <w:tc>
          <w:tcPr>
            <w:tcW w:w="5060" w:type="dxa"/>
            <w:tcBorders>
              <w:top w:val="single" w:sz="4" w:space="0" w:color="auto"/>
              <w:left w:val="nil"/>
              <w:right w:val="nil"/>
            </w:tcBorders>
            <w:noWrap/>
            <w:vAlign w:val="center"/>
          </w:tcPr>
          <w:p w14:paraId="0C00FBF5" w14:textId="355AE7E7" w:rsidR="009F18C9" w:rsidRPr="00A14E88" w:rsidRDefault="009F18C9" w:rsidP="009F18C9">
            <w:pPr>
              <w:spacing w:after="0" w:line="240" w:lineRule="auto"/>
              <w:rPr>
                <w:rFonts w:ascii="Arial" w:hAnsi="Arial" w:cs="Arial"/>
                <w:sz w:val="24"/>
                <w:szCs w:val="24"/>
              </w:rPr>
            </w:pPr>
            <w:r w:rsidRPr="00A14E88">
              <w:rPr>
                <w:rFonts w:ascii="Arial" w:hAnsi="Arial" w:cs="Arial"/>
                <w:sz w:val="24"/>
                <w:szCs w:val="24"/>
              </w:rPr>
              <w:t>Tudor Vladimirescu</w:t>
            </w:r>
            <w:r>
              <w:rPr>
                <w:rFonts w:ascii="Arial" w:hAnsi="Arial" w:cs="Arial"/>
                <w:sz w:val="24"/>
                <w:szCs w:val="24"/>
              </w:rPr>
              <w:t xml:space="preserve"> (Gră</w:t>
            </w:r>
            <w:r w:rsidRPr="00A14E88">
              <w:rPr>
                <w:rFonts w:ascii="Arial" w:hAnsi="Arial" w:cs="Arial"/>
                <w:sz w:val="24"/>
                <w:szCs w:val="24"/>
              </w:rPr>
              <w:t>dinarilor - Budai Nagy Antal)</w:t>
            </w:r>
          </w:p>
        </w:tc>
        <w:tc>
          <w:tcPr>
            <w:tcW w:w="2410" w:type="dxa"/>
            <w:tcBorders>
              <w:top w:val="single" w:sz="4" w:space="0" w:color="auto"/>
              <w:left w:val="single" w:sz="4" w:space="0" w:color="auto"/>
              <w:bottom w:val="single" w:sz="4" w:space="0" w:color="000000"/>
              <w:right w:val="single" w:sz="4" w:space="0" w:color="auto"/>
            </w:tcBorders>
            <w:noWrap/>
            <w:vAlign w:val="center"/>
          </w:tcPr>
          <w:p w14:paraId="1CCEAE3D" w14:textId="77777777" w:rsidR="009F18C9" w:rsidRPr="00A14E88" w:rsidRDefault="009F18C9"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77</w:t>
            </w:r>
          </w:p>
        </w:tc>
      </w:tr>
      <w:tr w:rsidR="002678D0" w:rsidRPr="00337CEC" w14:paraId="4E7D8D6C" w14:textId="77777777">
        <w:trPr>
          <w:trHeight w:val="300"/>
        </w:trPr>
        <w:tc>
          <w:tcPr>
            <w:tcW w:w="605" w:type="dxa"/>
            <w:tcBorders>
              <w:top w:val="nil"/>
              <w:left w:val="single" w:sz="4" w:space="0" w:color="auto"/>
              <w:bottom w:val="single" w:sz="4" w:space="0" w:color="auto"/>
              <w:right w:val="single" w:sz="4" w:space="0" w:color="auto"/>
            </w:tcBorders>
            <w:noWrap/>
            <w:vAlign w:val="center"/>
          </w:tcPr>
          <w:p w14:paraId="470EE00B" w14:textId="31EFCD2E" w:rsidR="002678D0" w:rsidRPr="00A14E88" w:rsidRDefault="009A5CFB" w:rsidP="00DF55E2">
            <w:pPr>
              <w:spacing w:after="0" w:line="240" w:lineRule="auto"/>
              <w:jc w:val="center"/>
              <w:rPr>
                <w:rFonts w:ascii="Arial" w:hAnsi="Arial" w:cs="Arial"/>
                <w:color w:val="000000"/>
                <w:sz w:val="24"/>
                <w:szCs w:val="24"/>
              </w:rPr>
            </w:pPr>
            <w:r>
              <w:rPr>
                <w:rFonts w:ascii="Arial" w:hAnsi="Arial" w:cs="Arial"/>
                <w:color w:val="000000"/>
                <w:sz w:val="24"/>
                <w:szCs w:val="24"/>
              </w:rPr>
              <w:t>24</w:t>
            </w:r>
          </w:p>
        </w:tc>
        <w:tc>
          <w:tcPr>
            <w:tcW w:w="5060" w:type="dxa"/>
            <w:tcBorders>
              <w:top w:val="single" w:sz="4" w:space="0" w:color="auto"/>
              <w:left w:val="nil"/>
              <w:bottom w:val="single" w:sz="4" w:space="0" w:color="auto"/>
              <w:right w:val="single" w:sz="4" w:space="0" w:color="auto"/>
            </w:tcBorders>
            <w:noWrap/>
            <w:vAlign w:val="center"/>
          </w:tcPr>
          <w:p w14:paraId="20B5D533"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Tamas Erno</w:t>
            </w:r>
          </w:p>
        </w:tc>
        <w:tc>
          <w:tcPr>
            <w:tcW w:w="2410" w:type="dxa"/>
            <w:tcBorders>
              <w:top w:val="nil"/>
              <w:left w:val="nil"/>
              <w:bottom w:val="single" w:sz="4" w:space="0" w:color="auto"/>
              <w:right w:val="single" w:sz="4" w:space="0" w:color="auto"/>
            </w:tcBorders>
            <w:noWrap/>
            <w:vAlign w:val="bottom"/>
          </w:tcPr>
          <w:p w14:paraId="7AC0B8C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59</w:t>
            </w:r>
          </w:p>
        </w:tc>
      </w:tr>
      <w:tr w:rsidR="002678D0" w:rsidRPr="00337CEC" w14:paraId="336B7E6A" w14:textId="77777777">
        <w:trPr>
          <w:trHeight w:val="315"/>
        </w:trPr>
        <w:tc>
          <w:tcPr>
            <w:tcW w:w="605" w:type="dxa"/>
            <w:tcBorders>
              <w:top w:val="nil"/>
              <w:left w:val="single" w:sz="4" w:space="0" w:color="auto"/>
              <w:bottom w:val="single" w:sz="4" w:space="0" w:color="auto"/>
              <w:right w:val="single" w:sz="4" w:space="0" w:color="auto"/>
            </w:tcBorders>
            <w:noWrap/>
            <w:vAlign w:val="bottom"/>
          </w:tcPr>
          <w:p w14:paraId="41A74E10" w14:textId="0EC77491"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w:t>
            </w:r>
            <w:r w:rsidR="009A5CFB">
              <w:rPr>
                <w:rFonts w:ascii="Arial" w:hAnsi="Arial" w:cs="Arial"/>
                <w:color w:val="000000"/>
                <w:sz w:val="24"/>
                <w:szCs w:val="24"/>
              </w:rPr>
              <w:t>5</w:t>
            </w:r>
          </w:p>
        </w:tc>
        <w:tc>
          <w:tcPr>
            <w:tcW w:w="5060" w:type="dxa"/>
            <w:tcBorders>
              <w:top w:val="nil"/>
              <w:left w:val="nil"/>
              <w:bottom w:val="single" w:sz="4" w:space="0" w:color="auto"/>
              <w:right w:val="single" w:sz="4" w:space="0" w:color="auto"/>
            </w:tcBorders>
            <w:noWrap/>
            <w:vAlign w:val="center"/>
          </w:tcPr>
          <w:p w14:paraId="4A6A8FE2"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Victor Babes</w:t>
            </w:r>
          </w:p>
        </w:tc>
        <w:tc>
          <w:tcPr>
            <w:tcW w:w="2410" w:type="dxa"/>
            <w:tcBorders>
              <w:top w:val="nil"/>
              <w:left w:val="nil"/>
              <w:bottom w:val="single" w:sz="4" w:space="0" w:color="auto"/>
              <w:right w:val="single" w:sz="4" w:space="0" w:color="auto"/>
            </w:tcBorders>
            <w:noWrap/>
            <w:vAlign w:val="bottom"/>
          </w:tcPr>
          <w:p w14:paraId="751EA34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2678D0" w:rsidRPr="00337CEC" w14:paraId="758DE59F" w14:textId="77777777">
        <w:trPr>
          <w:trHeight w:val="510"/>
        </w:trPr>
        <w:tc>
          <w:tcPr>
            <w:tcW w:w="8075" w:type="dxa"/>
            <w:gridSpan w:val="3"/>
            <w:tcBorders>
              <w:top w:val="single" w:sz="4" w:space="0" w:color="auto"/>
              <w:left w:val="single" w:sz="4" w:space="0" w:color="auto"/>
              <w:bottom w:val="single" w:sz="4" w:space="0" w:color="auto"/>
              <w:right w:val="single" w:sz="4" w:space="0" w:color="000000"/>
            </w:tcBorders>
            <w:shd w:val="clear" w:color="auto" w:fill="EEECE1"/>
            <w:noWrap/>
            <w:vAlign w:val="bottom"/>
          </w:tcPr>
          <w:p w14:paraId="3DDD8040" w14:textId="14CB916E" w:rsidR="003900B2" w:rsidRPr="00A14E88" w:rsidRDefault="002678D0" w:rsidP="00C8124A">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 xml:space="preserve">Total zona 2                                             </w:t>
            </w:r>
            <w:r w:rsidR="00C8124A">
              <w:rPr>
                <w:rFonts w:ascii="Arial" w:hAnsi="Arial" w:cs="Arial"/>
                <w:b/>
                <w:bCs/>
                <w:color w:val="000000"/>
                <w:sz w:val="32"/>
                <w:szCs w:val="32"/>
              </w:rPr>
              <w:t>1</w:t>
            </w:r>
            <w:r w:rsidR="00B45EEB">
              <w:rPr>
                <w:rFonts w:ascii="Arial" w:hAnsi="Arial" w:cs="Arial"/>
                <w:b/>
                <w:bCs/>
                <w:color w:val="000000"/>
                <w:sz w:val="32"/>
                <w:szCs w:val="32"/>
              </w:rPr>
              <w:t>675</w:t>
            </w:r>
            <w:r w:rsidRPr="00A14E88">
              <w:rPr>
                <w:rFonts w:ascii="Arial" w:hAnsi="Arial" w:cs="Arial"/>
                <w:b/>
                <w:bCs/>
                <w:color w:val="000000"/>
                <w:sz w:val="32"/>
                <w:szCs w:val="32"/>
              </w:rPr>
              <w:t xml:space="preserve"> locuri</w:t>
            </w:r>
          </w:p>
        </w:tc>
      </w:tr>
      <w:tr w:rsidR="002678D0" w:rsidRPr="00337CEC" w14:paraId="585889BC" w14:textId="77777777">
        <w:trPr>
          <w:trHeight w:val="322"/>
        </w:trPr>
        <w:tc>
          <w:tcPr>
            <w:tcW w:w="8075" w:type="dxa"/>
            <w:gridSpan w:val="3"/>
            <w:vMerge w:val="restart"/>
            <w:tcBorders>
              <w:top w:val="nil"/>
              <w:left w:val="single" w:sz="4" w:space="0" w:color="auto"/>
              <w:bottom w:val="single" w:sz="4" w:space="0" w:color="000000"/>
              <w:right w:val="single" w:sz="4" w:space="0" w:color="000000"/>
            </w:tcBorders>
            <w:noWrap/>
            <w:vAlign w:val="center"/>
          </w:tcPr>
          <w:p w14:paraId="5FAF04D0" w14:textId="73AE036A" w:rsidR="002678D0" w:rsidRPr="000D1342" w:rsidRDefault="002678D0" w:rsidP="00C8124A">
            <w:pPr>
              <w:spacing w:after="0" w:line="240" w:lineRule="auto"/>
              <w:jc w:val="center"/>
              <w:rPr>
                <w:rFonts w:ascii="Arial" w:hAnsi="Arial" w:cs="Arial"/>
                <w:b/>
                <w:bCs/>
                <w:color w:val="000000"/>
                <w:sz w:val="28"/>
                <w:szCs w:val="28"/>
              </w:rPr>
            </w:pPr>
            <w:r w:rsidRPr="000D1342">
              <w:rPr>
                <w:rFonts w:ascii="Arial" w:hAnsi="Arial" w:cs="Arial"/>
                <w:b/>
                <w:bCs/>
                <w:color w:val="000000"/>
                <w:sz w:val="28"/>
                <w:szCs w:val="28"/>
              </w:rPr>
              <w:t>T</w:t>
            </w:r>
            <w:r>
              <w:rPr>
                <w:rFonts w:ascii="Arial" w:hAnsi="Arial" w:cs="Arial"/>
                <w:b/>
                <w:bCs/>
                <w:color w:val="000000"/>
                <w:sz w:val="28"/>
                <w:szCs w:val="28"/>
              </w:rPr>
              <w:t>OTAL GENERAL</w:t>
            </w:r>
            <w:r w:rsidRPr="000D1342">
              <w:rPr>
                <w:rFonts w:ascii="Arial" w:hAnsi="Arial" w:cs="Arial"/>
                <w:b/>
                <w:bCs/>
                <w:color w:val="000000"/>
                <w:sz w:val="28"/>
                <w:szCs w:val="28"/>
              </w:rPr>
              <w:t xml:space="preserve">: </w:t>
            </w:r>
            <w:r w:rsidR="00B45EEB">
              <w:rPr>
                <w:rFonts w:ascii="Arial" w:hAnsi="Arial" w:cs="Arial"/>
                <w:b/>
                <w:bCs/>
                <w:color w:val="000000"/>
                <w:sz w:val="28"/>
                <w:szCs w:val="28"/>
              </w:rPr>
              <w:t>4978</w:t>
            </w:r>
            <w:r w:rsidR="00C8124A">
              <w:rPr>
                <w:rFonts w:ascii="Arial" w:hAnsi="Arial" w:cs="Arial"/>
                <w:b/>
                <w:bCs/>
                <w:color w:val="000000"/>
                <w:sz w:val="28"/>
                <w:szCs w:val="28"/>
              </w:rPr>
              <w:t xml:space="preserve"> </w:t>
            </w:r>
            <w:r w:rsidRPr="000D1342">
              <w:rPr>
                <w:rFonts w:ascii="Arial" w:hAnsi="Arial" w:cs="Arial"/>
                <w:b/>
                <w:bCs/>
                <w:color w:val="000000"/>
                <w:sz w:val="28"/>
                <w:szCs w:val="28"/>
              </w:rPr>
              <w:t xml:space="preserve"> locuri exploatabile</w:t>
            </w:r>
          </w:p>
        </w:tc>
      </w:tr>
      <w:tr w:rsidR="002678D0" w:rsidRPr="00337CEC" w14:paraId="03BC15EA" w14:textId="77777777">
        <w:trPr>
          <w:trHeight w:val="528"/>
        </w:trPr>
        <w:tc>
          <w:tcPr>
            <w:tcW w:w="8075" w:type="dxa"/>
            <w:gridSpan w:val="3"/>
            <w:vMerge/>
            <w:tcBorders>
              <w:top w:val="nil"/>
              <w:left w:val="single" w:sz="4" w:space="0" w:color="auto"/>
              <w:bottom w:val="single" w:sz="4" w:space="0" w:color="000000"/>
              <w:right w:val="single" w:sz="4" w:space="0" w:color="000000"/>
            </w:tcBorders>
            <w:vAlign w:val="center"/>
          </w:tcPr>
          <w:p w14:paraId="57A8D9E5" w14:textId="77777777" w:rsidR="002678D0" w:rsidRPr="00A14E88" w:rsidRDefault="002678D0" w:rsidP="00DF55E2">
            <w:pPr>
              <w:spacing w:after="0" w:line="240" w:lineRule="auto"/>
              <w:rPr>
                <w:rFonts w:ascii="Arial" w:hAnsi="Arial" w:cs="Arial"/>
                <w:b/>
                <w:bCs/>
                <w:color w:val="000000"/>
                <w:sz w:val="28"/>
                <w:szCs w:val="28"/>
                <w:u w:val="single"/>
              </w:rPr>
            </w:pPr>
          </w:p>
        </w:tc>
      </w:tr>
    </w:tbl>
    <w:p w14:paraId="60054945"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2714C7F4"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4E5260A7"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06990DF0"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13F40C85"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1B818E1B"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61A15ED0" w14:textId="14910BE2" w:rsidR="002678D0" w:rsidRPr="00EE520D" w:rsidRDefault="002678D0" w:rsidP="00AD5ADA">
      <w:pPr>
        <w:autoSpaceDE w:val="0"/>
        <w:autoSpaceDN w:val="0"/>
        <w:adjustRightInd w:val="0"/>
        <w:spacing w:after="0" w:line="240" w:lineRule="auto"/>
        <w:ind w:left="720"/>
        <w:rPr>
          <w:b/>
          <w:bCs/>
          <w:sz w:val="24"/>
          <w:szCs w:val="24"/>
        </w:rPr>
      </w:pPr>
      <w:r w:rsidRPr="00FA5333">
        <w:rPr>
          <w:b/>
          <w:bCs/>
          <w:sz w:val="24"/>
          <w:szCs w:val="24"/>
          <w:highlight w:val="lightGray"/>
          <w:lang w:val="ro-RO"/>
        </w:rPr>
        <w:t xml:space="preserve">CAPITOLUL VII – </w:t>
      </w:r>
      <w:r w:rsidRPr="00FA5333">
        <w:rPr>
          <w:b/>
          <w:bCs/>
          <w:sz w:val="24"/>
          <w:szCs w:val="24"/>
          <w:highlight w:val="lightGray"/>
        </w:rPr>
        <w:t>Drepturile și obligațiile operatorului/ concesionarului:</w:t>
      </w:r>
    </w:p>
    <w:p w14:paraId="06BF433C" w14:textId="77777777" w:rsidR="002678D0" w:rsidRPr="00EE520D" w:rsidRDefault="002678D0" w:rsidP="00AD5ADA">
      <w:pPr>
        <w:autoSpaceDE w:val="0"/>
        <w:autoSpaceDN w:val="0"/>
        <w:adjustRightInd w:val="0"/>
        <w:spacing w:after="0" w:line="240" w:lineRule="auto"/>
        <w:ind w:left="720"/>
        <w:rPr>
          <w:rFonts w:ascii="Arial" w:hAnsi="Arial" w:cs="Arial"/>
          <w:b/>
          <w:bCs/>
          <w:sz w:val="24"/>
          <w:szCs w:val="24"/>
        </w:rPr>
      </w:pPr>
    </w:p>
    <w:p w14:paraId="7282F6F6" w14:textId="77777777" w:rsidR="002678D0" w:rsidRPr="001F7554" w:rsidRDefault="002678D0" w:rsidP="001F7554">
      <w:pPr>
        <w:autoSpaceDE w:val="0"/>
        <w:autoSpaceDN w:val="0"/>
        <w:adjustRightInd w:val="0"/>
        <w:spacing w:after="0" w:line="240" w:lineRule="auto"/>
        <w:ind w:left="720"/>
        <w:jc w:val="both"/>
        <w:rPr>
          <w:sz w:val="24"/>
          <w:szCs w:val="24"/>
        </w:rPr>
      </w:pPr>
      <w:r w:rsidRPr="00EE520D">
        <w:rPr>
          <w:sz w:val="24"/>
          <w:szCs w:val="24"/>
        </w:rPr>
        <w:t>-</w:t>
      </w:r>
      <w:r w:rsidRPr="00EE520D">
        <w:rPr>
          <w:sz w:val="24"/>
          <w:szCs w:val="24"/>
        </w:rPr>
        <w:tab/>
        <w:t>să recepționeze pe bază de proces verbal toate parcările p</w:t>
      </w:r>
      <w:r w:rsidRPr="001F7554">
        <w:rPr>
          <w:sz w:val="24"/>
          <w:szCs w:val="24"/>
        </w:rPr>
        <w:t>ublice ce fac obiectul concesiunii, î</w:t>
      </w:r>
      <w:r>
        <w:rPr>
          <w:sz w:val="24"/>
          <w:szCs w:val="24"/>
        </w:rPr>
        <w:t>n termen de 30</w:t>
      </w:r>
      <w:r w:rsidRPr="001F7554">
        <w:rPr>
          <w:sz w:val="24"/>
          <w:szCs w:val="24"/>
        </w:rPr>
        <w:t xml:space="preserve"> zile de la semnarea contractului</w:t>
      </w:r>
      <w:r w:rsidR="00C8124A">
        <w:rPr>
          <w:sz w:val="24"/>
          <w:szCs w:val="24"/>
        </w:rPr>
        <w:t>, inclusive cele care nu sunt prevăzute în procesul verbal 51153/12.08.2019</w:t>
      </w:r>
      <w:r w:rsidRPr="001F7554">
        <w:rPr>
          <w:sz w:val="24"/>
          <w:szCs w:val="24"/>
        </w:rPr>
        <w:t>;</w:t>
      </w:r>
    </w:p>
    <w:p w14:paraId="254934FA" w14:textId="77777777" w:rsidR="002678D0" w:rsidRPr="001F7554" w:rsidRDefault="002678D0" w:rsidP="001F7554">
      <w:pPr>
        <w:autoSpaceDE w:val="0"/>
        <w:autoSpaceDN w:val="0"/>
        <w:adjustRightInd w:val="0"/>
        <w:spacing w:after="0" w:line="240" w:lineRule="auto"/>
        <w:ind w:left="720"/>
        <w:jc w:val="both"/>
        <w:rPr>
          <w:sz w:val="24"/>
          <w:szCs w:val="24"/>
        </w:rPr>
      </w:pPr>
      <w:r>
        <w:rPr>
          <w:sz w:val="24"/>
          <w:szCs w:val="24"/>
        </w:rPr>
        <w:t>-</w:t>
      </w:r>
      <w:r>
        <w:rPr>
          <w:sz w:val="24"/>
          <w:szCs w:val="24"/>
        </w:rPr>
        <w:tab/>
      </w:r>
      <w:r w:rsidRPr="001F7554">
        <w:rPr>
          <w:sz w:val="24"/>
          <w:szCs w:val="24"/>
        </w:rPr>
        <w:t>să exploateze în mod direct și în exclusivitate parcările publice cuprinse în prezentul caiet de sarcini;</w:t>
      </w:r>
    </w:p>
    <w:p w14:paraId="04822D2C" w14:textId="77777777" w:rsidR="002678D0" w:rsidRPr="001F7554" w:rsidRDefault="002678D0" w:rsidP="001F7554">
      <w:pPr>
        <w:pStyle w:val="ListParagraph"/>
        <w:numPr>
          <w:ilvl w:val="0"/>
          <w:numId w:val="11"/>
        </w:numPr>
        <w:autoSpaceDE w:val="0"/>
        <w:autoSpaceDN w:val="0"/>
        <w:adjustRightInd w:val="0"/>
        <w:spacing w:after="0" w:line="240" w:lineRule="auto"/>
        <w:ind w:left="720" w:firstLine="0"/>
        <w:jc w:val="both"/>
        <w:rPr>
          <w:sz w:val="24"/>
          <w:szCs w:val="24"/>
        </w:rPr>
      </w:pPr>
      <w:r>
        <w:rPr>
          <w:sz w:val="24"/>
          <w:szCs w:val="24"/>
        </w:rPr>
        <w:t>să</w:t>
      </w:r>
      <w:r w:rsidRPr="001F7554">
        <w:rPr>
          <w:sz w:val="24"/>
          <w:szCs w:val="24"/>
        </w:rPr>
        <w:t xml:space="preserve"> organizeze și să administreze după propria concepție serviciul de parcări publice, cu respectarea Regulamentului de exploata</w:t>
      </w:r>
      <w:r>
        <w:rPr>
          <w:sz w:val="24"/>
          <w:szCs w:val="24"/>
        </w:rPr>
        <w:t>re a parcă</w:t>
      </w:r>
      <w:r w:rsidRPr="001F7554">
        <w:rPr>
          <w:sz w:val="24"/>
          <w:szCs w:val="24"/>
        </w:rPr>
        <w:t>rilor publice cu plată (R.E.P.P.</w:t>
      </w:r>
      <w:r>
        <w:rPr>
          <w:sz w:val="24"/>
          <w:szCs w:val="24"/>
        </w:rPr>
        <w:t>P.</w:t>
      </w:r>
      <w:r w:rsidRPr="001F7554">
        <w:rPr>
          <w:sz w:val="24"/>
          <w:szCs w:val="24"/>
        </w:rPr>
        <w:t>);</w:t>
      </w:r>
    </w:p>
    <w:p w14:paraId="110B9601" w14:textId="77777777" w:rsidR="002678D0" w:rsidRPr="001F7554" w:rsidRDefault="002678D0" w:rsidP="001F7554">
      <w:pPr>
        <w:pStyle w:val="ListParagraph"/>
        <w:numPr>
          <w:ilvl w:val="0"/>
          <w:numId w:val="11"/>
        </w:numPr>
        <w:autoSpaceDE w:val="0"/>
        <w:autoSpaceDN w:val="0"/>
        <w:adjustRightInd w:val="0"/>
        <w:spacing w:after="0" w:line="240" w:lineRule="auto"/>
        <w:ind w:left="720" w:firstLine="0"/>
        <w:jc w:val="both"/>
        <w:rPr>
          <w:sz w:val="24"/>
          <w:szCs w:val="24"/>
        </w:rPr>
      </w:pPr>
      <w:r w:rsidRPr="001F7554">
        <w:rPr>
          <w:sz w:val="24"/>
          <w:szCs w:val="24"/>
        </w:rPr>
        <w:t>să inițieze modificări sau completări la R.E.P.P.</w:t>
      </w:r>
      <w:r>
        <w:rPr>
          <w:sz w:val="24"/>
          <w:szCs w:val="24"/>
        </w:rPr>
        <w:t>P.</w:t>
      </w:r>
      <w:r w:rsidRPr="001F7554">
        <w:rPr>
          <w:sz w:val="24"/>
          <w:szCs w:val="24"/>
        </w:rPr>
        <w:t>, menite să îmbunătățească serviciul;</w:t>
      </w:r>
    </w:p>
    <w:p w14:paraId="04864D81"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să fie informat și consultat asupra unor inițiative locale ce vizează acest domeniu de activitate;</w:t>
      </w:r>
    </w:p>
    <w:p w14:paraId="2F57F6A0"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să-și recupereze bunurile proprii, la expirarea contractului;</w:t>
      </w:r>
    </w:p>
    <w:p w14:paraId="5C9D2AC5"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 xml:space="preserve">dacă situația o cere, să solicite includerea unor noi sectoare ale domeniului public în regim de parcări cu plată, dacă acestea îndeplinesc criteriile impuse de studiul de fundamentare. Redevența se va recalcula conform formulelor agreate, introducându-se în ecuație și noile locuri de </w:t>
      </w:r>
      <w:r>
        <w:rPr>
          <w:sz w:val="24"/>
          <w:szCs w:val="24"/>
        </w:rPr>
        <w:t>parcare;</w:t>
      </w:r>
    </w:p>
    <w:p w14:paraId="147EAED2" w14:textId="77777777" w:rsidR="002678D0" w:rsidRPr="001F7554" w:rsidRDefault="002678D0" w:rsidP="00AE192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să perfecționeze în timp activitatea de administrare, în concordanță cu evoluția sistemelor de organizare și taxare, cu condiția respectării clauzelor contractuale și a regulamentului de exploatare a parcă</w:t>
      </w:r>
      <w:r>
        <w:rPr>
          <w:sz w:val="24"/>
          <w:szCs w:val="24"/>
        </w:rPr>
        <w:t>rilor publice;</w:t>
      </w:r>
    </w:p>
    <w:p w14:paraId="5B056D4D"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002039AD">
        <w:rPr>
          <w:sz w:val="24"/>
          <w:szCs w:val="24"/>
        </w:rPr>
        <w:t xml:space="preserve">       </w:t>
      </w:r>
      <w:r w:rsidRPr="001F7554">
        <w:rPr>
          <w:sz w:val="24"/>
          <w:szCs w:val="24"/>
        </w:rPr>
        <w:t>să delimiteze locurile de parcare cu indicatoare și marcaje, potrivit legislației în domeniul rutier în vigoare;</w:t>
      </w:r>
    </w:p>
    <w:p w14:paraId="7A3F19F5"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să instaleze în fiecare parcare panouri informative, care să conțină tarifele de taxare</w:t>
      </w:r>
      <w:r>
        <w:rPr>
          <w:sz w:val="24"/>
          <w:szCs w:val="24"/>
        </w:rPr>
        <w:t xml:space="preserve"> permanent actualizate</w:t>
      </w:r>
      <w:r w:rsidRPr="001F7554">
        <w:rPr>
          <w:sz w:val="24"/>
          <w:szCs w:val="24"/>
        </w:rPr>
        <w:t>, orarul de funcționare în regim de plată, instrucțiuni privind metoda de încasare a taxei, date de contact ale operatorului</w:t>
      </w:r>
      <w:r>
        <w:rPr>
          <w:sz w:val="24"/>
          <w:szCs w:val="24"/>
        </w:rPr>
        <w:t xml:space="preserve"> (număr de telefon, site web)</w:t>
      </w:r>
      <w:r w:rsidRPr="001F7554">
        <w:rPr>
          <w:sz w:val="24"/>
          <w:szCs w:val="24"/>
        </w:rPr>
        <w:t xml:space="preserve">, cod de bare QR pentru acces instant cu telefoane smartphone sau tablete la informații </w:t>
      </w:r>
      <w:r>
        <w:rPr>
          <w:sz w:val="24"/>
          <w:szCs w:val="24"/>
        </w:rPr>
        <w:t xml:space="preserve">mai complexe și </w:t>
      </w:r>
      <w:r w:rsidRPr="001F7554">
        <w:rPr>
          <w:sz w:val="24"/>
          <w:szCs w:val="24"/>
        </w:rPr>
        <w:t>în mai multe limbi</w:t>
      </w:r>
      <w:r>
        <w:rPr>
          <w:sz w:val="24"/>
          <w:szCs w:val="24"/>
        </w:rPr>
        <w:t>: maghiară, engleză, germană, franceză, italiană, spaniolă, cât și la aplicația mobilă creată special pentru parcările publice cu plată</w:t>
      </w:r>
      <w:r w:rsidRPr="001F7554">
        <w:rPr>
          <w:sz w:val="24"/>
          <w:szCs w:val="24"/>
        </w:rPr>
        <w:t>;</w:t>
      </w:r>
    </w:p>
    <w:p w14:paraId="61D3B6ED" w14:textId="77777777" w:rsidR="002678D0" w:rsidRPr="00FA5333"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să asigure un birou de relații cu publicul într-o zonă accesibilă și, pe cât posibil, centrală</w:t>
      </w:r>
      <w:r w:rsidR="00C8124A">
        <w:rPr>
          <w:sz w:val="24"/>
          <w:szCs w:val="24"/>
        </w:rPr>
        <w:t>. Acest birou</w:t>
      </w:r>
      <w:r>
        <w:rPr>
          <w:sz w:val="24"/>
          <w:szCs w:val="24"/>
        </w:rPr>
        <w:t xml:space="preserve"> va fi evidențiat pe </w:t>
      </w:r>
      <w:proofErr w:type="gramStart"/>
      <w:r>
        <w:rPr>
          <w:sz w:val="24"/>
          <w:szCs w:val="24"/>
        </w:rPr>
        <w:t>harta ”</w:t>
      </w:r>
      <w:proofErr w:type="gramEnd"/>
      <w:r>
        <w:rPr>
          <w:sz w:val="24"/>
          <w:szCs w:val="24"/>
        </w:rPr>
        <w:t xml:space="preserve">Google Maps” și va avea disponibile la datele </w:t>
      </w:r>
      <w:r w:rsidRPr="00FA5333">
        <w:rPr>
          <w:sz w:val="24"/>
          <w:szCs w:val="24"/>
        </w:rPr>
        <w:t>de contact coordonatele GPS, pentru a fi găsit ușor de utilizatorii parcărilor;</w:t>
      </w:r>
    </w:p>
    <w:p w14:paraId="121D83BB" w14:textId="77777777" w:rsidR="00413C97" w:rsidRPr="00FA5333" w:rsidRDefault="00413C97" w:rsidP="001F7554">
      <w:pPr>
        <w:autoSpaceDE w:val="0"/>
        <w:autoSpaceDN w:val="0"/>
        <w:adjustRightInd w:val="0"/>
        <w:spacing w:after="0" w:line="240" w:lineRule="auto"/>
        <w:ind w:left="720"/>
        <w:jc w:val="both"/>
        <w:rPr>
          <w:sz w:val="24"/>
          <w:szCs w:val="24"/>
        </w:rPr>
      </w:pPr>
      <w:r w:rsidRPr="00FA5333">
        <w:rPr>
          <w:sz w:val="24"/>
          <w:szCs w:val="24"/>
        </w:rPr>
        <w:t>-</w:t>
      </w:r>
      <w:r w:rsidRPr="00FA5333">
        <w:rPr>
          <w:sz w:val="24"/>
          <w:szCs w:val="24"/>
        </w:rPr>
        <w:tab/>
        <w:t>să pună în aplicare mijloacele tehnice de colectare a taxelor;</w:t>
      </w:r>
    </w:p>
    <w:p w14:paraId="11536A6A" w14:textId="77777777" w:rsidR="002678D0" w:rsidRPr="00FA5333" w:rsidRDefault="002678D0" w:rsidP="001F7554">
      <w:pPr>
        <w:autoSpaceDE w:val="0"/>
        <w:autoSpaceDN w:val="0"/>
        <w:adjustRightInd w:val="0"/>
        <w:spacing w:after="0" w:line="240" w:lineRule="auto"/>
        <w:ind w:left="720"/>
        <w:jc w:val="both"/>
        <w:rPr>
          <w:sz w:val="24"/>
          <w:szCs w:val="24"/>
        </w:rPr>
      </w:pPr>
      <w:r w:rsidRPr="00FA5333">
        <w:rPr>
          <w:sz w:val="24"/>
          <w:szCs w:val="24"/>
        </w:rPr>
        <w:t>-</w:t>
      </w:r>
      <w:r w:rsidRPr="00FA5333">
        <w:rPr>
          <w:sz w:val="24"/>
          <w:szCs w:val="24"/>
        </w:rPr>
        <w:tab/>
        <w:t>să execute la termen investițiile cu care s-a angajat și să înceapă activitatea la parametrii și condițiile prevăzute în contract;</w:t>
      </w:r>
    </w:p>
    <w:p w14:paraId="482610F1" w14:textId="77777777" w:rsidR="002678D0" w:rsidRPr="000C6D3B"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 xml:space="preserve">să </w:t>
      </w:r>
      <w:r>
        <w:rPr>
          <w:sz w:val="24"/>
          <w:szCs w:val="24"/>
        </w:rPr>
        <w:t>achite</w:t>
      </w:r>
      <w:r w:rsidRPr="001F7554">
        <w:rPr>
          <w:sz w:val="24"/>
          <w:szCs w:val="24"/>
        </w:rPr>
        <w:t xml:space="preserve"> redevența </w:t>
      </w:r>
      <w:r w:rsidR="00387897">
        <w:rPr>
          <w:sz w:val="24"/>
          <w:szCs w:val="24"/>
        </w:rPr>
        <w:t>anual</w:t>
      </w:r>
      <w:r w:rsidRPr="00394F22">
        <w:rPr>
          <w:sz w:val="24"/>
          <w:szCs w:val="24"/>
        </w:rPr>
        <w:t xml:space="preserve"> către</w:t>
      </w:r>
      <w:r w:rsidRPr="001F7554">
        <w:rPr>
          <w:sz w:val="24"/>
          <w:szCs w:val="24"/>
        </w:rPr>
        <w:t xml:space="preserve"> concedent în cuantumul care urmeaz</w:t>
      </w:r>
      <w:r>
        <w:rPr>
          <w:sz w:val="24"/>
          <w:szCs w:val="24"/>
        </w:rPr>
        <w:t>ă</w:t>
      </w:r>
      <w:r w:rsidRPr="001F7554">
        <w:rPr>
          <w:sz w:val="24"/>
          <w:szCs w:val="24"/>
        </w:rPr>
        <w:t xml:space="preserve"> a fi </w:t>
      </w:r>
      <w:r w:rsidRPr="000C6D3B">
        <w:rPr>
          <w:sz w:val="24"/>
          <w:szCs w:val="24"/>
        </w:rPr>
        <w:t>stabilit prin contractul de concesiune;</w:t>
      </w:r>
    </w:p>
    <w:p w14:paraId="7764BC5F" w14:textId="77777777" w:rsidR="002678D0" w:rsidRPr="000C6D3B" w:rsidRDefault="002678D0" w:rsidP="009D59E0">
      <w:pPr>
        <w:autoSpaceDE w:val="0"/>
        <w:autoSpaceDN w:val="0"/>
        <w:adjustRightInd w:val="0"/>
        <w:spacing w:after="0" w:line="240" w:lineRule="auto"/>
        <w:ind w:left="720"/>
        <w:jc w:val="both"/>
        <w:rPr>
          <w:sz w:val="24"/>
          <w:szCs w:val="24"/>
        </w:rPr>
      </w:pPr>
      <w:r w:rsidRPr="000C6D3B">
        <w:rPr>
          <w:sz w:val="24"/>
          <w:szCs w:val="24"/>
        </w:rPr>
        <w:lastRenderedPageBreak/>
        <w:t>-</w:t>
      </w:r>
      <w:r w:rsidRPr="000C6D3B">
        <w:rPr>
          <w:sz w:val="24"/>
          <w:szCs w:val="24"/>
        </w:rPr>
        <w:tab/>
        <w:t xml:space="preserve">la încetarea contractului de concesiune, prin ajungere la termen, operatorul este obligat să restituie concedentului bunurile de retur, inclusiv investițiile, așa cum au fost înregistrate în documentul de recepție, </w:t>
      </w:r>
      <w:proofErr w:type="gramStart"/>
      <w:r w:rsidRPr="000C6D3B">
        <w:rPr>
          <w:sz w:val="24"/>
          <w:szCs w:val="24"/>
        </w:rPr>
        <w:t>respectiv ,</w:t>
      </w:r>
      <w:proofErr w:type="gramEnd"/>
      <w:r w:rsidRPr="000C6D3B">
        <w:rPr>
          <w:sz w:val="24"/>
          <w:szCs w:val="24"/>
        </w:rPr>
        <w:t xml:space="preserve"> aparatura de taxat, site-ul web cu tot ce ține de funcționarea acestuia, aplicația mobilă și tot ce ține de funcționarea acesteia, în mod gratuit și libere de orice sarcini, inclusiv investițiile realizate pe durata contractului;</w:t>
      </w:r>
    </w:p>
    <w:p w14:paraId="6E9B8C02" w14:textId="77777777" w:rsidR="002678D0" w:rsidRPr="00B73371"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t xml:space="preserve">să asigure prin modul de organizare, urmărirea și identificarea posesorilor auto care nu </w:t>
      </w:r>
      <w:r w:rsidRPr="00B73371">
        <w:rPr>
          <w:sz w:val="24"/>
          <w:szCs w:val="24"/>
        </w:rPr>
        <w:t>respectă R.E.P.P.P. și să încaseze de la aceștia penalizările prevăzute de H.C.L. a Municipiului Tîrgu Mureș;</w:t>
      </w:r>
    </w:p>
    <w:p w14:paraId="60572089" w14:textId="77777777" w:rsidR="002678D0" w:rsidRPr="00B73371" w:rsidRDefault="002678D0" w:rsidP="000270C9">
      <w:pPr>
        <w:autoSpaceDE w:val="0"/>
        <w:autoSpaceDN w:val="0"/>
        <w:adjustRightInd w:val="0"/>
        <w:spacing w:after="0" w:line="240" w:lineRule="auto"/>
        <w:ind w:left="720"/>
        <w:jc w:val="both"/>
        <w:rPr>
          <w:sz w:val="24"/>
          <w:szCs w:val="24"/>
        </w:rPr>
      </w:pPr>
      <w:r w:rsidRPr="00B73371">
        <w:rPr>
          <w:sz w:val="24"/>
          <w:szCs w:val="24"/>
        </w:rPr>
        <w:t>-</w:t>
      </w:r>
      <w:r w:rsidRPr="00B73371">
        <w:rPr>
          <w:sz w:val="24"/>
          <w:szCs w:val="24"/>
        </w:rPr>
        <w:tab/>
        <w:t>să efectueze pe cheltuiala proprie studiile de amplasament și amenajare, în vederea extinderii parcărilor existente sau realizării platformelor pentru noi parcări;</w:t>
      </w:r>
    </w:p>
    <w:p w14:paraId="098812B2" w14:textId="77777777" w:rsidR="002678D0" w:rsidRPr="00B73371" w:rsidRDefault="002678D0" w:rsidP="001F7554">
      <w:pPr>
        <w:autoSpaceDE w:val="0"/>
        <w:autoSpaceDN w:val="0"/>
        <w:adjustRightInd w:val="0"/>
        <w:spacing w:after="0" w:line="240" w:lineRule="auto"/>
        <w:ind w:left="720"/>
        <w:jc w:val="both"/>
        <w:rPr>
          <w:sz w:val="24"/>
          <w:szCs w:val="24"/>
        </w:rPr>
      </w:pPr>
      <w:r w:rsidRPr="00B73371">
        <w:rPr>
          <w:sz w:val="24"/>
          <w:szCs w:val="24"/>
        </w:rPr>
        <w:t>-</w:t>
      </w:r>
      <w:r w:rsidRPr="00B73371">
        <w:rPr>
          <w:sz w:val="24"/>
          <w:szCs w:val="24"/>
        </w:rPr>
        <w:tab/>
        <w:t>să organizeze și să susțină, în ultimele 30 de zile anterioare deb</w:t>
      </w:r>
      <w:r w:rsidR="004E1035">
        <w:rPr>
          <w:sz w:val="24"/>
          <w:szCs w:val="24"/>
        </w:rPr>
        <w:t xml:space="preserve">utului activității, o </w:t>
      </w:r>
      <w:proofErr w:type="gramStart"/>
      <w:r w:rsidR="004E1035">
        <w:rPr>
          <w:sz w:val="24"/>
          <w:szCs w:val="24"/>
        </w:rPr>
        <w:t xml:space="preserve">campanie </w:t>
      </w:r>
      <w:r w:rsidRPr="00B73371">
        <w:rPr>
          <w:sz w:val="24"/>
          <w:szCs w:val="24"/>
        </w:rPr>
        <w:t xml:space="preserve"> de</w:t>
      </w:r>
      <w:proofErr w:type="gramEnd"/>
      <w:r w:rsidRPr="00B73371">
        <w:rPr>
          <w:sz w:val="24"/>
          <w:szCs w:val="24"/>
        </w:rPr>
        <w:t xml:space="preserve"> informare, instruire și pregătire a cetățenilor prin mijloacele de mass</w:t>
      </w:r>
      <w:r w:rsidR="004E1035">
        <w:rPr>
          <w:sz w:val="24"/>
          <w:szCs w:val="24"/>
        </w:rPr>
        <w:t xml:space="preserve"> </w:t>
      </w:r>
      <w:r w:rsidRPr="00B73371">
        <w:rPr>
          <w:sz w:val="24"/>
          <w:szCs w:val="24"/>
        </w:rPr>
        <w:t>media, privitor la R.E.P.P.P., metoda de taxare folosită, reteaua stradală cu regim de parcare cu plată, locații de unde se pot procura modalitățile de plată ale parcării, site-</w:t>
      </w:r>
      <w:r>
        <w:rPr>
          <w:sz w:val="24"/>
          <w:szCs w:val="24"/>
        </w:rPr>
        <w:t>ul web</w:t>
      </w:r>
      <w:r w:rsidRPr="00B73371">
        <w:rPr>
          <w:sz w:val="24"/>
          <w:szCs w:val="24"/>
        </w:rPr>
        <w:t>, aplicația mobilă, astfel încat impactul social să fie cât mai mic;</w:t>
      </w:r>
    </w:p>
    <w:p w14:paraId="4441F1DC" w14:textId="77777777" w:rsidR="002678D0" w:rsidRPr="001F7554" w:rsidRDefault="002678D0" w:rsidP="001F7554">
      <w:pPr>
        <w:pStyle w:val="ListParagraph"/>
        <w:numPr>
          <w:ilvl w:val="0"/>
          <w:numId w:val="9"/>
        </w:numPr>
        <w:tabs>
          <w:tab w:val="left" w:pos="720"/>
        </w:tabs>
        <w:ind w:left="720" w:firstLine="0"/>
        <w:jc w:val="both"/>
        <w:rPr>
          <w:sz w:val="24"/>
          <w:szCs w:val="24"/>
        </w:rPr>
      </w:pPr>
      <w:r w:rsidRPr="001F7554">
        <w:rPr>
          <w:sz w:val="24"/>
          <w:szCs w:val="24"/>
          <w:lang w:val="ro-RO"/>
        </w:rPr>
        <w:t>Să asigure buna desfășurare a activității și funcționării a ”</w:t>
      </w:r>
      <w:r w:rsidRPr="001F7554">
        <w:rPr>
          <w:i/>
          <w:iCs/>
          <w:sz w:val="24"/>
          <w:szCs w:val="24"/>
        </w:rPr>
        <w:t>Serviciului public de exploatare şi  întreţinere a parcărilor cu plată din Municipiul Tîrgu Mureş”</w:t>
      </w:r>
      <w:r w:rsidRPr="001F7554">
        <w:rPr>
          <w:sz w:val="24"/>
          <w:szCs w:val="24"/>
        </w:rPr>
        <w:t xml:space="preserve">,conform caietului de sarcini și contractului încheiat între acesta și </w:t>
      </w:r>
      <w:r>
        <w:rPr>
          <w:sz w:val="24"/>
          <w:szCs w:val="24"/>
        </w:rPr>
        <w:t>concedent</w:t>
      </w:r>
      <w:r w:rsidRPr="001F7554">
        <w:rPr>
          <w:sz w:val="24"/>
          <w:szCs w:val="24"/>
        </w:rPr>
        <w:t>;</w:t>
      </w:r>
    </w:p>
    <w:p w14:paraId="30E84B6E" w14:textId="77777777" w:rsidR="002678D0" w:rsidRPr="00B73371" w:rsidRDefault="002678D0" w:rsidP="001F7554">
      <w:pPr>
        <w:pStyle w:val="ListParagraph"/>
        <w:numPr>
          <w:ilvl w:val="0"/>
          <w:numId w:val="9"/>
        </w:numPr>
        <w:tabs>
          <w:tab w:val="left" w:pos="720"/>
        </w:tabs>
        <w:ind w:left="720" w:firstLine="0"/>
        <w:jc w:val="both"/>
        <w:rPr>
          <w:sz w:val="24"/>
          <w:szCs w:val="24"/>
        </w:rPr>
      </w:pPr>
      <w:r w:rsidRPr="001F7554">
        <w:rPr>
          <w:sz w:val="24"/>
          <w:szCs w:val="24"/>
        </w:rPr>
        <w:t>Să asigure amenajarea și utilarea tuturor parcărilor menționate în prezentul caiet de sarcini cu diferite indicatoare, marcaje rutiere, bariere, camere video de supraveghere</w:t>
      </w:r>
      <w:r w:rsidR="00D64FC3">
        <w:rPr>
          <w:sz w:val="24"/>
          <w:szCs w:val="24"/>
        </w:rPr>
        <w:t>,</w:t>
      </w:r>
      <w:r w:rsidRPr="001F7554">
        <w:rPr>
          <w:sz w:val="24"/>
          <w:szCs w:val="24"/>
        </w:rPr>
        <w:t>dispozitive mobile de identificare a autot</w:t>
      </w:r>
      <w:r w:rsidRPr="00B73371">
        <w:rPr>
          <w:sz w:val="24"/>
          <w:szCs w:val="24"/>
        </w:rPr>
        <w:t>urismelor celor ce utilizează parcările publice cu plată;</w:t>
      </w:r>
    </w:p>
    <w:p w14:paraId="5AA291E0" w14:textId="77777777" w:rsidR="002678D0" w:rsidRPr="00B73371" w:rsidRDefault="002678D0" w:rsidP="00B73371">
      <w:pPr>
        <w:pStyle w:val="ListParagraph"/>
        <w:numPr>
          <w:ilvl w:val="0"/>
          <w:numId w:val="9"/>
        </w:numPr>
        <w:tabs>
          <w:tab w:val="left" w:pos="1440"/>
        </w:tabs>
        <w:ind w:left="720" w:firstLine="0"/>
        <w:jc w:val="both"/>
        <w:rPr>
          <w:sz w:val="24"/>
          <w:szCs w:val="24"/>
        </w:rPr>
      </w:pPr>
      <w:r w:rsidRPr="00B73371">
        <w:rPr>
          <w:sz w:val="24"/>
          <w:szCs w:val="24"/>
        </w:rPr>
        <w:t xml:space="preserve">Să asigure un site web conceput </w:t>
      </w:r>
      <w:proofErr w:type="gramStart"/>
      <w:r w:rsidRPr="00B73371">
        <w:rPr>
          <w:sz w:val="24"/>
          <w:szCs w:val="24"/>
        </w:rPr>
        <w:t xml:space="preserve">pentru </w:t>
      </w:r>
      <w:r w:rsidRPr="00B73371">
        <w:rPr>
          <w:sz w:val="24"/>
          <w:szCs w:val="24"/>
          <w:lang w:val="ro-RO"/>
        </w:rPr>
        <w:t>”</w:t>
      </w:r>
      <w:proofErr w:type="gramEnd"/>
      <w:r w:rsidRPr="00B73371">
        <w:rPr>
          <w:i/>
          <w:iCs/>
          <w:sz w:val="24"/>
          <w:szCs w:val="24"/>
        </w:rPr>
        <w:t xml:space="preserve">Serviciului public de exploatare şi  întreţinere a parcărilor cu plată din </w:t>
      </w:r>
      <w:r w:rsidRPr="0044351E">
        <w:rPr>
          <w:i/>
          <w:iCs/>
          <w:sz w:val="24"/>
          <w:szCs w:val="24"/>
        </w:rPr>
        <w:t xml:space="preserve">Municipiul Tîrgu Mureş”, </w:t>
      </w:r>
      <w:r>
        <w:rPr>
          <w:sz w:val="24"/>
          <w:szCs w:val="24"/>
        </w:rPr>
        <w:t>care poate fi accesat printr-un</w:t>
      </w:r>
      <w:r w:rsidRPr="0044351E">
        <w:rPr>
          <w:sz w:val="24"/>
          <w:szCs w:val="24"/>
        </w:rPr>
        <w:t xml:space="preserve"> link și de pe site-ul </w:t>
      </w:r>
      <w:hyperlink r:id="rId9" w:history="1">
        <w:r w:rsidRPr="0044351E">
          <w:rPr>
            <w:rStyle w:val="Hyperlink"/>
            <w:i/>
            <w:iCs/>
            <w:color w:val="auto"/>
            <w:sz w:val="24"/>
            <w:szCs w:val="24"/>
            <w:u w:val="none"/>
          </w:rPr>
          <w:t>www.tirgumures.ro</w:t>
        </w:r>
      </w:hyperlink>
      <w:r w:rsidRPr="0044351E">
        <w:rPr>
          <w:sz w:val="24"/>
          <w:szCs w:val="24"/>
        </w:rPr>
        <w:t>, dar</w:t>
      </w:r>
      <w:r w:rsidRPr="001F7554">
        <w:rPr>
          <w:sz w:val="24"/>
          <w:szCs w:val="24"/>
        </w:rPr>
        <w:t xml:space="preserve"> și o aplicație mobilă de celelalte disponibile pe piață, pentru toate sistemele mobile de operare disponibile pe piață</w:t>
      </w:r>
      <w:r>
        <w:rPr>
          <w:sz w:val="24"/>
          <w:szCs w:val="24"/>
        </w:rPr>
        <w:t xml:space="preserve"> (Android, iOS, Windows Mobile, BlackBerry)</w:t>
      </w:r>
      <w:r w:rsidRPr="001F7554">
        <w:rPr>
          <w:sz w:val="24"/>
          <w:szCs w:val="24"/>
        </w:rPr>
        <w:t xml:space="preserve">, concepute pentru smartphone și tablete. Îndată de introducerea lor pe piață, acestea vor intra în proprietatea </w:t>
      </w:r>
      <w:r>
        <w:rPr>
          <w:sz w:val="24"/>
          <w:szCs w:val="24"/>
        </w:rPr>
        <w:t>concedentului</w:t>
      </w:r>
      <w:r w:rsidRPr="001F7554">
        <w:rPr>
          <w:sz w:val="24"/>
          <w:szCs w:val="24"/>
        </w:rPr>
        <w:t xml:space="preserve">. </w:t>
      </w:r>
      <w:r>
        <w:rPr>
          <w:sz w:val="24"/>
          <w:szCs w:val="24"/>
        </w:rPr>
        <w:t>Aplicația mobilă, cât și site-ul web vor funcționa, pe lângă limba română, și</w:t>
      </w:r>
      <w:r w:rsidR="004E1035">
        <w:rPr>
          <w:sz w:val="24"/>
          <w:szCs w:val="24"/>
        </w:rPr>
        <w:t xml:space="preserve"> în limbile următoare: maghiară și</w:t>
      </w:r>
      <w:r>
        <w:rPr>
          <w:sz w:val="24"/>
          <w:szCs w:val="24"/>
        </w:rPr>
        <w:t xml:space="preserve"> engleză</w:t>
      </w:r>
      <w:r w:rsidRPr="001F7554">
        <w:rPr>
          <w:sz w:val="24"/>
          <w:szCs w:val="24"/>
        </w:rPr>
        <w:t>;</w:t>
      </w:r>
    </w:p>
    <w:p w14:paraId="29C33331" w14:textId="77777777" w:rsidR="002678D0" w:rsidRPr="00B73371" w:rsidRDefault="002678D0" w:rsidP="001F7554">
      <w:pPr>
        <w:pStyle w:val="ListParagraph"/>
        <w:numPr>
          <w:ilvl w:val="0"/>
          <w:numId w:val="8"/>
        </w:numPr>
        <w:ind w:left="720" w:firstLine="0"/>
        <w:jc w:val="both"/>
        <w:rPr>
          <w:sz w:val="24"/>
          <w:szCs w:val="24"/>
        </w:rPr>
      </w:pPr>
      <w:r w:rsidRPr="001F7554">
        <w:rPr>
          <w:sz w:val="24"/>
          <w:szCs w:val="24"/>
        </w:rPr>
        <w:t>Să asigure comercializarea facilă a tuturor modalităților de plată pentru utilizarea parcărilor publice cu plată, dar și rețeaua de colaboratori</w:t>
      </w:r>
      <w:r>
        <w:rPr>
          <w:sz w:val="24"/>
          <w:szCs w:val="24"/>
        </w:rPr>
        <w:t xml:space="preserve"> stabili</w:t>
      </w:r>
      <w:r w:rsidRPr="001F7554">
        <w:rPr>
          <w:sz w:val="24"/>
          <w:szCs w:val="24"/>
        </w:rPr>
        <w:t>, ce distribuie tichetele și celelalte mijloace de plată</w:t>
      </w:r>
      <w:r>
        <w:rPr>
          <w:sz w:val="24"/>
          <w:szCs w:val="24"/>
        </w:rPr>
        <w:t xml:space="preserve">. Întreaga rețea de colaboratori se va regăsi în aplicația mobilă, cât și pe site-ul web ale serviciului parcări publice. Fiecare distribuitor în parte va fi evidențiat pe </w:t>
      </w:r>
      <w:proofErr w:type="gramStart"/>
      <w:r>
        <w:rPr>
          <w:sz w:val="24"/>
          <w:szCs w:val="24"/>
        </w:rPr>
        <w:t>harta ”</w:t>
      </w:r>
      <w:proofErr w:type="gramEnd"/>
      <w:r>
        <w:rPr>
          <w:sz w:val="24"/>
          <w:szCs w:val="24"/>
        </w:rPr>
        <w:t xml:space="preserve">Google Maps” sau </w:t>
      </w:r>
      <w:r w:rsidRPr="00A731F7">
        <w:rPr>
          <w:sz w:val="24"/>
          <w:szCs w:val="24"/>
        </w:rPr>
        <w:t>altele asemănătoare și fiecare va avea coordonatele GPS disponibile atât în aplicația mobilă, cât și pe site-ul web ale Serviciului Parcări Publice. Obligatoriu vor exista puncte de</w:t>
      </w:r>
      <w:r w:rsidRPr="00B73371">
        <w:rPr>
          <w:sz w:val="24"/>
          <w:szCs w:val="24"/>
        </w:rPr>
        <w:t xml:space="preserve"> vânzare a tichetelor de parcare cu </w:t>
      </w:r>
      <w:r w:rsidRPr="00B73371">
        <w:rPr>
          <w:sz w:val="24"/>
          <w:szCs w:val="24"/>
        </w:rPr>
        <w:lastRenderedPageBreak/>
        <w:t xml:space="preserve">plată, cât și a celorlalte modalități de plată a parcării, deschise </w:t>
      </w:r>
      <w:r w:rsidR="004E1035">
        <w:rPr>
          <w:sz w:val="24"/>
          <w:szCs w:val="24"/>
        </w:rPr>
        <w:t>în intervalul orar : 08,00 -18,00</w:t>
      </w:r>
      <w:r w:rsidRPr="00B73371">
        <w:rPr>
          <w:sz w:val="24"/>
          <w:szCs w:val="24"/>
        </w:rPr>
        <w:t>;</w:t>
      </w:r>
    </w:p>
    <w:p w14:paraId="408F9918" w14:textId="77777777" w:rsidR="002678D0" w:rsidRDefault="002678D0" w:rsidP="001F7554">
      <w:pPr>
        <w:pStyle w:val="ListParagraph"/>
        <w:numPr>
          <w:ilvl w:val="0"/>
          <w:numId w:val="8"/>
        </w:numPr>
        <w:ind w:left="720" w:firstLine="0"/>
        <w:jc w:val="both"/>
        <w:rPr>
          <w:sz w:val="24"/>
          <w:szCs w:val="24"/>
        </w:rPr>
      </w:pPr>
      <w:r w:rsidRPr="00B73371">
        <w:rPr>
          <w:sz w:val="24"/>
          <w:szCs w:val="24"/>
        </w:rPr>
        <w:t>Să asigure controlul tuturor utilizatorilor, care folosesc parcările publice cu plată și să-i sancționeze pe</w:t>
      </w:r>
      <w:r>
        <w:rPr>
          <w:sz w:val="24"/>
          <w:szCs w:val="24"/>
        </w:rPr>
        <w:t xml:space="preserve"> acei utilizatori</w:t>
      </w:r>
      <w:r w:rsidRPr="001F7554">
        <w:rPr>
          <w:sz w:val="24"/>
          <w:szCs w:val="24"/>
        </w:rPr>
        <w:t>, care evită plata contravalorii utilizării parcărilor publice cu plată;</w:t>
      </w:r>
    </w:p>
    <w:p w14:paraId="5FF113B2" w14:textId="77777777" w:rsidR="002678D0" w:rsidRPr="001F7554" w:rsidRDefault="002678D0" w:rsidP="001F7554">
      <w:pPr>
        <w:pStyle w:val="ListParagraph"/>
        <w:numPr>
          <w:ilvl w:val="0"/>
          <w:numId w:val="8"/>
        </w:numPr>
        <w:ind w:left="720" w:firstLine="0"/>
        <w:jc w:val="both"/>
        <w:rPr>
          <w:sz w:val="24"/>
          <w:szCs w:val="24"/>
        </w:rPr>
      </w:pPr>
      <w:r>
        <w:rPr>
          <w:sz w:val="24"/>
          <w:szCs w:val="24"/>
        </w:rPr>
        <w:t xml:space="preserve">Să pună la dispoziția concedentului </w:t>
      </w:r>
      <w:r w:rsidR="00387897">
        <w:rPr>
          <w:sz w:val="24"/>
          <w:szCs w:val="24"/>
        </w:rPr>
        <w:t>vizualizarea încas</w:t>
      </w:r>
      <w:r w:rsidR="004E1035">
        <w:rPr>
          <w:sz w:val="24"/>
          <w:szCs w:val="24"/>
        </w:rPr>
        <w:t>ărilor, la solicitarea acestuia</w:t>
      </w:r>
      <w:r>
        <w:rPr>
          <w:sz w:val="24"/>
          <w:szCs w:val="24"/>
        </w:rPr>
        <w:t>;</w:t>
      </w:r>
    </w:p>
    <w:p w14:paraId="3E8D75AC" w14:textId="77777777" w:rsidR="002678D0" w:rsidRPr="000C6D3B" w:rsidRDefault="002678D0" w:rsidP="001F7554">
      <w:pPr>
        <w:pStyle w:val="ListParagraph"/>
        <w:numPr>
          <w:ilvl w:val="0"/>
          <w:numId w:val="8"/>
        </w:numPr>
        <w:ind w:left="720" w:firstLine="0"/>
        <w:jc w:val="both"/>
        <w:rPr>
          <w:sz w:val="24"/>
          <w:szCs w:val="24"/>
        </w:rPr>
      </w:pPr>
      <w:r w:rsidRPr="001F7554">
        <w:rPr>
          <w:sz w:val="24"/>
          <w:szCs w:val="24"/>
        </w:rPr>
        <w:t>Să încaseze sumele pentru achiziționarea tuturor modalităților de plată</w:t>
      </w:r>
      <w:r>
        <w:rPr>
          <w:sz w:val="24"/>
          <w:szCs w:val="24"/>
        </w:rPr>
        <w:t xml:space="preserve"> a parcărilor publice cu plată </w:t>
      </w:r>
      <w:r w:rsidRPr="001F7554">
        <w:rPr>
          <w:sz w:val="24"/>
          <w:szCs w:val="24"/>
        </w:rPr>
        <w:t xml:space="preserve">și să transmită suma </w:t>
      </w:r>
      <w:r w:rsidRPr="000C6D3B">
        <w:rPr>
          <w:sz w:val="24"/>
          <w:szCs w:val="24"/>
        </w:rPr>
        <w:t>stabilit</w:t>
      </w:r>
      <w:r w:rsidRPr="000C6D3B">
        <w:rPr>
          <w:sz w:val="24"/>
          <w:szCs w:val="24"/>
          <w:lang w:val="ro-RO"/>
        </w:rPr>
        <w:t>ă conform contractului</w:t>
      </w:r>
      <w:r w:rsidR="000124D0" w:rsidRPr="000C6D3B">
        <w:rPr>
          <w:sz w:val="24"/>
          <w:szCs w:val="24"/>
          <w:lang w:val="ro-RO"/>
        </w:rPr>
        <w:t>,</w:t>
      </w:r>
      <w:r w:rsidRPr="000C6D3B">
        <w:rPr>
          <w:sz w:val="24"/>
          <w:szCs w:val="24"/>
        </w:rPr>
        <w:t xml:space="preserve"> concedentului;</w:t>
      </w:r>
    </w:p>
    <w:p w14:paraId="53E81170" w14:textId="77777777" w:rsidR="002678D0" w:rsidRPr="000E1A38" w:rsidRDefault="002678D0" w:rsidP="001F7554">
      <w:pPr>
        <w:pStyle w:val="ListParagraph"/>
        <w:numPr>
          <w:ilvl w:val="0"/>
          <w:numId w:val="7"/>
        </w:numPr>
        <w:ind w:left="720" w:firstLine="0"/>
        <w:jc w:val="both"/>
        <w:rPr>
          <w:sz w:val="24"/>
          <w:szCs w:val="24"/>
          <w:lang w:val="ro-RO"/>
        </w:rPr>
      </w:pPr>
      <w:r w:rsidRPr="000C6D3B">
        <w:rPr>
          <w:sz w:val="24"/>
          <w:szCs w:val="24"/>
        </w:rPr>
        <w:t xml:space="preserve">Să asigure </w:t>
      </w:r>
      <w:r w:rsidRPr="000C6D3B">
        <w:rPr>
          <w:sz w:val="24"/>
          <w:szCs w:val="24"/>
          <w:lang w:val="ro-RO"/>
        </w:rPr>
        <w:t xml:space="preserve">încasarea </w:t>
      </w:r>
      <w:r w:rsidR="00DC578A">
        <w:rPr>
          <w:sz w:val="24"/>
          <w:szCs w:val="24"/>
          <w:lang w:val="ro-RO"/>
        </w:rPr>
        <w:t>tarifului de parcare î</w:t>
      </w:r>
      <w:r w:rsidR="00B43A76" w:rsidRPr="000C6D3B">
        <w:rPr>
          <w:sz w:val="24"/>
          <w:szCs w:val="24"/>
          <w:lang w:val="ro-RO"/>
        </w:rPr>
        <w:t>ncasat de</w:t>
      </w:r>
      <w:r w:rsidR="00DC578A">
        <w:rPr>
          <w:sz w:val="24"/>
          <w:szCs w:val="24"/>
          <w:lang w:val="ro-RO"/>
        </w:rPr>
        <w:t xml:space="preserve"> </w:t>
      </w:r>
      <w:r w:rsidR="00B43A76" w:rsidRPr="000C6D3B">
        <w:rPr>
          <w:sz w:val="24"/>
          <w:szCs w:val="24"/>
          <w:lang w:val="ro-RO"/>
        </w:rPr>
        <w:t>la</w:t>
      </w:r>
      <w:r w:rsidR="00E80756" w:rsidRPr="000C6D3B">
        <w:rPr>
          <w:sz w:val="24"/>
          <w:szCs w:val="24"/>
          <w:lang w:val="ro-RO"/>
        </w:rPr>
        <w:t xml:space="preserve"> utilizatori</w:t>
      </w:r>
      <w:r w:rsidR="00B43A76" w:rsidRPr="000C6D3B">
        <w:rPr>
          <w:sz w:val="24"/>
          <w:szCs w:val="24"/>
          <w:lang w:val="ro-RO"/>
        </w:rPr>
        <w:t>i</w:t>
      </w:r>
      <w:r w:rsidR="00E80756" w:rsidRPr="000C6D3B">
        <w:rPr>
          <w:sz w:val="24"/>
          <w:szCs w:val="24"/>
          <w:lang w:val="ro-RO"/>
        </w:rPr>
        <w:t xml:space="preserve"> care nu au achitat</w:t>
      </w:r>
      <w:r w:rsidR="00DC578A">
        <w:rPr>
          <w:sz w:val="24"/>
          <w:szCs w:val="24"/>
          <w:lang w:val="ro-RO"/>
        </w:rPr>
        <w:t xml:space="preserve"> </w:t>
      </w:r>
      <w:r w:rsidR="00E80756" w:rsidRPr="000C6D3B">
        <w:rPr>
          <w:sz w:val="24"/>
          <w:szCs w:val="24"/>
          <w:lang w:val="ro-RO"/>
        </w:rPr>
        <w:t>parc</w:t>
      </w:r>
      <w:r w:rsidR="00B43A76" w:rsidRPr="000C6D3B">
        <w:rPr>
          <w:sz w:val="24"/>
          <w:szCs w:val="24"/>
          <w:lang w:val="ro-RO"/>
        </w:rPr>
        <w:t>area până la ora 23:59 a zilei în care s-a utilizat parcarea publică cu plată</w:t>
      </w:r>
      <w:r w:rsidR="009D3298">
        <w:rPr>
          <w:sz w:val="24"/>
          <w:szCs w:val="24"/>
          <w:lang w:val="ro-RO"/>
        </w:rPr>
        <w:t>, în sumă de 25 lei, după expirarea acestui termen se consideră că parcarea s-a efectuat fără achiziționarea vreunei modalități de parcare și utilizatorului i se va aplica un tarif majorat de 50 lei care poate fi achitat în termen de 48 ore lucrătoare de la ora 0,00 a următoarei zile aplicării notei de constatare</w:t>
      </w:r>
      <w:r w:rsidR="009D3298">
        <w:rPr>
          <w:sz w:val="24"/>
          <w:szCs w:val="24"/>
        </w:rPr>
        <w:t>;</w:t>
      </w:r>
    </w:p>
    <w:p w14:paraId="08F1DA3F" w14:textId="77777777" w:rsidR="000E1A38" w:rsidRDefault="000E1A38" w:rsidP="000E1A38">
      <w:pPr>
        <w:ind w:left="720"/>
        <w:jc w:val="both"/>
        <w:rPr>
          <w:sz w:val="24"/>
          <w:szCs w:val="24"/>
        </w:rPr>
      </w:pPr>
      <w:r>
        <w:rPr>
          <w:sz w:val="24"/>
          <w:szCs w:val="24"/>
          <w:lang w:val="ro-RO"/>
        </w:rPr>
        <w:t>-</w:t>
      </w:r>
      <w:r w:rsidRPr="000E1A38">
        <w:rPr>
          <w:sz w:val="24"/>
          <w:szCs w:val="24"/>
          <w:lang w:val="ro-RO"/>
        </w:rPr>
        <w:t>Neachitarea tarifului majorat de parcare constituie contravenție</w:t>
      </w:r>
      <w:r w:rsidR="0016345A">
        <w:rPr>
          <w:sz w:val="24"/>
          <w:szCs w:val="24"/>
          <w:lang w:val="ro-RO"/>
        </w:rPr>
        <w:t xml:space="preserve"> iar contravenientul va achita o amendă de la 200 lei la 500 lei/parcare</w:t>
      </w:r>
      <w:r w:rsidR="0016345A">
        <w:rPr>
          <w:sz w:val="24"/>
          <w:szCs w:val="24"/>
        </w:rPr>
        <w:t>;</w:t>
      </w:r>
    </w:p>
    <w:p w14:paraId="414E4D39" w14:textId="77777777" w:rsidR="0016345A" w:rsidRPr="000E1A38" w:rsidRDefault="0016345A" w:rsidP="000E1A38">
      <w:pPr>
        <w:ind w:left="720"/>
        <w:jc w:val="both"/>
        <w:rPr>
          <w:sz w:val="24"/>
          <w:szCs w:val="24"/>
          <w:lang w:val="ro-RO"/>
        </w:rPr>
      </w:pPr>
      <w:r>
        <w:rPr>
          <w:sz w:val="24"/>
          <w:szCs w:val="24"/>
        </w:rPr>
        <w:t>- Procesul verbal de contravenție va fi întocmit de către Direcția Poliția Locală în urma notei de constatare întocmite de agenții de parcare aparținând S.C. Administrator Imobile și Piețe S.R.L.</w:t>
      </w:r>
    </w:p>
    <w:p w14:paraId="73F54F3B" w14:textId="77777777" w:rsidR="002678D0" w:rsidRPr="000C6D3B" w:rsidRDefault="002678D0" w:rsidP="001F7554">
      <w:pPr>
        <w:pStyle w:val="ListParagraph"/>
        <w:numPr>
          <w:ilvl w:val="0"/>
          <w:numId w:val="7"/>
        </w:numPr>
        <w:ind w:left="720" w:firstLine="0"/>
        <w:jc w:val="both"/>
        <w:rPr>
          <w:sz w:val="24"/>
          <w:szCs w:val="24"/>
          <w:lang w:val="ro-RO"/>
        </w:rPr>
      </w:pPr>
      <w:r w:rsidRPr="000C6D3B">
        <w:rPr>
          <w:sz w:val="24"/>
          <w:szCs w:val="24"/>
          <w:lang w:val="ro-RO"/>
        </w:rPr>
        <w:t>Să organizeze, planifice, conducă și garanteze toate activitățile ce presupun funcționarea ”</w:t>
      </w:r>
      <w:r w:rsidRPr="000C6D3B">
        <w:rPr>
          <w:i/>
          <w:iCs/>
          <w:sz w:val="24"/>
          <w:szCs w:val="24"/>
        </w:rPr>
        <w:t>Serviciului public de exploatare şi  întreţinere a parcărilor cu plată din Municipiul Tîrgu Mureş”</w:t>
      </w:r>
      <w:r w:rsidRPr="000C6D3B">
        <w:rPr>
          <w:sz w:val="24"/>
          <w:szCs w:val="24"/>
        </w:rPr>
        <w:t>;</w:t>
      </w:r>
    </w:p>
    <w:p w14:paraId="24ED8E3C" w14:textId="77777777" w:rsidR="002678D0" w:rsidRPr="00FF7A80" w:rsidRDefault="002678D0" w:rsidP="00FF7A80">
      <w:pPr>
        <w:pStyle w:val="ListParagraph"/>
        <w:numPr>
          <w:ilvl w:val="0"/>
          <w:numId w:val="7"/>
        </w:numPr>
        <w:tabs>
          <w:tab w:val="left" w:pos="0"/>
        </w:tabs>
        <w:ind w:left="720" w:firstLine="0"/>
        <w:jc w:val="both"/>
        <w:rPr>
          <w:sz w:val="24"/>
          <w:szCs w:val="24"/>
          <w:lang w:val="ro-RO"/>
        </w:rPr>
      </w:pPr>
      <w:r>
        <w:rPr>
          <w:sz w:val="24"/>
          <w:szCs w:val="24"/>
          <w:lang w:val="ro-RO"/>
        </w:rPr>
        <w:t>În cazul în care se întrerupe/</w:t>
      </w:r>
      <w:r w:rsidRPr="00FE5FCA">
        <w:rPr>
          <w:color w:val="003300"/>
          <w:sz w:val="24"/>
          <w:szCs w:val="24"/>
          <w:lang w:val="ro-RO"/>
        </w:rPr>
        <w:t>rezilia</w:t>
      </w:r>
      <w:r w:rsidR="00E573DD">
        <w:rPr>
          <w:color w:val="003300"/>
          <w:sz w:val="24"/>
          <w:szCs w:val="24"/>
          <w:lang w:val="ro-RO"/>
        </w:rPr>
        <w:t>ză</w:t>
      </w:r>
      <w:r>
        <w:rPr>
          <w:sz w:val="24"/>
          <w:szCs w:val="24"/>
          <w:lang w:val="ro-RO"/>
        </w:rPr>
        <w:t xml:space="preserve"> contractul înainte de termen din vina concesionarului, acesta va preda toate bunurile</w:t>
      </w:r>
      <w:r w:rsidR="00607FF2">
        <w:rPr>
          <w:color w:val="FF0000"/>
          <w:sz w:val="24"/>
          <w:szCs w:val="24"/>
          <w:lang w:val="ro-RO"/>
        </w:rPr>
        <w:t xml:space="preserve"> (bunuri de retur, bunuri de preluare si bunuri proprii)</w:t>
      </w:r>
      <w:r>
        <w:rPr>
          <w:sz w:val="24"/>
          <w:szCs w:val="24"/>
          <w:lang w:val="ro-RO"/>
        </w:rPr>
        <w:t>, investițiile făcute, pentru ca autoritatea contractantă să poată asigura continuitatea serviciului.</w:t>
      </w:r>
    </w:p>
    <w:p w14:paraId="48765AC1" w14:textId="77777777" w:rsidR="002678D0" w:rsidRPr="00EE520D" w:rsidRDefault="002678D0" w:rsidP="006A5847">
      <w:pPr>
        <w:pStyle w:val="ListParagraph"/>
        <w:ind w:left="1800"/>
        <w:jc w:val="both"/>
        <w:rPr>
          <w:sz w:val="24"/>
          <w:szCs w:val="24"/>
          <w:lang w:val="ro-RO"/>
        </w:rPr>
      </w:pPr>
    </w:p>
    <w:p w14:paraId="7F847879" w14:textId="77777777" w:rsidR="002678D0" w:rsidRPr="00EE520D" w:rsidRDefault="002678D0" w:rsidP="00EE520D">
      <w:pPr>
        <w:autoSpaceDE w:val="0"/>
        <w:autoSpaceDN w:val="0"/>
        <w:adjustRightInd w:val="0"/>
        <w:spacing w:after="0" w:line="240" w:lineRule="auto"/>
        <w:ind w:left="720"/>
        <w:rPr>
          <w:b/>
          <w:bCs/>
          <w:sz w:val="24"/>
          <w:szCs w:val="24"/>
        </w:rPr>
      </w:pPr>
      <w:r w:rsidRPr="00FA5333">
        <w:rPr>
          <w:b/>
          <w:bCs/>
          <w:sz w:val="24"/>
          <w:szCs w:val="24"/>
          <w:highlight w:val="lightGray"/>
          <w:lang w:val="ro-RO"/>
        </w:rPr>
        <w:t xml:space="preserve">CAPITOLUL VIII – </w:t>
      </w:r>
      <w:r w:rsidRPr="00FA5333">
        <w:rPr>
          <w:b/>
          <w:bCs/>
          <w:sz w:val="24"/>
          <w:szCs w:val="24"/>
          <w:highlight w:val="lightGray"/>
        </w:rPr>
        <w:t>Drepturile și obligațiile concedentului/ beneficiarului:</w:t>
      </w:r>
    </w:p>
    <w:p w14:paraId="180EBC69" w14:textId="77777777" w:rsidR="002678D0" w:rsidRPr="00EE520D" w:rsidRDefault="002678D0" w:rsidP="00D74038">
      <w:pPr>
        <w:pStyle w:val="ListParagraph"/>
        <w:autoSpaceDE w:val="0"/>
        <w:autoSpaceDN w:val="0"/>
        <w:adjustRightInd w:val="0"/>
        <w:spacing w:after="0" w:line="240" w:lineRule="auto"/>
        <w:ind w:left="1080"/>
        <w:rPr>
          <w:rFonts w:ascii="Arial" w:hAnsi="Arial" w:cs="Arial"/>
          <w:b/>
          <w:bCs/>
          <w:sz w:val="24"/>
          <w:szCs w:val="24"/>
        </w:rPr>
      </w:pPr>
    </w:p>
    <w:p w14:paraId="085EC4C4" w14:textId="77777777" w:rsidR="002678D0" w:rsidRPr="002E46CA" w:rsidRDefault="002678D0" w:rsidP="0053108B">
      <w:pPr>
        <w:autoSpaceDE w:val="0"/>
        <w:autoSpaceDN w:val="0"/>
        <w:adjustRightInd w:val="0"/>
        <w:spacing w:after="0" w:line="240" w:lineRule="auto"/>
        <w:ind w:left="720"/>
        <w:jc w:val="both"/>
        <w:rPr>
          <w:color w:val="000000"/>
          <w:sz w:val="24"/>
          <w:szCs w:val="24"/>
        </w:rPr>
      </w:pPr>
      <w:r w:rsidRPr="00EE520D">
        <w:rPr>
          <w:sz w:val="24"/>
          <w:szCs w:val="24"/>
        </w:rPr>
        <w:t>-</w:t>
      </w:r>
      <w:r w:rsidRPr="00EE520D">
        <w:rPr>
          <w:sz w:val="24"/>
          <w:szCs w:val="24"/>
        </w:rPr>
        <w:tab/>
        <w:t>să verifice respectarea obligațiilor contractuale asumate de</w:t>
      </w:r>
      <w:r w:rsidRPr="002E46CA">
        <w:rPr>
          <w:color w:val="000000"/>
          <w:sz w:val="24"/>
          <w:szCs w:val="24"/>
        </w:rPr>
        <w:t xml:space="preserve"> operator;</w:t>
      </w:r>
    </w:p>
    <w:p w14:paraId="36AF44A8"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sidRPr="006A5847">
        <w:rPr>
          <w:color w:val="000000"/>
          <w:sz w:val="24"/>
          <w:szCs w:val="24"/>
        </w:rPr>
        <w:t>-</w:t>
      </w:r>
      <w:r w:rsidRPr="006A5847">
        <w:rPr>
          <w:color w:val="000000"/>
          <w:sz w:val="24"/>
          <w:szCs w:val="24"/>
        </w:rPr>
        <w:tab/>
      </w:r>
      <w:r>
        <w:rPr>
          <w:color w:val="000000"/>
          <w:sz w:val="24"/>
          <w:szCs w:val="24"/>
        </w:rPr>
        <w:t>să efectueze controale vizând modul de organizare ș</w:t>
      </w:r>
      <w:r w:rsidRPr="006A5847">
        <w:rPr>
          <w:color w:val="000000"/>
          <w:sz w:val="24"/>
          <w:szCs w:val="24"/>
        </w:rPr>
        <w:t xml:space="preserve">i administrare a </w:t>
      </w:r>
      <w:r>
        <w:rPr>
          <w:color w:val="000000"/>
          <w:sz w:val="24"/>
          <w:szCs w:val="24"/>
        </w:rPr>
        <w:t>serviciului</w:t>
      </w:r>
      <w:r w:rsidRPr="006A5847">
        <w:rPr>
          <w:color w:val="000000"/>
          <w:sz w:val="24"/>
          <w:szCs w:val="24"/>
        </w:rPr>
        <w:t>;</w:t>
      </w:r>
    </w:p>
    <w:p w14:paraId="7CE9B65F"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sidRPr="006A5847">
        <w:rPr>
          <w:color w:val="000000"/>
          <w:sz w:val="24"/>
          <w:szCs w:val="24"/>
        </w:rPr>
        <w:lastRenderedPageBreak/>
        <w:t>-</w:t>
      </w:r>
      <w:r w:rsidRPr="006A5847">
        <w:rPr>
          <w:color w:val="000000"/>
          <w:sz w:val="24"/>
          <w:szCs w:val="24"/>
        </w:rPr>
        <w:tab/>
      </w:r>
      <w:r>
        <w:rPr>
          <w:color w:val="000000"/>
          <w:sz w:val="24"/>
          <w:szCs w:val="24"/>
        </w:rPr>
        <w:t>să sancț</w:t>
      </w:r>
      <w:r w:rsidRPr="006A5847">
        <w:rPr>
          <w:color w:val="000000"/>
          <w:sz w:val="24"/>
          <w:szCs w:val="24"/>
        </w:rPr>
        <w:t>ioneze potr</w:t>
      </w:r>
      <w:r>
        <w:rPr>
          <w:color w:val="000000"/>
          <w:sz w:val="24"/>
          <w:szCs w:val="24"/>
        </w:rPr>
        <w:t>ivit prevederilor contractuale și a legislației î</w:t>
      </w:r>
      <w:r w:rsidRPr="006A5847">
        <w:rPr>
          <w:color w:val="000000"/>
          <w:sz w:val="24"/>
          <w:szCs w:val="24"/>
        </w:rPr>
        <w:t>n vigoare</w:t>
      </w:r>
      <w:r w:rsidR="00E573DD">
        <w:rPr>
          <w:color w:val="000000"/>
          <w:sz w:val="24"/>
          <w:szCs w:val="24"/>
        </w:rPr>
        <w:t xml:space="preserve"> </w:t>
      </w:r>
      <w:r w:rsidRPr="006A5847">
        <w:rPr>
          <w:color w:val="000000"/>
          <w:sz w:val="24"/>
          <w:szCs w:val="24"/>
        </w:rPr>
        <w:t>nerespectarea</w:t>
      </w:r>
      <w:r>
        <w:rPr>
          <w:color w:val="000000"/>
          <w:sz w:val="24"/>
          <w:szCs w:val="24"/>
        </w:rPr>
        <w:t xml:space="preserve"> obligaț</w:t>
      </w:r>
      <w:r w:rsidRPr="006A5847">
        <w:rPr>
          <w:color w:val="000000"/>
          <w:sz w:val="24"/>
          <w:szCs w:val="24"/>
        </w:rPr>
        <w:t>iilor contractuale;</w:t>
      </w:r>
    </w:p>
    <w:p w14:paraId="2D065672"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i/>
          <w:iCs/>
          <w:color w:val="000000"/>
          <w:sz w:val="24"/>
          <w:szCs w:val="24"/>
        </w:rPr>
        <w:t>-</w:t>
      </w:r>
      <w:r>
        <w:rPr>
          <w:i/>
          <w:iCs/>
          <w:color w:val="000000"/>
          <w:sz w:val="24"/>
          <w:szCs w:val="24"/>
        </w:rPr>
        <w:tab/>
      </w:r>
      <w:r>
        <w:rPr>
          <w:color w:val="000000"/>
          <w:sz w:val="24"/>
          <w:szCs w:val="24"/>
        </w:rPr>
        <w:t>să</w:t>
      </w:r>
      <w:r w:rsidR="00E573DD">
        <w:rPr>
          <w:color w:val="000000"/>
          <w:sz w:val="24"/>
          <w:szCs w:val="24"/>
        </w:rPr>
        <w:t xml:space="preserve"> achiziț</w:t>
      </w:r>
      <w:r>
        <w:rPr>
          <w:color w:val="000000"/>
          <w:sz w:val="24"/>
          <w:szCs w:val="24"/>
        </w:rPr>
        <w:t>ioneze bunurile de preluare la încetarea, din orice cauză</w:t>
      </w:r>
      <w:r w:rsidRPr="006A5847">
        <w:rPr>
          <w:color w:val="000000"/>
          <w:sz w:val="24"/>
          <w:szCs w:val="24"/>
        </w:rPr>
        <w:t>, a contractului de</w:t>
      </w:r>
      <w:r>
        <w:rPr>
          <w:color w:val="000000"/>
          <w:sz w:val="24"/>
          <w:szCs w:val="24"/>
        </w:rPr>
        <w:t xml:space="preserve"> concesiune, î</w:t>
      </w:r>
      <w:r w:rsidRPr="006A5847">
        <w:rPr>
          <w:color w:val="000000"/>
          <w:sz w:val="24"/>
          <w:szCs w:val="24"/>
        </w:rPr>
        <w:t>n c</w:t>
      </w:r>
      <w:r>
        <w:rPr>
          <w:color w:val="000000"/>
          <w:sz w:val="24"/>
          <w:szCs w:val="24"/>
        </w:rPr>
        <w:t>ondițiile legii</w:t>
      </w:r>
      <w:r w:rsidRPr="006A5847">
        <w:rPr>
          <w:color w:val="000000"/>
          <w:sz w:val="24"/>
          <w:szCs w:val="24"/>
        </w:rPr>
        <w:t>;</w:t>
      </w:r>
    </w:p>
    <w:p w14:paraId="672F17AC" w14:textId="77777777" w:rsidR="002678D0" w:rsidRPr="006A5847" w:rsidRDefault="002678D0" w:rsidP="0053108B">
      <w:pPr>
        <w:pStyle w:val="ListParagraph"/>
        <w:numPr>
          <w:ilvl w:val="0"/>
          <w:numId w:val="6"/>
        </w:numPr>
        <w:autoSpaceDE w:val="0"/>
        <w:autoSpaceDN w:val="0"/>
        <w:adjustRightInd w:val="0"/>
        <w:spacing w:after="0" w:line="240" w:lineRule="auto"/>
        <w:ind w:left="720" w:firstLine="0"/>
        <w:jc w:val="both"/>
        <w:rPr>
          <w:color w:val="000000"/>
          <w:sz w:val="24"/>
          <w:szCs w:val="24"/>
        </w:rPr>
      </w:pPr>
      <w:r w:rsidRPr="006A5847">
        <w:rPr>
          <w:color w:val="000000"/>
          <w:sz w:val="24"/>
          <w:szCs w:val="24"/>
        </w:rPr>
        <w:t>s</w:t>
      </w:r>
      <w:r>
        <w:rPr>
          <w:color w:val="000000"/>
          <w:sz w:val="24"/>
          <w:szCs w:val="24"/>
        </w:rPr>
        <w:t>ă acț</w:t>
      </w:r>
      <w:r w:rsidRPr="006A5847">
        <w:rPr>
          <w:color w:val="000000"/>
          <w:sz w:val="24"/>
          <w:szCs w:val="24"/>
        </w:rPr>
        <w:t xml:space="preserve">ioneze, </w:t>
      </w:r>
      <w:r>
        <w:rPr>
          <w:color w:val="000000"/>
          <w:sz w:val="24"/>
          <w:szCs w:val="24"/>
        </w:rPr>
        <w:t>î</w:t>
      </w:r>
      <w:r w:rsidRPr="006A5847">
        <w:rPr>
          <w:color w:val="000000"/>
          <w:sz w:val="24"/>
          <w:szCs w:val="24"/>
        </w:rPr>
        <w:t>n sprijinul operat</w:t>
      </w:r>
      <w:r>
        <w:rPr>
          <w:color w:val="000000"/>
          <w:sz w:val="24"/>
          <w:szCs w:val="24"/>
        </w:rPr>
        <w:t>orului, pentru asigurarea condiț</w:t>
      </w:r>
      <w:r w:rsidR="00E573DD">
        <w:rPr>
          <w:color w:val="000000"/>
          <w:sz w:val="24"/>
          <w:szCs w:val="24"/>
        </w:rPr>
        <w:t>iilor de implementare ș</w:t>
      </w:r>
      <w:r w:rsidRPr="006A5847">
        <w:rPr>
          <w:color w:val="000000"/>
          <w:sz w:val="24"/>
          <w:szCs w:val="24"/>
        </w:rPr>
        <w:t>i</w:t>
      </w:r>
      <w:r>
        <w:rPr>
          <w:color w:val="000000"/>
          <w:sz w:val="24"/>
          <w:szCs w:val="24"/>
        </w:rPr>
        <w:t xml:space="preserve"> derulare optimă a activităț</w:t>
      </w:r>
      <w:r w:rsidRPr="006A5847">
        <w:rPr>
          <w:color w:val="000000"/>
          <w:sz w:val="24"/>
          <w:szCs w:val="24"/>
        </w:rPr>
        <w:t>ii</w:t>
      </w:r>
      <w:r>
        <w:rPr>
          <w:color w:val="000000"/>
          <w:sz w:val="24"/>
          <w:szCs w:val="24"/>
        </w:rPr>
        <w:t xml:space="preserve"> pe toata durata contractului, în limitele contractului</w:t>
      </w:r>
      <w:r w:rsidRPr="006A5847">
        <w:rPr>
          <w:color w:val="000000"/>
          <w:sz w:val="24"/>
          <w:szCs w:val="24"/>
        </w:rPr>
        <w:t>;</w:t>
      </w:r>
    </w:p>
    <w:p w14:paraId="14AC0D89" w14:textId="77777777" w:rsidR="002678D0" w:rsidRPr="002073F9" w:rsidRDefault="002678D0" w:rsidP="0053108B">
      <w:pPr>
        <w:pStyle w:val="ListParagraph"/>
        <w:numPr>
          <w:ilvl w:val="0"/>
          <w:numId w:val="6"/>
        </w:numPr>
        <w:autoSpaceDE w:val="0"/>
        <w:autoSpaceDN w:val="0"/>
        <w:adjustRightInd w:val="0"/>
        <w:spacing w:after="0" w:line="240" w:lineRule="auto"/>
        <w:ind w:left="720" w:firstLine="0"/>
        <w:jc w:val="both"/>
        <w:rPr>
          <w:color w:val="000000"/>
          <w:sz w:val="24"/>
          <w:szCs w:val="24"/>
        </w:rPr>
      </w:pPr>
      <w:r>
        <w:rPr>
          <w:color w:val="000000"/>
          <w:sz w:val="24"/>
          <w:szCs w:val="24"/>
        </w:rPr>
        <w:t>să</w:t>
      </w:r>
      <w:r w:rsidRPr="006A5847">
        <w:rPr>
          <w:color w:val="000000"/>
          <w:sz w:val="24"/>
          <w:szCs w:val="24"/>
        </w:rPr>
        <w:t xml:space="preserve"> notifice operatorul </w:t>
      </w:r>
      <w:r>
        <w:rPr>
          <w:color w:val="000000"/>
          <w:sz w:val="24"/>
          <w:szCs w:val="24"/>
        </w:rPr>
        <w:t xml:space="preserve">(concesionarul) </w:t>
      </w:r>
      <w:r w:rsidRPr="006A5847">
        <w:rPr>
          <w:color w:val="000000"/>
          <w:sz w:val="24"/>
          <w:szCs w:val="24"/>
        </w:rPr>
        <w:t>d</w:t>
      </w:r>
      <w:r w:rsidR="00E573DD">
        <w:rPr>
          <w:color w:val="000000"/>
          <w:sz w:val="24"/>
          <w:szCs w:val="24"/>
        </w:rPr>
        <w:t>e apariția oricăror î</w:t>
      </w:r>
      <w:r>
        <w:rPr>
          <w:color w:val="000000"/>
          <w:sz w:val="24"/>
          <w:szCs w:val="24"/>
        </w:rPr>
        <w:t>mprejurări de natură să aducă</w:t>
      </w:r>
      <w:r w:rsidRPr="006A5847">
        <w:rPr>
          <w:color w:val="000000"/>
          <w:sz w:val="24"/>
          <w:szCs w:val="24"/>
        </w:rPr>
        <w:t xml:space="preserve"> atingere</w:t>
      </w:r>
      <w:r w:rsidR="00E573DD">
        <w:rPr>
          <w:color w:val="000000"/>
          <w:sz w:val="24"/>
          <w:szCs w:val="24"/>
        </w:rPr>
        <w:t xml:space="preserve"> </w:t>
      </w:r>
      <w:r w:rsidRPr="002073F9">
        <w:rPr>
          <w:color w:val="000000"/>
          <w:sz w:val="24"/>
          <w:szCs w:val="24"/>
        </w:rPr>
        <w:t>drepturilor acestuia;</w:t>
      </w:r>
    </w:p>
    <w:p w14:paraId="278FF166" w14:textId="77777777" w:rsidR="002678D0" w:rsidRPr="002073F9" w:rsidRDefault="002678D0" w:rsidP="0053108B">
      <w:pPr>
        <w:pStyle w:val="ListParagraph"/>
        <w:numPr>
          <w:ilvl w:val="0"/>
          <w:numId w:val="6"/>
        </w:numPr>
        <w:autoSpaceDE w:val="0"/>
        <w:autoSpaceDN w:val="0"/>
        <w:adjustRightInd w:val="0"/>
        <w:spacing w:after="0" w:line="240" w:lineRule="auto"/>
        <w:ind w:left="720" w:firstLine="0"/>
        <w:jc w:val="both"/>
        <w:rPr>
          <w:color w:val="000000"/>
          <w:sz w:val="24"/>
          <w:szCs w:val="24"/>
        </w:rPr>
      </w:pPr>
      <w:r w:rsidRPr="006A5847">
        <w:rPr>
          <w:color w:val="000000"/>
          <w:sz w:val="24"/>
          <w:szCs w:val="24"/>
        </w:rPr>
        <w:t>nu are dreptul s</w:t>
      </w:r>
      <w:r>
        <w:rPr>
          <w:color w:val="000000"/>
          <w:sz w:val="24"/>
          <w:szCs w:val="24"/>
        </w:rPr>
        <w:t>ă</w:t>
      </w:r>
      <w:r w:rsidRPr="006A5847">
        <w:rPr>
          <w:color w:val="000000"/>
          <w:sz w:val="24"/>
          <w:szCs w:val="24"/>
        </w:rPr>
        <w:t xml:space="preserve"> modifice unilat</w:t>
      </w:r>
      <w:r>
        <w:rPr>
          <w:color w:val="000000"/>
          <w:sz w:val="24"/>
          <w:szCs w:val="24"/>
        </w:rPr>
        <w:t>eral clauzele contractului, decât cu notificarea prealabilă</w:t>
      </w:r>
      <w:r w:rsidRPr="006A5847">
        <w:rPr>
          <w:color w:val="000000"/>
          <w:sz w:val="24"/>
          <w:szCs w:val="24"/>
        </w:rPr>
        <w:t xml:space="preserve"> a</w:t>
      </w:r>
      <w:r w:rsidR="00E573DD">
        <w:rPr>
          <w:color w:val="000000"/>
          <w:sz w:val="24"/>
          <w:szCs w:val="24"/>
        </w:rPr>
        <w:t xml:space="preserve"> </w:t>
      </w:r>
      <w:r w:rsidRPr="002073F9">
        <w:rPr>
          <w:color w:val="000000"/>
          <w:sz w:val="24"/>
          <w:szCs w:val="24"/>
        </w:rPr>
        <w:t>co</w:t>
      </w:r>
      <w:r>
        <w:rPr>
          <w:color w:val="000000"/>
          <w:sz w:val="24"/>
          <w:szCs w:val="24"/>
        </w:rPr>
        <w:t>ncesionarului, din motive excepționale legate de interesul naț</w:t>
      </w:r>
      <w:r w:rsidRPr="002073F9">
        <w:rPr>
          <w:color w:val="000000"/>
          <w:sz w:val="24"/>
          <w:szCs w:val="24"/>
        </w:rPr>
        <w:t>ional sau l</w:t>
      </w:r>
      <w:r>
        <w:rPr>
          <w:color w:val="000000"/>
          <w:sz w:val="24"/>
          <w:szCs w:val="24"/>
        </w:rPr>
        <w:t>ocal, după</w:t>
      </w:r>
      <w:r w:rsidRPr="002073F9">
        <w:rPr>
          <w:color w:val="000000"/>
          <w:sz w:val="24"/>
          <w:szCs w:val="24"/>
        </w:rPr>
        <w:t xml:space="preserve"> caz;</w:t>
      </w:r>
    </w:p>
    <w:p w14:paraId="582CAB79" w14:textId="77777777" w:rsidR="002678D0" w:rsidRPr="002073F9"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t xml:space="preserve">să pună la dispoziția operatorului parcările publice, închise sau deschise, conform </w:t>
      </w:r>
      <w:r w:rsidRPr="002073F9">
        <w:rPr>
          <w:color w:val="000000"/>
          <w:sz w:val="24"/>
          <w:szCs w:val="24"/>
        </w:rPr>
        <w:t>prezentul</w:t>
      </w:r>
      <w:r>
        <w:rPr>
          <w:color w:val="000000"/>
          <w:sz w:val="24"/>
          <w:szCs w:val="24"/>
        </w:rPr>
        <w:t xml:space="preserve">ui caiet de sarcini, în termen de </w:t>
      </w:r>
      <w:r w:rsidR="00626715" w:rsidRPr="00626715">
        <w:rPr>
          <w:color w:val="FF0000"/>
          <w:sz w:val="24"/>
          <w:szCs w:val="24"/>
        </w:rPr>
        <w:t>30</w:t>
      </w:r>
      <w:r>
        <w:rPr>
          <w:color w:val="000000"/>
          <w:sz w:val="24"/>
          <w:szCs w:val="24"/>
        </w:rPr>
        <w:t xml:space="preserve"> zile de la încheierea contractului</w:t>
      </w:r>
      <w:r w:rsidRPr="002073F9">
        <w:rPr>
          <w:color w:val="000000"/>
          <w:sz w:val="24"/>
          <w:szCs w:val="24"/>
        </w:rPr>
        <w:t>;</w:t>
      </w:r>
    </w:p>
    <w:p w14:paraId="44BB1D7E"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t>să facilitaze obținerea tuturor acordurilor ș</w:t>
      </w:r>
      <w:r w:rsidRPr="006A5847">
        <w:rPr>
          <w:color w:val="000000"/>
          <w:sz w:val="24"/>
          <w:szCs w:val="24"/>
        </w:rPr>
        <w:t>i avizelor n</w:t>
      </w:r>
      <w:r>
        <w:rPr>
          <w:color w:val="000000"/>
          <w:sz w:val="24"/>
          <w:szCs w:val="24"/>
        </w:rPr>
        <w:t>ecesare funcționării</w:t>
      </w:r>
      <w:r w:rsidRPr="006A5847">
        <w:rPr>
          <w:color w:val="000000"/>
          <w:sz w:val="24"/>
          <w:szCs w:val="24"/>
        </w:rPr>
        <w:t>;</w:t>
      </w:r>
    </w:p>
    <w:p w14:paraId="59675120"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t>să asigurare urmă</w:t>
      </w:r>
      <w:r w:rsidRPr="006A5847">
        <w:rPr>
          <w:color w:val="000000"/>
          <w:sz w:val="24"/>
          <w:szCs w:val="24"/>
        </w:rPr>
        <w:t>rirea proceselor ve</w:t>
      </w:r>
      <w:r>
        <w:rPr>
          <w:color w:val="000000"/>
          <w:sz w:val="24"/>
          <w:szCs w:val="24"/>
        </w:rPr>
        <w:t>rbale de constatare a contravenț</w:t>
      </w:r>
      <w:r w:rsidRPr="006A5847">
        <w:rPr>
          <w:color w:val="000000"/>
          <w:sz w:val="24"/>
          <w:szCs w:val="24"/>
        </w:rPr>
        <w:t>iilor aferente</w:t>
      </w:r>
      <w:r>
        <w:rPr>
          <w:color w:val="000000"/>
          <w:sz w:val="24"/>
          <w:szCs w:val="24"/>
        </w:rPr>
        <w:t xml:space="preserve"> nerespectării de către conducă</w:t>
      </w:r>
      <w:r w:rsidRPr="006A5847">
        <w:rPr>
          <w:color w:val="000000"/>
          <w:sz w:val="24"/>
          <w:szCs w:val="24"/>
        </w:rPr>
        <w:t>torii auto a regu</w:t>
      </w:r>
      <w:r>
        <w:rPr>
          <w:color w:val="000000"/>
          <w:sz w:val="24"/>
          <w:szCs w:val="24"/>
        </w:rPr>
        <w:t>lamentului de exploatare a parcă</w:t>
      </w:r>
      <w:r w:rsidRPr="006A5847">
        <w:rPr>
          <w:color w:val="000000"/>
          <w:sz w:val="24"/>
          <w:szCs w:val="24"/>
        </w:rPr>
        <w:t xml:space="preserve">rilor publice </w:t>
      </w:r>
      <w:r>
        <w:rPr>
          <w:color w:val="000000"/>
          <w:sz w:val="24"/>
          <w:szCs w:val="24"/>
        </w:rPr>
        <w:t>cu plată</w:t>
      </w:r>
      <w:r w:rsidRPr="006A5847">
        <w:rPr>
          <w:color w:val="000000"/>
          <w:sz w:val="24"/>
          <w:szCs w:val="24"/>
        </w:rPr>
        <w:t>;</w:t>
      </w:r>
    </w:p>
    <w:p w14:paraId="6BA0171B"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t>să</w:t>
      </w:r>
      <w:r w:rsidR="00387897">
        <w:rPr>
          <w:color w:val="000000"/>
          <w:sz w:val="24"/>
          <w:szCs w:val="24"/>
        </w:rPr>
        <w:t xml:space="preserve"> </w:t>
      </w:r>
      <w:r>
        <w:rPr>
          <w:color w:val="000000"/>
          <w:sz w:val="24"/>
          <w:szCs w:val="24"/>
        </w:rPr>
        <w:t>înainteze spre aprobare ajustarea tarifelor de parcare în funcție de solicitarea fundamentată a concesionarului;</w:t>
      </w:r>
    </w:p>
    <w:p w14:paraId="77A368E2" w14:textId="77777777" w:rsidR="002678D0" w:rsidRPr="00387897" w:rsidRDefault="002678D0" w:rsidP="00387897">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proofErr w:type="gramStart"/>
      <w:r>
        <w:rPr>
          <w:color w:val="000000"/>
          <w:sz w:val="24"/>
          <w:szCs w:val="24"/>
        </w:rPr>
        <w:t>să</w:t>
      </w:r>
      <w:proofErr w:type="gramEnd"/>
      <w:r>
        <w:rPr>
          <w:color w:val="000000"/>
          <w:sz w:val="24"/>
          <w:szCs w:val="24"/>
        </w:rPr>
        <w:t xml:space="preserve"> susțină proiectele de dezvoltare iniț</w:t>
      </w:r>
      <w:r w:rsidRPr="006A5847">
        <w:rPr>
          <w:color w:val="000000"/>
          <w:sz w:val="24"/>
          <w:szCs w:val="24"/>
        </w:rPr>
        <w:t>iate de concesionar</w:t>
      </w:r>
      <w:r>
        <w:rPr>
          <w:color w:val="000000"/>
          <w:sz w:val="24"/>
          <w:szCs w:val="24"/>
        </w:rPr>
        <w:t>, cu privire la înființ</w:t>
      </w:r>
      <w:r w:rsidRPr="006A5847">
        <w:rPr>
          <w:color w:val="000000"/>
          <w:sz w:val="24"/>
          <w:szCs w:val="24"/>
        </w:rPr>
        <w:t>area de noi</w:t>
      </w:r>
      <w:r>
        <w:rPr>
          <w:color w:val="000000"/>
          <w:sz w:val="24"/>
          <w:szCs w:val="24"/>
        </w:rPr>
        <w:t xml:space="preserve"> locuri de parcare, conform p</w:t>
      </w:r>
      <w:r w:rsidR="00E573DD">
        <w:rPr>
          <w:color w:val="000000"/>
          <w:sz w:val="24"/>
          <w:szCs w:val="24"/>
        </w:rPr>
        <w:t>r</w:t>
      </w:r>
      <w:r>
        <w:rPr>
          <w:color w:val="000000"/>
          <w:sz w:val="24"/>
          <w:szCs w:val="24"/>
        </w:rPr>
        <w:t>opunerilor fă</w:t>
      </w:r>
      <w:r w:rsidRPr="002073F9">
        <w:rPr>
          <w:color w:val="000000"/>
          <w:sz w:val="24"/>
          <w:szCs w:val="24"/>
        </w:rPr>
        <w:t xml:space="preserve">cute de acesta </w:t>
      </w:r>
      <w:r w:rsidR="004E1035">
        <w:rPr>
          <w:color w:val="000000"/>
          <w:sz w:val="24"/>
          <w:szCs w:val="24"/>
        </w:rPr>
        <w:t>;</w:t>
      </w:r>
    </w:p>
    <w:p w14:paraId="52FB8C87" w14:textId="77777777" w:rsidR="002678D0" w:rsidRPr="000C6D3B" w:rsidRDefault="002678D0" w:rsidP="002E46CA">
      <w:pPr>
        <w:pStyle w:val="ListParagraph"/>
        <w:autoSpaceDE w:val="0"/>
        <w:autoSpaceDN w:val="0"/>
        <w:adjustRightInd w:val="0"/>
        <w:spacing w:after="0" w:line="240" w:lineRule="auto"/>
        <w:jc w:val="both"/>
        <w:rPr>
          <w:sz w:val="24"/>
          <w:szCs w:val="24"/>
        </w:rPr>
      </w:pPr>
      <w:r w:rsidRPr="000C6D3B">
        <w:rPr>
          <w:sz w:val="24"/>
          <w:szCs w:val="24"/>
        </w:rPr>
        <w:t>-</w:t>
      </w:r>
      <w:r w:rsidRPr="000C6D3B">
        <w:rPr>
          <w:sz w:val="24"/>
          <w:szCs w:val="24"/>
        </w:rPr>
        <w:tab/>
        <w:t>să fie informat și consultat asupra unor inițiative locale ce vizează acest domeniu de activitate;</w:t>
      </w:r>
    </w:p>
    <w:p w14:paraId="174AFC93" w14:textId="77777777" w:rsidR="002678D0" w:rsidRPr="000C6D3B" w:rsidRDefault="002678D0" w:rsidP="002E46CA">
      <w:pPr>
        <w:pStyle w:val="ListParagraph"/>
        <w:autoSpaceDE w:val="0"/>
        <w:autoSpaceDN w:val="0"/>
        <w:adjustRightInd w:val="0"/>
        <w:spacing w:after="0" w:line="240" w:lineRule="auto"/>
        <w:jc w:val="both"/>
        <w:rPr>
          <w:bCs/>
          <w:sz w:val="24"/>
          <w:szCs w:val="24"/>
        </w:rPr>
      </w:pPr>
      <w:r w:rsidRPr="000C6D3B">
        <w:rPr>
          <w:bCs/>
          <w:sz w:val="24"/>
          <w:szCs w:val="24"/>
        </w:rPr>
        <w:t>-</w:t>
      </w:r>
      <w:r w:rsidRPr="000C6D3B">
        <w:rPr>
          <w:bCs/>
          <w:sz w:val="24"/>
          <w:szCs w:val="24"/>
        </w:rPr>
        <w:tab/>
        <w:t>să fie consultat în achiziționarea tuturor bunurilor ce a</w:t>
      </w:r>
      <w:r w:rsidR="00E573DD">
        <w:rPr>
          <w:bCs/>
          <w:sz w:val="24"/>
          <w:szCs w:val="24"/>
        </w:rPr>
        <w:t>l</w:t>
      </w:r>
      <w:r w:rsidRPr="000C6D3B">
        <w:rPr>
          <w:bCs/>
          <w:sz w:val="24"/>
          <w:szCs w:val="24"/>
        </w:rPr>
        <w:t>cătuiesc sistemul de gestionare și administrare a parcărilor publice cu plată: aparatura hardware, software, aparatura de taxare, aparatura tehnică mobilă, indicatoare și alte categorii de bunuri;</w:t>
      </w:r>
    </w:p>
    <w:p w14:paraId="32C84B9A" w14:textId="77777777" w:rsidR="002678D0" w:rsidRPr="000C6D3B" w:rsidRDefault="002678D0" w:rsidP="00EF4752">
      <w:pPr>
        <w:autoSpaceDE w:val="0"/>
        <w:autoSpaceDN w:val="0"/>
        <w:adjustRightInd w:val="0"/>
        <w:spacing w:after="0" w:line="240" w:lineRule="auto"/>
        <w:ind w:left="720"/>
        <w:jc w:val="both"/>
        <w:rPr>
          <w:sz w:val="24"/>
          <w:szCs w:val="24"/>
        </w:rPr>
      </w:pPr>
      <w:r w:rsidRPr="000C6D3B">
        <w:rPr>
          <w:sz w:val="24"/>
          <w:szCs w:val="24"/>
        </w:rPr>
        <w:t>-</w:t>
      </w:r>
      <w:r w:rsidRPr="000C6D3B">
        <w:rPr>
          <w:sz w:val="24"/>
          <w:szCs w:val="24"/>
        </w:rPr>
        <w:tab/>
        <w:t>să-și recupereze bunurile proprii, la expirarea contractului.</w:t>
      </w:r>
    </w:p>
    <w:p w14:paraId="49090F43" w14:textId="77777777" w:rsidR="002678D0" w:rsidRPr="00EE520D" w:rsidRDefault="002678D0" w:rsidP="0085179B">
      <w:pPr>
        <w:pStyle w:val="ListParagraph"/>
        <w:ind w:left="1800"/>
        <w:jc w:val="both"/>
        <w:rPr>
          <w:b/>
          <w:bCs/>
          <w:sz w:val="24"/>
          <w:szCs w:val="24"/>
          <w:lang w:val="ro-RO"/>
        </w:rPr>
      </w:pPr>
    </w:p>
    <w:p w14:paraId="7B9B5FA4" w14:textId="77777777" w:rsidR="002678D0" w:rsidRPr="00EE520D" w:rsidRDefault="002678D0" w:rsidP="00EE520D">
      <w:pPr>
        <w:pStyle w:val="ListParagraph"/>
        <w:numPr>
          <w:ilvl w:val="0"/>
          <w:numId w:val="12"/>
        </w:numPr>
        <w:autoSpaceDE w:val="0"/>
        <w:autoSpaceDN w:val="0"/>
        <w:adjustRightInd w:val="0"/>
        <w:spacing w:after="0" w:line="240" w:lineRule="auto"/>
        <w:rPr>
          <w:b/>
          <w:bCs/>
          <w:sz w:val="24"/>
          <w:szCs w:val="24"/>
        </w:rPr>
      </w:pPr>
      <w:r w:rsidRPr="00EE520D">
        <w:rPr>
          <w:b/>
          <w:bCs/>
          <w:sz w:val="24"/>
          <w:szCs w:val="24"/>
        </w:rPr>
        <w:t>Obligații speciale pentru operatorul care utilizează aparatura electronică de încasare a taxei de parcare:</w:t>
      </w:r>
    </w:p>
    <w:p w14:paraId="12B122C6" w14:textId="77777777" w:rsidR="002678D0" w:rsidRPr="00EE520D" w:rsidRDefault="002678D0" w:rsidP="00DA192A">
      <w:pPr>
        <w:autoSpaceDE w:val="0"/>
        <w:autoSpaceDN w:val="0"/>
        <w:adjustRightInd w:val="0"/>
        <w:spacing w:after="0" w:line="240" w:lineRule="auto"/>
        <w:ind w:left="720"/>
        <w:rPr>
          <w:sz w:val="24"/>
          <w:szCs w:val="24"/>
        </w:rPr>
      </w:pPr>
    </w:p>
    <w:p w14:paraId="308FB3B6" w14:textId="77777777" w:rsidR="002678D0" w:rsidRPr="00EE520D" w:rsidRDefault="002678D0" w:rsidP="005B6760">
      <w:pPr>
        <w:autoSpaceDE w:val="0"/>
        <w:autoSpaceDN w:val="0"/>
        <w:adjustRightInd w:val="0"/>
        <w:spacing w:after="0" w:line="240" w:lineRule="auto"/>
        <w:ind w:firstLine="720"/>
        <w:jc w:val="both"/>
        <w:rPr>
          <w:sz w:val="24"/>
          <w:szCs w:val="24"/>
        </w:rPr>
      </w:pPr>
      <w:r w:rsidRPr="00EE520D">
        <w:rPr>
          <w:sz w:val="24"/>
          <w:szCs w:val="24"/>
        </w:rPr>
        <w:t xml:space="preserve">În completarea </w:t>
      </w:r>
      <w:r w:rsidRPr="00FF2EB4">
        <w:rPr>
          <w:sz w:val="24"/>
          <w:szCs w:val="24"/>
        </w:rPr>
        <w:t xml:space="preserve">obligațiilor descrise la </w:t>
      </w:r>
      <w:proofErr w:type="gramStart"/>
      <w:r w:rsidRPr="00FF2EB4">
        <w:rPr>
          <w:sz w:val="24"/>
          <w:szCs w:val="24"/>
        </w:rPr>
        <w:t>capitolul ”</w:t>
      </w:r>
      <w:proofErr w:type="gramEnd"/>
      <w:r w:rsidRPr="00FF2EB4">
        <w:rPr>
          <w:sz w:val="24"/>
          <w:szCs w:val="24"/>
        </w:rPr>
        <w:t>Drepturile și obligațiile concesionarului (operatorului)”, operatorul care</w:t>
      </w:r>
      <w:r w:rsidRPr="00EE520D">
        <w:rPr>
          <w:sz w:val="24"/>
          <w:szCs w:val="24"/>
        </w:rPr>
        <w:t xml:space="preserve"> utilizează aparatura electronică de încasare are următoarele drepturi și obligații specifice:</w:t>
      </w:r>
    </w:p>
    <w:p w14:paraId="13EE2649" w14:textId="77777777" w:rsidR="002678D0" w:rsidRPr="00DA192A" w:rsidRDefault="002678D0" w:rsidP="009E7327">
      <w:pPr>
        <w:autoSpaceDE w:val="0"/>
        <w:autoSpaceDN w:val="0"/>
        <w:adjustRightInd w:val="0"/>
        <w:spacing w:after="0" w:line="240" w:lineRule="auto"/>
        <w:jc w:val="both"/>
        <w:rPr>
          <w:sz w:val="24"/>
          <w:szCs w:val="24"/>
        </w:rPr>
      </w:pPr>
    </w:p>
    <w:p w14:paraId="323F77D7" w14:textId="77777777" w:rsidR="002678D0" w:rsidRPr="000C6D3B" w:rsidRDefault="002678D0" w:rsidP="009E7327">
      <w:pPr>
        <w:autoSpaceDE w:val="0"/>
        <w:autoSpaceDN w:val="0"/>
        <w:adjustRightInd w:val="0"/>
        <w:spacing w:after="0" w:line="240" w:lineRule="auto"/>
        <w:jc w:val="both"/>
        <w:rPr>
          <w:sz w:val="24"/>
          <w:szCs w:val="24"/>
        </w:rPr>
      </w:pPr>
      <w:r w:rsidRPr="005A681C">
        <w:rPr>
          <w:b/>
          <w:bCs/>
          <w:sz w:val="24"/>
          <w:szCs w:val="24"/>
        </w:rPr>
        <w:t>a)</w:t>
      </w:r>
      <w:r w:rsidRPr="00DA192A">
        <w:rPr>
          <w:sz w:val="24"/>
          <w:szCs w:val="24"/>
        </w:rPr>
        <w:t xml:space="preserve"> să prezinte o documentație completă privind cara</w:t>
      </w:r>
      <w:r w:rsidR="00E573DD">
        <w:rPr>
          <w:sz w:val="24"/>
          <w:szCs w:val="24"/>
        </w:rPr>
        <w:t>c</w:t>
      </w:r>
      <w:r w:rsidRPr="00DA192A">
        <w:rPr>
          <w:sz w:val="24"/>
          <w:szCs w:val="24"/>
        </w:rPr>
        <w:t xml:space="preserve">teristicile tehnice, modul de operare și gestionare, date despre </w:t>
      </w:r>
      <w:r w:rsidRPr="000C6D3B">
        <w:rPr>
          <w:sz w:val="24"/>
          <w:szCs w:val="24"/>
        </w:rPr>
        <w:t xml:space="preserve">firma producătoare și certificatele de calitate în conformitate cu </w:t>
      </w:r>
      <w:r w:rsidR="00E4288F" w:rsidRPr="000C6D3B">
        <w:rPr>
          <w:sz w:val="24"/>
          <w:szCs w:val="24"/>
        </w:rPr>
        <w:t>legislația în vigoare</w:t>
      </w:r>
      <w:r w:rsidRPr="000C6D3B">
        <w:rPr>
          <w:sz w:val="24"/>
          <w:szCs w:val="24"/>
        </w:rPr>
        <w:t>;</w:t>
      </w:r>
    </w:p>
    <w:p w14:paraId="47E54B39" w14:textId="77777777" w:rsidR="002678D0" w:rsidRPr="00DA192A" w:rsidRDefault="002678D0" w:rsidP="009E7327">
      <w:pPr>
        <w:autoSpaceDE w:val="0"/>
        <w:autoSpaceDN w:val="0"/>
        <w:adjustRightInd w:val="0"/>
        <w:spacing w:after="0" w:line="240" w:lineRule="auto"/>
        <w:jc w:val="both"/>
        <w:rPr>
          <w:sz w:val="24"/>
          <w:szCs w:val="24"/>
        </w:rPr>
      </w:pPr>
      <w:r w:rsidRPr="000C6D3B">
        <w:rPr>
          <w:b/>
          <w:bCs/>
          <w:sz w:val="24"/>
          <w:szCs w:val="24"/>
        </w:rPr>
        <w:t>b)</w:t>
      </w:r>
      <w:r w:rsidRPr="000C6D3B">
        <w:rPr>
          <w:sz w:val="24"/>
          <w:szCs w:val="24"/>
        </w:rPr>
        <w:t xml:space="preserve"> să asigure service-ul</w:t>
      </w:r>
      <w:r w:rsidR="00E573DD">
        <w:rPr>
          <w:sz w:val="24"/>
          <w:szCs w:val="24"/>
        </w:rPr>
        <w:t xml:space="preserve"> aparaturii prin dotări pentru î</w:t>
      </w:r>
      <w:r w:rsidRPr="000C6D3B">
        <w:rPr>
          <w:sz w:val="24"/>
          <w:szCs w:val="24"/>
        </w:rPr>
        <w:t>ntreținere, piese de schimb și personal autorizat de producător, astfel</w:t>
      </w:r>
      <w:r>
        <w:rPr>
          <w:sz w:val="24"/>
          <w:szCs w:val="24"/>
        </w:rPr>
        <w:t xml:space="preserve"> încâ</w:t>
      </w:r>
      <w:r w:rsidRPr="00DA192A">
        <w:rPr>
          <w:sz w:val="24"/>
          <w:szCs w:val="24"/>
        </w:rPr>
        <w:t>t timpul de remediere al unei defecțiuni să nu fie mai mare de 24 de ore;</w:t>
      </w:r>
    </w:p>
    <w:p w14:paraId="42839490" w14:textId="77777777" w:rsidR="002678D0" w:rsidRPr="00DA192A" w:rsidRDefault="002678D0" w:rsidP="009E7327">
      <w:pPr>
        <w:autoSpaceDE w:val="0"/>
        <w:autoSpaceDN w:val="0"/>
        <w:adjustRightInd w:val="0"/>
        <w:spacing w:after="0" w:line="240" w:lineRule="auto"/>
        <w:jc w:val="both"/>
        <w:rPr>
          <w:sz w:val="24"/>
          <w:szCs w:val="24"/>
        </w:rPr>
      </w:pPr>
      <w:r w:rsidRPr="005A681C">
        <w:rPr>
          <w:b/>
          <w:bCs/>
          <w:sz w:val="24"/>
          <w:szCs w:val="24"/>
        </w:rPr>
        <w:lastRenderedPageBreak/>
        <w:t>c)</w:t>
      </w:r>
      <w:r w:rsidRPr="00DA192A">
        <w:rPr>
          <w:sz w:val="24"/>
          <w:szCs w:val="24"/>
        </w:rPr>
        <w:t xml:space="preserve"> să dețină drepturile de utilizare privitoare la h</w:t>
      </w:r>
      <w:r w:rsidR="00E573DD">
        <w:rPr>
          <w:sz w:val="24"/>
          <w:szCs w:val="24"/>
        </w:rPr>
        <w:t>ardware și software astfel încâ</w:t>
      </w:r>
      <w:r w:rsidRPr="00DA192A">
        <w:rPr>
          <w:sz w:val="24"/>
          <w:szCs w:val="24"/>
        </w:rPr>
        <w:t>t aparatura să poat</w:t>
      </w:r>
      <w:r>
        <w:rPr>
          <w:sz w:val="24"/>
          <w:szCs w:val="24"/>
        </w:rPr>
        <w:t>ă</w:t>
      </w:r>
      <w:r w:rsidRPr="00DA192A">
        <w:rPr>
          <w:sz w:val="24"/>
          <w:szCs w:val="24"/>
        </w:rPr>
        <w:t xml:space="preserve"> fi adaptată la schimbările fiscale, monetare sau regim de funcționare, ce pot apărea pe durata contractului;</w:t>
      </w:r>
    </w:p>
    <w:p w14:paraId="4CE71D65" w14:textId="77777777" w:rsidR="002678D0" w:rsidRPr="00DA192A" w:rsidRDefault="002678D0" w:rsidP="009E7327">
      <w:pPr>
        <w:autoSpaceDE w:val="0"/>
        <w:autoSpaceDN w:val="0"/>
        <w:adjustRightInd w:val="0"/>
        <w:spacing w:after="0" w:line="240" w:lineRule="auto"/>
        <w:jc w:val="both"/>
        <w:rPr>
          <w:sz w:val="24"/>
          <w:szCs w:val="24"/>
        </w:rPr>
      </w:pPr>
      <w:r w:rsidRPr="005A681C">
        <w:rPr>
          <w:b/>
          <w:bCs/>
          <w:sz w:val="24"/>
          <w:szCs w:val="24"/>
        </w:rPr>
        <w:t>d)</w:t>
      </w:r>
      <w:r w:rsidRPr="00DA192A">
        <w:rPr>
          <w:sz w:val="24"/>
          <w:szCs w:val="24"/>
        </w:rPr>
        <w:t xml:space="preserve"> să prezinte pentru aparatura ofertată autorizațiile, certificatele și avizele metrologice potrivit legislației în vigoare în domeniu;</w:t>
      </w:r>
    </w:p>
    <w:p w14:paraId="595F97A9" w14:textId="77777777" w:rsidR="002678D0" w:rsidRDefault="009D3298" w:rsidP="009E7327">
      <w:pPr>
        <w:autoSpaceDE w:val="0"/>
        <w:autoSpaceDN w:val="0"/>
        <w:adjustRightInd w:val="0"/>
        <w:spacing w:after="0" w:line="240" w:lineRule="auto"/>
        <w:jc w:val="both"/>
        <w:rPr>
          <w:sz w:val="24"/>
          <w:szCs w:val="24"/>
        </w:rPr>
      </w:pPr>
      <w:r>
        <w:rPr>
          <w:b/>
          <w:bCs/>
          <w:sz w:val="24"/>
          <w:szCs w:val="24"/>
        </w:rPr>
        <w:t>e</w:t>
      </w:r>
      <w:r w:rsidR="002678D0" w:rsidRPr="005A681C">
        <w:rPr>
          <w:b/>
          <w:bCs/>
          <w:sz w:val="24"/>
          <w:szCs w:val="24"/>
        </w:rPr>
        <w:t>)</w:t>
      </w:r>
      <w:r w:rsidR="002678D0">
        <w:rPr>
          <w:sz w:val="24"/>
          <w:szCs w:val="24"/>
        </w:rPr>
        <w:t xml:space="preserve"> aparatele automate de taxare să fie inscripționate cu instrucțiuni/ descrieri în limbile: română, maghiară, engleză și germană, iar pentru limbile franceză, </w:t>
      </w:r>
      <w:r w:rsidR="002678D0" w:rsidRPr="005B11D4">
        <w:rPr>
          <w:sz w:val="24"/>
          <w:szCs w:val="24"/>
        </w:rPr>
        <w:t xml:space="preserve">italiană și spaniolă va fi disponibil un cod de bare QR care va putea fi accesat cu telefonul smartphone sau tableta și va duce utilizatorul către site-ul </w:t>
      </w:r>
      <w:hyperlink r:id="rId10" w:history="1">
        <w:r w:rsidR="002678D0" w:rsidRPr="005B11D4">
          <w:rPr>
            <w:rStyle w:val="Hyperlink"/>
            <w:color w:val="auto"/>
            <w:sz w:val="24"/>
            <w:szCs w:val="24"/>
            <w:u w:val="none"/>
          </w:rPr>
          <w:t>www.tirgumures.ro</w:t>
        </w:r>
      </w:hyperlink>
      <w:r w:rsidR="00052A5D">
        <w:rPr>
          <w:sz w:val="24"/>
          <w:szCs w:val="24"/>
        </w:rPr>
        <w:t xml:space="preserve">, site-ul operatorului </w:t>
      </w:r>
      <w:r w:rsidR="002678D0" w:rsidRPr="005B11D4">
        <w:rPr>
          <w:sz w:val="24"/>
          <w:szCs w:val="24"/>
        </w:rPr>
        <w:t>sau Aplicația mobilă, unde</w:t>
      </w:r>
      <w:r w:rsidR="002678D0">
        <w:rPr>
          <w:sz w:val="24"/>
          <w:szCs w:val="24"/>
        </w:rPr>
        <w:t xml:space="preserve"> va găsi instrucțiunile și orice altceva legat de parcările publice cu plată;</w:t>
      </w:r>
    </w:p>
    <w:p w14:paraId="434A24C8" w14:textId="77777777" w:rsidR="002678D0" w:rsidRDefault="009D3298" w:rsidP="009E7327">
      <w:pPr>
        <w:autoSpaceDE w:val="0"/>
        <w:autoSpaceDN w:val="0"/>
        <w:adjustRightInd w:val="0"/>
        <w:spacing w:after="0" w:line="240" w:lineRule="auto"/>
        <w:jc w:val="both"/>
        <w:rPr>
          <w:sz w:val="24"/>
          <w:szCs w:val="24"/>
        </w:rPr>
      </w:pPr>
      <w:r>
        <w:rPr>
          <w:b/>
          <w:bCs/>
          <w:sz w:val="24"/>
          <w:szCs w:val="24"/>
        </w:rPr>
        <w:t>f</w:t>
      </w:r>
      <w:r w:rsidR="002678D0" w:rsidRPr="005A681C">
        <w:rPr>
          <w:b/>
          <w:bCs/>
          <w:sz w:val="24"/>
          <w:szCs w:val="24"/>
        </w:rPr>
        <w:t>)</w:t>
      </w:r>
      <w:r w:rsidR="002678D0">
        <w:rPr>
          <w:sz w:val="24"/>
          <w:szCs w:val="24"/>
        </w:rPr>
        <w:t xml:space="preserve"> să dețină un server performant cu softul aferent pentru parcări: bază de date cu utilizatorii, localizarea parcărilor, disponibilitate locuri de parcare. Softul pentru parcări să poată fi conectat la diferiți senzori pentru detectarea autovehiculelor parcate sau nu, camere video speciale care identifică prezența sau absența autovehiculelor în parcare, la dispozitivele mobile cu care vor fi dotați agenții parcări de pe teren, iar acest soft să poată fi conectat la unele aplicații mobile de tip hărți GPS de pe piață (în sistem open API), pentru a putea furniza fără restricții anumite date despre parcări: disponibilitatea locurilor de parcare, numărul locurilor de parcare disponibile, cât și a celor ocupate, cel mai aproape loc de parcare disponibil, etc.;</w:t>
      </w:r>
    </w:p>
    <w:p w14:paraId="0E71E633" w14:textId="77777777" w:rsidR="002678D0" w:rsidRDefault="009D3298" w:rsidP="009E7327">
      <w:pPr>
        <w:autoSpaceDE w:val="0"/>
        <w:autoSpaceDN w:val="0"/>
        <w:adjustRightInd w:val="0"/>
        <w:spacing w:after="0" w:line="240" w:lineRule="auto"/>
        <w:jc w:val="both"/>
        <w:rPr>
          <w:sz w:val="24"/>
          <w:szCs w:val="24"/>
        </w:rPr>
      </w:pPr>
      <w:proofErr w:type="gramStart"/>
      <w:r>
        <w:rPr>
          <w:b/>
          <w:bCs/>
          <w:sz w:val="24"/>
          <w:szCs w:val="24"/>
        </w:rPr>
        <w:t>g</w:t>
      </w:r>
      <w:r w:rsidR="002678D0" w:rsidRPr="005B6760">
        <w:rPr>
          <w:b/>
          <w:bCs/>
          <w:sz w:val="24"/>
          <w:szCs w:val="24"/>
        </w:rPr>
        <w:t>)</w:t>
      </w:r>
      <w:r w:rsidR="002678D0">
        <w:rPr>
          <w:sz w:val="24"/>
          <w:szCs w:val="24"/>
        </w:rPr>
        <w:t>operatorul</w:t>
      </w:r>
      <w:proofErr w:type="gramEnd"/>
      <w:r w:rsidR="002678D0">
        <w:rPr>
          <w:sz w:val="24"/>
          <w:szCs w:val="24"/>
        </w:rPr>
        <w:t xml:space="preserve"> va elibera carduri din plastic pentru parcare (tip abonament, card reîncărcabil cu credit, tip permis, tip autorizație, etc.) pe suport din plastic, cu microchip încorporat, bandă </w:t>
      </w:r>
      <w:r w:rsidR="002678D0" w:rsidRPr="00EE520D">
        <w:rPr>
          <w:sz w:val="24"/>
          <w:szCs w:val="24"/>
        </w:rPr>
        <w:t>magnetică și cod de bare QR, pentru identificare</w:t>
      </w:r>
      <w:r w:rsidR="002678D0">
        <w:rPr>
          <w:sz w:val="24"/>
          <w:szCs w:val="24"/>
        </w:rPr>
        <w:t>;</w:t>
      </w:r>
    </w:p>
    <w:p w14:paraId="4298E853" w14:textId="77777777" w:rsidR="002678D0" w:rsidRDefault="00D01068" w:rsidP="009E7327">
      <w:pPr>
        <w:autoSpaceDE w:val="0"/>
        <w:autoSpaceDN w:val="0"/>
        <w:adjustRightInd w:val="0"/>
        <w:spacing w:after="0" w:line="240" w:lineRule="auto"/>
        <w:jc w:val="both"/>
        <w:rPr>
          <w:sz w:val="24"/>
          <w:szCs w:val="24"/>
        </w:rPr>
      </w:pPr>
      <w:r>
        <w:rPr>
          <w:b/>
          <w:bCs/>
          <w:sz w:val="24"/>
          <w:szCs w:val="24"/>
        </w:rPr>
        <w:t>h</w:t>
      </w:r>
      <w:r w:rsidR="002678D0" w:rsidRPr="005B11D4">
        <w:rPr>
          <w:b/>
          <w:bCs/>
          <w:sz w:val="24"/>
          <w:szCs w:val="24"/>
        </w:rPr>
        <w:t>)</w:t>
      </w:r>
      <w:r w:rsidR="002678D0">
        <w:rPr>
          <w:sz w:val="24"/>
          <w:szCs w:val="24"/>
        </w:rPr>
        <w:t xml:space="preserve"> să doteze parcările cu un aparat la 45 locuri de parcare, în cazul distribuitoarelor de tichete de parcare;</w:t>
      </w:r>
    </w:p>
    <w:p w14:paraId="7F15A206" w14:textId="77777777" w:rsidR="002678D0" w:rsidRDefault="00D01068" w:rsidP="009E7327">
      <w:pPr>
        <w:autoSpaceDE w:val="0"/>
        <w:autoSpaceDN w:val="0"/>
        <w:adjustRightInd w:val="0"/>
        <w:spacing w:after="0" w:line="240" w:lineRule="auto"/>
        <w:jc w:val="both"/>
        <w:rPr>
          <w:sz w:val="24"/>
          <w:szCs w:val="24"/>
        </w:rPr>
      </w:pPr>
      <w:r>
        <w:rPr>
          <w:b/>
          <w:sz w:val="24"/>
          <w:szCs w:val="24"/>
        </w:rPr>
        <w:t>i</w:t>
      </w:r>
      <w:r w:rsidR="002678D0" w:rsidRPr="00237355">
        <w:rPr>
          <w:b/>
          <w:sz w:val="24"/>
          <w:szCs w:val="24"/>
        </w:rPr>
        <w:t>)</w:t>
      </w:r>
      <w:r w:rsidR="00676B3A">
        <w:rPr>
          <w:sz w:val="24"/>
          <w:szCs w:val="24"/>
        </w:rPr>
        <w:t xml:space="preserve"> </w:t>
      </w:r>
      <w:proofErr w:type="gramStart"/>
      <w:r w:rsidR="00676B3A">
        <w:rPr>
          <w:sz w:val="24"/>
          <w:szCs w:val="24"/>
        </w:rPr>
        <w:t>să</w:t>
      </w:r>
      <w:proofErr w:type="gramEnd"/>
      <w:r w:rsidR="00676B3A">
        <w:rPr>
          <w:sz w:val="24"/>
          <w:szCs w:val="24"/>
        </w:rPr>
        <w:t xml:space="preserve"> creeze un link </w:t>
      </w:r>
      <w:r w:rsidR="002678D0" w:rsidRPr="005B11D4">
        <w:rPr>
          <w:sz w:val="24"/>
          <w:szCs w:val="24"/>
        </w:rPr>
        <w:t xml:space="preserve"> pe site-ul </w:t>
      </w:r>
      <w:hyperlink r:id="rId11" w:history="1">
        <w:r w:rsidR="00676B3A" w:rsidRPr="002E2B4A">
          <w:rPr>
            <w:rStyle w:val="Hyperlink"/>
            <w:sz w:val="24"/>
            <w:szCs w:val="24"/>
          </w:rPr>
          <w:t>www.piete-tgmures.ro</w:t>
        </w:r>
      </w:hyperlink>
      <w:r w:rsidR="00676B3A">
        <w:rPr>
          <w:sz w:val="24"/>
          <w:szCs w:val="24"/>
        </w:rPr>
        <w:t xml:space="preserve"> ;</w:t>
      </w:r>
    </w:p>
    <w:p w14:paraId="7BF5B344" w14:textId="77777777" w:rsidR="00237355" w:rsidRPr="00237355" w:rsidRDefault="00D01068" w:rsidP="009E7327">
      <w:pPr>
        <w:autoSpaceDE w:val="0"/>
        <w:autoSpaceDN w:val="0"/>
        <w:adjustRightInd w:val="0"/>
        <w:spacing w:after="0" w:line="240" w:lineRule="auto"/>
        <w:jc w:val="both"/>
        <w:rPr>
          <w:bCs/>
          <w:sz w:val="24"/>
          <w:szCs w:val="24"/>
        </w:rPr>
      </w:pPr>
      <w:r>
        <w:rPr>
          <w:b/>
          <w:sz w:val="24"/>
          <w:szCs w:val="24"/>
        </w:rPr>
        <w:t>j</w:t>
      </w:r>
      <w:r w:rsidR="00237355" w:rsidRPr="00237355">
        <w:rPr>
          <w:b/>
          <w:sz w:val="24"/>
          <w:szCs w:val="24"/>
        </w:rPr>
        <w:t xml:space="preserve">) </w:t>
      </w:r>
      <w:proofErr w:type="gramStart"/>
      <w:r w:rsidR="00237355">
        <w:rPr>
          <w:sz w:val="24"/>
          <w:szCs w:val="24"/>
        </w:rPr>
        <w:t>achitarea</w:t>
      </w:r>
      <w:proofErr w:type="gramEnd"/>
      <w:r w:rsidR="00237355">
        <w:rPr>
          <w:sz w:val="24"/>
          <w:szCs w:val="24"/>
        </w:rPr>
        <w:t xml:space="preserve"> contravalorii utilizării parcării, a abonamentelor și a sancțiunilor pentru neplata parcării se poate realiza la sediul operatorului în timpul programului de lucru, iar în afara acestuia la agenții autorizați (magazine non-stop și stații de distribuție a carburanților).</w:t>
      </w:r>
    </w:p>
    <w:p w14:paraId="1BEB37E8" w14:textId="77777777" w:rsidR="002678D0" w:rsidRPr="00EE520D" w:rsidRDefault="002678D0" w:rsidP="0085179B">
      <w:pPr>
        <w:pStyle w:val="ListParagraph"/>
        <w:ind w:left="1800"/>
        <w:jc w:val="both"/>
        <w:rPr>
          <w:b/>
          <w:bCs/>
          <w:sz w:val="24"/>
          <w:szCs w:val="24"/>
          <w:lang w:val="ro-RO"/>
        </w:rPr>
      </w:pPr>
    </w:p>
    <w:p w14:paraId="29CC9108" w14:textId="77777777" w:rsidR="002678D0" w:rsidRPr="00FF2EB4" w:rsidRDefault="002678D0" w:rsidP="00FF2EB4">
      <w:pPr>
        <w:pStyle w:val="ListParagraph"/>
        <w:numPr>
          <w:ilvl w:val="0"/>
          <w:numId w:val="12"/>
        </w:numPr>
        <w:autoSpaceDE w:val="0"/>
        <w:autoSpaceDN w:val="0"/>
        <w:adjustRightInd w:val="0"/>
        <w:spacing w:after="0" w:line="240" w:lineRule="auto"/>
        <w:jc w:val="both"/>
        <w:rPr>
          <w:b/>
          <w:bCs/>
          <w:sz w:val="24"/>
          <w:szCs w:val="24"/>
        </w:rPr>
      </w:pPr>
      <w:r w:rsidRPr="00FF2EB4">
        <w:rPr>
          <w:b/>
          <w:bCs/>
          <w:sz w:val="24"/>
          <w:szCs w:val="24"/>
        </w:rPr>
        <w:t>Obligații speciale pentru operatorul care utilizează tichetele de parcare:</w:t>
      </w:r>
    </w:p>
    <w:p w14:paraId="27E499E7" w14:textId="77777777" w:rsidR="002678D0" w:rsidRPr="00A02E17" w:rsidRDefault="002678D0" w:rsidP="00A02E17">
      <w:pPr>
        <w:autoSpaceDE w:val="0"/>
        <w:autoSpaceDN w:val="0"/>
        <w:adjustRightInd w:val="0"/>
        <w:spacing w:after="0" w:line="240" w:lineRule="auto"/>
        <w:jc w:val="both"/>
        <w:rPr>
          <w:b/>
          <w:bCs/>
          <w:color w:val="7030A0"/>
          <w:sz w:val="24"/>
          <w:szCs w:val="24"/>
        </w:rPr>
      </w:pPr>
    </w:p>
    <w:p w14:paraId="07F0FD07" w14:textId="77777777" w:rsidR="002678D0" w:rsidRPr="00A02E17" w:rsidRDefault="002678D0" w:rsidP="00A02E17">
      <w:pPr>
        <w:autoSpaceDE w:val="0"/>
        <w:autoSpaceDN w:val="0"/>
        <w:adjustRightInd w:val="0"/>
        <w:spacing w:after="0" w:line="240" w:lineRule="auto"/>
        <w:ind w:firstLine="720"/>
        <w:jc w:val="both"/>
        <w:rPr>
          <w:sz w:val="24"/>
          <w:szCs w:val="24"/>
        </w:rPr>
      </w:pPr>
      <w:r w:rsidRPr="00A02E17">
        <w:rPr>
          <w:sz w:val="24"/>
          <w:szCs w:val="24"/>
        </w:rPr>
        <w:t xml:space="preserve">În completarea obligațiilor </w:t>
      </w:r>
      <w:r w:rsidRPr="00FF2EB4">
        <w:rPr>
          <w:sz w:val="24"/>
          <w:szCs w:val="24"/>
        </w:rPr>
        <w:t>descrise la punctul 1, operatorul</w:t>
      </w:r>
      <w:r w:rsidRPr="00A02E17">
        <w:rPr>
          <w:sz w:val="24"/>
          <w:szCs w:val="24"/>
        </w:rPr>
        <w:t xml:space="preserve"> care utilizează tichete de parcare are următoarele drepturi și obligații specifice:</w:t>
      </w:r>
    </w:p>
    <w:p w14:paraId="43279B4F" w14:textId="77777777" w:rsidR="002678D0" w:rsidRPr="009115E4" w:rsidRDefault="002678D0" w:rsidP="009115E4">
      <w:pPr>
        <w:autoSpaceDE w:val="0"/>
        <w:autoSpaceDN w:val="0"/>
        <w:adjustRightInd w:val="0"/>
        <w:spacing w:after="0" w:line="240" w:lineRule="auto"/>
        <w:jc w:val="both"/>
        <w:rPr>
          <w:sz w:val="24"/>
          <w:szCs w:val="24"/>
        </w:rPr>
      </w:pPr>
    </w:p>
    <w:p w14:paraId="617DEE27" w14:textId="77777777" w:rsidR="002678D0" w:rsidRPr="00426A59" w:rsidRDefault="002678D0" w:rsidP="009115E4">
      <w:pPr>
        <w:autoSpaceDE w:val="0"/>
        <w:autoSpaceDN w:val="0"/>
        <w:adjustRightInd w:val="0"/>
        <w:spacing w:after="0" w:line="240" w:lineRule="auto"/>
        <w:jc w:val="both"/>
        <w:rPr>
          <w:sz w:val="24"/>
          <w:szCs w:val="24"/>
        </w:rPr>
      </w:pPr>
      <w:r w:rsidRPr="00426A59">
        <w:rPr>
          <w:sz w:val="24"/>
          <w:szCs w:val="24"/>
        </w:rPr>
        <w:t>a) să utilizeze numai tichete care prin concepție nu necesită personal propriu de distribuire și încasare a acestora și care pot fi distribuite prin rețeaua comercială a municipiului; este interzisă colectarea taxei de parcare prin intermediul agenților încasatori</w:t>
      </w:r>
      <w:r>
        <w:rPr>
          <w:sz w:val="24"/>
          <w:szCs w:val="24"/>
        </w:rPr>
        <w:t xml:space="preserve"> prezenți pe teren</w:t>
      </w:r>
      <w:r w:rsidRPr="00426A59">
        <w:rPr>
          <w:sz w:val="24"/>
          <w:szCs w:val="24"/>
        </w:rPr>
        <w:t>;</w:t>
      </w:r>
    </w:p>
    <w:p w14:paraId="372640CF" w14:textId="77777777" w:rsidR="002678D0" w:rsidRPr="00735D34" w:rsidRDefault="002678D0" w:rsidP="00735D34">
      <w:pPr>
        <w:autoSpaceDE w:val="0"/>
        <w:autoSpaceDN w:val="0"/>
        <w:adjustRightInd w:val="0"/>
        <w:spacing w:after="0" w:line="240" w:lineRule="auto"/>
        <w:jc w:val="both"/>
        <w:rPr>
          <w:sz w:val="24"/>
          <w:szCs w:val="24"/>
        </w:rPr>
      </w:pPr>
      <w:r w:rsidRPr="00426A59">
        <w:rPr>
          <w:sz w:val="24"/>
          <w:szCs w:val="24"/>
        </w:rPr>
        <w:t>b) să facă dovada de proprietate industrială sau drept de utilizare a tichetelor potrivit legislației în vigoare în domeniu;</w:t>
      </w:r>
    </w:p>
    <w:p w14:paraId="51911B97" w14:textId="77777777" w:rsidR="002678D0" w:rsidRPr="00735D34" w:rsidRDefault="002678D0" w:rsidP="00735D34">
      <w:pPr>
        <w:autoSpaceDE w:val="0"/>
        <w:autoSpaceDN w:val="0"/>
        <w:adjustRightInd w:val="0"/>
        <w:spacing w:after="0" w:line="240" w:lineRule="auto"/>
        <w:jc w:val="both"/>
        <w:rPr>
          <w:sz w:val="24"/>
          <w:szCs w:val="24"/>
        </w:rPr>
      </w:pPr>
      <w:r w:rsidRPr="00735D34">
        <w:rPr>
          <w:sz w:val="24"/>
          <w:szCs w:val="24"/>
        </w:rPr>
        <w:t>c) să facă dovada ca, prin concepție și realizare, tichetele corespund solicitărilor de staționare ale utilizatorilor și au elementele de securitate care să împiedice multiplicarea sau folosirea lor frauduloasă;</w:t>
      </w:r>
    </w:p>
    <w:p w14:paraId="46DC5A41" w14:textId="77777777" w:rsidR="002678D0" w:rsidRPr="00FE0CE4" w:rsidRDefault="002678D0" w:rsidP="00FE0CE4">
      <w:pPr>
        <w:autoSpaceDE w:val="0"/>
        <w:autoSpaceDN w:val="0"/>
        <w:adjustRightInd w:val="0"/>
        <w:spacing w:after="0" w:line="240" w:lineRule="auto"/>
        <w:jc w:val="both"/>
        <w:rPr>
          <w:sz w:val="24"/>
          <w:szCs w:val="24"/>
        </w:rPr>
      </w:pPr>
      <w:r w:rsidRPr="00FE0CE4">
        <w:rPr>
          <w:sz w:val="24"/>
          <w:szCs w:val="24"/>
        </w:rPr>
        <w:t xml:space="preserve">d) </w:t>
      </w:r>
      <w:proofErr w:type="gramStart"/>
      <w:r w:rsidRPr="00FE0CE4">
        <w:rPr>
          <w:sz w:val="24"/>
          <w:szCs w:val="24"/>
        </w:rPr>
        <w:t>să</w:t>
      </w:r>
      <w:proofErr w:type="gramEnd"/>
      <w:r w:rsidRPr="00FE0CE4">
        <w:rPr>
          <w:sz w:val="24"/>
          <w:szCs w:val="24"/>
        </w:rPr>
        <w:t xml:space="preserve"> facă dovada capacității de a asigura normele de siguranță și securitate tipografică, calitatea și cantitatea tichetelor necesare bunei desfășurări a activității;</w:t>
      </w:r>
    </w:p>
    <w:p w14:paraId="0E7F46C2" w14:textId="77777777" w:rsidR="002678D0" w:rsidRPr="00FE0CE4" w:rsidRDefault="002678D0" w:rsidP="00FE0CE4">
      <w:pPr>
        <w:autoSpaceDE w:val="0"/>
        <w:autoSpaceDN w:val="0"/>
        <w:adjustRightInd w:val="0"/>
        <w:spacing w:after="0" w:line="240" w:lineRule="auto"/>
        <w:jc w:val="both"/>
        <w:rPr>
          <w:sz w:val="24"/>
          <w:szCs w:val="24"/>
        </w:rPr>
      </w:pPr>
      <w:r w:rsidRPr="00FE0CE4">
        <w:rPr>
          <w:sz w:val="24"/>
          <w:szCs w:val="24"/>
        </w:rPr>
        <w:lastRenderedPageBreak/>
        <w:t xml:space="preserve">e) să asigure </w:t>
      </w:r>
      <w:r w:rsidR="002938A8">
        <w:rPr>
          <w:sz w:val="24"/>
          <w:szCs w:val="24"/>
        </w:rPr>
        <w:t>vânzarea tichetelor de parcare prin chioșcuri/magazine comerciale, etc. pe străzile din zona centrală</w:t>
      </w:r>
      <w:r w:rsidR="002938A8" w:rsidRPr="00FE0CE4">
        <w:rPr>
          <w:sz w:val="24"/>
          <w:szCs w:val="24"/>
        </w:rPr>
        <w:t>;</w:t>
      </w:r>
    </w:p>
    <w:p w14:paraId="43CA3D78" w14:textId="77777777" w:rsidR="002678D0" w:rsidRPr="00FE0CE4" w:rsidRDefault="002678D0" w:rsidP="00FE0CE4">
      <w:pPr>
        <w:autoSpaceDE w:val="0"/>
        <w:autoSpaceDN w:val="0"/>
        <w:adjustRightInd w:val="0"/>
        <w:spacing w:after="0" w:line="240" w:lineRule="auto"/>
        <w:jc w:val="both"/>
        <w:rPr>
          <w:sz w:val="24"/>
          <w:szCs w:val="24"/>
        </w:rPr>
      </w:pPr>
      <w:r w:rsidRPr="00FE0CE4">
        <w:rPr>
          <w:sz w:val="24"/>
          <w:szCs w:val="24"/>
        </w:rPr>
        <w:t xml:space="preserve">f) </w:t>
      </w:r>
      <w:proofErr w:type="gramStart"/>
      <w:r w:rsidRPr="00FE0CE4">
        <w:rPr>
          <w:sz w:val="24"/>
          <w:szCs w:val="24"/>
        </w:rPr>
        <w:t>să</w:t>
      </w:r>
      <w:proofErr w:type="gramEnd"/>
      <w:r w:rsidRPr="00FE0CE4">
        <w:rPr>
          <w:sz w:val="24"/>
          <w:szCs w:val="24"/>
        </w:rPr>
        <w:t xml:space="preserve"> fie titularul sau să dețină dreptul de utilizare al software-ului de gestionare șiadministrare a activității;</w:t>
      </w:r>
    </w:p>
    <w:p w14:paraId="40A4F8E3" w14:textId="77777777" w:rsidR="002678D0" w:rsidRPr="00EE520D" w:rsidRDefault="002678D0" w:rsidP="00FE0CE4">
      <w:pPr>
        <w:autoSpaceDE w:val="0"/>
        <w:autoSpaceDN w:val="0"/>
        <w:adjustRightInd w:val="0"/>
        <w:spacing w:after="0" w:line="240" w:lineRule="auto"/>
        <w:jc w:val="both"/>
        <w:rPr>
          <w:sz w:val="24"/>
          <w:szCs w:val="24"/>
        </w:rPr>
      </w:pPr>
      <w:r w:rsidRPr="00FE0CE4">
        <w:rPr>
          <w:sz w:val="24"/>
          <w:szCs w:val="24"/>
        </w:rPr>
        <w:t xml:space="preserve">g) </w:t>
      </w:r>
      <w:proofErr w:type="gramStart"/>
      <w:r w:rsidRPr="00FE0CE4">
        <w:rPr>
          <w:sz w:val="24"/>
          <w:szCs w:val="24"/>
        </w:rPr>
        <w:t>să</w:t>
      </w:r>
      <w:proofErr w:type="gramEnd"/>
      <w:r w:rsidRPr="00FE0CE4">
        <w:rPr>
          <w:sz w:val="24"/>
          <w:szCs w:val="24"/>
        </w:rPr>
        <w:t xml:space="preserve"> asigure </w:t>
      </w:r>
      <w:r w:rsidRPr="00EE520D">
        <w:rPr>
          <w:sz w:val="24"/>
          <w:szCs w:val="24"/>
        </w:rPr>
        <w:t>personalului desemnat de concedent un stagiu de instruire și documentare asupra software-ului și modul de organizare și gestionare a activității.</w:t>
      </w:r>
    </w:p>
    <w:p w14:paraId="13ED0392" w14:textId="543573B4" w:rsidR="002678D0" w:rsidRDefault="002678D0" w:rsidP="0085179B">
      <w:pPr>
        <w:pStyle w:val="ListParagraph"/>
        <w:ind w:left="1800"/>
        <w:jc w:val="both"/>
        <w:rPr>
          <w:b/>
          <w:bCs/>
          <w:sz w:val="24"/>
          <w:szCs w:val="24"/>
          <w:lang w:val="ro-RO"/>
        </w:rPr>
      </w:pPr>
    </w:p>
    <w:p w14:paraId="21A4AEB0" w14:textId="77777777" w:rsidR="009F18C9" w:rsidRPr="00EE520D" w:rsidRDefault="009F18C9" w:rsidP="0085179B">
      <w:pPr>
        <w:pStyle w:val="ListParagraph"/>
        <w:ind w:left="1800"/>
        <w:jc w:val="both"/>
        <w:rPr>
          <w:b/>
          <w:bCs/>
          <w:sz w:val="24"/>
          <w:szCs w:val="24"/>
          <w:lang w:val="ro-RO"/>
        </w:rPr>
      </w:pPr>
    </w:p>
    <w:p w14:paraId="06AEA91F" w14:textId="77777777" w:rsidR="002678D0" w:rsidRPr="00EE520D" w:rsidRDefault="002678D0" w:rsidP="00AA5AD3">
      <w:pPr>
        <w:autoSpaceDE w:val="0"/>
        <w:autoSpaceDN w:val="0"/>
        <w:adjustRightInd w:val="0"/>
        <w:spacing w:after="0" w:line="240" w:lineRule="auto"/>
        <w:jc w:val="both"/>
        <w:rPr>
          <w:b/>
          <w:bCs/>
          <w:sz w:val="24"/>
          <w:szCs w:val="24"/>
        </w:rPr>
      </w:pPr>
      <w:r w:rsidRPr="00FA5333">
        <w:rPr>
          <w:b/>
          <w:bCs/>
          <w:sz w:val="24"/>
          <w:szCs w:val="24"/>
          <w:highlight w:val="lightGray"/>
          <w:lang w:val="ro-RO"/>
        </w:rPr>
        <w:t>CAPITOLUL IX –</w:t>
      </w:r>
      <w:r w:rsidRPr="00FA5333">
        <w:rPr>
          <w:b/>
          <w:bCs/>
          <w:sz w:val="24"/>
          <w:szCs w:val="24"/>
          <w:highlight w:val="lightGray"/>
        </w:rPr>
        <w:t xml:space="preserve"> Sarcinile autorităților administrației publice locale și ale operatorilor în domeniul investițiilor</w:t>
      </w:r>
    </w:p>
    <w:p w14:paraId="759ABCC3" w14:textId="77777777" w:rsidR="002678D0" w:rsidRPr="00EE520D" w:rsidRDefault="002678D0" w:rsidP="00AA5AD3">
      <w:pPr>
        <w:autoSpaceDE w:val="0"/>
        <w:autoSpaceDN w:val="0"/>
        <w:adjustRightInd w:val="0"/>
        <w:spacing w:after="0" w:line="240" w:lineRule="auto"/>
        <w:jc w:val="both"/>
        <w:rPr>
          <w:b/>
          <w:bCs/>
          <w:sz w:val="24"/>
          <w:szCs w:val="24"/>
        </w:rPr>
      </w:pPr>
    </w:p>
    <w:p w14:paraId="4C486F03" w14:textId="77777777" w:rsidR="002678D0" w:rsidRPr="00EE520D" w:rsidRDefault="002678D0" w:rsidP="00AA5AD3">
      <w:pPr>
        <w:autoSpaceDE w:val="0"/>
        <w:autoSpaceDN w:val="0"/>
        <w:adjustRightInd w:val="0"/>
        <w:spacing w:after="0" w:line="240" w:lineRule="auto"/>
        <w:jc w:val="both"/>
        <w:rPr>
          <w:sz w:val="24"/>
          <w:szCs w:val="24"/>
        </w:rPr>
      </w:pPr>
      <w:r w:rsidRPr="00EE520D">
        <w:rPr>
          <w:b/>
          <w:bCs/>
          <w:sz w:val="24"/>
          <w:szCs w:val="24"/>
        </w:rPr>
        <w:t>(1)</w:t>
      </w:r>
      <w:r w:rsidRPr="00EE520D">
        <w:rPr>
          <w:sz w:val="24"/>
          <w:szCs w:val="24"/>
        </w:rPr>
        <w:t xml:space="preserve"> Finanțarea investițiilor pe domeniul public se asigură din următoarele surse:</w:t>
      </w:r>
    </w:p>
    <w:p w14:paraId="11D7AEC5" w14:textId="77777777" w:rsidR="002678D0" w:rsidRPr="00EE520D" w:rsidRDefault="002678D0" w:rsidP="00AA5AD3">
      <w:pPr>
        <w:autoSpaceDE w:val="0"/>
        <w:autoSpaceDN w:val="0"/>
        <w:adjustRightInd w:val="0"/>
        <w:spacing w:after="0" w:line="240" w:lineRule="auto"/>
        <w:jc w:val="both"/>
        <w:rPr>
          <w:sz w:val="24"/>
          <w:szCs w:val="24"/>
        </w:rPr>
      </w:pPr>
    </w:p>
    <w:p w14:paraId="1A586587" w14:textId="77777777" w:rsidR="002678D0" w:rsidRPr="00AA5AD3" w:rsidRDefault="002678D0" w:rsidP="00AA5AD3">
      <w:pPr>
        <w:autoSpaceDE w:val="0"/>
        <w:autoSpaceDN w:val="0"/>
        <w:adjustRightInd w:val="0"/>
        <w:spacing w:after="0" w:line="240" w:lineRule="auto"/>
        <w:jc w:val="both"/>
        <w:rPr>
          <w:sz w:val="24"/>
          <w:szCs w:val="24"/>
        </w:rPr>
      </w:pPr>
      <w:r w:rsidRPr="00EE520D">
        <w:rPr>
          <w:sz w:val="24"/>
          <w:szCs w:val="24"/>
        </w:rPr>
        <w:t>a) Fonduri prop</w:t>
      </w:r>
      <w:r w:rsidR="002938A8">
        <w:rPr>
          <w:sz w:val="24"/>
          <w:szCs w:val="24"/>
        </w:rPr>
        <w:t>rii ale operatorului</w:t>
      </w:r>
      <w:r w:rsidRPr="00AA5AD3">
        <w:rPr>
          <w:sz w:val="24"/>
          <w:szCs w:val="24"/>
        </w:rPr>
        <w:t>;</w:t>
      </w:r>
    </w:p>
    <w:p w14:paraId="4C3BBB18" w14:textId="77777777" w:rsidR="002678D0" w:rsidRPr="00AA5AD3" w:rsidRDefault="002678D0" w:rsidP="00AA5AD3">
      <w:pPr>
        <w:autoSpaceDE w:val="0"/>
        <w:autoSpaceDN w:val="0"/>
        <w:adjustRightInd w:val="0"/>
        <w:spacing w:after="0" w:line="240" w:lineRule="auto"/>
        <w:jc w:val="both"/>
        <w:rPr>
          <w:sz w:val="24"/>
          <w:szCs w:val="24"/>
        </w:rPr>
      </w:pPr>
      <w:r w:rsidRPr="00AA5AD3">
        <w:rPr>
          <w:sz w:val="24"/>
          <w:szCs w:val="24"/>
        </w:rPr>
        <w:t>b) Credite bancare fără garantare din partea autorităților administrației publice locale;</w:t>
      </w:r>
    </w:p>
    <w:p w14:paraId="2A855366" w14:textId="77777777" w:rsidR="002678D0" w:rsidRPr="00AA5AD3" w:rsidRDefault="002938A8" w:rsidP="00AA5AD3">
      <w:pPr>
        <w:autoSpaceDE w:val="0"/>
        <w:autoSpaceDN w:val="0"/>
        <w:adjustRightInd w:val="0"/>
        <w:spacing w:after="0" w:line="240" w:lineRule="auto"/>
        <w:jc w:val="both"/>
        <w:rPr>
          <w:sz w:val="24"/>
          <w:szCs w:val="24"/>
        </w:rPr>
      </w:pPr>
      <w:r>
        <w:rPr>
          <w:sz w:val="24"/>
          <w:szCs w:val="24"/>
        </w:rPr>
        <w:t>c</w:t>
      </w:r>
      <w:r w:rsidR="002678D0" w:rsidRPr="00AA5AD3">
        <w:rPr>
          <w:sz w:val="24"/>
          <w:szCs w:val="24"/>
        </w:rPr>
        <w:t xml:space="preserve">) </w:t>
      </w:r>
      <w:r>
        <w:rPr>
          <w:sz w:val="24"/>
          <w:szCs w:val="24"/>
        </w:rPr>
        <w:t>Fonduri</w:t>
      </w:r>
      <w:r w:rsidR="002678D0" w:rsidRPr="00AA5AD3">
        <w:rPr>
          <w:sz w:val="24"/>
          <w:szCs w:val="24"/>
        </w:rPr>
        <w:t xml:space="preserve"> nerambursabil</w:t>
      </w:r>
      <w:r>
        <w:rPr>
          <w:sz w:val="24"/>
          <w:szCs w:val="24"/>
        </w:rPr>
        <w:t>e</w:t>
      </w:r>
      <w:r w:rsidR="002678D0" w:rsidRPr="00AA5AD3">
        <w:rPr>
          <w:sz w:val="24"/>
          <w:szCs w:val="24"/>
        </w:rPr>
        <w:t>;</w:t>
      </w:r>
    </w:p>
    <w:p w14:paraId="57DD3510" w14:textId="77777777" w:rsidR="002678D0" w:rsidRPr="00AA5AD3" w:rsidRDefault="002938A8" w:rsidP="00AA5AD3">
      <w:pPr>
        <w:autoSpaceDE w:val="0"/>
        <w:autoSpaceDN w:val="0"/>
        <w:adjustRightInd w:val="0"/>
        <w:spacing w:after="0" w:line="240" w:lineRule="auto"/>
        <w:jc w:val="both"/>
        <w:rPr>
          <w:sz w:val="24"/>
          <w:szCs w:val="24"/>
        </w:rPr>
      </w:pPr>
      <w:r>
        <w:rPr>
          <w:sz w:val="24"/>
          <w:szCs w:val="24"/>
        </w:rPr>
        <w:t>d</w:t>
      </w:r>
      <w:r w:rsidR="002678D0" w:rsidRPr="00AA5AD3">
        <w:rPr>
          <w:sz w:val="24"/>
          <w:szCs w:val="24"/>
        </w:rPr>
        <w:t xml:space="preserve">) Din </w:t>
      </w:r>
      <w:r>
        <w:rPr>
          <w:sz w:val="24"/>
          <w:szCs w:val="24"/>
        </w:rPr>
        <w:t>profitul operatorului rezultat</w:t>
      </w:r>
      <w:r w:rsidR="002678D0" w:rsidRPr="00AA5AD3">
        <w:rPr>
          <w:sz w:val="24"/>
          <w:szCs w:val="24"/>
        </w:rPr>
        <w:t xml:space="preserve"> din </w:t>
      </w:r>
      <w:r>
        <w:rPr>
          <w:sz w:val="24"/>
          <w:szCs w:val="24"/>
        </w:rPr>
        <w:t>activitatea de parcare</w:t>
      </w:r>
      <w:r w:rsidR="002678D0">
        <w:rPr>
          <w:sz w:val="24"/>
          <w:szCs w:val="24"/>
        </w:rPr>
        <w:t>;</w:t>
      </w:r>
    </w:p>
    <w:p w14:paraId="5C498BD0" w14:textId="77777777" w:rsidR="002678D0" w:rsidRPr="004B041F" w:rsidRDefault="002678D0" w:rsidP="00AA5AD3">
      <w:pPr>
        <w:autoSpaceDE w:val="0"/>
        <w:autoSpaceDN w:val="0"/>
        <w:adjustRightInd w:val="0"/>
        <w:spacing w:after="0" w:line="240" w:lineRule="auto"/>
        <w:jc w:val="both"/>
        <w:rPr>
          <w:rFonts w:ascii="Arial" w:hAnsi="Arial" w:cs="Arial"/>
          <w:b/>
          <w:bCs/>
          <w:color w:val="7030A0"/>
          <w:sz w:val="24"/>
          <w:szCs w:val="24"/>
        </w:rPr>
      </w:pPr>
    </w:p>
    <w:p w14:paraId="0C85A513" w14:textId="77777777" w:rsidR="002678D0" w:rsidRPr="00AA5AD3" w:rsidRDefault="002678D0" w:rsidP="00AA5AD3">
      <w:pPr>
        <w:autoSpaceDE w:val="0"/>
        <w:autoSpaceDN w:val="0"/>
        <w:adjustRightInd w:val="0"/>
        <w:spacing w:after="0" w:line="240" w:lineRule="auto"/>
        <w:jc w:val="both"/>
        <w:rPr>
          <w:sz w:val="24"/>
          <w:szCs w:val="24"/>
        </w:rPr>
      </w:pPr>
      <w:r w:rsidRPr="00861262">
        <w:rPr>
          <w:b/>
          <w:bCs/>
          <w:sz w:val="24"/>
          <w:szCs w:val="24"/>
        </w:rPr>
        <w:t>(2)</w:t>
      </w:r>
      <w:r>
        <w:rPr>
          <w:sz w:val="24"/>
          <w:szCs w:val="24"/>
        </w:rPr>
        <w:t>Investiț</w:t>
      </w:r>
      <w:r w:rsidRPr="00AA5AD3">
        <w:rPr>
          <w:sz w:val="24"/>
          <w:szCs w:val="24"/>
        </w:rPr>
        <w:t xml:space="preserve">iile efectuate de operator pentru </w:t>
      </w:r>
      <w:r>
        <w:rPr>
          <w:sz w:val="24"/>
          <w:szCs w:val="24"/>
        </w:rPr>
        <w:t>reabilitarea, modernizarea ș</w:t>
      </w:r>
      <w:r w:rsidRPr="00AA5AD3">
        <w:rPr>
          <w:sz w:val="24"/>
          <w:szCs w:val="24"/>
        </w:rPr>
        <w:t>i dezvoltarea servic</w:t>
      </w:r>
      <w:r>
        <w:rPr>
          <w:sz w:val="24"/>
          <w:szCs w:val="24"/>
        </w:rPr>
        <w:t>iilor publice de administrare și exploatare a parcă</w:t>
      </w:r>
      <w:r w:rsidRPr="00AA5AD3">
        <w:rPr>
          <w:sz w:val="24"/>
          <w:szCs w:val="24"/>
        </w:rPr>
        <w:t>rilor publice se vor amortiza pe perioada de derular</w:t>
      </w:r>
      <w:r>
        <w:rPr>
          <w:sz w:val="24"/>
          <w:szCs w:val="24"/>
        </w:rPr>
        <w:t>e a contractului de concesiune î</w:t>
      </w:r>
      <w:r w:rsidRPr="00AA5AD3">
        <w:rPr>
          <w:sz w:val="24"/>
          <w:szCs w:val="24"/>
        </w:rPr>
        <w:t>n con</w:t>
      </w:r>
      <w:r>
        <w:rPr>
          <w:sz w:val="24"/>
          <w:szCs w:val="24"/>
        </w:rPr>
        <w:t>formitate cu prevederile legale;</w:t>
      </w:r>
    </w:p>
    <w:p w14:paraId="7E1A7CB3" w14:textId="77777777" w:rsidR="002678D0" w:rsidRPr="004B041F" w:rsidRDefault="002678D0" w:rsidP="004B041F">
      <w:pPr>
        <w:autoSpaceDE w:val="0"/>
        <w:autoSpaceDN w:val="0"/>
        <w:adjustRightInd w:val="0"/>
        <w:spacing w:after="0" w:line="240" w:lineRule="auto"/>
        <w:rPr>
          <w:rFonts w:ascii="Arial" w:hAnsi="Arial" w:cs="Arial"/>
          <w:b/>
          <w:bCs/>
          <w:color w:val="7030A0"/>
          <w:sz w:val="24"/>
          <w:szCs w:val="24"/>
        </w:rPr>
      </w:pPr>
    </w:p>
    <w:p w14:paraId="592EE513" w14:textId="77777777" w:rsidR="002678D0" w:rsidRPr="00AA5AD3" w:rsidRDefault="002678D0" w:rsidP="00AA5AD3">
      <w:pPr>
        <w:autoSpaceDE w:val="0"/>
        <w:autoSpaceDN w:val="0"/>
        <w:adjustRightInd w:val="0"/>
        <w:spacing w:after="0" w:line="240" w:lineRule="auto"/>
        <w:jc w:val="both"/>
        <w:rPr>
          <w:sz w:val="24"/>
          <w:szCs w:val="24"/>
        </w:rPr>
      </w:pPr>
      <w:r w:rsidRPr="00861262">
        <w:rPr>
          <w:b/>
          <w:bCs/>
          <w:sz w:val="24"/>
          <w:szCs w:val="24"/>
        </w:rPr>
        <w:t>(3)</w:t>
      </w:r>
      <w:r>
        <w:rPr>
          <w:sz w:val="24"/>
          <w:szCs w:val="24"/>
        </w:rPr>
        <w:t>Investiț</w:t>
      </w:r>
      <w:r w:rsidRPr="00AA5AD3">
        <w:rPr>
          <w:sz w:val="24"/>
          <w:szCs w:val="24"/>
        </w:rPr>
        <w:t>iile de pe domeniul public</w:t>
      </w:r>
      <w:r>
        <w:rPr>
          <w:sz w:val="24"/>
          <w:szCs w:val="24"/>
        </w:rPr>
        <w:t>, care se realizează</w:t>
      </w:r>
      <w:r w:rsidRPr="00AA5AD3">
        <w:rPr>
          <w:sz w:val="24"/>
          <w:szCs w:val="24"/>
        </w:rPr>
        <w:t xml:space="preserve"> din fonduri proprii ale investitorilor</w:t>
      </w:r>
      <w:r>
        <w:rPr>
          <w:sz w:val="24"/>
          <w:szCs w:val="24"/>
        </w:rPr>
        <w:t>,rămân î</w:t>
      </w:r>
      <w:r w:rsidRPr="00AA5AD3">
        <w:rPr>
          <w:sz w:val="24"/>
          <w:szCs w:val="24"/>
        </w:rPr>
        <w:t>n propriet</w:t>
      </w:r>
      <w:r>
        <w:rPr>
          <w:sz w:val="24"/>
          <w:szCs w:val="24"/>
        </w:rPr>
        <w:t>atea acestora pe perioada derulă</w:t>
      </w:r>
      <w:r w:rsidRPr="00AA5AD3">
        <w:rPr>
          <w:sz w:val="24"/>
          <w:szCs w:val="24"/>
        </w:rPr>
        <w:t xml:space="preserve">rii </w:t>
      </w:r>
      <w:r>
        <w:rPr>
          <w:sz w:val="24"/>
          <w:szCs w:val="24"/>
        </w:rPr>
        <w:t>contractului de concesiune, urmâ</w:t>
      </w:r>
      <w:r w:rsidRPr="00AA5AD3">
        <w:rPr>
          <w:sz w:val="24"/>
          <w:szCs w:val="24"/>
        </w:rPr>
        <w:t xml:space="preserve">nd ca la </w:t>
      </w:r>
      <w:r>
        <w:rPr>
          <w:sz w:val="24"/>
          <w:szCs w:val="24"/>
        </w:rPr>
        <w:t>î</w:t>
      </w:r>
      <w:r w:rsidRPr="00AA5AD3">
        <w:rPr>
          <w:sz w:val="24"/>
          <w:szCs w:val="24"/>
        </w:rPr>
        <w:t>ncetarea contractului</w:t>
      </w:r>
      <w:r>
        <w:rPr>
          <w:sz w:val="24"/>
          <w:szCs w:val="24"/>
        </w:rPr>
        <w:t>, acestea să fie transferate în funcț</w:t>
      </w:r>
      <w:r w:rsidRPr="00AA5AD3">
        <w:rPr>
          <w:sz w:val="24"/>
          <w:szCs w:val="24"/>
        </w:rPr>
        <w:t>ie de categoria de bunuri din care fac</w:t>
      </w:r>
      <w:r>
        <w:rPr>
          <w:sz w:val="24"/>
          <w:szCs w:val="24"/>
        </w:rPr>
        <w:t xml:space="preserve"> parte, direct în patrimoniul Municipiului Tîrgu Mureș;</w:t>
      </w:r>
    </w:p>
    <w:p w14:paraId="7716E217" w14:textId="77777777" w:rsidR="002678D0" w:rsidRPr="004B041F" w:rsidRDefault="002678D0" w:rsidP="004B041F">
      <w:pPr>
        <w:autoSpaceDE w:val="0"/>
        <w:autoSpaceDN w:val="0"/>
        <w:adjustRightInd w:val="0"/>
        <w:spacing w:after="0" w:line="240" w:lineRule="auto"/>
        <w:rPr>
          <w:rFonts w:ascii="Arial" w:hAnsi="Arial" w:cs="Arial"/>
          <w:b/>
          <w:bCs/>
          <w:color w:val="7030A0"/>
          <w:sz w:val="24"/>
          <w:szCs w:val="24"/>
        </w:rPr>
      </w:pPr>
    </w:p>
    <w:p w14:paraId="43EC848A" w14:textId="77777777" w:rsidR="002678D0" w:rsidRPr="00AA5AD3" w:rsidRDefault="002678D0" w:rsidP="00AA5AD3">
      <w:pPr>
        <w:autoSpaceDE w:val="0"/>
        <w:autoSpaceDN w:val="0"/>
        <w:adjustRightInd w:val="0"/>
        <w:spacing w:after="0" w:line="240" w:lineRule="auto"/>
        <w:jc w:val="both"/>
        <w:rPr>
          <w:b/>
          <w:bCs/>
          <w:sz w:val="24"/>
          <w:szCs w:val="24"/>
        </w:rPr>
      </w:pPr>
      <w:r w:rsidRPr="001B5554">
        <w:rPr>
          <w:b/>
          <w:bCs/>
          <w:sz w:val="24"/>
          <w:szCs w:val="24"/>
          <w:highlight w:val="yellow"/>
        </w:rPr>
        <w:t>(4)</w:t>
      </w:r>
      <w:r w:rsidRPr="001B5554">
        <w:rPr>
          <w:sz w:val="24"/>
          <w:szCs w:val="24"/>
          <w:highlight w:val="yellow"/>
        </w:rPr>
        <w:t xml:space="preserve"> Investițiile preconizate a se realiza pe domeniul public sunt:</w:t>
      </w:r>
    </w:p>
    <w:p w14:paraId="63A58975" w14:textId="77777777" w:rsidR="002678D0" w:rsidRPr="00AA5AD3" w:rsidRDefault="002678D0" w:rsidP="00AA5AD3">
      <w:pPr>
        <w:autoSpaceDE w:val="0"/>
        <w:autoSpaceDN w:val="0"/>
        <w:adjustRightInd w:val="0"/>
        <w:spacing w:after="0" w:line="240" w:lineRule="auto"/>
        <w:jc w:val="both"/>
        <w:rPr>
          <w:b/>
          <w:bCs/>
          <w:sz w:val="24"/>
          <w:szCs w:val="24"/>
        </w:rPr>
      </w:pPr>
    </w:p>
    <w:p w14:paraId="609739D9" w14:textId="77777777" w:rsidR="002678D0" w:rsidRPr="000C6D3B" w:rsidRDefault="002678D0" w:rsidP="00AA5AD3">
      <w:pPr>
        <w:autoSpaceDE w:val="0"/>
        <w:autoSpaceDN w:val="0"/>
        <w:adjustRightInd w:val="0"/>
        <w:spacing w:after="0" w:line="240" w:lineRule="auto"/>
        <w:jc w:val="both"/>
        <w:rPr>
          <w:sz w:val="24"/>
          <w:szCs w:val="24"/>
        </w:rPr>
      </w:pPr>
      <w:r>
        <w:rPr>
          <w:sz w:val="24"/>
          <w:szCs w:val="24"/>
        </w:rPr>
        <w:t xml:space="preserve">a) </w:t>
      </w:r>
      <w:r w:rsidRPr="000C6D3B">
        <w:rPr>
          <w:sz w:val="24"/>
          <w:szCs w:val="24"/>
        </w:rPr>
        <w:t>indicatoarele de parcare cu plată și cele adiționale acestora;</w:t>
      </w:r>
    </w:p>
    <w:p w14:paraId="24932CB3" w14:textId="77777777" w:rsidR="002678D0" w:rsidRPr="000C6D3B" w:rsidRDefault="001B5554" w:rsidP="00AA5AD3">
      <w:pPr>
        <w:autoSpaceDE w:val="0"/>
        <w:autoSpaceDN w:val="0"/>
        <w:adjustRightInd w:val="0"/>
        <w:spacing w:after="0" w:line="240" w:lineRule="auto"/>
        <w:jc w:val="both"/>
        <w:rPr>
          <w:sz w:val="24"/>
          <w:szCs w:val="24"/>
        </w:rPr>
      </w:pPr>
      <w:r>
        <w:rPr>
          <w:sz w:val="24"/>
          <w:szCs w:val="24"/>
        </w:rPr>
        <w:t>b</w:t>
      </w:r>
      <w:r w:rsidR="002678D0" w:rsidRPr="000C6D3B">
        <w:rPr>
          <w:sz w:val="24"/>
          <w:szCs w:val="24"/>
        </w:rPr>
        <w:t>) aparatura automată de taxat, dotată cu diferite opțiuni de plată a utilizării parcării</w:t>
      </w:r>
      <w:r w:rsidR="008B6A88" w:rsidRPr="000C6D3B">
        <w:rPr>
          <w:sz w:val="24"/>
          <w:szCs w:val="24"/>
        </w:rPr>
        <w:t xml:space="preserve"> în Zona 0 și parcările incintă</w:t>
      </w:r>
      <w:r w:rsidR="002678D0" w:rsidRPr="000C6D3B">
        <w:rPr>
          <w:sz w:val="24"/>
          <w:szCs w:val="24"/>
        </w:rPr>
        <w:t>;</w:t>
      </w:r>
    </w:p>
    <w:p w14:paraId="3D2693F6" w14:textId="77777777" w:rsidR="002678D0" w:rsidRPr="000C6D3B" w:rsidRDefault="00387897" w:rsidP="00AA5AD3">
      <w:pPr>
        <w:autoSpaceDE w:val="0"/>
        <w:autoSpaceDN w:val="0"/>
        <w:adjustRightInd w:val="0"/>
        <w:spacing w:after="0" w:line="240" w:lineRule="auto"/>
        <w:jc w:val="both"/>
        <w:rPr>
          <w:sz w:val="24"/>
          <w:szCs w:val="24"/>
        </w:rPr>
      </w:pPr>
      <w:r>
        <w:rPr>
          <w:sz w:val="24"/>
          <w:szCs w:val="24"/>
        </w:rPr>
        <w:t>c</w:t>
      </w:r>
      <w:r w:rsidR="002678D0" w:rsidRPr="000C6D3B">
        <w:rPr>
          <w:sz w:val="24"/>
          <w:szCs w:val="24"/>
        </w:rPr>
        <w:t>) identificarea de noi locuri de parcare;</w:t>
      </w:r>
    </w:p>
    <w:p w14:paraId="0C072268" w14:textId="77777777" w:rsidR="002678D0" w:rsidRDefault="002678D0" w:rsidP="008C51C4">
      <w:pPr>
        <w:autoSpaceDE w:val="0"/>
        <w:autoSpaceDN w:val="0"/>
        <w:adjustRightInd w:val="0"/>
        <w:spacing w:after="0" w:line="240" w:lineRule="auto"/>
        <w:jc w:val="both"/>
        <w:rPr>
          <w:sz w:val="24"/>
          <w:szCs w:val="24"/>
        </w:rPr>
      </w:pPr>
    </w:p>
    <w:p w14:paraId="08BFA1B0" w14:textId="77777777" w:rsidR="002678D0" w:rsidRPr="00EE520D" w:rsidRDefault="002678D0" w:rsidP="008C51C4">
      <w:pPr>
        <w:autoSpaceDE w:val="0"/>
        <w:autoSpaceDN w:val="0"/>
        <w:adjustRightInd w:val="0"/>
        <w:spacing w:after="0" w:line="240" w:lineRule="auto"/>
        <w:jc w:val="both"/>
        <w:rPr>
          <w:sz w:val="24"/>
          <w:szCs w:val="24"/>
        </w:rPr>
      </w:pPr>
    </w:p>
    <w:p w14:paraId="3AAA8F5D" w14:textId="77777777" w:rsidR="002678D0" w:rsidRPr="00EE520D" w:rsidRDefault="002678D0" w:rsidP="008751EF">
      <w:pPr>
        <w:autoSpaceDE w:val="0"/>
        <w:autoSpaceDN w:val="0"/>
        <w:adjustRightInd w:val="0"/>
        <w:spacing w:after="0" w:line="240" w:lineRule="auto"/>
        <w:jc w:val="both"/>
        <w:rPr>
          <w:b/>
          <w:bCs/>
          <w:sz w:val="24"/>
          <w:szCs w:val="24"/>
        </w:rPr>
      </w:pPr>
      <w:r w:rsidRPr="00FA5333">
        <w:rPr>
          <w:b/>
          <w:bCs/>
          <w:sz w:val="24"/>
          <w:szCs w:val="24"/>
          <w:highlight w:val="lightGray"/>
          <w:lang w:val="ro-RO"/>
        </w:rPr>
        <w:t xml:space="preserve">CAPITOLUL X – </w:t>
      </w:r>
      <w:r w:rsidRPr="00FA5333">
        <w:rPr>
          <w:b/>
          <w:bCs/>
          <w:sz w:val="24"/>
          <w:szCs w:val="24"/>
          <w:highlight w:val="lightGray"/>
        </w:rPr>
        <w:t>Regimul bunurilor utilizate de operatori în derularea concesiunii</w:t>
      </w:r>
    </w:p>
    <w:p w14:paraId="3C4AC5FE" w14:textId="77777777" w:rsidR="002678D0" w:rsidRPr="00425E7D" w:rsidRDefault="002678D0" w:rsidP="008751EF">
      <w:pPr>
        <w:autoSpaceDE w:val="0"/>
        <w:autoSpaceDN w:val="0"/>
        <w:adjustRightInd w:val="0"/>
        <w:spacing w:after="0" w:line="240" w:lineRule="auto"/>
        <w:jc w:val="both"/>
        <w:rPr>
          <w:b/>
          <w:bCs/>
          <w:sz w:val="24"/>
          <w:szCs w:val="24"/>
        </w:rPr>
      </w:pPr>
    </w:p>
    <w:p w14:paraId="1B9A67A2" w14:textId="77777777" w:rsidR="002678D0" w:rsidRPr="00425E7D" w:rsidRDefault="002678D0" w:rsidP="008751EF">
      <w:pPr>
        <w:autoSpaceDE w:val="0"/>
        <w:autoSpaceDN w:val="0"/>
        <w:adjustRightInd w:val="0"/>
        <w:spacing w:after="0" w:line="240" w:lineRule="auto"/>
        <w:jc w:val="both"/>
        <w:rPr>
          <w:sz w:val="24"/>
          <w:szCs w:val="24"/>
        </w:rPr>
      </w:pPr>
      <w:r w:rsidRPr="00425E7D">
        <w:rPr>
          <w:sz w:val="24"/>
          <w:szCs w:val="24"/>
        </w:rPr>
        <w:t>(1) Bunurile din patrimoniul public se preiau pe bază de proces verbal de predare-primire;</w:t>
      </w:r>
    </w:p>
    <w:p w14:paraId="0D867AD6" w14:textId="77777777" w:rsidR="002678D0" w:rsidRPr="00425E7D" w:rsidRDefault="002678D0" w:rsidP="008751EF">
      <w:pPr>
        <w:autoSpaceDE w:val="0"/>
        <w:autoSpaceDN w:val="0"/>
        <w:adjustRightInd w:val="0"/>
        <w:spacing w:after="0" w:line="240" w:lineRule="auto"/>
        <w:jc w:val="both"/>
        <w:rPr>
          <w:sz w:val="24"/>
          <w:szCs w:val="24"/>
        </w:rPr>
      </w:pPr>
    </w:p>
    <w:p w14:paraId="7B231411" w14:textId="77777777" w:rsidR="002678D0" w:rsidRPr="00425E7D" w:rsidRDefault="002678D0" w:rsidP="00425E7D">
      <w:pPr>
        <w:autoSpaceDE w:val="0"/>
        <w:autoSpaceDN w:val="0"/>
        <w:adjustRightInd w:val="0"/>
        <w:spacing w:after="0" w:line="240" w:lineRule="auto"/>
        <w:jc w:val="both"/>
        <w:rPr>
          <w:sz w:val="24"/>
          <w:szCs w:val="24"/>
        </w:rPr>
      </w:pPr>
      <w:r w:rsidRPr="00425E7D">
        <w:rPr>
          <w:sz w:val="24"/>
          <w:szCs w:val="24"/>
        </w:rPr>
        <w:t>(2) Operatorul este obligat să efectueze întreținerea, reparațiile curente și accidentale, precum și cele capitale ce se impun, la bunurile din patrimoniul public menționate în procesul verbal de predare-primire;</w:t>
      </w:r>
    </w:p>
    <w:p w14:paraId="0BC5D673" w14:textId="77777777" w:rsidR="002678D0" w:rsidRPr="00425E7D" w:rsidRDefault="002678D0" w:rsidP="008751EF">
      <w:pPr>
        <w:autoSpaceDE w:val="0"/>
        <w:autoSpaceDN w:val="0"/>
        <w:adjustRightInd w:val="0"/>
        <w:spacing w:after="0" w:line="240" w:lineRule="auto"/>
        <w:jc w:val="both"/>
        <w:rPr>
          <w:sz w:val="24"/>
          <w:szCs w:val="24"/>
        </w:rPr>
      </w:pPr>
    </w:p>
    <w:p w14:paraId="3FC0C06F" w14:textId="77777777" w:rsidR="002678D0" w:rsidRPr="00425E7D" w:rsidRDefault="002678D0" w:rsidP="008751EF">
      <w:pPr>
        <w:autoSpaceDE w:val="0"/>
        <w:autoSpaceDN w:val="0"/>
        <w:adjustRightInd w:val="0"/>
        <w:spacing w:after="0" w:line="240" w:lineRule="auto"/>
        <w:jc w:val="both"/>
        <w:rPr>
          <w:sz w:val="24"/>
          <w:szCs w:val="24"/>
        </w:rPr>
      </w:pPr>
      <w:r w:rsidRPr="00676D3C">
        <w:rPr>
          <w:sz w:val="24"/>
          <w:szCs w:val="24"/>
        </w:rPr>
        <w:lastRenderedPageBreak/>
        <w:t xml:space="preserve">(3) Operatorul va scoate din funcțiune mijloacele fixe aparținând patrimoniului concesionat în baza legislației în vigoare și va înlocui aceste mijloace, pentru asigurarea </w:t>
      </w:r>
      <w:r w:rsidR="00676D3C" w:rsidRPr="00676D3C">
        <w:rPr>
          <w:sz w:val="24"/>
          <w:szCs w:val="24"/>
        </w:rPr>
        <w:t>bunei funcționări a serviciului</w:t>
      </w:r>
      <w:r w:rsidR="00676D3C">
        <w:rPr>
          <w:sz w:val="24"/>
          <w:szCs w:val="24"/>
          <w:highlight w:val="yellow"/>
        </w:rPr>
        <w:t>,</w:t>
      </w:r>
      <w:r w:rsidR="00676D3C" w:rsidRPr="00676D3C">
        <w:rPr>
          <w:sz w:val="24"/>
          <w:szCs w:val="24"/>
          <w:highlight w:val="yellow"/>
        </w:rPr>
        <w:t xml:space="preserve"> daca este cazul</w:t>
      </w:r>
    </w:p>
    <w:p w14:paraId="60A3472D" w14:textId="77777777" w:rsidR="002678D0" w:rsidRPr="00425E7D" w:rsidRDefault="002678D0" w:rsidP="008751EF">
      <w:pPr>
        <w:autoSpaceDE w:val="0"/>
        <w:autoSpaceDN w:val="0"/>
        <w:adjustRightInd w:val="0"/>
        <w:spacing w:after="0" w:line="240" w:lineRule="auto"/>
        <w:jc w:val="both"/>
        <w:rPr>
          <w:sz w:val="24"/>
          <w:szCs w:val="24"/>
        </w:rPr>
      </w:pPr>
    </w:p>
    <w:p w14:paraId="72EE75EA" w14:textId="77777777" w:rsidR="002678D0" w:rsidRPr="00425E7D" w:rsidRDefault="002678D0" w:rsidP="008751EF">
      <w:pPr>
        <w:autoSpaceDE w:val="0"/>
        <w:autoSpaceDN w:val="0"/>
        <w:adjustRightInd w:val="0"/>
        <w:spacing w:after="0" w:line="240" w:lineRule="auto"/>
        <w:jc w:val="both"/>
        <w:rPr>
          <w:sz w:val="24"/>
          <w:szCs w:val="24"/>
        </w:rPr>
      </w:pPr>
      <w:r w:rsidRPr="00425E7D">
        <w:rPr>
          <w:sz w:val="24"/>
          <w:szCs w:val="24"/>
        </w:rPr>
        <w:t>(4) Operatorul va transmite anual situația patrimoniului public, la data de 31 decembrie, menționând și modificările privind acest patrimoniu, pentru a fi înscrise în contabilitatea concedentului;</w:t>
      </w:r>
    </w:p>
    <w:p w14:paraId="412E99C7" w14:textId="77777777" w:rsidR="002678D0" w:rsidRPr="00425E7D" w:rsidRDefault="002678D0" w:rsidP="008751EF">
      <w:pPr>
        <w:autoSpaceDE w:val="0"/>
        <w:autoSpaceDN w:val="0"/>
        <w:adjustRightInd w:val="0"/>
        <w:spacing w:after="0" w:line="240" w:lineRule="auto"/>
        <w:jc w:val="both"/>
        <w:rPr>
          <w:sz w:val="24"/>
          <w:szCs w:val="24"/>
        </w:rPr>
      </w:pPr>
    </w:p>
    <w:p w14:paraId="33CE463A" w14:textId="77777777" w:rsidR="002678D0" w:rsidRPr="00425E7D" w:rsidRDefault="002678D0" w:rsidP="008751EF">
      <w:pPr>
        <w:autoSpaceDE w:val="0"/>
        <w:autoSpaceDN w:val="0"/>
        <w:adjustRightInd w:val="0"/>
        <w:spacing w:after="0" w:line="240" w:lineRule="auto"/>
        <w:jc w:val="both"/>
        <w:rPr>
          <w:sz w:val="24"/>
          <w:szCs w:val="24"/>
        </w:rPr>
      </w:pPr>
      <w:r w:rsidRPr="00425E7D">
        <w:rPr>
          <w:sz w:val="24"/>
          <w:szCs w:val="24"/>
        </w:rPr>
        <w:t>(5) În contractul de delegare a gestiunii vor fi precizate, în mod distinct, categoriile de bunuri</w:t>
      </w:r>
      <w:r w:rsidR="00E573DD">
        <w:rPr>
          <w:sz w:val="24"/>
          <w:szCs w:val="24"/>
        </w:rPr>
        <w:t xml:space="preserve"> </w:t>
      </w:r>
      <w:r w:rsidRPr="00425E7D">
        <w:rPr>
          <w:sz w:val="24"/>
          <w:szCs w:val="24"/>
        </w:rPr>
        <w:t>ce vor fi utilizate de operator în derularea concesiunii, respectiv:</w:t>
      </w:r>
    </w:p>
    <w:p w14:paraId="0B68FE3C" w14:textId="77777777" w:rsidR="002678D0" w:rsidRPr="00425E7D" w:rsidRDefault="002678D0" w:rsidP="008751EF">
      <w:pPr>
        <w:autoSpaceDE w:val="0"/>
        <w:autoSpaceDN w:val="0"/>
        <w:adjustRightInd w:val="0"/>
        <w:spacing w:after="0" w:line="240" w:lineRule="auto"/>
        <w:jc w:val="both"/>
        <w:rPr>
          <w:b/>
          <w:bCs/>
          <w:color w:val="7030A0"/>
          <w:sz w:val="24"/>
          <w:szCs w:val="24"/>
        </w:rPr>
      </w:pPr>
    </w:p>
    <w:p w14:paraId="55EDEB22" w14:textId="77777777" w:rsidR="002678D0" w:rsidRPr="000C6D3B" w:rsidRDefault="002678D0" w:rsidP="0070357E">
      <w:pPr>
        <w:autoSpaceDE w:val="0"/>
        <w:autoSpaceDN w:val="0"/>
        <w:adjustRightInd w:val="0"/>
        <w:spacing w:after="0" w:line="240" w:lineRule="auto"/>
        <w:jc w:val="both"/>
        <w:rPr>
          <w:sz w:val="24"/>
          <w:szCs w:val="24"/>
        </w:rPr>
      </w:pPr>
      <w:r w:rsidRPr="0070357E">
        <w:rPr>
          <w:sz w:val="24"/>
          <w:szCs w:val="24"/>
        </w:rPr>
        <w:t xml:space="preserve">a) bunurile de retur, care revin de plin drept, gratuit și libere de orice sarcini autorității publice locale, la expirarea contractului; acestea sunt constituite din parcările publice propriu-zise. Sunt bunuri de retur bunurile care au facut obiectul delegării gestiunii, precum și cele care au rezultat în </w:t>
      </w:r>
      <w:r w:rsidR="00676D3C">
        <w:rPr>
          <w:sz w:val="24"/>
          <w:szCs w:val="24"/>
        </w:rPr>
        <w:t xml:space="preserve">urma investițiilor </w:t>
      </w:r>
      <w:r w:rsidRPr="0070357E">
        <w:rPr>
          <w:sz w:val="24"/>
          <w:szCs w:val="24"/>
        </w:rPr>
        <w:t xml:space="preserve">impuse </w:t>
      </w:r>
      <w:r w:rsidRPr="000C6D3B">
        <w:rPr>
          <w:sz w:val="24"/>
          <w:szCs w:val="24"/>
        </w:rPr>
        <w:t xml:space="preserve">prin caietul de sarcini, inclusiv dotărilor de monitorizare a </w:t>
      </w:r>
      <w:r w:rsidRPr="00676D3C">
        <w:rPr>
          <w:sz w:val="24"/>
          <w:szCs w:val="24"/>
          <w:highlight w:val="yellow"/>
        </w:rPr>
        <w:t>p</w:t>
      </w:r>
      <w:r w:rsidR="00387897">
        <w:rPr>
          <w:sz w:val="24"/>
          <w:szCs w:val="24"/>
          <w:highlight w:val="yellow"/>
        </w:rPr>
        <w:t xml:space="preserve">arcărilor ( </w:t>
      </w:r>
      <w:r w:rsidRPr="00676D3C">
        <w:rPr>
          <w:bCs/>
          <w:sz w:val="24"/>
          <w:szCs w:val="24"/>
          <w:highlight w:val="yellow"/>
        </w:rPr>
        <w:t xml:space="preserve"> procesele verbale de contravenție, fotografiile și filmările dovadă a contravențiilor, indicatoarele pentru parcările publice cu plată și indicatoarele adiționale, aparatura electronică </w:t>
      </w:r>
      <w:r w:rsidR="00676D3C" w:rsidRPr="00676D3C">
        <w:rPr>
          <w:bCs/>
          <w:sz w:val="24"/>
          <w:szCs w:val="24"/>
          <w:highlight w:val="yellow"/>
        </w:rPr>
        <w:t>mobile</w:t>
      </w:r>
      <w:r w:rsidR="00676D3C" w:rsidRPr="00676D3C">
        <w:rPr>
          <w:sz w:val="24"/>
          <w:szCs w:val="24"/>
          <w:highlight w:val="yellow"/>
        </w:rPr>
        <w:t>,</w:t>
      </w:r>
      <w:r w:rsidRPr="00676D3C">
        <w:rPr>
          <w:sz w:val="24"/>
          <w:szCs w:val="24"/>
          <w:highlight w:val="yellow"/>
        </w:rPr>
        <w:t xml:space="preserve"> site-ul web și aplicația mobilă).</w:t>
      </w:r>
      <w:r w:rsidRPr="000C6D3B">
        <w:rPr>
          <w:bCs/>
          <w:sz w:val="24"/>
          <w:szCs w:val="24"/>
        </w:rPr>
        <w:t>Toate bunurile se vor preda autorității publice în condiții perfecte/ optime de funcționare, cu revizia la zi.</w:t>
      </w:r>
    </w:p>
    <w:p w14:paraId="23625F0E" w14:textId="77777777" w:rsidR="002678D0" w:rsidRPr="000C6D3B" w:rsidRDefault="002678D0" w:rsidP="008751EF">
      <w:pPr>
        <w:autoSpaceDE w:val="0"/>
        <w:autoSpaceDN w:val="0"/>
        <w:adjustRightInd w:val="0"/>
        <w:spacing w:after="0" w:line="240" w:lineRule="auto"/>
        <w:jc w:val="both"/>
        <w:rPr>
          <w:bCs/>
          <w:sz w:val="24"/>
          <w:szCs w:val="24"/>
        </w:rPr>
      </w:pPr>
    </w:p>
    <w:p w14:paraId="0FE55E8D" w14:textId="77777777" w:rsidR="002678D0" w:rsidRPr="000C6D3B" w:rsidRDefault="002678D0" w:rsidP="008751EF">
      <w:pPr>
        <w:autoSpaceDE w:val="0"/>
        <w:autoSpaceDN w:val="0"/>
        <w:adjustRightInd w:val="0"/>
        <w:spacing w:after="0" w:line="240" w:lineRule="auto"/>
        <w:jc w:val="both"/>
        <w:rPr>
          <w:bCs/>
          <w:sz w:val="24"/>
          <w:szCs w:val="24"/>
        </w:rPr>
      </w:pPr>
      <w:r w:rsidRPr="000C6D3B">
        <w:rPr>
          <w:sz w:val="24"/>
          <w:szCs w:val="24"/>
        </w:rPr>
        <w:t xml:space="preserve">b) bunurile de preluare care, la expirarea contractului de delegare, pot reveni autorității publice locale, în măsura în care, aceasta din urmă își manifestă intenția de a prelua bunurile respective în schimbul plății unei compensații egale cu valoarea contabilă actualizată. Sunt bunuri de preluare, bunurile care au aparținut concesionarului și au fost utilizate de către acesta pe durata concesiunii – </w:t>
      </w:r>
      <w:r w:rsidRPr="000C6D3B">
        <w:rPr>
          <w:bCs/>
          <w:sz w:val="24"/>
          <w:szCs w:val="24"/>
        </w:rPr>
        <w:t>barierele, gheretele parcărilor incintă</w:t>
      </w:r>
      <w:r w:rsidR="003E431C" w:rsidRPr="000C6D3B">
        <w:rPr>
          <w:bCs/>
          <w:sz w:val="24"/>
          <w:szCs w:val="24"/>
        </w:rPr>
        <w:t xml:space="preserve">, camerele video de detectare a prezenței autovehiculelor cu softul </w:t>
      </w:r>
      <w:r w:rsidR="00387897">
        <w:rPr>
          <w:bCs/>
          <w:sz w:val="24"/>
          <w:szCs w:val="24"/>
        </w:rPr>
        <w:t>afferent;</w:t>
      </w:r>
    </w:p>
    <w:p w14:paraId="6D68FF1E" w14:textId="77777777" w:rsidR="002678D0" w:rsidRPr="000C6D3B" w:rsidRDefault="002678D0" w:rsidP="00D44C46">
      <w:pPr>
        <w:autoSpaceDE w:val="0"/>
        <w:autoSpaceDN w:val="0"/>
        <w:adjustRightInd w:val="0"/>
        <w:spacing w:after="0" w:line="240" w:lineRule="auto"/>
        <w:jc w:val="both"/>
        <w:rPr>
          <w:sz w:val="24"/>
          <w:szCs w:val="24"/>
        </w:rPr>
      </w:pPr>
      <w:r w:rsidRPr="000C6D3B">
        <w:rPr>
          <w:sz w:val="24"/>
          <w:szCs w:val="24"/>
        </w:rPr>
        <w:t xml:space="preserve">c) bunurile proprii care, la expirarea contractului de concesiune, rămân în proprietatea concesionarului. Sunt bunuri proprii, bunurile care au aparținut concesionarului și au fost folosite de către acesta pe durata concesiunii, cu excepția celor prevazute la lit. B, </w:t>
      </w:r>
      <w:r w:rsidRPr="000C6D3B">
        <w:rPr>
          <w:bCs/>
          <w:sz w:val="24"/>
          <w:szCs w:val="24"/>
        </w:rPr>
        <w:t>barierele, gheretele parcărilor incintă</w:t>
      </w:r>
      <w:r w:rsidRPr="000C6D3B">
        <w:rPr>
          <w:sz w:val="24"/>
          <w:szCs w:val="24"/>
        </w:rPr>
        <w:t>;</w:t>
      </w:r>
    </w:p>
    <w:p w14:paraId="70100F11" w14:textId="77777777" w:rsidR="002678D0" w:rsidRPr="00D44C46" w:rsidRDefault="002678D0" w:rsidP="00D44C46">
      <w:pPr>
        <w:autoSpaceDE w:val="0"/>
        <w:autoSpaceDN w:val="0"/>
        <w:adjustRightInd w:val="0"/>
        <w:spacing w:after="0" w:line="240" w:lineRule="auto"/>
        <w:jc w:val="both"/>
        <w:rPr>
          <w:sz w:val="24"/>
          <w:szCs w:val="24"/>
        </w:rPr>
      </w:pPr>
    </w:p>
    <w:p w14:paraId="331EF20B" w14:textId="77777777" w:rsidR="002678D0" w:rsidRDefault="002678D0" w:rsidP="008C51C4">
      <w:pPr>
        <w:autoSpaceDE w:val="0"/>
        <w:autoSpaceDN w:val="0"/>
        <w:adjustRightInd w:val="0"/>
        <w:spacing w:after="0" w:line="240" w:lineRule="auto"/>
        <w:jc w:val="both"/>
        <w:rPr>
          <w:sz w:val="24"/>
          <w:szCs w:val="24"/>
        </w:rPr>
      </w:pPr>
    </w:p>
    <w:p w14:paraId="45385501" w14:textId="77777777" w:rsidR="002678D0" w:rsidRPr="00EE520D" w:rsidRDefault="002678D0" w:rsidP="008C51C4">
      <w:pPr>
        <w:autoSpaceDE w:val="0"/>
        <w:autoSpaceDN w:val="0"/>
        <w:adjustRightInd w:val="0"/>
        <w:spacing w:after="0" w:line="240" w:lineRule="auto"/>
        <w:jc w:val="both"/>
        <w:rPr>
          <w:sz w:val="24"/>
          <w:szCs w:val="24"/>
        </w:rPr>
      </w:pPr>
    </w:p>
    <w:p w14:paraId="1D21EC5E" w14:textId="77777777" w:rsidR="002678D0" w:rsidRPr="00EE520D" w:rsidRDefault="002678D0" w:rsidP="008751EF">
      <w:pPr>
        <w:autoSpaceDE w:val="0"/>
        <w:autoSpaceDN w:val="0"/>
        <w:adjustRightInd w:val="0"/>
        <w:spacing w:after="0" w:line="240" w:lineRule="auto"/>
        <w:jc w:val="both"/>
        <w:rPr>
          <w:b/>
          <w:bCs/>
          <w:sz w:val="24"/>
          <w:szCs w:val="24"/>
        </w:rPr>
      </w:pPr>
      <w:r w:rsidRPr="00FA5333">
        <w:rPr>
          <w:b/>
          <w:bCs/>
          <w:sz w:val="24"/>
          <w:szCs w:val="24"/>
          <w:highlight w:val="lightGray"/>
          <w:lang w:val="ro-RO"/>
        </w:rPr>
        <w:t xml:space="preserve">CAPITOLUL XI – </w:t>
      </w:r>
      <w:r w:rsidRPr="00FA5333">
        <w:rPr>
          <w:b/>
          <w:bCs/>
          <w:sz w:val="24"/>
          <w:szCs w:val="24"/>
          <w:highlight w:val="lightGray"/>
        </w:rPr>
        <w:t>Clauze financiare și de asigurări</w:t>
      </w:r>
    </w:p>
    <w:p w14:paraId="3975A64B" w14:textId="77777777" w:rsidR="002678D0" w:rsidRPr="00423B49" w:rsidRDefault="002678D0" w:rsidP="008751EF">
      <w:pPr>
        <w:autoSpaceDE w:val="0"/>
        <w:autoSpaceDN w:val="0"/>
        <w:adjustRightInd w:val="0"/>
        <w:spacing w:after="0" w:line="240" w:lineRule="auto"/>
        <w:jc w:val="both"/>
        <w:rPr>
          <w:b/>
          <w:bCs/>
          <w:color w:val="000000"/>
          <w:sz w:val="24"/>
          <w:szCs w:val="24"/>
        </w:rPr>
      </w:pPr>
    </w:p>
    <w:p w14:paraId="71796468" w14:textId="77777777" w:rsidR="002678D0" w:rsidRPr="00423B49" w:rsidRDefault="002678D0" w:rsidP="008751EF">
      <w:pPr>
        <w:autoSpaceDE w:val="0"/>
        <w:autoSpaceDN w:val="0"/>
        <w:adjustRightInd w:val="0"/>
        <w:spacing w:after="0" w:line="240" w:lineRule="auto"/>
        <w:jc w:val="both"/>
        <w:rPr>
          <w:color w:val="000000"/>
          <w:sz w:val="24"/>
          <w:szCs w:val="24"/>
        </w:rPr>
      </w:pPr>
      <w:r w:rsidRPr="00423B49">
        <w:rPr>
          <w:b/>
          <w:bCs/>
          <w:color w:val="000000"/>
          <w:sz w:val="24"/>
          <w:szCs w:val="24"/>
        </w:rPr>
        <w:t xml:space="preserve">(1) </w:t>
      </w:r>
      <w:r>
        <w:rPr>
          <w:color w:val="000000"/>
          <w:sz w:val="24"/>
          <w:szCs w:val="24"/>
        </w:rPr>
        <w:t>Investițiile menționate se supun obligațiilor ș</w:t>
      </w:r>
      <w:r w:rsidRPr="00423B49">
        <w:rPr>
          <w:color w:val="000000"/>
          <w:sz w:val="24"/>
          <w:szCs w:val="24"/>
        </w:rPr>
        <w:t>i clauzelor impuse de</w:t>
      </w:r>
      <w:r>
        <w:rPr>
          <w:color w:val="000000"/>
          <w:sz w:val="24"/>
          <w:szCs w:val="24"/>
        </w:rPr>
        <w:t xml:space="preserve"> finanț</w:t>
      </w:r>
      <w:r w:rsidRPr="00423B49">
        <w:rPr>
          <w:color w:val="000000"/>
          <w:sz w:val="24"/>
          <w:szCs w:val="24"/>
        </w:rPr>
        <w:t>atori pentru fiec</w:t>
      </w:r>
      <w:r>
        <w:rPr>
          <w:color w:val="000000"/>
          <w:sz w:val="24"/>
          <w:szCs w:val="24"/>
        </w:rPr>
        <w:t>are modalitate de finanțare;</w:t>
      </w:r>
    </w:p>
    <w:p w14:paraId="590DEFD4" w14:textId="77777777" w:rsidR="002678D0" w:rsidRPr="00423B49" w:rsidRDefault="002678D0" w:rsidP="008751EF">
      <w:pPr>
        <w:autoSpaceDE w:val="0"/>
        <w:autoSpaceDN w:val="0"/>
        <w:adjustRightInd w:val="0"/>
        <w:spacing w:after="0" w:line="240" w:lineRule="auto"/>
        <w:jc w:val="both"/>
        <w:rPr>
          <w:color w:val="000000"/>
          <w:sz w:val="24"/>
          <w:szCs w:val="24"/>
        </w:rPr>
      </w:pPr>
    </w:p>
    <w:p w14:paraId="06B67036" w14:textId="77777777" w:rsidR="002678D0" w:rsidRPr="00423B49" w:rsidRDefault="002678D0" w:rsidP="008751EF">
      <w:pPr>
        <w:autoSpaceDE w:val="0"/>
        <w:autoSpaceDN w:val="0"/>
        <w:adjustRightInd w:val="0"/>
        <w:spacing w:after="0" w:line="240" w:lineRule="auto"/>
        <w:jc w:val="both"/>
        <w:rPr>
          <w:color w:val="000000"/>
          <w:sz w:val="24"/>
          <w:szCs w:val="24"/>
        </w:rPr>
      </w:pPr>
      <w:r w:rsidRPr="00423B49">
        <w:rPr>
          <w:b/>
          <w:bCs/>
          <w:color w:val="000000"/>
          <w:sz w:val="24"/>
          <w:szCs w:val="24"/>
        </w:rPr>
        <w:t xml:space="preserve">(2) </w:t>
      </w:r>
      <w:r w:rsidRPr="00423B49">
        <w:rPr>
          <w:color w:val="000000"/>
          <w:sz w:val="24"/>
          <w:szCs w:val="24"/>
        </w:rPr>
        <w:t>Operatorul este obligat s</w:t>
      </w:r>
      <w:r>
        <w:rPr>
          <w:color w:val="000000"/>
          <w:sz w:val="24"/>
          <w:szCs w:val="24"/>
        </w:rPr>
        <w:t>ă încheie și să onoreze contractele de asigură</w:t>
      </w:r>
      <w:r w:rsidRPr="00423B49">
        <w:rPr>
          <w:color w:val="000000"/>
          <w:sz w:val="24"/>
          <w:szCs w:val="24"/>
        </w:rPr>
        <w:t>ri pentru mijloacele din patrimoniului propriu</w:t>
      </w:r>
      <w:r>
        <w:rPr>
          <w:color w:val="000000"/>
          <w:sz w:val="24"/>
          <w:szCs w:val="24"/>
        </w:rPr>
        <w:t>, conform legislației în vigoare privind asigurările;</w:t>
      </w:r>
    </w:p>
    <w:p w14:paraId="1FFB7314" w14:textId="77777777" w:rsidR="002678D0" w:rsidRPr="00423B49" w:rsidRDefault="002678D0" w:rsidP="008751EF">
      <w:pPr>
        <w:autoSpaceDE w:val="0"/>
        <w:autoSpaceDN w:val="0"/>
        <w:adjustRightInd w:val="0"/>
        <w:spacing w:after="0" w:line="240" w:lineRule="auto"/>
        <w:jc w:val="both"/>
        <w:rPr>
          <w:color w:val="000000"/>
          <w:sz w:val="24"/>
          <w:szCs w:val="24"/>
        </w:rPr>
      </w:pPr>
    </w:p>
    <w:p w14:paraId="0C7A873B" w14:textId="77777777" w:rsidR="002678D0" w:rsidRDefault="002678D0" w:rsidP="008F64DF">
      <w:pPr>
        <w:autoSpaceDE w:val="0"/>
        <w:autoSpaceDN w:val="0"/>
        <w:adjustRightInd w:val="0"/>
        <w:spacing w:after="0" w:line="240" w:lineRule="auto"/>
        <w:jc w:val="both"/>
        <w:rPr>
          <w:b/>
          <w:bCs/>
          <w:sz w:val="24"/>
          <w:szCs w:val="24"/>
        </w:rPr>
      </w:pPr>
    </w:p>
    <w:p w14:paraId="53A2A86A" w14:textId="77777777" w:rsidR="002678D0" w:rsidRPr="00EE520D" w:rsidRDefault="002678D0" w:rsidP="008F64DF">
      <w:pPr>
        <w:autoSpaceDE w:val="0"/>
        <w:autoSpaceDN w:val="0"/>
        <w:adjustRightInd w:val="0"/>
        <w:spacing w:after="0" w:line="240" w:lineRule="auto"/>
        <w:jc w:val="both"/>
        <w:rPr>
          <w:b/>
          <w:bCs/>
          <w:sz w:val="24"/>
          <w:szCs w:val="24"/>
        </w:rPr>
      </w:pPr>
      <w:r w:rsidRPr="00FA5333">
        <w:rPr>
          <w:b/>
          <w:bCs/>
          <w:sz w:val="24"/>
          <w:szCs w:val="24"/>
          <w:highlight w:val="lightGray"/>
        </w:rPr>
        <w:t>CAPITOLUL XII - Redevența</w:t>
      </w:r>
    </w:p>
    <w:p w14:paraId="2223DD60" w14:textId="77777777" w:rsidR="002678D0" w:rsidRPr="00EE520D" w:rsidRDefault="002678D0" w:rsidP="008F64DF">
      <w:pPr>
        <w:autoSpaceDE w:val="0"/>
        <w:autoSpaceDN w:val="0"/>
        <w:adjustRightInd w:val="0"/>
        <w:spacing w:after="0" w:line="240" w:lineRule="auto"/>
        <w:jc w:val="both"/>
        <w:rPr>
          <w:sz w:val="24"/>
          <w:szCs w:val="24"/>
        </w:rPr>
      </w:pPr>
    </w:p>
    <w:p w14:paraId="54F070CF" w14:textId="77777777" w:rsidR="002678D0" w:rsidRPr="008F64DF" w:rsidRDefault="002678D0" w:rsidP="008F64DF">
      <w:pPr>
        <w:autoSpaceDE w:val="0"/>
        <w:autoSpaceDN w:val="0"/>
        <w:adjustRightInd w:val="0"/>
        <w:spacing w:after="0" w:line="240" w:lineRule="auto"/>
        <w:jc w:val="both"/>
        <w:rPr>
          <w:sz w:val="24"/>
          <w:szCs w:val="24"/>
        </w:rPr>
      </w:pPr>
      <w:r w:rsidRPr="00EE520D">
        <w:rPr>
          <w:sz w:val="24"/>
          <w:szCs w:val="24"/>
        </w:rPr>
        <w:lastRenderedPageBreak/>
        <w:t>(1) Redevența anuală reprezintă suma</w:t>
      </w:r>
      <w:r w:rsidRPr="008F64DF">
        <w:rPr>
          <w:sz w:val="24"/>
          <w:szCs w:val="24"/>
        </w:rPr>
        <w:t xml:space="preserve"> datorată de către operator concedentului în schimbul transmiterii dreptului de administrare și exploatare a parcărilor publice.</w:t>
      </w:r>
    </w:p>
    <w:p w14:paraId="2724933C" w14:textId="37459A56" w:rsidR="002678D0" w:rsidRPr="008F64DF" w:rsidRDefault="002678D0" w:rsidP="008F64DF">
      <w:pPr>
        <w:autoSpaceDE w:val="0"/>
        <w:autoSpaceDN w:val="0"/>
        <w:adjustRightInd w:val="0"/>
        <w:spacing w:after="0" w:line="240" w:lineRule="auto"/>
        <w:jc w:val="both"/>
        <w:rPr>
          <w:b/>
          <w:bCs/>
          <w:color w:val="7030A0"/>
          <w:sz w:val="24"/>
          <w:szCs w:val="24"/>
        </w:rPr>
      </w:pPr>
      <w:r w:rsidRPr="008F64DF">
        <w:rPr>
          <w:sz w:val="24"/>
          <w:szCs w:val="24"/>
        </w:rPr>
        <w:t xml:space="preserve">Redevența se va stabili prin </w:t>
      </w:r>
      <w:r w:rsidR="002938A8">
        <w:rPr>
          <w:sz w:val="24"/>
          <w:szCs w:val="24"/>
        </w:rPr>
        <w:t xml:space="preserve">H.C.L. și va fi prevăzută în </w:t>
      </w:r>
      <w:r w:rsidRPr="008F64DF">
        <w:rPr>
          <w:sz w:val="24"/>
          <w:szCs w:val="24"/>
        </w:rPr>
        <w:t xml:space="preserve">contractul de concesiune, care va fi încheiat cu </w:t>
      </w:r>
      <w:r w:rsidR="00510729">
        <w:rPr>
          <w:sz w:val="24"/>
          <w:szCs w:val="24"/>
        </w:rPr>
        <w:t>S.C. Administrator Imobile și Piețe S.R.L.</w:t>
      </w:r>
      <w:r w:rsidRPr="000C6D3B">
        <w:rPr>
          <w:sz w:val="24"/>
          <w:szCs w:val="24"/>
        </w:rPr>
        <w:t xml:space="preserve"> </w:t>
      </w:r>
      <w:r w:rsidR="0035360C" w:rsidRPr="000C6D3B">
        <w:rPr>
          <w:sz w:val="24"/>
          <w:szCs w:val="24"/>
        </w:rPr>
        <w:t xml:space="preserve">pentru un număr de </w:t>
      </w:r>
      <w:r w:rsidR="009F18C9">
        <w:rPr>
          <w:sz w:val="24"/>
          <w:szCs w:val="24"/>
        </w:rPr>
        <w:t>4978</w:t>
      </w:r>
      <w:r w:rsidR="0035360C" w:rsidRPr="000C6D3B">
        <w:rPr>
          <w:sz w:val="24"/>
          <w:szCs w:val="24"/>
        </w:rPr>
        <w:t xml:space="preserve"> de locuri de </w:t>
      </w:r>
      <w:proofErr w:type="gramStart"/>
      <w:r w:rsidR="0035360C" w:rsidRPr="000C6D3B">
        <w:rPr>
          <w:sz w:val="24"/>
          <w:szCs w:val="24"/>
        </w:rPr>
        <w:t xml:space="preserve">parcare </w:t>
      </w:r>
      <w:r w:rsidR="002938A8">
        <w:rPr>
          <w:sz w:val="24"/>
          <w:szCs w:val="24"/>
        </w:rPr>
        <w:t>.</w:t>
      </w:r>
      <w:proofErr w:type="gramEnd"/>
    </w:p>
    <w:p w14:paraId="41313D10" w14:textId="77777777" w:rsidR="002678D0" w:rsidRDefault="002678D0" w:rsidP="008F64DF">
      <w:pPr>
        <w:autoSpaceDE w:val="0"/>
        <w:autoSpaceDN w:val="0"/>
        <w:adjustRightInd w:val="0"/>
        <w:spacing w:after="0" w:line="240" w:lineRule="auto"/>
        <w:jc w:val="both"/>
        <w:rPr>
          <w:b/>
          <w:bCs/>
          <w:color w:val="7030A0"/>
          <w:sz w:val="24"/>
          <w:szCs w:val="24"/>
        </w:rPr>
      </w:pPr>
    </w:p>
    <w:p w14:paraId="1900679B" w14:textId="77777777" w:rsidR="002678D0" w:rsidRPr="008F64DF" w:rsidRDefault="002678D0" w:rsidP="008F64DF">
      <w:pPr>
        <w:autoSpaceDE w:val="0"/>
        <w:autoSpaceDN w:val="0"/>
        <w:adjustRightInd w:val="0"/>
        <w:spacing w:after="0" w:line="240" w:lineRule="auto"/>
        <w:jc w:val="both"/>
        <w:rPr>
          <w:sz w:val="24"/>
          <w:szCs w:val="24"/>
        </w:rPr>
      </w:pPr>
      <w:r w:rsidRPr="008F64DF">
        <w:rPr>
          <w:sz w:val="24"/>
          <w:szCs w:val="24"/>
        </w:rPr>
        <w:t>(2) Actualizarea redevenței se va face anual, cu procentul de creștere a tarifelor;</w:t>
      </w:r>
    </w:p>
    <w:p w14:paraId="3F936227" w14:textId="77777777" w:rsidR="002678D0" w:rsidRPr="008F64DF" w:rsidRDefault="002678D0" w:rsidP="008F64DF">
      <w:pPr>
        <w:autoSpaceDE w:val="0"/>
        <w:autoSpaceDN w:val="0"/>
        <w:adjustRightInd w:val="0"/>
        <w:spacing w:after="0" w:line="240" w:lineRule="auto"/>
        <w:jc w:val="both"/>
        <w:rPr>
          <w:sz w:val="24"/>
          <w:szCs w:val="24"/>
        </w:rPr>
      </w:pPr>
    </w:p>
    <w:p w14:paraId="14293887" w14:textId="77777777" w:rsidR="002678D0" w:rsidRPr="008F64DF" w:rsidRDefault="002678D0" w:rsidP="008F64DF">
      <w:pPr>
        <w:autoSpaceDE w:val="0"/>
        <w:autoSpaceDN w:val="0"/>
        <w:adjustRightInd w:val="0"/>
        <w:spacing w:after="0" w:line="240" w:lineRule="auto"/>
        <w:jc w:val="both"/>
        <w:rPr>
          <w:sz w:val="24"/>
          <w:szCs w:val="24"/>
        </w:rPr>
      </w:pPr>
      <w:r w:rsidRPr="008F64DF">
        <w:rPr>
          <w:sz w:val="24"/>
          <w:szCs w:val="24"/>
        </w:rPr>
        <w:t>(3) Redevența poate fi modificată proporțional cu creșterea sau descreșterea numărului locurilor de parcare;</w:t>
      </w:r>
    </w:p>
    <w:p w14:paraId="0C6A5C07" w14:textId="77777777" w:rsidR="002678D0" w:rsidRPr="000C6D3B" w:rsidRDefault="002678D0" w:rsidP="008F64DF">
      <w:pPr>
        <w:autoSpaceDE w:val="0"/>
        <w:autoSpaceDN w:val="0"/>
        <w:adjustRightInd w:val="0"/>
        <w:spacing w:after="0" w:line="240" w:lineRule="auto"/>
        <w:jc w:val="both"/>
        <w:rPr>
          <w:bCs/>
          <w:sz w:val="24"/>
          <w:szCs w:val="24"/>
        </w:rPr>
      </w:pPr>
    </w:p>
    <w:p w14:paraId="675928DF" w14:textId="77777777" w:rsidR="00510729" w:rsidRDefault="002678D0" w:rsidP="008F64DF">
      <w:pPr>
        <w:autoSpaceDE w:val="0"/>
        <w:autoSpaceDN w:val="0"/>
        <w:adjustRightInd w:val="0"/>
        <w:spacing w:after="0" w:line="240" w:lineRule="auto"/>
        <w:jc w:val="both"/>
        <w:rPr>
          <w:sz w:val="24"/>
          <w:szCs w:val="24"/>
        </w:rPr>
      </w:pPr>
      <w:r w:rsidRPr="000C6D3B">
        <w:rPr>
          <w:sz w:val="24"/>
          <w:szCs w:val="24"/>
        </w:rPr>
        <w:t xml:space="preserve">(4) Redevența se va </w:t>
      </w:r>
      <w:r w:rsidR="00960D11" w:rsidRPr="000C6D3B">
        <w:rPr>
          <w:sz w:val="24"/>
          <w:szCs w:val="24"/>
        </w:rPr>
        <w:t>achita</w:t>
      </w:r>
      <w:r w:rsidR="00510729">
        <w:rPr>
          <w:sz w:val="24"/>
          <w:szCs w:val="24"/>
        </w:rPr>
        <w:t xml:space="preserve"> trimestrial până la data de 10 ale lunii următoare</w:t>
      </w:r>
    </w:p>
    <w:p w14:paraId="6281D2EB" w14:textId="77777777" w:rsidR="002678D0" w:rsidRPr="000C6D3B" w:rsidRDefault="00510729" w:rsidP="008F64DF">
      <w:pPr>
        <w:autoSpaceDE w:val="0"/>
        <w:autoSpaceDN w:val="0"/>
        <w:adjustRightInd w:val="0"/>
        <w:spacing w:after="0" w:line="240" w:lineRule="auto"/>
        <w:jc w:val="both"/>
        <w:rPr>
          <w:sz w:val="24"/>
          <w:szCs w:val="24"/>
        </w:rPr>
      </w:pPr>
      <w:r w:rsidRPr="000C6D3B">
        <w:rPr>
          <w:sz w:val="24"/>
          <w:szCs w:val="24"/>
        </w:rPr>
        <w:t xml:space="preserve"> </w:t>
      </w:r>
      <w:r w:rsidR="002678D0" w:rsidRPr="000C6D3B">
        <w:rPr>
          <w:sz w:val="24"/>
          <w:szCs w:val="24"/>
        </w:rPr>
        <w:t>(</w:t>
      </w:r>
      <w:r>
        <w:rPr>
          <w:sz w:val="24"/>
          <w:szCs w:val="24"/>
        </w:rPr>
        <w:t>5</w:t>
      </w:r>
      <w:r w:rsidR="002678D0" w:rsidRPr="000C6D3B">
        <w:rPr>
          <w:sz w:val="24"/>
          <w:szCs w:val="24"/>
        </w:rPr>
        <w:t xml:space="preserve">) Neplata redevenței sau executarea cu întârziere a acestei obligații, dă dreptul concedentului să ceară concesionarului penalități în cuantum de </w:t>
      </w:r>
      <w:r w:rsidR="002678D0" w:rsidRPr="000C6D3B">
        <w:rPr>
          <w:bCs/>
          <w:sz w:val="24"/>
          <w:szCs w:val="24"/>
        </w:rPr>
        <w:t>0</w:t>
      </w:r>
      <w:proofErr w:type="gramStart"/>
      <w:r w:rsidR="002678D0" w:rsidRPr="000C6D3B">
        <w:rPr>
          <w:bCs/>
          <w:sz w:val="24"/>
          <w:szCs w:val="24"/>
        </w:rPr>
        <w:t>,1</w:t>
      </w:r>
      <w:proofErr w:type="gramEnd"/>
      <w:r w:rsidR="002678D0" w:rsidRPr="000C6D3B">
        <w:rPr>
          <w:bCs/>
          <w:sz w:val="24"/>
          <w:szCs w:val="24"/>
        </w:rPr>
        <w:t xml:space="preserve"> % pe zi</w:t>
      </w:r>
      <w:r w:rsidR="002678D0" w:rsidRPr="000C6D3B">
        <w:rPr>
          <w:sz w:val="24"/>
          <w:szCs w:val="24"/>
        </w:rPr>
        <w:t xml:space="preserve"> din plata restantă. Plățile se vor considera efectuate prioritar în contul penalităților (până </w:t>
      </w:r>
      <w:proofErr w:type="gramStart"/>
      <w:r w:rsidR="002678D0" w:rsidRPr="000C6D3B">
        <w:rPr>
          <w:sz w:val="24"/>
          <w:szCs w:val="24"/>
        </w:rPr>
        <w:t>la plata</w:t>
      </w:r>
      <w:proofErr w:type="gramEnd"/>
      <w:r w:rsidR="002678D0" w:rsidRPr="000C6D3B">
        <w:rPr>
          <w:sz w:val="24"/>
          <w:szCs w:val="24"/>
        </w:rPr>
        <w:t xml:space="preserve"> integrală a acestora) și numai după aceea în contul redevenței restante;</w:t>
      </w:r>
    </w:p>
    <w:p w14:paraId="29856E65" w14:textId="77777777" w:rsidR="002678D0" w:rsidRPr="00FA5333" w:rsidRDefault="002678D0" w:rsidP="008F64DF">
      <w:pPr>
        <w:autoSpaceDE w:val="0"/>
        <w:autoSpaceDN w:val="0"/>
        <w:adjustRightInd w:val="0"/>
        <w:spacing w:after="0" w:line="240" w:lineRule="auto"/>
        <w:jc w:val="both"/>
        <w:rPr>
          <w:sz w:val="24"/>
          <w:szCs w:val="24"/>
        </w:rPr>
      </w:pPr>
    </w:p>
    <w:p w14:paraId="7EE8D72E" w14:textId="77777777" w:rsidR="002678D0" w:rsidRPr="00FA5333" w:rsidRDefault="002678D0" w:rsidP="008F64DF">
      <w:pPr>
        <w:autoSpaceDE w:val="0"/>
        <w:autoSpaceDN w:val="0"/>
        <w:adjustRightInd w:val="0"/>
        <w:spacing w:after="0" w:line="240" w:lineRule="auto"/>
        <w:jc w:val="both"/>
        <w:rPr>
          <w:sz w:val="24"/>
          <w:szCs w:val="24"/>
        </w:rPr>
      </w:pPr>
      <w:r w:rsidRPr="00FA5333">
        <w:rPr>
          <w:sz w:val="24"/>
          <w:szCs w:val="24"/>
        </w:rPr>
        <w:t>(</w:t>
      </w:r>
      <w:r w:rsidR="00510729">
        <w:rPr>
          <w:sz w:val="24"/>
          <w:szCs w:val="24"/>
        </w:rPr>
        <w:t>6</w:t>
      </w:r>
      <w:r w:rsidRPr="00FA5333">
        <w:rPr>
          <w:sz w:val="24"/>
          <w:szCs w:val="24"/>
        </w:rPr>
        <w:t>) Cumularea penalităților până la o suma echivalentă cu cuantumul redevenței neachitate la scadență, atrage desființarea de drept a contractului, fără a mai fi necesară punerea în întârziere sau îndeplinirea vreunei alte formalități prealabile;</w:t>
      </w:r>
    </w:p>
    <w:p w14:paraId="4593EC48" w14:textId="77777777" w:rsidR="002678D0" w:rsidRPr="00FA5333" w:rsidRDefault="002678D0" w:rsidP="008F64DF">
      <w:pPr>
        <w:autoSpaceDE w:val="0"/>
        <w:autoSpaceDN w:val="0"/>
        <w:adjustRightInd w:val="0"/>
        <w:spacing w:after="0" w:line="240" w:lineRule="auto"/>
        <w:jc w:val="both"/>
        <w:rPr>
          <w:sz w:val="24"/>
          <w:szCs w:val="24"/>
        </w:rPr>
      </w:pPr>
    </w:p>
    <w:p w14:paraId="56DC67A3" w14:textId="77777777" w:rsidR="006C10A5" w:rsidRPr="00FA5333" w:rsidRDefault="003412C5" w:rsidP="006C10A5">
      <w:pPr>
        <w:autoSpaceDE w:val="0"/>
        <w:autoSpaceDN w:val="0"/>
        <w:adjustRightInd w:val="0"/>
        <w:spacing w:after="0" w:line="240" w:lineRule="auto"/>
        <w:jc w:val="both"/>
        <w:rPr>
          <w:sz w:val="24"/>
          <w:szCs w:val="24"/>
        </w:rPr>
      </w:pPr>
      <w:r w:rsidRPr="00FA5333">
        <w:rPr>
          <w:sz w:val="24"/>
          <w:szCs w:val="24"/>
        </w:rPr>
        <w:t xml:space="preserve"> </w:t>
      </w:r>
      <w:r>
        <w:rPr>
          <w:sz w:val="24"/>
          <w:szCs w:val="24"/>
        </w:rPr>
        <w:t>(</w:t>
      </w:r>
      <w:r w:rsidR="00510729">
        <w:rPr>
          <w:sz w:val="24"/>
          <w:szCs w:val="24"/>
        </w:rPr>
        <w:t>7</w:t>
      </w:r>
      <w:r w:rsidR="006C10A5" w:rsidRPr="00FA5333">
        <w:rPr>
          <w:sz w:val="24"/>
          <w:szCs w:val="24"/>
        </w:rPr>
        <w:t>) Concesionarul serviciului își asumă riscurile contractului în exclusivitate.</w:t>
      </w:r>
    </w:p>
    <w:p w14:paraId="6080BE1E" w14:textId="77777777" w:rsidR="006C10A5" w:rsidRDefault="006C10A5" w:rsidP="006C10A5">
      <w:pPr>
        <w:autoSpaceDE w:val="0"/>
        <w:autoSpaceDN w:val="0"/>
        <w:adjustRightInd w:val="0"/>
        <w:spacing w:after="0" w:line="240" w:lineRule="auto"/>
        <w:jc w:val="both"/>
        <w:rPr>
          <w:color w:val="0000FF"/>
          <w:sz w:val="24"/>
          <w:szCs w:val="24"/>
        </w:rPr>
      </w:pPr>
    </w:p>
    <w:p w14:paraId="460A5FF0" w14:textId="77777777" w:rsidR="002678D0" w:rsidRDefault="002678D0" w:rsidP="008C51C4">
      <w:pPr>
        <w:autoSpaceDE w:val="0"/>
        <w:autoSpaceDN w:val="0"/>
        <w:adjustRightInd w:val="0"/>
        <w:spacing w:after="0" w:line="240" w:lineRule="auto"/>
        <w:jc w:val="both"/>
        <w:rPr>
          <w:sz w:val="24"/>
          <w:szCs w:val="24"/>
        </w:rPr>
      </w:pPr>
    </w:p>
    <w:p w14:paraId="170F4844" w14:textId="77777777" w:rsidR="002678D0" w:rsidRPr="00EE520D" w:rsidRDefault="002678D0" w:rsidP="008C51C4">
      <w:pPr>
        <w:autoSpaceDE w:val="0"/>
        <w:autoSpaceDN w:val="0"/>
        <w:adjustRightInd w:val="0"/>
        <w:spacing w:after="0" w:line="240" w:lineRule="auto"/>
        <w:jc w:val="both"/>
        <w:rPr>
          <w:sz w:val="24"/>
          <w:szCs w:val="24"/>
        </w:rPr>
      </w:pPr>
    </w:p>
    <w:p w14:paraId="40541685" w14:textId="77777777" w:rsidR="002678D0" w:rsidRPr="00EE520D" w:rsidRDefault="002678D0" w:rsidP="0085179B">
      <w:pPr>
        <w:autoSpaceDE w:val="0"/>
        <w:autoSpaceDN w:val="0"/>
        <w:adjustRightInd w:val="0"/>
        <w:spacing w:after="0" w:line="240" w:lineRule="auto"/>
        <w:jc w:val="both"/>
        <w:rPr>
          <w:b/>
          <w:bCs/>
          <w:sz w:val="24"/>
          <w:szCs w:val="24"/>
        </w:rPr>
      </w:pPr>
      <w:r w:rsidRPr="00FA5333">
        <w:rPr>
          <w:b/>
          <w:bCs/>
          <w:sz w:val="24"/>
          <w:szCs w:val="24"/>
          <w:highlight w:val="lightGray"/>
          <w:lang w:val="ro-RO"/>
        </w:rPr>
        <w:t xml:space="preserve">CAPITOLUL XIII – </w:t>
      </w:r>
      <w:r w:rsidRPr="00FA5333">
        <w:rPr>
          <w:b/>
          <w:bCs/>
          <w:sz w:val="24"/>
          <w:szCs w:val="24"/>
          <w:highlight w:val="lightGray"/>
        </w:rPr>
        <w:t>Condiții de exploatare a serviciilor publice de administrare a parcărilor în Municipiul Tîrgu Mureș</w:t>
      </w:r>
    </w:p>
    <w:p w14:paraId="74F0C088" w14:textId="77777777" w:rsidR="002678D0" w:rsidRPr="00EE520D" w:rsidRDefault="002678D0" w:rsidP="0085179B">
      <w:pPr>
        <w:autoSpaceDE w:val="0"/>
        <w:autoSpaceDN w:val="0"/>
        <w:adjustRightInd w:val="0"/>
        <w:spacing w:after="0" w:line="240" w:lineRule="auto"/>
        <w:jc w:val="both"/>
        <w:rPr>
          <w:b/>
          <w:bCs/>
          <w:sz w:val="24"/>
          <w:szCs w:val="24"/>
        </w:rPr>
      </w:pPr>
    </w:p>
    <w:p w14:paraId="531727E7" w14:textId="77777777" w:rsidR="002678D0" w:rsidRPr="00EE520D" w:rsidRDefault="002678D0" w:rsidP="0085179B">
      <w:pPr>
        <w:autoSpaceDE w:val="0"/>
        <w:autoSpaceDN w:val="0"/>
        <w:adjustRightInd w:val="0"/>
        <w:spacing w:after="0" w:line="240" w:lineRule="auto"/>
        <w:jc w:val="both"/>
        <w:rPr>
          <w:b/>
          <w:bCs/>
          <w:sz w:val="24"/>
          <w:szCs w:val="24"/>
        </w:rPr>
      </w:pPr>
      <w:r w:rsidRPr="00EE520D">
        <w:rPr>
          <w:b/>
          <w:bCs/>
          <w:sz w:val="24"/>
          <w:szCs w:val="24"/>
        </w:rPr>
        <w:t>I. Condiții tehnice</w:t>
      </w:r>
    </w:p>
    <w:p w14:paraId="3A62A48E" w14:textId="77777777" w:rsidR="00510729" w:rsidRDefault="002678D0" w:rsidP="0085179B">
      <w:pPr>
        <w:autoSpaceDE w:val="0"/>
        <w:autoSpaceDN w:val="0"/>
        <w:adjustRightInd w:val="0"/>
        <w:spacing w:after="0" w:line="240" w:lineRule="auto"/>
        <w:ind w:firstLine="1440"/>
        <w:jc w:val="both"/>
        <w:rPr>
          <w:color w:val="000000"/>
          <w:sz w:val="24"/>
          <w:szCs w:val="24"/>
        </w:rPr>
      </w:pPr>
      <w:r>
        <w:rPr>
          <w:color w:val="000000"/>
          <w:sz w:val="24"/>
          <w:szCs w:val="24"/>
        </w:rPr>
        <w:t>În vederea exploatării și administrării parcă</w:t>
      </w:r>
      <w:r w:rsidRPr="0085179B">
        <w:rPr>
          <w:color w:val="000000"/>
          <w:sz w:val="24"/>
          <w:szCs w:val="24"/>
        </w:rPr>
        <w:t>rilor publice</w:t>
      </w:r>
      <w:r>
        <w:rPr>
          <w:color w:val="000000"/>
          <w:sz w:val="24"/>
          <w:szCs w:val="24"/>
        </w:rPr>
        <w:t xml:space="preserve">, operatorul va respecta </w:t>
      </w:r>
      <w:r w:rsidRPr="0085179B">
        <w:rPr>
          <w:color w:val="000000"/>
          <w:sz w:val="24"/>
          <w:szCs w:val="24"/>
        </w:rPr>
        <w:t>Reg</w:t>
      </w:r>
      <w:r>
        <w:rPr>
          <w:color w:val="000000"/>
          <w:sz w:val="24"/>
          <w:szCs w:val="24"/>
        </w:rPr>
        <w:t>ulamentul de exploatare a parcă</w:t>
      </w:r>
      <w:r w:rsidRPr="0085179B">
        <w:rPr>
          <w:color w:val="000000"/>
          <w:sz w:val="24"/>
          <w:szCs w:val="24"/>
        </w:rPr>
        <w:t>rilor publice</w:t>
      </w:r>
      <w:r w:rsidR="00510729">
        <w:rPr>
          <w:color w:val="000000"/>
          <w:sz w:val="24"/>
          <w:szCs w:val="24"/>
        </w:rPr>
        <w:t xml:space="preserve"> cu plată.</w:t>
      </w:r>
    </w:p>
    <w:p w14:paraId="754FBB0B" w14:textId="77777777" w:rsidR="002678D0" w:rsidRPr="0085179B" w:rsidRDefault="002678D0" w:rsidP="0085179B">
      <w:pPr>
        <w:autoSpaceDE w:val="0"/>
        <w:autoSpaceDN w:val="0"/>
        <w:adjustRightInd w:val="0"/>
        <w:spacing w:after="0" w:line="240" w:lineRule="auto"/>
        <w:ind w:firstLine="1440"/>
        <w:jc w:val="both"/>
        <w:rPr>
          <w:color w:val="000000"/>
          <w:sz w:val="24"/>
          <w:szCs w:val="24"/>
        </w:rPr>
      </w:pPr>
      <w:r w:rsidRPr="0085179B">
        <w:rPr>
          <w:color w:val="000000"/>
          <w:sz w:val="24"/>
          <w:szCs w:val="24"/>
        </w:rPr>
        <w:t>În acest sens</w:t>
      </w:r>
      <w:r>
        <w:rPr>
          <w:color w:val="000000"/>
          <w:sz w:val="24"/>
          <w:szCs w:val="24"/>
        </w:rPr>
        <w:t>,</w:t>
      </w:r>
      <w:r w:rsidR="006C10A5">
        <w:rPr>
          <w:color w:val="000000"/>
          <w:sz w:val="24"/>
          <w:szCs w:val="24"/>
        </w:rPr>
        <w:t xml:space="preserve"> operatorul</w:t>
      </w:r>
      <w:r w:rsidRPr="0085179B">
        <w:rPr>
          <w:color w:val="000000"/>
          <w:sz w:val="24"/>
          <w:szCs w:val="24"/>
        </w:rPr>
        <w:t xml:space="preserve"> nu va putea subconcesiona în tot sau în parte obiectul</w:t>
      </w:r>
    </w:p>
    <w:p w14:paraId="0EC77E93" w14:textId="77777777" w:rsidR="003B09BE" w:rsidRDefault="002678D0" w:rsidP="003B09BE">
      <w:pPr>
        <w:autoSpaceDE w:val="0"/>
        <w:autoSpaceDN w:val="0"/>
        <w:adjustRightInd w:val="0"/>
        <w:spacing w:after="0" w:line="240" w:lineRule="auto"/>
        <w:jc w:val="both"/>
        <w:rPr>
          <w:color w:val="000000"/>
          <w:sz w:val="24"/>
          <w:szCs w:val="24"/>
        </w:rPr>
      </w:pPr>
      <w:r w:rsidRPr="0085179B">
        <w:rPr>
          <w:color w:val="000000"/>
          <w:sz w:val="24"/>
          <w:szCs w:val="24"/>
        </w:rPr>
        <w:t>Contractului</w:t>
      </w:r>
      <w:r>
        <w:rPr>
          <w:color w:val="000000"/>
          <w:sz w:val="24"/>
          <w:szCs w:val="24"/>
        </w:rPr>
        <w:t>.</w:t>
      </w:r>
      <w:r w:rsidR="00510729">
        <w:rPr>
          <w:color w:val="000000"/>
          <w:sz w:val="24"/>
          <w:szCs w:val="24"/>
        </w:rPr>
        <w:t xml:space="preserve"> </w:t>
      </w:r>
    </w:p>
    <w:p w14:paraId="164F7E55" w14:textId="77777777" w:rsidR="003E18A1" w:rsidRDefault="003E18A1" w:rsidP="00C34BC9">
      <w:pPr>
        <w:autoSpaceDE w:val="0"/>
        <w:autoSpaceDN w:val="0"/>
        <w:adjustRightInd w:val="0"/>
        <w:spacing w:after="0" w:line="240" w:lineRule="auto"/>
        <w:jc w:val="both"/>
        <w:rPr>
          <w:color w:val="000000"/>
          <w:sz w:val="24"/>
          <w:szCs w:val="24"/>
        </w:rPr>
      </w:pPr>
    </w:p>
    <w:p w14:paraId="02AE4DD0" w14:textId="77777777" w:rsidR="002678D0" w:rsidRDefault="002678D0" w:rsidP="00C34BC9">
      <w:pPr>
        <w:autoSpaceDE w:val="0"/>
        <w:autoSpaceDN w:val="0"/>
        <w:adjustRightInd w:val="0"/>
        <w:spacing w:after="0" w:line="240" w:lineRule="auto"/>
        <w:ind w:firstLine="1440"/>
        <w:jc w:val="both"/>
        <w:rPr>
          <w:color w:val="000000"/>
          <w:sz w:val="24"/>
          <w:szCs w:val="24"/>
        </w:rPr>
      </w:pPr>
      <w:r w:rsidRPr="003E18A1">
        <w:rPr>
          <w:b/>
          <w:color w:val="000000"/>
          <w:sz w:val="24"/>
          <w:szCs w:val="24"/>
        </w:rPr>
        <w:t>Condițiile</w:t>
      </w:r>
      <w:r w:rsidR="00AB1A3E">
        <w:rPr>
          <w:b/>
          <w:color w:val="000000"/>
          <w:sz w:val="24"/>
          <w:szCs w:val="24"/>
        </w:rPr>
        <w:t>/ investițiile</w:t>
      </w:r>
      <w:r w:rsidRPr="003E18A1">
        <w:rPr>
          <w:b/>
          <w:color w:val="000000"/>
          <w:sz w:val="24"/>
          <w:szCs w:val="24"/>
        </w:rPr>
        <w:t xml:space="preserve"> minime generale de exploatare</w:t>
      </w:r>
      <w:r>
        <w:rPr>
          <w:color w:val="000000"/>
          <w:sz w:val="24"/>
          <w:szCs w:val="24"/>
        </w:rPr>
        <w:t xml:space="preserve"> a serviciului care vor f</w:t>
      </w:r>
      <w:r w:rsidRPr="0085179B">
        <w:rPr>
          <w:color w:val="000000"/>
          <w:sz w:val="24"/>
          <w:szCs w:val="24"/>
        </w:rPr>
        <w:t>i asigurate de operator</w:t>
      </w:r>
      <w:r>
        <w:rPr>
          <w:color w:val="000000"/>
          <w:sz w:val="24"/>
          <w:szCs w:val="24"/>
        </w:rPr>
        <w:t xml:space="preserve"> sunt următoarele</w:t>
      </w:r>
      <w:r w:rsidRPr="0085179B">
        <w:rPr>
          <w:color w:val="000000"/>
          <w:sz w:val="24"/>
          <w:szCs w:val="24"/>
        </w:rPr>
        <w:t>:</w:t>
      </w:r>
    </w:p>
    <w:p w14:paraId="73EBCA40" w14:textId="77777777" w:rsidR="00BD0203" w:rsidRDefault="00BD0203" w:rsidP="00C34BC9">
      <w:pPr>
        <w:autoSpaceDE w:val="0"/>
        <w:autoSpaceDN w:val="0"/>
        <w:adjustRightInd w:val="0"/>
        <w:spacing w:after="0" w:line="240" w:lineRule="auto"/>
        <w:ind w:firstLine="1440"/>
        <w:jc w:val="both"/>
        <w:rPr>
          <w:color w:val="000000"/>
          <w:sz w:val="24"/>
          <w:szCs w:val="24"/>
        </w:rPr>
      </w:pPr>
    </w:p>
    <w:p w14:paraId="37BAE11B" w14:textId="77777777" w:rsidR="00361459" w:rsidRPr="003B7E6E" w:rsidRDefault="00361459" w:rsidP="00361459">
      <w:pPr>
        <w:autoSpaceDE w:val="0"/>
        <w:autoSpaceDN w:val="0"/>
        <w:adjustRightInd w:val="0"/>
        <w:spacing w:after="0" w:line="240" w:lineRule="auto"/>
        <w:jc w:val="both"/>
        <w:rPr>
          <w:bCs/>
          <w:color w:val="FF0000"/>
          <w:sz w:val="24"/>
          <w:szCs w:val="24"/>
        </w:rPr>
      </w:pPr>
      <w:r w:rsidRPr="003B7E6E">
        <w:rPr>
          <w:color w:val="000000"/>
          <w:sz w:val="24"/>
          <w:szCs w:val="24"/>
        </w:rPr>
        <w:t xml:space="preserve">a) </w:t>
      </w:r>
      <w:r w:rsidRPr="003B7E6E">
        <w:rPr>
          <w:bCs/>
          <w:color w:val="000000"/>
          <w:sz w:val="24"/>
          <w:szCs w:val="24"/>
        </w:rPr>
        <w:t xml:space="preserve">spații de parcare, </w:t>
      </w:r>
      <w:r w:rsidRPr="003B7E6E">
        <w:rPr>
          <w:color w:val="000000"/>
          <w:sz w:val="24"/>
          <w:szCs w:val="24"/>
        </w:rPr>
        <w:t>operatorul</w:t>
      </w:r>
      <w:r w:rsidRPr="0085179B">
        <w:rPr>
          <w:color w:val="000000"/>
          <w:sz w:val="24"/>
          <w:szCs w:val="24"/>
        </w:rPr>
        <w:t xml:space="preserve"> va asigura marcaje rutiere potrivi</w:t>
      </w:r>
      <w:r w:rsidRPr="001941B9">
        <w:rPr>
          <w:sz w:val="24"/>
          <w:szCs w:val="24"/>
        </w:rPr>
        <w:t xml:space="preserve">t </w:t>
      </w:r>
      <w:r w:rsidRPr="00DE74D7">
        <w:rPr>
          <w:b/>
          <w:bCs/>
          <w:sz w:val="24"/>
          <w:szCs w:val="24"/>
        </w:rPr>
        <w:t>SR 1848-7-2015</w:t>
      </w:r>
      <w:r w:rsidRPr="001941B9">
        <w:rPr>
          <w:sz w:val="24"/>
          <w:szCs w:val="24"/>
        </w:rPr>
        <w:t xml:space="preserve">, iar semnalizarea rutieră conform </w:t>
      </w:r>
      <w:r w:rsidRPr="00DE74D7">
        <w:rPr>
          <w:b/>
          <w:bCs/>
          <w:sz w:val="24"/>
          <w:szCs w:val="24"/>
        </w:rPr>
        <w:t>SR-1848-2011</w:t>
      </w:r>
      <w:r w:rsidRPr="001941B9">
        <w:rPr>
          <w:sz w:val="24"/>
          <w:szCs w:val="24"/>
        </w:rPr>
        <w:t>, precum</w:t>
      </w:r>
      <w:r>
        <w:rPr>
          <w:color w:val="000000"/>
          <w:sz w:val="24"/>
          <w:szCs w:val="24"/>
        </w:rPr>
        <w:t xml:space="preserve"> și un numă</w:t>
      </w:r>
      <w:r w:rsidRPr="0085179B">
        <w:rPr>
          <w:color w:val="000000"/>
          <w:sz w:val="24"/>
          <w:szCs w:val="24"/>
        </w:rPr>
        <w:t>r suficient de indicatoare</w:t>
      </w:r>
      <w:r w:rsidRPr="003B7E6E">
        <w:rPr>
          <w:color w:val="000000"/>
          <w:sz w:val="24"/>
          <w:szCs w:val="24"/>
        </w:rPr>
        <w:t xml:space="preserve">«P cu plată» cu indicatoarele adiționale aferente, </w:t>
      </w:r>
      <w:r w:rsidRPr="003B7E6E">
        <w:rPr>
          <w:sz w:val="24"/>
          <w:szCs w:val="24"/>
        </w:rPr>
        <w:t xml:space="preserve">instalate la cel mult 50 m unul față de altul. </w:t>
      </w:r>
    </w:p>
    <w:p w14:paraId="175A89ED" w14:textId="77777777" w:rsidR="00361459" w:rsidRPr="003B7E6E" w:rsidRDefault="00361459" w:rsidP="00361459">
      <w:pPr>
        <w:autoSpaceDE w:val="0"/>
        <w:autoSpaceDN w:val="0"/>
        <w:adjustRightInd w:val="0"/>
        <w:spacing w:after="0" w:line="240" w:lineRule="auto"/>
        <w:jc w:val="both"/>
        <w:rPr>
          <w:bCs/>
          <w:color w:val="FF0000"/>
          <w:sz w:val="24"/>
          <w:szCs w:val="24"/>
        </w:rPr>
      </w:pPr>
    </w:p>
    <w:p w14:paraId="0769F6A8" w14:textId="77777777" w:rsidR="00611AC0" w:rsidRPr="00FA5333" w:rsidRDefault="003F5112" w:rsidP="00611AC0">
      <w:pPr>
        <w:autoSpaceDE w:val="0"/>
        <w:autoSpaceDN w:val="0"/>
        <w:adjustRightInd w:val="0"/>
        <w:spacing w:after="0" w:line="240" w:lineRule="auto"/>
        <w:jc w:val="both"/>
        <w:rPr>
          <w:sz w:val="24"/>
          <w:szCs w:val="24"/>
        </w:rPr>
      </w:pPr>
      <w:r>
        <w:rPr>
          <w:sz w:val="24"/>
          <w:szCs w:val="24"/>
        </w:rPr>
        <w:t>b</w:t>
      </w:r>
      <w:r w:rsidR="00361459" w:rsidRPr="00FA5333">
        <w:rPr>
          <w:sz w:val="24"/>
          <w:szCs w:val="24"/>
        </w:rPr>
        <w:t>)</w:t>
      </w:r>
      <w:r w:rsidR="00361459" w:rsidRPr="00FA5333">
        <w:rPr>
          <w:bCs/>
          <w:sz w:val="24"/>
          <w:szCs w:val="24"/>
        </w:rPr>
        <w:t xml:space="preserve"> </w:t>
      </w:r>
      <w:proofErr w:type="gramStart"/>
      <w:r w:rsidR="00361459" w:rsidRPr="00FA5333">
        <w:rPr>
          <w:bCs/>
          <w:sz w:val="24"/>
          <w:szCs w:val="24"/>
        </w:rPr>
        <w:t>mijloace</w:t>
      </w:r>
      <w:proofErr w:type="gramEnd"/>
      <w:r w:rsidR="00361459" w:rsidRPr="00FA5333">
        <w:rPr>
          <w:bCs/>
          <w:sz w:val="24"/>
          <w:szCs w:val="24"/>
        </w:rPr>
        <w:t xml:space="preserve"> coercitive de urmărire a rău-platnicilor,</w:t>
      </w:r>
      <w:r w:rsidR="00611AC0" w:rsidRPr="00FA5333">
        <w:rPr>
          <w:sz w:val="24"/>
          <w:szCs w:val="24"/>
        </w:rPr>
        <w:t>concesionarul asigură toate metodele legale de constrângere, fără implicarea directă și financiară a autorității locale contractante, în strictă colaborare cu Poliția Locală, pentru aplicarea sancțiunilor impuse de legislația în vigoare.</w:t>
      </w:r>
    </w:p>
    <w:p w14:paraId="07284F4B" w14:textId="77777777" w:rsidR="00361459" w:rsidRPr="00FA5333" w:rsidRDefault="00361459" w:rsidP="00361459">
      <w:pPr>
        <w:autoSpaceDE w:val="0"/>
        <w:autoSpaceDN w:val="0"/>
        <w:adjustRightInd w:val="0"/>
        <w:spacing w:after="0" w:line="240" w:lineRule="auto"/>
        <w:jc w:val="both"/>
        <w:rPr>
          <w:sz w:val="24"/>
          <w:szCs w:val="24"/>
        </w:rPr>
      </w:pPr>
    </w:p>
    <w:p w14:paraId="3076B5EE" w14:textId="58043CE4" w:rsidR="003412C5" w:rsidRDefault="003F5112" w:rsidP="003412C5">
      <w:pPr>
        <w:autoSpaceDE w:val="0"/>
        <w:autoSpaceDN w:val="0"/>
        <w:adjustRightInd w:val="0"/>
        <w:spacing w:after="0" w:line="240" w:lineRule="auto"/>
        <w:jc w:val="both"/>
        <w:rPr>
          <w:sz w:val="24"/>
          <w:szCs w:val="24"/>
        </w:rPr>
      </w:pPr>
      <w:r>
        <w:rPr>
          <w:sz w:val="24"/>
          <w:szCs w:val="24"/>
        </w:rPr>
        <w:t>c</w:t>
      </w:r>
      <w:r w:rsidR="00361459" w:rsidRPr="00FA5333">
        <w:rPr>
          <w:sz w:val="24"/>
          <w:szCs w:val="24"/>
        </w:rPr>
        <w:t xml:space="preserve">) </w:t>
      </w:r>
      <w:r w:rsidR="002938A8">
        <w:rPr>
          <w:sz w:val="24"/>
          <w:szCs w:val="24"/>
        </w:rPr>
        <w:t>o</w:t>
      </w:r>
      <w:r w:rsidR="00611AC0" w:rsidRPr="00FA5333">
        <w:rPr>
          <w:sz w:val="24"/>
          <w:szCs w:val="24"/>
        </w:rPr>
        <w:t xml:space="preserve">peratorul va </w:t>
      </w:r>
      <w:r w:rsidR="00B45EEB">
        <w:rPr>
          <w:sz w:val="24"/>
          <w:szCs w:val="24"/>
        </w:rPr>
        <w:t>organiza activitatea personalului de</w:t>
      </w:r>
      <w:r w:rsidR="00611AC0" w:rsidRPr="00FA5333">
        <w:rPr>
          <w:sz w:val="24"/>
          <w:szCs w:val="24"/>
        </w:rPr>
        <w:t xml:space="preserve"> la ghișeul de relații cu publicul, astfel încât să se evite aglomerări și va fi dotat cu hardware și software performant, care să permită efectuarea operațiunilor cât mai repede și în condiții de securitate a datelor. </w:t>
      </w:r>
    </w:p>
    <w:p w14:paraId="552E4274" w14:textId="77777777" w:rsidR="002938A8" w:rsidRDefault="002938A8" w:rsidP="003412C5">
      <w:pPr>
        <w:autoSpaceDE w:val="0"/>
        <w:autoSpaceDN w:val="0"/>
        <w:adjustRightInd w:val="0"/>
        <w:spacing w:after="0" w:line="240" w:lineRule="auto"/>
        <w:jc w:val="both"/>
        <w:rPr>
          <w:sz w:val="24"/>
          <w:szCs w:val="24"/>
        </w:rPr>
      </w:pPr>
    </w:p>
    <w:p w14:paraId="6AB8318E" w14:textId="77777777" w:rsidR="00AB1B92" w:rsidRPr="00FA5333" w:rsidRDefault="003412C5" w:rsidP="003412C5">
      <w:pPr>
        <w:autoSpaceDE w:val="0"/>
        <w:autoSpaceDN w:val="0"/>
        <w:adjustRightInd w:val="0"/>
        <w:spacing w:after="0" w:line="240" w:lineRule="auto"/>
        <w:jc w:val="both"/>
        <w:rPr>
          <w:sz w:val="24"/>
          <w:szCs w:val="24"/>
        </w:rPr>
      </w:pPr>
      <w:r>
        <w:rPr>
          <w:sz w:val="24"/>
          <w:szCs w:val="24"/>
        </w:rPr>
        <w:t>d</w:t>
      </w:r>
      <w:r w:rsidR="00AB1B92" w:rsidRPr="00FA5333">
        <w:rPr>
          <w:sz w:val="24"/>
          <w:szCs w:val="24"/>
        </w:rPr>
        <w:t>) operatorul va asigura</w:t>
      </w:r>
      <w:r w:rsidR="00E573DD">
        <w:rPr>
          <w:sz w:val="24"/>
          <w:szCs w:val="24"/>
        </w:rPr>
        <w:t xml:space="preserve"> </w:t>
      </w:r>
      <w:r w:rsidR="00AB1B92" w:rsidRPr="00FA5333">
        <w:rPr>
          <w:sz w:val="24"/>
          <w:szCs w:val="24"/>
        </w:rPr>
        <w:t>funcționarea unui sistem de gestionare a datelor pentru parcări;</w:t>
      </w:r>
    </w:p>
    <w:p w14:paraId="3752177D" w14:textId="77777777" w:rsidR="00052A5D" w:rsidRPr="00FA5333" w:rsidRDefault="00052A5D" w:rsidP="00052A5D">
      <w:pPr>
        <w:autoSpaceDE w:val="0"/>
        <w:autoSpaceDN w:val="0"/>
        <w:adjustRightInd w:val="0"/>
        <w:spacing w:after="0" w:line="240" w:lineRule="auto"/>
        <w:jc w:val="both"/>
        <w:rPr>
          <w:sz w:val="24"/>
          <w:szCs w:val="24"/>
        </w:rPr>
      </w:pPr>
    </w:p>
    <w:p w14:paraId="635BD666" w14:textId="77777777" w:rsidR="00052A5D" w:rsidRPr="00FA5333" w:rsidRDefault="003F5112" w:rsidP="00052A5D">
      <w:pPr>
        <w:autoSpaceDE w:val="0"/>
        <w:autoSpaceDN w:val="0"/>
        <w:adjustRightInd w:val="0"/>
        <w:spacing w:after="0" w:line="240" w:lineRule="auto"/>
        <w:jc w:val="both"/>
        <w:rPr>
          <w:sz w:val="24"/>
          <w:szCs w:val="24"/>
        </w:rPr>
      </w:pPr>
      <w:r>
        <w:rPr>
          <w:sz w:val="24"/>
          <w:szCs w:val="24"/>
        </w:rPr>
        <w:t>e</w:t>
      </w:r>
      <w:r w:rsidR="00052A5D" w:rsidRPr="00FA5333">
        <w:rPr>
          <w:sz w:val="24"/>
          <w:szCs w:val="24"/>
        </w:rPr>
        <w:t>) în toate locurile unde va fi afișat text pentru instrucțiuni, descriere și altele (pe tichete de parcare, abonamente, legitimații, indicatoare rutiere, automate pentru procurarea tichetelor de parcare, aplicație mobilă, site web), pe lângă limba română, vor fi afișate și limbile maghiară și engleză</w:t>
      </w:r>
      <w:r w:rsidR="003412C5">
        <w:rPr>
          <w:sz w:val="24"/>
          <w:szCs w:val="24"/>
        </w:rPr>
        <w:t>;</w:t>
      </w:r>
      <w:r w:rsidR="00052A5D" w:rsidRPr="00FA5333">
        <w:rPr>
          <w:sz w:val="24"/>
          <w:szCs w:val="24"/>
        </w:rPr>
        <w:t xml:space="preserve"> </w:t>
      </w:r>
    </w:p>
    <w:p w14:paraId="553CE58A" w14:textId="77777777" w:rsidR="00AB1B92" w:rsidRPr="00FA5333" w:rsidRDefault="00AB1B92" w:rsidP="00052A5D">
      <w:pPr>
        <w:autoSpaceDE w:val="0"/>
        <w:autoSpaceDN w:val="0"/>
        <w:adjustRightInd w:val="0"/>
        <w:spacing w:after="0" w:line="240" w:lineRule="auto"/>
        <w:jc w:val="both"/>
        <w:rPr>
          <w:sz w:val="24"/>
          <w:szCs w:val="24"/>
        </w:rPr>
      </w:pPr>
    </w:p>
    <w:p w14:paraId="1C3EBAD9" w14:textId="77777777" w:rsidR="00AB1B92" w:rsidRPr="00FA5333" w:rsidRDefault="003F5112" w:rsidP="00AB1B92">
      <w:pPr>
        <w:autoSpaceDE w:val="0"/>
        <w:autoSpaceDN w:val="0"/>
        <w:adjustRightInd w:val="0"/>
        <w:spacing w:after="0" w:line="240" w:lineRule="auto"/>
        <w:jc w:val="both"/>
        <w:rPr>
          <w:sz w:val="24"/>
          <w:szCs w:val="24"/>
        </w:rPr>
      </w:pPr>
      <w:r>
        <w:rPr>
          <w:sz w:val="24"/>
          <w:szCs w:val="24"/>
        </w:rPr>
        <w:t>f</w:t>
      </w:r>
      <w:r w:rsidR="00AB1B92" w:rsidRPr="00FA5333">
        <w:rPr>
          <w:sz w:val="24"/>
          <w:szCs w:val="24"/>
        </w:rPr>
        <w:t>) serviciile de deszăpezire și salubrizare a locurilor de parcare:</w:t>
      </w:r>
    </w:p>
    <w:p w14:paraId="2D92D6E6" w14:textId="77777777" w:rsidR="00AB1B92" w:rsidRPr="00FA5333" w:rsidRDefault="00AB1B92" w:rsidP="00AB1B92">
      <w:pPr>
        <w:autoSpaceDE w:val="0"/>
        <w:autoSpaceDN w:val="0"/>
        <w:adjustRightInd w:val="0"/>
        <w:spacing w:after="0" w:line="240" w:lineRule="auto"/>
        <w:ind w:left="1440"/>
        <w:jc w:val="both"/>
        <w:rPr>
          <w:sz w:val="24"/>
          <w:szCs w:val="24"/>
        </w:rPr>
      </w:pPr>
      <w:r w:rsidRPr="00FA5333">
        <w:rPr>
          <w:sz w:val="24"/>
          <w:szCs w:val="24"/>
        </w:rPr>
        <w:t>Aceste servicii vor f</w:t>
      </w:r>
      <w:r w:rsidR="003412C5">
        <w:rPr>
          <w:sz w:val="24"/>
          <w:szCs w:val="24"/>
        </w:rPr>
        <w:t>i executate de către concedent</w:t>
      </w:r>
      <w:r w:rsidRPr="00FA5333">
        <w:rPr>
          <w:sz w:val="24"/>
          <w:szCs w:val="24"/>
        </w:rPr>
        <w:t>, pe cheltuiala acestuia.</w:t>
      </w:r>
    </w:p>
    <w:p w14:paraId="754AF4A4" w14:textId="77777777" w:rsidR="00AB1B92" w:rsidRPr="00FA5333" w:rsidRDefault="00AB1B92" w:rsidP="00AB1B92">
      <w:pPr>
        <w:autoSpaceDE w:val="0"/>
        <w:autoSpaceDN w:val="0"/>
        <w:adjustRightInd w:val="0"/>
        <w:spacing w:after="0" w:line="240" w:lineRule="auto"/>
        <w:jc w:val="both"/>
        <w:rPr>
          <w:sz w:val="24"/>
          <w:szCs w:val="24"/>
        </w:rPr>
      </w:pPr>
    </w:p>
    <w:p w14:paraId="57983588" w14:textId="77777777" w:rsidR="00AB1B92" w:rsidRPr="00FA5333" w:rsidRDefault="003F5112" w:rsidP="00AB1B92">
      <w:pPr>
        <w:autoSpaceDE w:val="0"/>
        <w:autoSpaceDN w:val="0"/>
        <w:adjustRightInd w:val="0"/>
        <w:spacing w:after="0" w:line="240" w:lineRule="auto"/>
        <w:jc w:val="both"/>
        <w:rPr>
          <w:sz w:val="24"/>
          <w:szCs w:val="24"/>
        </w:rPr>
      </w:pPr>
      <w:r>
        <w:rPr>
          <w:sz w:val="24"/>
          <w:szCs w:val="24"/>
        </w:rPr>
        <w:t>g</w:t>
      </w:r>
      <w:r w:rsidR="00AB1B92" w:rsidRPr="00FA5333">
        <w:rPr>
          <w:sz w:val="24"/>
          <w:szCs w:val="24"/>
        </w:rPr>
        <w:t>) întreținerea fizică a spațiilor de parcare:</w:t>
      </w:r>
    </w:p>
    <w:p w14:paraId="054A8949" w14:textId="77777777" w:rsidR="00AB1B92" w:rsidRPr="00FA5333" w:rsidRDefault="00AB1B92" w:rsidP="00AB1B92">
      <w:pPr>
        <w:pStyle w:val="ListParagraph"/>
        <w:autoSpaceDE w:val="0"/>
        <w:autoSpaceDN w:val="0"/>
        <w:adjustRightInd w:val="0"/>
        <w:spacing w:after="0" w:line="240" w:lineRule="auto"/>
        <w:ind w:left="0" w:firstLine="1440"/>
        <w:jc w:val="both"/>
        <w:rPr>
          <w:sz w:val="24"/>
          <w:szCs w:val="24"/>
        </w:rPr>
      </w:pPr>
      <w:r w:rsidRPr="00FA5333">
        <w:rPr>
          <w:sz w:val="24"/>
          <w:szCs w:val="24"/>
        </w:rPr>
        <w:t>Concesionarul va asigura întreținerea și repararea stratului de uzură a suprafețelor locurilor de parcare pe cheltuiala acestuia.</w:t>
      </w:r>
    </w:p>
    <w:p w14:paraId="1781780F" w14:textId="77777777" w:rsidR="002670F4" w:rsidRPr="00FA5333" w:rsidRDefault="002670F4" w:rsidP="00AB1B92">
      <w:pPr>
        <w:pStyle w:val="ListParagraph"/>
        <w:autoSpaceDE w:val="0"/>
        <w:autoSpaceDN w:val="0"/>
        <w:adjustRightInd w:val="0"/>
        <w:spacing w:after="0" w:line="240" w:lineRule="auto"/>
        <w:ind w:left="0" w:firstLine="1440"/>
        <w:jc w:val="both"/>
        <w:rPr>
          <w:sz w:val="24"/>
          <w:szCs w:val="24"/>
        </w:rPr>
      </w:pPr>
    </w:p>
    <w:p w14:paraId="5CE79650" w14:textId="77777777" w:rsidR="002670F4" w:rsidRPr="00FA5333" w:rsidRDefault="003F5112" w:rsidP="002670F4">
      <w:pPr>
        <w:autoSpaceDE w:val="0"/>
        <w:autoSpaceDN w:val="0"/>
        <w:adjustRightInd w:val="0"/>
        <w:spacing w:after="0" w:line="240" w:lineRule="auto"/>
        <w:jc w:val="both"/>
        <w:rPr>
          <w:sz w:val="24"/>
          <w:szCs w:val="24"/>
        </w:rPr>
      </w:pPr>
      <w:r>
        <w:rPr>
          <w:sz w:val="24"/>
          <w:szCs w:val="24"/>
        </w:rPr>
        <w:t>h</w:t>
      </w:r>
      <w:r w:rsidR="002670F4" w:rsidRPr="00FA5333">
        <w:rPr>
          <w:sz w:val="24"/>
          <w:szCs w:val="24"/>
        </w:rPr>
        <w:t>) Soft informatic pentru plata contravalorii parcării și gestionarea bazei de date:</w:t>
      </w:r>
    </w:p>
    <w:p w14:paraId="3B7E641D" w14:textId="77777777" w:rsidR="002670F4" w:rsidRPr="00FA5333" w:rsidRDefault="002670F4" w:rsidP="002670F4">
      <w:pPr>
        <w:autoSpaceDE w:val="0"/>
        <w:autoSpaceDN w:val="0"/>
        <w:adjustRightInd w:val="0"/>
        <w:spacing w:after="0" w:line="240" w:lineRule="auto"/>
        <w:jc w:val="both"/>
        <w:rPr>
          <w:sz w:val="24"/>
          <w:szCs w:val="24"/>
        </w:rPr>
      </w:pPr>
      <w:r w:rsidRPr="00FA5333">
        <w:rPr>
          <w:sz w:val="24"/>
          <w:szCs w:val="24"/>
        </w:rPr>
        <w:tab/>
      </w:r>
      <w:r w:rsidRPr="00FA5333">
        <w:rPr>
          <w:sz w:val="24"/>
          <w:szCs w:val="24"/>
        </w:rPr>
        <w:tab/>
        <w:t>Concesionarul asigură utilizatorilor un soft informatic cu bază de date, disponibil atât online (pagină web), cât și sub formă de aplicație mobilă disponibilă pentru toate sistemele mobile de operare;</w:t>
      </w:r>
    </w:p>
    <w:p w14:paraId="7AD37955" w14:textId="77777777" w:rsidR="002670F4" w:rsidRPr="00FA5333" w:rsidRDefault="002670F4" w:rsidP="002670F4">
      <w:pPr>
        <w:autoSpaceDE w:val="0"/>
        <w:autoSpaceDN w:val="0"/>
        <w:adjustRightInd w:val="0"/>
        <w:spacing w:after="0" w:line="240" w:lineRule="auto"/>
        <w:jc w:val="both"/>
        <w:rPr>
          <w:sz w:val="24"/>
          <w:szCs w:val="24"/>
        </w:rPr>
      </w:pPr>
    </w:p>
    <w:p w14:paraId="1DE2B90D" w14:textId="77777777" w:rsidR="002670F4" w:rsidRPr="00FA5333" w:rsidRDefault="003F5112" w:rsidP="002670F4">
      <w:pPr>
        <w:tabs>
          <w:tab w:val="left" w:pos="0"/>
        </w:tabs>
        <w:autoSpaceDE w:val="0"/>
        <w:autoSpaceDN w:val="0"/>
        <w:adjustRightInd w:val="0"/>
        <w:spacing w:after="0" w:line="240" w:lineRule="auto"/>
        <w:jc w:val="both"/>
        <w:rPr>
          <w:sz w:val="24"/>
          <w:szCs w:val="24"/>
        </w:rPr>
      </w:pPr>
      <w:r>
        <w:rPr>
          <w:bCs/>
          <w:sz w:val="24"/>
          <w:szCs w:val="24"/>
        </w:rPr>
        <w:t>i</w:t>
      </w:r>
      <w:r w:rsidR="002670F4" w:rsidRPr="00FA5333">
        <w:rPr>
          <w:bCs/>
          <w:sz w:val="24"/>
          <w:szCs w:val="24"/>
        </w:rPr>
        <w:t xml:space="preserve">) sisteme de plată prin aplicația mobilă, site-ul web și telefonie mobilă, </w:t>
      </w:r>
      <w:r w:rsidR="002670F4" w:rsidRPr="00FA5333">
        <w:rPr>
          <w:sz w:val="24"/>
          <w:szCs w:val="24"/>
        </w:rPr>
        <w:t>acestea vor fi conforme cu prevederile fiscale în vigoare;</w:t>
      </w:r>
    </w:p>
    <w:p w14:paraId="1DE1F547" w14:textId="77777777" w:rsidR="002670F4" w:rsidRPr="00FA5333" w:rsidRDefault="002670F4" w:rsidP="002670F4">
      <w:pPr>
        <w:autoSpaceDE w:val="0"/>
        <w:autoSpaceDN w:val="0"/>
        <w:adjustRightInd w:val="0"/>
        <w:spacing w:after="0" w:line="240" w:lineRule="auto"/>
        <w:jc w:val="both"/>
        <w:rPr>
          <w:sz w:val="24"/>
          <w:szCs w:val="24"/>
        </w:rPr>
      </w:pPr>
    </w:p>
    <w:p w14:paraId="008B5833" w14:textId="77777777" w:rsidR="002670F4" w:rsidRPr="00FA5333" w:rsidRDefault="003F5112" w:rsidP="002670F4">
      <w:pPr>
        <w:autoSpaceDE w:val="0"/>
        <w:autoSpaceDN w:val="0"/>
        <w:adjustRightInd w:val="0"/>
        <w:spacing w:after="0" w:line="240" w:lineRule="auto"/>
        <w:jc w:val="both"/>
        <w:rPr>
          <w:sz w:val="24"/>
          <w:szCs w:val="24"/>
        </w:rPr>
      </w:pPr>
      <w:r>
        <w:rPr>
          <w:bCs/>
          <w:sz w:val="24"/>
          <w:szCs w:val="24"/>
        </w:rPr>
        <w:t>j</w:t>
      </w:r>
      <w:r w:rsidR="002670F4" w:rsidRPr="00FA5333">
        <w:rPr>
          <w:bCs/>
          <w:sz w:val="24"/>
          <w:szCs w:val="24"/>
        </w:rPr>
        <w:t xml:space="preserve">) mijloace tehnice folosite pentru controlul în teren, </w:t>
      </w:r>
      <w:r w:rsidR="002670F4" w:rsidRPr="00FA5333">
        <w:rPr>
          <w:sz w:val="24"/>
          <w:szCs w:val="24"/>
        </w:rPr>
        <w:t>operatorul va asigura înregistrarea situațiilor neregulamentare într-o bază de date electronică, inclusiv cu probă foto și video. Mijloacele tehnice și softul trebuie să asigure în timp util accesarea bazei de date generală cu privire la evenimentele înregistrate în timp de un autovehicul în raport cu normele regulamentului de exploatare. Această bază de date să poată fi accesată fără restricții de către concedent;</w:t>
      </w:r>
    </w:p>
    <w:p w14:paraId="7CC340DD" w14:textId="77777777" w:rsidR="002670F4" w:rsidRPr="00FA5333" w:rsidRDefault="002670F4" w:rsidP="002670F4">
      <w:pPr>
        <w:autoSpaceDE w:val="0"/>
        <w:autoSpaceDN w:val="0"/>
        <w:adjustRightInd w:val="0"/>
        <w:spacing w:after="0" w:line="240" w:lineRule="auto"/>
        <w:jc w:val="both"/>
        <w:rPr>
          <w:sz w:val="24"/>
          <w:szCs w:val="24"/>
        </w:rPr>
      </w:pPr>
    </w:p>
    <w:p w14:paraId="699C6228" w14:textId="77777777" w:rsidR="002670F4" w:rsidRPr="00FA5333" w:rsidRDefault="003F5112" w:rsidP="002670F4">
      <w:pPr>
        <w:pStyle w:val="ListParagraph"/>
        <w:autoSpaceDE w:val="0"/>
        <w:autoSpaceDN w:val="0"/>
        <w:adjustRightInd w:val="0"/>
        <w:spacing w:after="0" w:line="240" w:lineRule="auto"/>
        <w:ind w:left="0"/>
        <w:jc w:val="both"/>
        <w:rPr>
          <w:sz w:val="24"/>
          <w:szCs w:val="24"/>
        </w:rPr>
      </w:pPr>
      <w:r>
        <w:rPr>
          <w:sz w:val="24"/>
          <w:szCs w:val="24"/>
        </w:rPr>
        <w:t>m</w:t>
      </w:r>
      <w:r w:rsidR="002670F4" w:rsidRPr="00FA5333">
        <w:rPr>
          <w:sz w:val="24"/>
          <w:szCs w:val="24"/>
        </w:rPr>
        <w:t>) reclamații eventuale din partea utilizatorilor parcărilor:</w:t>
      </w:r>
    </w:p>
    <w:p w14:paraId="2F6E9849" w14:textId="3A1A7D7A" w:rsidR="002670F4" w:rsidRPr="00FA5333" w:rsidRDefault="002670F4" w:rsidP="002670F4">
      <w:pPr>
        <w:pStyle w:val="ListParagraph"/>
        <w:autoSpaceDE w:val="0"/>
        <w:autoSpaceDN w:val="0"/>
        <w:adjustRightInd w:val="0"/>
        <w:spacing w:after="0" w:line="240" w:lineRule="auto"/>
        <w:ind w:left="0" w:firstLine="1440"/>
        <w:jc w:val="both"/>
        <w:rPr>
          <w:sz w:val="24"/>
          <w:szCs w:val="24"/>
        </w:rPr>
      </w:pPr>
      <w:r w:rsidRPr="00FA5333">
        <w:rPr>
          <w:sz w:val="24"/>
          <w:szCs w:val="24"/>
        </w:rPr>
        <w:t xml:space="preserve">Concesionarul va furniza mijloacele necesare – punct de relații </w:t>
      </w:r>
      <w:r w:rsidR="003412C5">
        <w:rPr>
          <w:sz w:val="24"/>
          <w:szCs w:val="24"/>
        </w:rPr>
        <w:t xml:space="preserve">cu publicul disponibil </w:t>
      </w:r>
      <w:r w:rsidR="003D0C5E">
        <w:rPr>
          <w:sz w:val="24"/>
          <w:szCs w:val="24"/>
        </w:rPr>
        <w:t xml:space="preserve">de luni până joi </w:t>
      </w:r>
      <w:r w:rsidR="003412C5">
        <w:rPr>
          <w:sz w:val="24"/>
          <w:szCs w:val="24"/>
        </w:rPr>
        <w:t>intre orele 8,00 – 1</w:t>
      </w:r>
      <w:r w:rsidR="003D0C5E">
        <w:rPr>
          <w:sz w:val="24"/>
          <w:szCs w:val="24"/>
        </w:rPr>
        <w:t>5</w:t>
      </w:r>
      <w:r w:rsidR="003412C5">
        <w:rPr>
          <w:sz w:val="24"/>
          <w:szCs w:val="24"/>
        </w:rPr>
        <w:t>,00</w:t>
      </w:r>
      <w:r w:rsidRPr="00FA5333">
        <w:rPr>
          <w:sz w:val="24"/>
          <w:szCs w:val="24"/>
        </w:rPr>
        <w:t xml:space="preserve">, </w:t>
      </w:r>
      <w:r w:rsidR="003D0C5E">
        <w:rPr>
          <w:sz w:val="24"/>
          <w:szCs w:val="24"/>
        </w:rPr>
        <w:t xml:space="preserve">vineri 8,00 – 13,30 </w:t>
      </w:r>
      <w:r w:rsidRPr="00FA5333">
        <w:rPr>
          <w:sz w:val="24"/>
          <w:szCs w:val="24"/>
        </w:rPr>
        <w:t>linie telefonică disponibilă</w:t>
      </w:r>
      <w:r w:rsidR="00000D77">
        <w:rPr>
          <w:sz w:val="24"/>
          <w:szCs w:val="24"/>
        </w:rPr>
        <w:t>,</w:t>
      </w:r>
      <w:r w:rsidRPr="00FA5333">
        <w:rPr>
          <w:sz w:val="24"/>
          <w:szCs w:val="24"/>
        </w:rPr>
        <w:t xml:space="preserve"> precum și adresă de email, pentru recepționarea reclamațiilor.</w:t>
      </w:r>
    </w:p>
    <w:p w14:paraId="40D4F6BF" w14:textId="77777777" w:rsidR="002670F4" w:rsidRPr="00FA5333" w:rsidRDefault="002670F4" w:rsidP="002670F4">
      <w:pPr>
        <w:autoSpaceDE w:val="0"/>
        <w:autoSpaceDN w:val="0"/>
        <w:adjustRightInd w:val="0"/>
        <w:spacing w:after="0" w:line="240" w:lineRule="auto"/>
        <w:jc w:val="both"/>
        <w:rPr>
          <w:sz w:val="24"/>
          <w:szCs w:val="24"/>
        </w:rPr>
      </w:pPr>
      <w:r w:rsidRPr="00FA5333">
        <w:rPr>
          <w:sz w:val="24"/>
          <w:szCs w:val="24"/>
        </w:rPr>
        <w:t xml:space="preserve">Concesionarul va asigura mijloacele tehnice necesare pentru a permite accesul concedentului la reclamațiile primite de concesionar. </w:t>
      </w:r>
    </w:p>
    <w:p w14:paraId="450AC924" w14:textId="77777777" w:rsidR="00AB1B92" w:rsidRPr="00FA5333" w:rsidRDefault="00AB1B92" w:rsidP="00052A5D">
      <w:pPr>
        <w:autoSpaceDE w:val="0"/>
        <w:autoSpaceDN w:val="0"/>
        <w:adjustRightInd w:val="0"/>
        <w:spacing w:after="0" w:line="240" w:lineRule="auto"/>
        <w:jc w:val="both"/>
        <w:rPr>
          <w:sz w:val="24"/>
          <w:szCs w:val="24"/>
        </w:rPr>
      </w:pPr>
    </w:p>
    <w:p w14:paraId="46CD97F8" w14:textId="77777777" w:rsidR="003F5112" w:rsidRDefault="003F5112" w:rsidP="00361459">
      <w:pPr>
        <w:autoSpaceDE w:val="0"/>
        <w:autoSpaceDN w:val="0"/>
        <w:adjustRightInd w:val="0"/>
        <w:spacing w:after="0" w:line="240" w:lineRule="auto"/>
        <w:jc w:val="both"/>
        <w:rPr>
          <w:color w:val="000000"/>
          <w:sz w:val="24"/>
          <w:szCs w:val="24"/>
        </w:rPr>
      </w:pPr>
    </w:p>
    <w:p w14:paraId="584BD99D" w14:textId="77777777" w:rsidR="003E18A1" w:rsidRDefault="003E18A1" w:rsidP="00C34BC9">
      <w:pPr>
        <w:autoSpaceDE w:val="0"/>
        <w:autoSpaceDN w:val="0"/>
        <w:adjustRightInd w:val="0"/>
        <w:spacing w:after="0" w:line="240" w:lineRule="auto"/>
        <w:ind w:firstLine="1440"/>
        <w:jc w:val="both"/>
        <w:rPr>
          <w:color w:val="000000"/>
          <w:sz w:val="24"/>
          <w:szCs w:val="2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540"/>
        <w:gridCol w:w="818"/>
        <w:gridCol w:w="968"/>
      </w:tblGrid>
      <w:tr w:rsidR="003E18A1" w:rsidRPr="00C37E5F" w14:paraId="50F321B1" w14:textId="77777777" w:rsidTr="003E18A1">
        <w:trPr>
          <w:trHeight w:val="557"/>
        </w:trPr>
        <w:tc>
          <w:tcPr>
            <w:tcW w:w="764" w:type="dxa"/>
          </w:tcPr>
          <w:p w14:paraId="70E831AD" w14:textId="77777777" w:rsidR="003E18A1" w:rsidRPr="00C37E5F" w:rsidRDefault="003E18A1" w:rsidP="003E18A1">
            <w:pPr>
              <w:rPr>
                <w:lang w:val="ro-RO"/>
              </w:rPr>
            </w:pPr>
          </w:p>
        </w:tc>
        <w:tc>
          <w:tcPr>
            <w:tcW w:w="6540" w:type="dxa"/>
            <w:vAlign w:val="center"/>
          </w:tcPr>
          <w:p w14:paraId="16C6AB4B" w14:textId="77777777" w:rsidR="003E18A1" w:rsidRPr="00C37E5F" w:rsidRDefault="00215542" w:rsidP="003E18A1">
            <w:pPr>
              <w:jc w:val="center"/>
              <w:rPr>
                <w:b/>
                <w:lang w:val="ro-RO"/>
              </w:rPr>
            </w:pPr>
            <w:r w:rsidRPr="008843C9">
              <w:rPr>
                <w:b/>
                <w:highlight w:val="yellow"/>
                <w:lang w:val="ro-RO"/>
              </w:rPr>
              <w:t>Evaluarea investiţiilor  minime impuse</w:t>
            </w:r>
          </w:p>
        </w:tc>
        <w:tc>
          <w:tcPr>
            <w:tcW w:w="818" w:type="dxa"/>
          </w:tcPr>
          <w:p w14:paraId="5EA61005" w14:textId="77777777" w:rsidR="003E18A1" w:rsidRPr="00C37E5F" w:rsidRDefault="003E18A1" w:rsidP="003E18A1">
            <w:pPr>
              <w:rPr>
                <w:lang w:val="ro-RO"/>
              </w:rPr>
            </w:pPr>
          </w:p>
        </w:tc>
        <w:tc>
          <w:tcPr>
            <w:tcW w:w="968" w:type="dxa"/>
          </w:tcPr>
          <w:p w14:paraId="23C17D5D" w14:textId="77777777" w:rsidR="003E18A1" w:rsidRPr="00C37E5F" w:rsidRDefault="003E18A1" w:rsidP="003E18A1">
            <w:pPr>
              <w:rPr>
                <w:lang w:val="ro-RO"/>
              </w:rPr>
            </w:pPr>
          </w:p>
        </w:tc>
      </w:tr>
      <w:tr w:rsidR="003E18A1" w:rsidRPr="00C37E5F" w14:paraId="2E102ABF" w14:textId="77777777" w:rsidTr="003E18A1">
        <w:trPr>
          <w:trHeight w:val="557"/>
        </w:trPr>
        <w:tc>
          <w:tcPr>
            <w:tcW w:w="764" w:type="dxa"/>
            <w:vAlign w:val="center"/>
          </w:tcPr>
          <w:p w14:paraId="1A605307" w14:textId="77777777" w:rsidR="003E18A1" w:rsidRPr="00C37E5F" w:rsidRDefault="003E18A1" w:rsidP="003E18A1">
            <w:pPr>
              <w:jc w:val="center"/>
              <w:rPr>
                <w:lang w:val="ro-RO"/>
              </w:rPr>
            </w:pPr>
            <w:r w:rsidRPr="00C37E5F">
              <w:rPr>
                <w:lang w:val="ro-RO"/>
              </w:rPr>
              <w:t>Nr.</w:t>
            </w:r>
          </w:p>
          <w:p w14:paraId="7C5DF135" w14:textId="77777777" w:rsidR="003E18A1" w:rsidRPr="00C37E5F" w:rsidRDefault="003E18A1" w:rsidP="003E18A1">
            <w:pPr>
              <w:jc w:val="center"/>
              <w:rPr>
                <w:lang w:val="ro-RO"/>
              </w:rPr>
            </w:pPr>
            <w:r w:rsidRPr="00C37E5F">
              <w:rPr>
                <w:lang w:val="ro-RO"/>
              </w:rPr>
              <w:t>crt</w:t>
            </w:r>
          </w:p>
        </w:tc>
        <w:tc>
          <w:tcPr>
            <w:tcW w:w="6540" w:type="dxa"/>
            <w:vAlign w:val="center"/>
          </w:tcPr>
          <w:p w14:paraId="3AFB6AE7" w14:textId="77777777" w:rsidR="003E18A1" w:rsidRPr="00C37E5F" w:rsidRDefault="003E18A1" w:rsidP="003E18A1">
            <w:pPr>
              <w:tabs>
                <w:tab w:val="left" w:pos="345"/>
                <w:tab w:val="center" w:pos="3273"/>
              </w:tabs>
              <w:jc w:val="center"/>
              <w:rPr>
                <w:lang w:val="ro-RO"/>
              </w:rPr>
            </w:pPr>
            <w:r w:rsidRPr="00C37E5F">
              <w:rPr>
                <w:lang w:val="ro-RO"/>
              </w:rPr>
              <w:t>Denumire</w:t>
            </w:r>
          </w:p>
        </w:tc>
        <w:tc>
          <w:tcPr>
            <w:tcW w:w="818" w:type="dxa"/>
            <w:vAlign w:val="center"/>
          </w:tcPr>
          <w:p w14:paraId="5A40E214" w14:textId="77777777" w:rsidR="003E18A1" w:rsidRPr="00C37E5F" w:rsidRDefault="003E18A1" w:rsidP="003E18A1">
            <w:pPr>
              <w:jc w:val="center"/>
              <w:rPr>
                <w:lang w:val="ro-RO"/>
              </w:rPr>
            </w:pPr>
            <w:r w:rsidRPr="00C37E5F">
              <w:rPr>
                <w:lang w:val="ro-RO"/>
              </w:rPr>
              <w:t>UM</w:t>
            </w:r>
          </w:p>
        </w:tc>
        <w:tc>
          <w:tcPr>
            <w:tcW w:w="968" w:type="dxa"/>
            <w:vAlign w:val="center"/>
          </w:tcPr>
          <w:p w14:paraId="062E0205" w14:textId="77777777" w:rsidR="003E18A1" w:rsidRPr="00C37E5F" w:rsidRDefault="003E18A1" w:rsidP="003E18A1">
            <w:pPr>
              <w:jc w:val="center"/>
              <w:rPr>
                <w:lang w:val="ro-RO"/>
              </w:rPr>
            </w:pPr>
            <w:r w:rsidRPr="00C37E5F">
              <w:rPr>
                <w:lang w:val="ro-RO"/>
              </w:rPr>
              <w:t>Cant.</w:t>
            </w:r>
          </w:p>
        </w:tc>
      </w:tr>
      <w:tr w:rsidR="003E18A1" w:rsidRPr="00C37E5F" w14:paraId="19FE149F" w14:textId="77777777" w:rsidTr="003E18A1">
        <w:trPr>
          <w:trHeight w:val="392"/>
        </w:trPr>
        <w:tc>
          <w:tcPr>
            <w:tcW w:w="764" w:type="dxa"/>
            <w:vAlign w:val="center"/>
          </w:tcPr>
          <w:p w14:paraId="3D44AC51" w14:textId="77777777" w:rsidR="003E18A1" w:rsidRPr="00C37E5F" w:rsidRDefault="003E18A1" w:rsidP="003E18A1">
            <w:pPr>
              <w:jc w:val="center"/>
              <w:rPr>
                <w:b/>
                <w:lang w:val="ro-RO"/>
              </w:rPr>
            </w:pPr>
            <w:r w:rsidRPr="00C37E5F">
              <w:rPr>
                <w:b/>
                <w:lang w:val="ro-RO"/>
              </w:rPr>
              <w:t>I.</w:t>
            </w:r>
          </w:p>
        </w:tc>
        <w:tc>
          <w:tcPr>
            <w:tcW w:w="6540" w:type="dxa"/>
          </w:tcPr>
          <w:p w14:paraId="0E936B7B" w14:textId="77777777" w:rsidR="003E18A1" w:rsidRPr="00C37E5F" w:rsidRDefault="003E18A1" w:rsidP="00215542">
            <w:pPr>
              <w:rPr>
                <w:b/>
                <w:lang w:val="ro-RO"/>
              </w:rPr>
            </w:pPr>
            <w:r w:rsidRPr="00C37E5F">
              <w:rPr>
                <w:b/>
                <w:lang w:val="ro-RO"/>
              </w:rPr>
              <w:t>Investiţii pentru intreţinerea semnaliz</w:t>
            </w:r>
            <w:r w:rsidR="00215542">
              <w:rPr>
                <w:b/>
                <w:lang w:val="ro-RO"/>
              </w:rPr>
              <w:t>a</w:t>
            </w:r>
            <w:r w:rsidRPr="00C37E5F">
              <w:rPr>
                <w:b/>
                <w:lang w:val="ro-RO"/>
              </w:rPr>
              <w:t>rii verticale şi orizontale a locurilor de parcare şi imobilibare autovehicule :</w:t>
            </w:r>
          </w:p>
        </w:tc>
        <w:tc>
          <w:tcPr>
            <w:tcW w:w="818" w:type="dxa"/>
          </w:tcPr>
          <w:p w14:paraId="488F0F2C" w14:textId="77777777" w:rsidR="003E18A1" w:rsidRPr="00C37E5F" w:rsidRDefault="003E18A1" w:rsidP="003E18A1">
            <w:pPr>
              <w:rPr>
                <w:lang w:val="ro-RO"/>
              </w:rPr>
            </w:pPr>
          </w:p>
        </w:tc>
        <w:tc>
          <w:tcPr>
            <w:tcW w:w="968" w:type="dxa"/>
          </w:tcPr>
          <w:p w14:paraId="3345DB62" w14:textId="77777777" w:rsidR="003E18A1" w:rsidRPr="00C37E5F" w:rsidRDefault="003E18A1" w:rsidP="003E18A1">
            <w:pPr>
              <w:rPr>
                <w:lang w:val="ro-RO"/>
              </w:rPr>
            </w:pPr>
          </w:p>
        </w:tc>
      </w:tr>
      <w:tr w:rsidR="003E18A1" w:rsidRPr="00C37E5F" w14:paraId="68FA3D63" w14:textId="77777777" w:rsidTr="003E18A1">
        <w:trPr>
          <w:trHeight w:val="392"/>
        </w:trPr>
        <w:tc>
          <w:tcPr>
            <w:tcW w:w="764" w:type="dxa"/>
            <w:vAlign w:val="center"/>
          </w:tcPr>
          <w:p w14:paraId="4369DF51" w14:textId="77777777" w:rsidR="003E18A1" w:rsidRPr="00C37E5F" w:rsidRDefault="00AB1A3E" w:rsidP="00AB1A3E">
            <w:pPr>
              <w:widowControl w:val="0"/>
              <w:suppressAutoHyphens/>
              <w:spacing w:after="0" w:line="240" w:lineRule="auto"/>
              <w:ind w:left="-18"/>
              <w:jc w:val="center"/>
              <w:rPr>
                <w:lang w:val="ro-RO"/>
              </w:rPr>
            </w:pPr>
            <w:r>
              <w:rPr>
                <w:lang w:val="ro-RO"/>
              </w:rPr>
              <w:t xml:space="preserve">  1</w:t>
            </w:r>
          </w:p>
        </w:tc>
        <w:tc>
          <w:tcPr>
            <w:tcW w:w="6540" w:type="dxa"/>
          </w:tcPr>
          <w:p w14:paraId="4FA9122C" w14:textId="77777777" w:rsidR="003E18A1" w:rsidRPr="00C37E5F" w:rsidRDefault="004536FF" w:rsidP="003E18A1">
            <w:pPr>
              <w:rPr>
                <w:lang w:val="ro-RO"/>
              </w:rPr>
            </w:pPr>
            <w:r>
              <w:rPr>
                <w:lang w:val="ro-RO"/>
              </w:rPr>
              <w:t>Indicator rutier “</w:t>
            </w:r>
            <w:r w:rsidR="003E18A1" w:rsidRPr="00C37E5F">
              <w:rPr>
                <w:lang w:val="ro-RO"/>
              </w:rPr>
              <w:t>P cu plată”</w:t>
            </w:r>
          </w:p>
        </w:tc>
        <w:tc>
          <w:tcPr>
            <w:tcW w:w="818" w:type="dxa"/>
          </w:tcPr>
          <w:p w14:paraId="242B0378" w14:textId="77777777" w:rsidR="003E18A1" w:rsidRPr="00C37E5F" w:rsidRDefault="003E18A1" w:rsidP="003E18A1">
            <w:pPr>
              <w:rPr>
                <w:lang w:val="ro-RO"/>
              </w:rPr>
            </w:pPr>
            <w:r w:rsidRPr="00C37E5F">
              <w:rPr>
                <w:lang w:val="ro-RO"/>
              </w:rPr>
              <w:t xml:space="preserve">buc </w:t>
            </w:r>
          </w:p>
        </w:tc>
        <w:tc>
          <w:tcPr>
            <w:tcW w:w="968" w:type="dxa"/>
          </w:tcPr>
          <w:p w14:paraId="2130D223" w14:textId="77777777" w:rsidR="003E18A1" w:rsidRPr="00C37E5F" w:rsidRDefault="003E18A1" w:rsidP="003E18A1">
            <w:pPr>
              <w:rPr>
                <w:lang w:val="ro-RO"/>
              </w:rPr>
            </w:pPr>
            <w:r w:rsidRPr="00C37E5F">
              <w:rPr>
                <w:lang w:val="ro-RO"/>
              </w:rPr>
              <w:t>750</w:t>
            </w:r>
          </w:p>
        </w:tc>
      </w:tr>
      <w:tr w:rsidR="003E18A1" w:rsidRPr="00C37E5F" w14:paraId="31EBD8F2" w14:textId="77777777" w:rsidTr="003E18A1">
        <w:trPr>
          <w:trHeight w:val="392"/>
        </w:trPr>
        <w:tc>
          <w:tcPr>
            <w:tcW w:w="764" w:type="dxa"/>
            <w:vAlign w:val="center"/>
          </w:tcPr>
          <w:p w14:paraId="6311F367" w14:textId="77777777" w:rsidR="003E18A1" w:rsidRPr="00C37E5F" w:rsidRDefault="00AB1A3E" w:rsidP="00AB1A3E">
            <w:pPr>
              <w:widowControl w:val="0"/>
              <w:suppressAutoHyphens/>
              <w:spacing w:after="0" w:line="240" w:lineRule="auto"/>
              <w:ind w:left="90"/>
              <w:jc w:val="center"/>
              <w:rPr>
                <w:lang w:val="ro-RO"/>
              </w:rPr>
            </w:pPr>
            <w:r>
              <w:rPr>
                <w:lang w:val="ro-RO"/>
              </w:rPr>
              <w:t>2</w:t>
            </w:r>
          </w:p>
        </w:tc>
        <w:tc>
          <w:tcPr>
            <w:tcW w:w="6540" w:type="dxa"/>
          </w:tcPr>
          <w:p w14:paraId="42B39A99" w14:textId="77777777" w:rsidR="003E18A1" w:rsidRPr="00C37E5F" w:rsidRDefault="003E18A1" w:rsidP="003E18A1">
            <w:pPr>
              <w:rPr>
                <w:lang w:val="ro-RO"/>
              </w:rPr>
            </w:pPr>
            <w:r w:rsidRPr="00C37E5F">
              <w:rPr>
                <w:lang w:val="ro-RO"/>
              </w:rPr>
              <w:t>Indicator adiţional “ nr. locuri de parcare “</w:t>
            </w:r>
          </w:p>
        </w:tc>
        <w:tc>
          <w:tcPr>
            <w:tcW w:w="818" w:type="dxa"/>
          </w:tcPr>
          <w:p w14:paraId="7F3EB3CC" w14:textId="77777777" w:rsidR="003E18A1" w:rsidRPr="00C37E5F" w:rsidRDefault="003E18A1" w:rsidP="003E18A1">
            <w:pPr>
              <w:rPr>
                <w:lang w:val="ro-RO"/>
              </w:rPr>
            </w:pPr>
            <w:r w:rsidRPr="00C37E5F">
              <w:rPr>
                <w:lang w:val="ro-RO"/>
              </w:rPr>
              <w:t xml:space="preserve">buc </w:t>
            </w:r>
          </w:p>
        </w:tc>
        <w:tc>
          <w:tcPr>
            <w:tcW w:w="968" w:type="dxa"/>
          </w:tcPr>
          <w:p w14:paraId="23849F9C" w14:textId="77777777" w:rsidR="003E18A1" w:rsidRPr="00C37E5F" w:rsidRDefault="003E18A1" w:rsidP="003E18A1">
            <w:pPr>
              <w:rPr>
                <w:lang w:val="ro-RO"/>
              </w:rPr>
            </w:pPr>
            <w:r w:rsidRPr="00C37E5F">
              <w:rPr>
                <w:lang w:val="ro-RO"/>
              </w:rPr>
              <w:t>456</w:t>
            </w:r>
          </w:p>
        </w:tc>
      </w:tr>
      <w:tr w:rsidR="003E18A1" w:rsidRPr="00C37E5F" w14:paraId="721C5103" w14:textId="77777777" w:rsidTr="003E18A1">
        <w:trPr>
          <w:trHeight w:val="392"/>
        </w:trPr>
        <w:tc>
          <w:tcPr>
            <w:tcW w:w="764" w:type="dxa"/>
            <w:vAlign w:val="center"/>
          </w:tcPr>
          <w:p w14:paraId="3FEE9B5F" w14:textId="77777777" w:rsidR="003E18A1" w:rsidRPr="00C37E5F" w:rsidRDefault="00AB1A3E" w:rsidP="00AB1A3E">
            <w:pPr>
              <w:widowControl w:val="0"/>
              <w:suppressAutoHyphens/>
              <w:spacing w:after="0" w:line="240" w:lineRule="auto"/>
              <w:ind w:left="90"/>
              <w:jc w:val="center"/>
              <w:rPr>
                <w:lang w:val="ro-RO"/>
              </w:rPr>
            </w:pPr>
            <w:r>
              <w:rPr>
                <w:lang w:val="ro-RO"/>
              </w:rPr>
              <w:t>3</w:t>
            </w:r>
          </w:p>
        </w:tc>
        <w:tc>
          <w:tcPr>
            <w:tcW w:w="6540" w:type="dxa"/>
          </w:tcPr>
          <w:p w14:paraId="3FCB7516" w14:textId="77777777" w:rsidR="003E18A1" w:rsidRPr="00C37E5F" w:rsidRDefault="003E18A1" w:rsidP="003E18A1">
            <w:pPr>
              <w:rPr>
                <w:lang w:val="ro-RO"/>
              </w:rPr>
            </w:pPr>
            <w:r w:rsidRPr="00C37E5F">
              <w:rPr>
                <w:lang w:val="ro-RO"/>
              </w:rPr>
              <w:t>Indicator adiţional tip “săgeată “</w:t>
            </w:r>
          </w:p>
        </w:tc>
        <w:tc>
          <w:tcPr>
            <w:tcW w:w="818" w:type="dxa"/>
          </w:tcPr>
          <w:p w14:paraId="7B57A435" w14:textId="77777777" w:rsidR="003E18A1" w:rsidRPr="00C37E5F" w:rsidRDefault="003E18A1" w:rsidP="003E18A1">
            <w:pPr>
              <w:rPr>
                <w:lang w:val="ro-RO"/>
              </w:rPr>
            </w:pPr>
            <w:r w:rsidRPr="00C37E5F">
              <w:rPr>
                <w:lang w:val="ro-RO"/>
              </w:rPr>
              <w:t xml:space="preserve">buc </w:t>
            </w:r>
          </w:p>
        </w:tc>
        <w:tc>
          <w:tcPr>
            <w:tcW w:w="968" w:type="dxa"/>
          </w:tcPr>
          <w:p w14:paraId="6C436F93" w14:textId="77777777" w:rsidR="003E18A1" w:rsidRPr="00C37E5F" w:rsidRDefault="003E18A1" w:rsidP="003E18A1">
            <w:pPr>
              <w:rPr>
                <w:lang w:val="ro-RO"/>
              </w:rPr>
            </w:pPr>
            <w:r w:rsidRPr="00C37E5F">
              <w:rPr>
                <w:lang w:val="ro-RO"/>
              </w:rPr>
              <w:t>456</w:t>
            </w:r>
          </w:p>
        </w:tc>
      </w:tr>
      <w:tr w:rsidR="003E18A1" w:rsidRPr="00C37E5F" w14:paraId="1B4B5E20" w14:textId="77777777" w:rsidTr="003E18A1">
        <w:trPr>
          <w:trHeight w:val="392"/>
        </w:trPr>
        <w:tc>
          <w:tcPr>
            <w:tcW w:w="764" w:type="dxa"/>
            <w:vAlign w:val="center"/>
          </w:tcPr>
          <w:p w14:paraId="435CCE9C" w14:textId="77777777" w:rsidR="003E18A1" w:rsidRPr="00C37E5F" w:rsidRDefault="00AB1A3E" w:rsidP="00AB1A3E">
            <w:pPr>
              <w:widowControl w:val="0"/>
              <w:suppressAutoHyphens/>
              <w:spacing w:after="0" w:line="240" w:lineRule="auto"/>
              <w:ind w:left="90"/>
              <w:jc w:val="center"/>
              <w:rPr>
                <w:lang w:val="ro-RO"/>
              </w:rPr>
            </w:pPr>
            <w:r>
              <w:rPr>
                <w:lang w:val="ro-RO"/>
              </w:rPr>
              <w:t>4</w:t>
            </w:r>
          </w:p>
        </w:tc>
        <w:tc>
          <w:tcPr>
            <w:tcW w:w="6540" w:type="dxa"/>
          </w:tcPr>
          <w:p w14:paraId="5A6F0D83" w14:textId="77777777" w:rsidR="003E18A1" w:rsidRPr="00C37E5F" w:rsidRDefault="003E18A1" w:rsidP="003E18A1">
            <w:pPr>
              <w:rPr>
                <w:lang w:val="ro-RO"/>
              </w:rPr>
            </w:pPr>
            <w:r w:rsidRPr="00C37E5F">
              <w:rPr>
                <w:lang w:val="ro-RO"/>
              </w:rPr>
              <w:t>Indicator informativ pentru “ plata prin SMS “</w:t>
            </w:r>
          </w:p>
        </w:tc>
        <w:tc>
          <w:tcPr>
            <w:tcW w:w="818" w:type="dxa"/>
          </w:tcPr>
          <w:p w14:paraId="7166486F" w14:textId="77777777" w:rsidR="003E18A1" w:rsidRPr="00C37E5F" w:rsidRDefault="003E18A1" w:rsidP="003E18A1">
            <w:pPr>
              <w:rPr>
                <w:lang w:val="ro-RO"/>
              </w:rPr>
            </w:pPr>
            <w:r w:rsidRPr="00C37E5F">
              <w:rPr>
                <w:lang w:val="ro-RO"/>
              </w:rPr>
              <w:t>buc</w:t>
            </w:r>
          </w:p>
        </w:tc>
        <w:tc>
          <w:tcPr>
            <w:tcW w:w="968" w:type="dxa"/>
          </w:tcPr>
          <w:p w14:paraId="7BF5AF19" w14:textId="77777777" w:rsidR="003E18A1" w:rsidRPr="00C37E5F" w:rsidRDefault="003E18A1" w:rsidP="003E18A1">
            <w:pPr>
              <w:rPr>
                <w:lang w:val="ro-RO"/>
              </w:rPr>
            </w:pPr>
            <w:r w:rsidRPr="00C37E5F">
              <w:rPr>
                <w:lang w:val="ro-RO"/>
              </w:rPr>
              <w:t>566</w:t>
            </w:r>
          </w:p>
        </w:tc>
      </w:tr>
      <w:tr w:rsidR="003E18A1" w:rsidRPr="00C37E5F" w14:paraId="1EE0E153" w14:textId="77777777" w:rsidTr="003E18A1">
        <w:trPr>
          <w:trHeight w:val="392"/>
        </w:trPr>
        <w:tc>
          <w:tcPr>
            <w:tcW w:w="764" w:type="dxa"/>
            <w:vAlign w:val="center"/>
          </w:tcPr>
          <w:p w14:paraId="3566B7D5" w14:textId="77777777" w:rsidR="003E18A1" w:rsidRPr="00C37E5F" w:rsidRDefault="00AB1A3E" w:rsidP="00AB1A3E">
            <w:pPr>
              <w:widowControl w:val="0"/>
              <w:suppressAutoHyphens/>
              <w:spacing w:after="0" w:line="240" w:lineRule="auto"/>
              <w:ind w:left="90"/>
              <w:jc w:val="center"/>
              <w:rPr>
                <w:lang w:val="ro-RO"/>
              </w:rPr>
            </w:pPr>
            <w:r>
              <w:rPr>
                <w:lang w:val="ro-RO"/>
              </w:rPr>
              <w:t>5</w:t>
            </w:r>
          </w:p>
        </w:tc>
        <w:tc>
          <w:tcPr>
            <w:tcW w:w="6540" w:type="dxa"/>
          </w:tcPr>
          <w:p w14:paraId="40A747C9" w14:textId="77777777" w:rsidR="003E18A1" w:rsidRPr="00C37E5F" w:rsidRDefault="003E18A1" w:rsidP="003E18A1">
            <w:pPr>
              <w:rPr>
                <w:lang w:val="ro-RO"/>
              </w:rPr>
            </w:pPr>
            <w:r w:rsidRPr="00C37E5F">
              <w:rPr>
                <w:lang w:val="ro-RO"/>
              </w:rPr>
              <w:t xml:space="preserve">Indicator pentru semnalizarea punctelor de distribuţie a tichetelor </w:t>
            </w:r>
          </w:p>
        </w:tc>
        <w:tc>
          <w:tcPr>
            <w:tcW w:w="818" w:type="dxa"/>
          </w:tcPr>
          <w:p w14:paraId="6C79C8F4" w14:textId="77777777" w:rsidR="003E18A1" w:rsidRPr="00C37E5F" w:rsidRDefault="003E18A1" w:rsidP="003E18A1">
            <w:pPr>
              <w:rPr>
                <w:lang w:val="ro-RO"/>
              </w:rPr>
            </w:pPr>
            <w:r w:rsidRPr="00C37E5F">
              <w:rPr>
                <w:lang w:val="ro-RO"/>
              </w:rPr>
              <w:t xml:space="preserve">buc </w:t>
            </w:r>
          </w:p>
        </w:tc>
        <w:tc>
          <w:tcPr>
            <w:tcW w:w="968" w:type="dxa"/>
          </w:tcPr>
          <w:p w14:paraId="171F17CD" w14:textId="77777777" w:rsidR="003E18A1" w:rsidRPr="00C37E5F" w:rsidRDefault="003E18A1" w:rsidP="003E18A1">
            <w:pPr>
              <w:rPr>
                <w:lang w:val="ro-RO"/>
              </w:rPr>
            </w:pPr>
            <w:r w:rsidRPr="00C37E5F">
              <w:rPr>
                <w:lang w:val="ro-RO"/>
              </w:rPr>
              <w:t>200</w:t>
            </w:r>
          </w:p>
        </w:tc>
      </w:tr>
      <w:tr w:rsidR="003E18A1" w:rsidRPr="00C37E5F" w14:paraId="7E54971C" w14:textId="77777777" w:rsidTr="003E18A1">
        <w:trPr>
          <w:trHeight w:val="392"/>
        </w:trPr>
        <w:tc>
          <w:tcPr>
            <w:tcW w:w="764" w:type="dxa"/>
            <w:vAlign w:val="center"/>
          </w:tcPr>
          <w:p w14:paraId="3430FC6D" w14:textId="77777777" w:rsidR="003E18A1" w:rsidRPr="00C37E5F" w:rsidRDefault="00AB1A3E" w:rsidP="00AB1A3E">
            <w:pPr>
              <w:widowControl w:val="0"/>
              <w:suppressAutoHyphens/>
              <w:spacing w:after="0" w:line="240" w:lineRule="auto"/>
              <w:ind w:left="90"/>
              <w:jc w:val="center"/>
              <w:rPr>
                <w:lang w:val="ro-RO"/>
              </w:rPr>
            </w:pPr>
            <w:r>
              <w:rPr>
                <w:lang w:val="ro-RO"/>
              </w:rPr>
              <w:t>6</w:t>
            </w:r>
          </w:p>
        </w:tc>
        <w:tc>
          <w:tcPr>
            <w:tcW w:w="6540" w:type="dxa"/>
          </w:tcPr>
          <w:p w14:paraId="5650C22E" w14:textId="77777777" w:rsidR="003E18A1" w:rsidRPr="00C37E5F" w:rsidRDefault="003E18A1" w:rsidP="003E18A1">
            <w:pPr>
              <w:rPr>
                <w:lang w:val="ro-RO"/>
              </w:rPr>
            </w:pPr>
            <w:r w:rsidRPr="00C37E5F">
              <w:rPr>
                <w:lang w:val="ro-RO"/>
              </w:rPr>
              <w:t xml:space="preserve">Stâlp pentru susţinerea indicatoarelor </w:t>
            </w:r>
          </w:p>
        </w:tc>
        <w:tc>
          <w:tcPr>
            <w:tcW w:w="818" w:type="dxa"/>
          </w:tcPr>
          <w:p w14:paraId="73363DB8" w14:textId="77777777" w:rsidR="003E18A1" w:rsidRPr="00C37E5F" w:rsidRDefault="003E18A1" w:rsidP="003E18A1">
            <w:pPr>
              <w:rPr>
                <w:lang w:val="ro-RO"/>
              </w:rPr>
            </w:pPr>
            <w:r w:rsidRPr="00C37E5F">
              <w:rPr>
                <w:lang w:val="ro-RO"/>
              </w:rPr>
              <w:t>buc</w:t>
            </w:r>
          </w:p>
        </w:tc>
        <w:tc>
          <w:tcPr>
            <w:tcW w:w="968" w:type="dxa"/>
          </w:tcPr>
          <w:p w14:paraId="02EAA1FA" w14:textId="77777777" w:rsidR="003E18A1" w:rsidRPr="00C37E5F" w:rsidRDefault="003E18A1" w:rsidP="003E18A1">
            <w:pPr>
              <w:rPr>
                <w:lang w:val="ro-RO"/>
              </w:rPr>
            </w:pPr>
            <w:r w:rsidRPr="00C37E5F">
              <w:rPr>
                <w:lang w:val="ro-RO"/>
              </w:rPr>
              <w:t>475</w:t>
            </w:r>
          </w:p>
        </w:tc>
      </w:tr>
      <w:tr w:rsidR="003E18A1" w:rsidRPr="00C37E5F" w14:paraId="5FC6B106" w14:textId="77777777" w:rsidTr="003E18A1">
        <w:trPr>
          <w:trHeight w:val="392"/>
        </w:trPr>
        <w:tc>
          <w:tcPr>
            <w:tcW w:w="764" w:type="dxa"/>
            <w:vAlign w:val="center"/>
          </w:tcPr>
          <w:p w14:paraId="0E35FC39" w14:textId="77777777" w:rsidR="003E18A1" w:rsidRPr="00C37E5F" w:rsidRDefault="008843C9" w:rsidP="00AB1A3E">
            <w:pPr>
              <w:widowControl w:val="0"/>
              <w:suppressAutoHyphens/>
              <w:spacing w:after="0" w:line="240" w:lineRule="auto"/>
              <w:ind w:left="90"/>
              <w:jc w:val="center"/>
              <w:rPr>
                <w:lang w:val="ro-RO"/>
              </w:rPr>
            </w:pPr>
            <w:r>
              <w:rPr>
                <w:lang w:val="ro-RO"/>
              </w:rPr>
              <w:t>7</w:t>
            </w:r>
          </w:p>
        </w:tc>
        <w:tc>
          <w:tcPr>
            <w:tcW w:w="6540" w:type="dxa"/>
          </w:tcPr>
          <w:p w14:paraId="4819C23D" w14:textId="77777777" w:rsidR="003E18A1" w:rsidRPr="00C37E5F" w:rsidRDefault="003E18A1" w:rsidP="003E18A1">
            <w:pPr>
              <w:rPr>
                <w:lang w:val="ro-RO"/>
              </w:rPr>
            </w:pPr>
            <w:r w:rsidRPr="00C37E5F">
              <w:rPr>
                <w:lang w:val="ro-RO"/>
              </w:rPr>
              <w:t>Cabină operator sistem acces cu barieră</w:t>
            </w:r>
          </w:p>
        </w:tc>
        <w:tc>
          <w:tcPr>
            <w:tcW w:w="818" w:type="dxa"/>
          </w:tcPr>
          <w:p w14:paraId="1F3D8C75" w14:textId="77777777" w:rsidR="003E18A1" w:rsidRPr="00C37E5F" w:rsidRDefault="003E18A1" w:rsidP="003E18A1">
            <w:pPr>
              <w:rPr>
                <w:lang w:val="ro-RO"/>
              </w:rPr>
            </w:pPr>
            <w:r w:rsidRPr="00C37E5F">
              <w:rPr>
                <w:lang w:val="ro-RO"/>
              </w:rPr>
              <w:t>buc</w:t>
            </w:r>
          </w:p>
        </w:tc>
        <w:tc>
          <w:tcPr>
            <w:tcW w:w="968" w:type="dxa"/>
          </w:tcPr>
          <w:p w14:paraId="1742265E" w14:textId="77777777" w:rsidR="003E18A1" w:rsidRPr="00C37E5F" w:rsidRDefault="003E18A1" w:rsidP="003E18A1">
            <w:pPr>
              <w:rPr>
                <w:lang w:val="ro-RO"/>
              </w:rPr>
            </w:pPr>
            <w:r w:rsidRPr="00C37E5F">
              <w:rPr>
                <w:lang w:val="ro-RO"/>
              </w:rPr>
              <w:t>3</w:t>
            </w:r>
          </w:p>
        </w:tc>
      </w:tr>
      <w:tr w:rsidR="003E18A1" w:rsidRPr="00C37E5F" w14:paraId="6DBD4D48" w14:textId="77777777" w:rsidTr="003E18A1">
        <w:trPr>
          <w:trHeight w:val="392"/>
        </w:trPr>
        <w:tc>
          <w:tcPr>
            <w:tcW w:w="764" w:type="dxa"/>
            <w:vAlign w:val="center"/>
          </w:tcPr>
          <w:p w14:paraId="64821AF4" w14:textId="77777777" w:rsidR="003E18A1" w:rsidRPr="00C37E5F" w:rsidRDefault="008843C9" w:rsidP="00AB1A3E">
            <w:pPr>
              <w:widowControl w:val="0"/>
              <w:suppressAutoHyphens/>
              <w:spacing w:after="0" w:line="240" w:lineRule="auto"/>
              <w:ind w:left="90"/>
              <w:jc w:val="center"/>
              <w:rPr>
                <w:lang w:val="ro-RO"/>
              </w:rPr>
            </w:pPr>
            <w:r>
              <w:rPr>
                <w:lang w:val="ro-RO"/>
              </w:rPr>
              <w:t>8</w:t>
            </w:r>
          </w:p>
        </w:tc>
        <w:tc>
          <w:tcPr>
            <w:tcW w:w="6540" w:type="dxa"/>
          </w:tcPr>
          <w:p w14:paraId="6E50F26E" w14:textId="77777777" w:rsidR="003E18A1" w:rsidRPr="00C37E5F" w:rsidRDefault="003E18A1" w:rsidP="003E18A1">
            <w:pPr>
              <w:rPr>
                <w:lang w:val="ro-RO"/>
              </w:rPr>
            </w:pPr>
            <w:r w:rsidRPr="00C37E5F">
              <w:rPr>
                <w:lang w:val="ro-RO"/>
              </w:rPr>
              <w:t xml:space="preserve">Barieră acces + montaj </w:t>
            </w:r>
          </w:p>
        </w:tc>
        <w:tc>
          <w:tcPr>
            <w:tcW w:w="818" w:type="dxa"/>
          </w:tcPr>
          <w:p w14:paraId="32716677" w14:textId="77777777" w:rsidR="003E18A1" w:rsidRPr="00C37E5F" w:rsidRDefault="003E18A1" w:rsidP="003E18A1">
            <w:pPr>
              <w:rPr>
                <w:lang w:val="ro-RO"/>
              </w:rPr>
            </w:pPr>
            <w:r w:rsidRPr="00C37E5F">
              <w:rPr>
                <w:lang w:val="ro-RO"/>
              </w:rPr>
              <w:t>buc</w:t>
            </w:r>
          </w:p>
        </w:tc>
        <w:tc>
          <w:tcPr>
            <w:tcW w:w="968" w:type="dxa"/>
          </w:tcPr>
          <w:p w14:paraId="4374AA7D" w14:textId="77777777" w:rsidR="003E18A1" w:rsidRPr="00C37E5F" w:rsidRDefault="003E18A1" w:rsidP="003E18A1">
            <w:pPr>
              <w:rPr>
                <w:lang w:val="ro-RO"/>
              </w:rPr>
            </w:pPr>
            <w:r w:rsidRPr="00C37E5F">
              <w:rPr>
                <w:lang w:val="ro-RO"/>
              </w:rPr>
              <w:t>6</w:t>
            </w:r>
          </w:p>
        </w:tc>
      </w:tr>
      <w:tr w:rsidR="003E18A1" w:rsidRPr="00C37E5F" w14:paraId="756448E6" w14:textId="77777777" w:rsidTr="003E18A1">
        <w:trPr>
          <w:trHeight w:val="392"/>
        </w:trPr>
        <w:tc>
          <w:tcPr>
            <w:tcW w:w="764" w:type="dxa"/>
            <w:vAlign w:val="center"/>
          </w:tcPr>
          <w:p w14:paraId="124AB520" w14:textId="77777777" w:rsidR="003E18A1" w:rsidRPr="00C37E5F" w:rsidRDefault="008843C9" w:rsidP="00AB1A3E">
            <w:pPr>
              <w:widowControl w:val="0"/>
              <w:suppressAutoHyphens/>
              <w:spacing w:after="0" w:line="240" w:lineRule="auto"/>
              <w:ind w:left="90"/>
              <w:jc w:val="center"/>
              <w:rPr>
                <w:lang w:val="ro-RO"/>
              </w:rPr>
            </w:pPr>
            <w:r>
              <w:rPr>
                <w:lang w:val="ro-RO"/>
              </w:rPr>
              <w:t>9</w:t>
            </w:r>
          </w:p>
        </w:tc>
        <w:tc>
          <w:tcPr>
            <w:tcW w:w="6540" w:type="dxa"/>
          </w:tcPr>
          <w:p w14:paraId="57134ABD" w14:textId="77777777" w:rsidR="003E18A1" w:rsidRPr="00C37E5F" w:rsidRDefault="003E18A1" w:rsidP="003E18A1">
            <w:pPr>
              <w:rPr>
                <w:lang w:val="ro-RO"/>
              </w:rPr>
            </w:pPr>
            <w:r w:rsidRPr="00C37E5F">
              <w:rPr>
                <w:lang w:val="ro-RO"/>
              </w:rPr>
              <w:t>Echipament IT pentru si</w:t>
            </w:r>
            <w:r w:rsidR="008918A5">
              <w:rPr>
                <w:lang w:val="ro-RO"/>
              </w:rPr>
              <w:t>s</w:t>
            </w:r>
            <w:r w:rsidRPr="00C37E5F">
              <w:rPr>
                <w:lang w:val="ro-RO"/>
              </w:rPr>
              <w:t xml:space="preserve">tem acces cu bariere </w:t>
            </w:r>
          </w:p>
        </w:tc>
        <w:tc>
          <w:tcPr>
            <w:tcW w:w="818" w:type="dxa"/>
          </w:tcPr>
          <w:p w14:paraId="1A2724C1" w14:textId="77777777" w:rsidR="003E18A1" w:rsidRPr="00C37E5F" w:rsidRDefault="003E18A1" w:rsidP="003E18A1">
            <w:pPr>
              <w:rPr>
                <w:lang w:val="ro-RO"/>
              </w:rPr>
            </w:pPr>
            <w:r w:rsidRPr="00C37E5F">
              <w:rPr>
                <w:lang w:val="ro-RO"/>
              </w:rPr>
              <w:t>buc</w:t>
            </w:r>
          </w:p>
        </w:tc>
        <w:tc>
          <w:tcPr>
            <w:tcW w:w="968" w:type="dxa"/>
          </w:tcPr>
          <w:p w14:paraId="6AB9CFC3" w14:textId="77777777" w:rsidR="003E18A1" w:rsidRPr="00C37E5F" w:rsidRDefault="003E18A1" w:rsidP="003E18A1">
            <w:pPr>
              <w:rPr>
                <w:lang w:val="ro-RO"/>
              </w:rPr>
            </w:pPr>
            <w:r w:rsidRPr="00C37E5F">
              <w:rPr>
                <w:lang w:val="ro-RO"/>
              </w:rPr>
              <w:t>3</w:t>
            </w:r>
          </w:p>
        </w:tc>
      </w:tr>
      <w:tr w:rsidR="003E18A1" w:rsidRPr="00C37E5F" w14:paraId="6519CC45" w14:textId="77777777" w:rsidTr="003E18A1">
        <w:trPr>
          <w:trHeight w:val="392"/>
        </w:trPr>
        <w:tc>
          <w:tcPr>
            <w:tcW w:w="764" w:type="dxa"/>
            <w:vAlign w:val="center"/>
          </w:tcPr>
          <w:p w14:paraId="234D9053" w14:textId="77777777" w:rsidR="003E18A1" w:rsidRPr="00C37E5F" w:rsidRDefault="008843C9" w:rsidP="00AB1A3E">
            <w:pPr>
              <w:widowControl w:val="0"/>
              <w:suppressAutoHyphens/>
              <w:spacing w:after="0" w:line="240" w:lineRule="auto"/>
              <w:ind w:left="90"/>
              <w:jc w:val="center"/>
              <w:rPr>
                <w:lang w:val="ro-RO"/>
              </w:rPr>
            </w:pPr>
            <w:r>
              <w:rPr>
                <w:lang w:val="ro-RO"/>
              </w:rPr>
              <w:t>10</w:t>
            </w:r>
          </w:p>
        </w:tc>
        <w:tc>
          <w:tcPr>
            <w:tcW w:w="6540" w:type="dxa"/>
          </w:tcPr>
          <w:p w14:paraId="71A681DD" w14:textId="77777777" w:rsidR="003E18A1" w:rsidRPr="00C37E5F" w:rsidRDefault="003E18A1" w:rsidP="003E18A1">
            <w:pPr>
              <w:rPr>
                <w:lang w:val="ro-RO"/>
              </w:rPr>
            </w:pPr>
            <w:r w:rsidRPr="00C37E5F">
              <w:rPr>
                <w:lang w:val="ro-RO"/>
              </w:rPr>
              <w:t xml:space="preserve">Sistem de taxare acces bariere </w:t>
            </w:r>
          </w:p>
        </w:tc>
        <w:tc>
          <w:tcPr>
            <w:tcW w:w="818" w:type="dxa"/>
          </w:tcPr>
          <w:p w14:paraId="1BD0E097" w14:textId="77777777" w:rsidR="003E18A1" w:rsidRPr="00C37E5F" w:rsidRDefault="003E18A1" w:rsidP="003E18A1">
            <w:pPr>
              <w:rPr>
                <w:lang w:val="ro-RO"/>
              </w:rPr>
            </w:pPr>
            <w:r w:rsidRPr="00C37E5F">
              <w:rPr>
                <w:lang w:val="ro-RO"/>
              </w:rPr>
              <w:t>buc</w:t>
            </w:r>
          </w:p>
        </w:tc>
        <w:tc>
          <w:tcPr>
            <w:tcW w:w="968" w:type="dxa"/>
          </w:tcPr>
          <w:p w14:paraId="3744CA83" w14:textId="77777777" w:rsidR="003E18A1" w:rsidRPr="00C37E5F" w:rsidRDefault="003E18A1" w:rsidP="003E18A1">
            <w:pPr>
              <w:rPr>
                <w:lang w:val="ro-RO"/>
              </w:rPr>
            </w:pPr>
            <w:r w:rsidRPr="00C37E5F">
              <w:rPr>
                <w:lang w:val="ro-RO"/>
              </w:rPr>
              <w:t>3</w:t>
            </w:r>
          </w:p>
        </w:tc>
      </w:tr>
      <w:tr w:rsidR="003E18A1" w:rsidRPr="00C37E5F" w14:paraId="2034E245" w14:textId="77777777" w:rsidTr="003E18A1">
        <w:trPr>
          <w:trHeight w:val="392"/>
        </w:trPr>
        <w:tc>
          <w:tcPr>
            <w:tcW w:w="764" w:type="dxa"/>
            <w:vAlign w:val="center"/>
          </w:tcPr>
          <w:p w14:paraId="29BE5440" w14:textId="77777777" w:rsidR="003E18A1" w:rsidRPr="00C37E5F" w:rsidRDefault="008843C9" w:rsidP="00AB1A3E">
            <w:pPr>
              <w:widowControl w:val="0"/>
              <w:suppressAutoHyphens/>
              <w:spacing w:after="0" w:line="240" w:lineRule="auto"/>
              <w:ind w:left="90"/>
              <w:jc w:val="center"/>
              <w:rPr>
                <w:lang w:val="ro-RO"/>
              </w:rPr>
            </w:pPr>
            <w:r>
              <w:rPr>
                <w:lang w:val="ro-RO"/>
              </w:rPr>
              <w:t>11</w:t>
            </w:r>
          </w:p>
        </w:tc>
        <w:tc>
          <w:tcPr>
            <w:tcW w:w="6540" w:type="dxa"/>
          </w:tcPr>
          <w:p w14:paraId="05B2E548" w14:textId="77777777" w:rsidR="003E18A1" w:rsidRPr="00C37E5F" w:rsidRDefault="003E18A1" w:rsidP="003E18A1">
            <w:pPr>
              <w:rPr>
                <w:lang w:val="ro-RO"/>
              </w:rPr>
            </w:pPr>
            <w:r w:rsidRPr="00C37E5F">
              <w:rPr>
                <w:lang w:val="ro-RO"/>
              </w:rPr>
              <w:t>Climatizare cabină operator sistem acces cu bariera</w:t>
            </w:r>
          </w:p>
        </w:tc>
        <w:tc>
          <w:tcPr>
            <w:tcW w:w="818" w:type="dxa"/>
          </w:tcPr>
          <w:p w14:paraId="3B12C051" w14:textId="77777777" w:rsidR="003E18A1" w:rsidRPr="00C37E5F" w:rsidRDefault="003E18A1" w:rsidP="003E18A1">
            <w:pPr>
              <w:rPr>
                <w:lang w:val="ro-RO"/>
              </w:rPr>
            </w:pPr>
            <w:r w:rsidRPr="00C37E5F">
              <w:rPr>
                <w:lang w:val="ro-RO"/>
              </w:rPr>
              <w:t>buc</w:t>
            </w:r>
          </w:p>
        </w:tc>
        <w:tc>
          <w:tcPr>
            <w:tcW w:w="968" w:type="dxa"/>
          </w:tcPr>
          <w:p w14:paraId="5968B000" w14:textId="77777777" w:rsidR="003E18A1" w:rsidRPr="00C37E5F" w:rsidRDefault="003E18A1" w:rsidP="003E18A1">
            <w:pPr>
              <w:rPr>
                <w:lang w:val="ro-RO"/>
              </w:rPr>
            </w:pPr>
            <w:r w:rsidRPr="00C37E5F">
              <w:rPr>
                <w:lang w:val="ro-RO"/>
              </w:rPr>
              <w:t>3</w:t>
            </w:r>
          </w:p>
        </w:tc>
      </w:tr>
      <w:tr w:rsidR="003A36B6" w:rsidRPr="00C37E5F" w14:paraId="6BCFE88C"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7D9249E" w14:textId="77777777" w:rsidR="003A36B6" w:rsidRPr="00B757AD" w:rsidRDefault="003A36B6" w:rsidP="003A36B6">
            <w:pPr>
              <w:widowControl w:val="0"/>
              <w:suppressAutoHyphens/>
              <w:spacing w:after="0" w:line="240" w:lineRule="auto"/>
              <w:ind w:left="90"/>
              <w:jc w:val="center"/>
              <w:rPr>
                <w:b/>
                <w:lang w:val="ro-RO"/>
              </w:rPr>
            </w:pPr>
            <w:r w:rsidRPr="00B757AD">
              <w:rPr>
                <w:b/>
                <w:lang w:val="ro-RO"/>
              </w:rPr>
              <w:t>II.</w:t>
            </w:r>
          </w:p>
        </w:tc>
        <w:tc>
          <w:tcPr>
            <w:tcW w:w="6540" w:type="dxa"/>
            <w:tcBorders>
              <w:top w:val="single" w:sz="4" w:space="0" w:color="auto"/>
              <w:left w:val="single" w:sz="4" w:space="0" w:color="auto"/>
              <w:bottom w:val="single" w:sz="4" w:space="0" w:color="auto"/>
              <w:right w:val="single" w:sz="4" w:space="0" w:color="auto"/>
            </w:tcBorders>
          </w:tcPr>
          <w:p w14:paraId="505E9A0A" w14:textId="77777777" w:rsidR="003A36B6" w:rsidRPr="00B757AD" w:rsidRDefault="003A36B6" w:rsidP="004579F9">
            <w:pPr>
              <w:rPr>
                <w:b/>
                <w:lang w:val="ro-RO"/>
              </w:rPr>
            </w:pPr>
            <w:r w:rsidRPr="00B757AD">
              <w:rPr>
                <w:b/>
                <w:lang w:val="ro-RO"/>
              </w:rPr>
              <w:t>Investiţii privind controlul autovehiculelor staţionate în parcări</w:t>
            </w:r>
          </w:p>
        </w:tc>
        <w:tc>
          <w:tcPr>
            <w:tcW w:w="818" w:type="dxa"/>
            <w:tcBorders>
              <w:top w:val="single" w:sz="4" w:space="0" w:color="auto"/>
              <w:left w:val="single" w:sz="4" w:space="0" w:color="auto"/>
              <w:bottom w:val="single" w:sz="4" w:space="0" w:color="auto"/>
              <w:right w:val="single" w:sz="4" w:space="0" w:color="auto"/>
            </w:tcBorders>
          </w:tcPr>
          <w:p w14:paraId="584846E6" w14:textId="77777777" w:rsidR="003A36B6" w:rsidRPr="00B757AD" w:rsidRDefault="00B757AD" w:rsidP="004579F9">
            <w:pPr>
              <w:rPr>
                <w:b/>
                <w:lang w:val="ro-RO"/>
              </w:rPr>
            </w:pPr>
            <w:r w:rsidRPr="00B757AD">
              <w:rPr>
                <w:b/>
                <w:lang w:val="ro-RO"/>
              </w:rPr>
              <w:t>UM</w:t>
            </w:r>
          </w:p>
        </w:tc>
        <w:tc>
          <w:tcPr>
            <w:tcW w:w="968" w:type="dxa"/>
            <w:tcBorders>
              <w:top w:val="single" w:sz="4" w:space="0" w:color="auto"/>
              <w:left w:val="single" w:sz="4" w:space="0" w:color="auto"/>
              <w:bottom w:val="single" w:sz="4" w:space="0" w:color="auto"/>
              <w:right w:val="single" w:sz="4" w:space="0" w:color="auto"/>
            </w:tcBorders>
          </w:tcPr>
          <w:p w14:paraId="67D4DA84" w14:textId="77777777" w:rsidR="003A36B6" w:rsidRPr="00B757AD" w:rsidRDefault="00B757AD" w:rsidP="004579F9">
            <w:pPr>
              <w:rPr>
                <w:b/>
                <w:lang w:val="ro-RO"/>
              </w:rPr>
            </w:pPr>
            <w:r w:rsidRPr="00B757AD">
              <w:rPr>
                <w:b/>
                <w:lang w:val="ro-RO"/>
              </w:rPr>
              <w:t>Cant.</w:t>
            </w:r>
          </w:p>
        </w:tc>
      </w:tr>
      <w:tr w:rsidR="003A36B6" w:rsidRPr="00C37E5F" w14:paraId="2538D14D"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2192099" w14:textId="77777777" w:rsidR="003A36B6" w:rsidRPr="003A36B6" w:rsidRDefault="003A36B6" w:rsidP="003A36B6">
            <w:pPr>
              <w:widowControl w:val="0"/>
              <w:suppressAutoHyphens/>
              <w:spacing w:after="0" w:line="240" w:lineRule="auto"/>
              <w:ind w:left="90"/>
              <w:jc w:val="center"/>
              <w:rPr>
                <w:lang w:val="ro-RO"/>
              </w:rPr>
            </w:pPr>
            <w:r w:rsidRPr="003A36B6">
              <w:rPr>
                <w:lang w:val="ro-RO"/>
              </w:rPr>
              <w:t>1</w:t>
            </w:r>
          </w:p>
        </w:tc>
        <w:tc>
          <w:tcPr>
            <w:tcW w:w="6540" w:type="dxa"/>
            <w:tcBorders>
              <w:top w:val="single" w:sz="4" w:space="0" w:color="auto"/>
              <w:left w:val="single" w:sz="4" w:space="0" w:color="auto"/>
              <w:bottom w:val="single" w:sz="4" w:space="0" w:color="auto"/>
              <w:right w:val="single" w:sz="4" w:space="0" w:color="auto"/>
            </w:tcBorders>
          </w:tcPr>
          <w:p w14:paraId="39044A0D" w14:textId="77777777" w:rsidR="003A36B6" w:rsidRPr="003A36B6" w:rsidRDefault="003A36B6" w:rsidP="004579F9">
            <w:pPr>
              <w:rPr>
                <w:lang w:val="ro-RO"/>
              </w:rPr>
            </w:pPr>
            <w:r w:rsidRPr="003A36B6">
              <w:rPr>
                <w:lang w:val="ro-RO"/>
              </w:rPr>
              <w:t>Aplicaţie informatică pentru gestionarea datelor specifice</w:t>
            </w:r>
          </w:p>
        </w:tc>
        <w:tc>
          <w:tcPr>
            <w:tcW w:w="818" w:type="dxa"/>
            <w:tcBorders>
              <w:top w:val="single" w:sz="4" w:space="0" w:color="auto"/>
              <w:left w:val="single" w:sz="4" w:space="0" w:color="auto"/>
              <w:bottom w:val="single" w:sz="4" w:space="0" w:color="auto"/>
              <w:right w:val="single" w:sz="4" w:space="0" w:color="auto"/>
            </w:tcBorders>
          </w:tcPr>
          <w:p w14:paraId="74999E99"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4665788" w14:textId="77777777" w:rsidR="003A36B6" w:rsidRPr="003A36B6" w:rsidRDefault="003A36B6" w:rsidP="004579F9">
            <w:pPr>
              <w:rPr>
                <w:lang w:val="ro-RO"/>
              </w:rPr>
            </w:pPr>
            <w:r w:rsidRPr="003A36B6">
              <w:rPr>
                <w:lang w:val="ro-RO"/>
              </w:rPr>
              <w:t>1</w:t>
            </w:r>
          </w:p>
        </w:tc>
      </w:tr>
      <w:tr w:rsidR="003A36B6" w:rsidRPr="00C37E5F" w14:paraId="03C55182"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0FC24919" w14:textId="77777777" w:rsidR="003A36B6" w:rsidRPr="003A36B6" w:rsidRDefault="003A36B6" w:rsidP="003A36B6">
            <w:pPr>
              <w:widowControl w:val="0"/>
              <w:suppressAutoHyphens/>
              <w:spacing w:after="0" w:line="240" w:lineRule="auto"/>
              <w:ind w:left="90"/>
              <w:jc w:val="center"/>
              <w:rPr>
                <w:lang w:val="ro-RO"/>
              </w:rPr>
            </w:pPr>
            <w:r w:rsidRPr="003A36B6">
              <w:rPr>
                <w:lang w:val="ro-RO"/>
              </w:rPr>
              <w:t>2</w:t>
            </w:r>
          </w:p>
        </w:tc>
        <w:tc>
          <w:tcPr>
            <w:tcW w:w="6540" w:type="dxa"/>
            <w:tcBorders>
              <w:top w:val="single" w:sz="4" w:space="0" w:color="auto"/>
              <w:left w:val="single" w:sz="4" w:space="0" w:color="auto"/>
              <w:bottom w:val="single" w:sz="4" w:space="0" w:color="auto"/>
              <w:right w:val="single" w:sz="4" w:space="0" w:color="auto"/>
            </w:tcBorders>
          </w:tcPr>
          <w:p w14:paraId="2B7AFA8E" w14:textId="77777777" w:rsidR="003A36B6" w:rsidRPr="003A36B6" w:rsidRDefault="003A36B6" w:rsidP="004579F9">
            <w:pPr>
              <w:rPr>
                <w:lang w:val="ro-RO"/>
              </w:rPr>
            </w:pPr>
            <w:r w:rsidRPr="003A36B6">
              <w:rPr>
                <w:lang w:val="ro-RO"/>
              </w:rPr>
              <w:t xml:space="preserve">Server </w:t>
            </w:r>
          </w:p>
        </w:tc>
        <w:tc>
          <w:tcPr>
            <w:tcW w:w="818" w:type="dxa"/>
            <w:tcBorders>
              <w:top w:val="single" w:sz="4" w:space="0" w:color="auto"/>
              <w:left w:val="single" w:sz="4" w:space="0" w:color="auto"/>
              <w:bottom w:val="single" w:sz="4" w:space="0" w:color="auto"/>
              <w:right w:val="single" w:sz="4" w:space="0" w:color="auto"/>
            </w:tcBorders>
          </w:tcPr>
          <w:p w14:paraId="27EAF573"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7BD70AC6" w14:textId="77777777" w:rsidR="003A36B6" w:rsidRPr="003A36B6" w:rsidRDefault="003A36B6" w:rsidP="004579F9">
            <w:pPr>
              <w:rPr>
                <w:lang w:val="ro-RO"/>
              </w:rPr>
            </w:pPr>
            <w:r w:rsidRPr="003A36B6">
              <w:rPr>
                <w:lang w:val="ro-RO"/>
              </w:rPr>
              <w:t>1</w:t>
            </w:r>
          </w:p>
        </w:tc>
      </w:tr>
      <w:tr w:rsidR="003A36B6" w:rsidRPr="00C37E5F" w14:paraId="377C0546"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43D49A34" w14:textId="77777777" w:rsidR="003A36B6" w:rsidRPr="003A36B6" w:rsidRDefault="003A36B6" w:rsidP="003A36B6">
            <w:pPr>
              <w:widowControl w:val="0"/>
              <w:suppressAutoHyphens/>
              <w:spacing w:after="0" w:line="240" w:lineRule="auto"/>
              <w:ind w:left="90"/>
              <w:jc w:val="center"/>
              <w:rPr>
                <w:lang w:val="ro-RO"/>
              </w:rPr>
            </w:pPr>
            <w:r w:rsidRPr="003A36B6">
              <w:rPr>
                <w:lang w:val="ro-RO"/>
              </w:rPr>
              <w:t>3</w:t>
            </w:r>
          </w:p>
        </w:tc>
        <w:tc>
          <w:tcPr>
            <w:tcW w:w="6540" w:type="dxa"/>
            <w:tcBorders>
              <w:top w:val="single" w:sz="4" w:space="0" w:color="auto"/>
              <w:left w:val="single" w:sz="4" w:space="0" w:color="auto"/>
              <w:bottom w:val="single" w:sz="4" w:space="0" w:color="auto"/>
              <w:right w:val="single" w:sz="4" w:space="0" w:color="auto"/>
            </w:tcBorders>
          </w:tcPr>
          <w:p w14:paraId="4E2C9CA6" w14:textId="77777777" w:rsidR="003A36B6" w:rsidRPr="003A36B6" w:rsidRDefault="003A36B6" w:rsidP="004579F9">
            <w:pPr>
              <w:rPr>
                <w:lang w:val="ro-RO"/>
              </w:rPr>
            </w:pPr>
            <w:r w:rsidRPr="003A36B6">
              <w:rPr>
                <w:lang w:val="ro-RO"/>
              </w:rPr>
              <w:t>Licenţă Windows server</w:t>
            </w:r>
          </w:p>
        </w:tc>
        <w:tc>
          <w:tcPr>
            <w:tcW w:w="818" w:type="dxa"/>
            <w:tcBorders>
              <w:top w:val="single" w:sz="4" w:space="0" w:color="auto"/>
              <w:left w:val="single" w:sz="4" w:space="0" w:color="auto"/>
              <w:bottom w:val="single" w:sz="4" w:space="0" w:color="auto"/>
              <w:right w:val="single" w:sz="4" w:space="0" w:color="auto"/>
            </w:tcBorders>
          </w:tcPr>
          <w:p w14:paraId="20826B64"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65EA20F" w14:textId="77777777" w:rsidR="003A36B6" w:rsidRPr="003A36B6" w:rsidRDefault="003A36B6" w:rsidP="004579F9">
            <w:pPr>
              <w:rPr>
                <w:lang w:val="ro-RO"/>
              </w:rPr>
            </w:pPr>
            <w:r w:rsidRPr="003A36B6">
              <w:rPr>
                <w:lang w:val="ro-RO"/>
              </w:rPr>
              <w:t>1</w:t>
            </w:r>
          </w:p>
        </w:tc>
      </w:tr>
      <w:tr w:rsidR="003A36B6" w:rsidRPr="00C37E5F" w14:paraId="47F1420F"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BE31085" w14:textId="77777777" w:rsidR="003A36B6" w:rsidRPr="003A36B6" w:rsidRDefault="003A36B6" w:rsidP="003A36B6">
            <w:pPr>
              <w:widowControl w:val="0"/>
              <w:suppressAutoHyphens/>
              <w:spacing w:after="0" w:line="240" w:lineRule="auto"/>
              <w:ind w:left="90"/>
              <w:jc w:val="center"/>
              <w:rPr>
                <w:lang w:val="ro-RO"/>
              </w:rPr>
            </w:pPr>
            <w:r w:rsidRPr="003A36B6">
              <w:rPr>
                <w:lang w:val="ro-RO"/>
              </w:rPr>
              <w:t>4</w:t>
            </w:r>
          </w:p>
        </w:tc>
        <w:tc>
          <w:tcPr>
            <w:tcW w:w="6540" w:type="dxa"/>
            <w:tcBorders>
              <w:top w:val="single" w:sz="4" w:space="0" w:color="auto"/>
              <w:left w:val="single" w:sz="4" w:space="0" w:color="auto"/>
              <w:bottom w:val="single" w:sz="4" w:space="0" w:color="auto"/>
              <w:right w:val="single" w:sz="4" w:space="0" w:color="auto"/>
            </w:tcBorders>
          </w:tcPr>
          <w:p w14:paraId="40FD79BC" w14:textId="77777777" w:rsidR="003A36B6" w:rsidRPr="003A36B6" w:rsidRDefault="003A36B6" w:rsidP="004579F9">
            <w:pPr>
              <w:rPr>
                <w:lang w:val="ro-RO"/>
              </w:rPr>
            </w:pPr>
            <w:r w:rsidRPr="003A36B6">
              <w:rPr>
                <w:lang w:val="ro-RO"/>
              </w:rPr>
              <w:t>Sursă neintreruptă server (UPS)</w:t>
            </w:r>
          </w:p>
        </w:tc>
        <w:tc>
          <w:tcPr>
            <w:tcW w:w="818" w:type="dxa"/>
            <w:tcBorders>
              <w:top w:val="single" w:sz="4" w:space="0" w:color="auto"/>
              <w:left w:val="single" w:sz="4" w:space="0" w:color="auto"/>
              <w:bottom w:val="single" w:sz="4" w:space="0" w:color="auto"/>
              <w:right w:val="single" w:sz="4" w:space="0" w:color="auto"/>
            </w:tcBorders>
          </w:tcPr>
          <w:p w14:paraId="5733FCB5"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00729CAD" w14:textId="77777777" w:rsidR="003A36B6" w:rsidRPr="003A36B6" w:rsidRDefault="003A36B6" w:rsidP="004579F9">
            <w:pPr>
              <w:rPr>
                <w:lang w:val="ro-RO"/>
              </w:rPr>
            </w:pPr>
            <w:r w:rsidRPr="003A36B6">
              <w:rPr>
                <w:lang w:val="ro-RO"/>
              </w:rPr>
              <w:t>1</w:t>
            </w:r>
          </w:p>
        </w:tc>
      </w:tr>
      <w:tr w:rsidR="003A36B6" w:rsidRPr="00C37E5F" w14:paraId="5918B2AF"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0D800F8C" w14:textId="77777777" w:rsidR="003A36B6" w:rsidRPr="003A36B6" w:rsidRDefault="003A36B6" w:rsidP="003A36B6">
            <w:pPr>
              <w:widowControl w:val="0"/>
              <w:suppressAutoHyphens/>
              <w:spacing w:after="0" w:line="240" w:lineRule="auto"/>
              <w:ind w:left="90"/>
              <w:jc w:val="center"/>
              <w:rPr>
                <w:lang w:val="ro-RO"/>
              </w:rPr>
            </w:pPr>
            <w:r w:rsidRPr="003A36B6">
              <w:rPr>
                <w:lang w:val="ro-RO"/>
              </w:rPr>
              <w:t>5</w:t>
            </w:r>
          </w:p>
        </w:tc>
        <w:tc>
          <w:tcPr>
            <w:tcW w:w="6540" w:type="dxa"/>
            <w:tcBorders>
              <w:top w:val="single" w:sz="4" w:space="0" w:color="auto"/>
              <w:left w:val="single" w:sz="4" w:space="0" w:color="auto"/>
              <w:bottom w:val="single" w:sz="4" w:space="0" w:color="auto"/>
              <w:right w:val="single" w:sz="4" w:space="0" w:color="auto"/>
            </w:tcBorders>
          </w:tcPr>
          <w:p w14:paraId="04E1217D" w14:textId="77777777" w:rsidR="003A36B6" w:rsidRPr="003A36B6" w:rsidRDefault="003A36B6" w:rsidP="004579F9">
            <w:pPr>
              <w:rPr>
                <w:lang w:val="ro-RO"/>
              </w:rPr>
            </w:pPr>
            <w:r w:rsidRPr="003A36B6">
              <w:rPr>
                <w:lang w:val="ro-RO"/>
              </w:rPr>
              <w:t xml:space="preserve">Tabletă portabilă pentru agenţii de control </w:t>
            </w:r>
          </w:p>
        </w:tc>
        <w:tc>
          <w:tcPr>
            <w:tcW w:w="818" w:type="dxa"/>
            <w:tcBorders>
              <w:top w:val="single" w:sz="4" w:space="0" w:color="auto"/>
              <w:left w:val="single" w:sz="4" w:space="0" w:color="auto"/>
              <w:bottom w:val="single" w:sz="4" w:space="0" w:color="auto"/>
              <w:right w:val="single" w:sz="4" w:space="0" w:color="auto"/>
            </w:tcBorders>
          </w:tcPr>
          <w:p w14:paraId="4BCE71A8"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9EB0B2E" w14:textId="77777777" w:rsidR="003A36B6" w:rsidRPr="003A36B6" w:rsidRDefault="003A36B6" w:rsidP="004579F9">
            <w:pPr>
              <w:rPr>
                <w:lang w:val="ro-RO"/>
              </w:rPr>
            </w:pPr>
            <w:r w:rsidRPr="003A36B6">
              <w:rPr>
                <w:lang w:val="ro-RO"/>
              </w:rPr>
              <w:t>15</w:t>
            </w:r>
          </w:p>
        </w:tc>
      </w:tr>
      <w:tr w:rsidR="003A36B6" w:rsidRPr="00C37E5F" w14:paraId="2561171C"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38BCEA6" w14:textId="77777777" w:rsidR="003A36B6" w:rsidRPr="003A36B6" w:rsidRDefault="003A36B6" w:rsidP="003A36B6">
            <w:pPr>
              <w:widowControl w:val="0"/>
              <w:suppressAutoHyphens/>
              <w:spacing w:after="0" w:line="240" w:lineRule="auto"/>
              <w:ind w:left="90"/>
              <w:jc w:val="center"/>
              <w:rPr>
                <w:lang w:val="ro-RO"/>
              </w:rPr>
            </w:pPr>
            <w:r w:rsidRPr="003A36B6">
              <w:rPr>
                <w:lang w:val="ro-RO"/>
              </w:rPr>
              <w:t>6</w:t>
            </w:r>
          </w:p>
        </w:tc>
        <w:tc>
          <w:tcPr>
            <w:tcW w:w="6540" w:type="dxa"/>
            <w:tcBorders>
              <w:top w:val="single" w:sz="4" w:space="0" w:color="auto"/>
              <w:left w:val="single" w:sz="4" w:space="0" w:color="auto"/>
              <w:bottom w:val="single" w:sz="4" w:space="0" w:color="auto"/>
              <w:right w:val="single" w:sz="4" w:space="0" w:color="auto"/>
            </w:tcBorders>
          </w:tcPr>
          <w:p w14:paraId="45837F6F" w14:textId="77777777" w:rsidR="003A36B6" w:rsidRPr="003A36B6" w:rsidRDefault="003A36B6" w:rsidP="004579F9">
            <w:pPr>
              <w:rPr>
                <w:lang w:val="ro-RO"/>
              </w:rPr>
            </w:pPr>
            <w:r w:rsidRPr="003A36B6">
              <w:rPr>
                <w:lang w:val="ro-RO"/>
              </w:rPr>
              <w:t>Imprimantă portabilă pentru agenţi</w:t>
            </w:r>
          </w:p>
        </w:tc>
        <w:tc>
          <w:tcPr>
            <w:tcW w:w="818" w:type="dxa"/>
            <w:tcBorders>
              <w:top w:val="single" w:sz="4" w:space="0" w:color="auto"/>
              <w:left w:val="single" w:sz="4" w:space="0" w:color="auto"/>
              <w:bottom w:val="single" w:sz="4" w:space="0" w:color="auto"/>
              <w:right w:val="single" w:sz="4" w:space="0" w:color="auto"/>
            </w:tcBorders>
          </w:tcPr>
          <w:p w14:paraId="60BCA9F4"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0D0CD4F" w14:textId="77777777" w:rsidR="003A36B6" w:rsidRPr="003A36B6" w:rsidRDefault="003A36B6" w:rsidP="004579F9">
            <w:pPr>
              <w:rPr>
                <w:lang w:val="ro-RO"/>
              </w:rPr>
            </w:pPr>
            <w:r w:rsidRPr="003A36B6">
              <w:rPr>
                <w:lang w:val="ro-RO"/>
              </w:rPr>
              <w:t>14</w:t>
            </w:r>
          </w:p>
        </w:tc>
      </w:tr>
    </w:tbl>
    <w:p w14:paraId="18C0449F" w14:textId="77777777" w:rsidR="00B757AD" w:rsidRDefault="00B757AD" w:rsidP="00D64FC3">
      <w:pPr>
        <w:autoSpaceDE w:val="0"/>
        <w:autoSpaceDN w:val="0"/>
        <w:adjustRightInd w:val="0"/>
        <w:spacing w:after="0" w:line="240" w:lineRule="auto"/>
        <w:jc w:val="both"/>
        <w:rPr>
          <w:color w:val="000000"/>
          <w:sz w:val="24"/>
          <w:szCs w:val="24"/>
        </w:rPr>
      </w:pPr>
    </w:p>
    <w:p w14:paraId="23154B20" w14:textId="77777777" w:rsidR="00B757AD" w:rsidRDefault="00B757AD" w:rsidP="00C34BC9">
      <w:pPr>
        <w:autoSpaceDE w:val="0"/>
        <w:autoSpaceDN w:val="0"/>
        <w:adjustRightInd w:val="0"/>
        <w:spacing w:after="0" w:line="240" w:lineRule="auto"/>
        <w:ind w:firstLine="1440"/>
        <w:jc w:val="both"/>
        <w:rPr>
          <w:color w:val="000000"/>
          <w:sz w:val="24"/>
          <w:szCs w:val="24"/>
        </w:rPr>
      </w:pPr>
    </w:p>
    <w:p w14:paraId="02EFC96B" w14:textId="77777777" w:rsidR="002670F4" w:rsidRDefault="002670F4" w:rsidP="0085179B">
      <w:pPr>
        <w:autoSpaceDE w:val="0"/>
        <w:autoSpaceDN w:val="0"/>
        <w:adjustRightInd w:val="0"/>
        <w:spacing w:after="0" w:line="240" w:lineRule="auto"/>
        <w:jc w:val="both"/>
        <w:rPr>
          <w:color w:val="000000"/>
          <w:sz w:val="24"/>
          <w:szCs w:val="24"/>
        </w:rPr>
      </w:pPr>
    </w:p>
    <w:p w14:paraId="440EC997" w14:textId="77777777" w:rsidR="002670F4" w:rsidRDefault="002670F4" w:rsidP="0085179B">
      <w:pPr>
        <w:autoSpaceDE w:val="0"/>
        <w:autoSpaceDN w:val="0"/>
        <w:adjustRightInd w:val="0"/>
        <w:spacing w:after="0" w:line="240" w:lineRule="auto"/>
        <w:jc w:val="both"/>
        <w:rPr>
          <w:color w:val="000000"/>
          <w:sz w:val="24"/>
          <w:szCs w:val="24"/>
        </w:rPr>
      </w:pPr>
    </w:p>
    <w:p w14:paraId="065876C9" w14:textId="77777777" w:rsidR="002678D0" w:rsidRDefault="002678D0" w:rsidP="0085179B">
      <w:pPr>
        <w:autoSpaceDE w:val="0"/>
        <w:autoSpaceDN w:val="0"/>
        <w:adjustRightInd w:val="0"/>
        <w:spacing w:after="0" w:line="240" w:lineRule="auto"/>
        <w:jc w:val="both"/>
        <w:rPr>
          <w:b/>
          <w:bCs/>
          <w:color w:val="000000"/>
          <w:sz w:val="24"/>
          <w:szCs w:val="24"/>
        </w:rPr>
      </w:pPr>
      <w:r w:rsidRPr="0085179B">
        <w:rPr>
          <w:b/>
          <w:bCs/>
          <w:color w:val="000000"/>
          <w:sz w:val="24"/>
          <w:szCs w:val="24"/>
        </w:rPr>
        <w:lastRenderedPageBreak/>
        <w:t>II</w:t>
      </w:r>
      <w:r>
        <w:rPr>
          <w:b/>
          <w:bCs/>
          <w:color w:val="000000"/>
          <w:sz w:val="24"/>
          <w:szCs w:val="24"/>
        </w:rPr>
        <w:t>. Condiț</w:t>
      </w:r>
      <w:r w:rsidRPr="0085179B">
        <w:rPr>
          <w:b/>
          <w:bCs/>
          <w:color w:val="000000"/>
          <w:sz w:val="24"/>
          <w:szCs w:val="24"/>
        </w:rPr>
        <w:t>ii financiare</w:t>
      </w:r>
    </w:p>
    <w:p w14:paraId="0AD1A7BB" w14:textId="77777777" w:rsidR="002678D0" w:rsidRPr="0085179B" w:rsidRDefault="002678D0" w:rsidP="0085179B">
      <w:pPr>
        <w:autoSpaceDE w:val="0"/>
        <w:autoSpaceDN w:val="0"/>
        <w:adjustRightInd w:val="0"/>
        <w:spacing w:after="0" w:line="240" w:lineRule="auto"/>
        <w:jc w:val="both"/>
        <w:rPr>
          <w:b/>
          <w:bCs/>
          <w:color w:val="000000"/>
          <w:sz w:val="24"/>
          <w:szCs w:val="24"/>
        </w:rPr>
      </w:pPr>
    </w:p>
    <w:p w14:paraId="281C78F1"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(1) </w:t>
      </w:r>
      <w:r>
        <w:rPr>
          <w:color w:val="000000"/>
          <w:sz w:val="24"/>
          <w:szCs w:val="24"/>
        </w:rPr>
        <w:t>În funcț</w:t>
      </w:r>
      <w:r w:rsidRPr="0085179B">
        <w:rPr>
          <w:color w:val="000000"/>
          <w:sz w:val="24"/>
          <w:szCs w:val="24"/>
        </w:rPr>
        <w:t xml:space="preserve">ie de propunerea </w:t>
      </w:r>
      <w:r>
        <w:rPr>
          <w:color w:val="000000"/>
          <w:sz w:val="24"/>
          <w:szCs w:val="24"/>
        </w:rPr>
        <w:t>operatorului, vor putea exista urmă</w:t>
      </w:r>
      <w:r w:rsidRPr="0085179B">
        <w:rPr>
          <w:color w:val="000000"/>
          <w:sz w:val="24"/>
          <w:szCs w:val="24"/>
        </w:rPr>
        <w:t>toarele</w:t>
      </w:r>
      <w:r>
        <w:rPr>
          <w:color w:val="000000"/>
          <w:sz w:val="24"/>
          <w:szCs w:val="24"/>
        </w:rPr>
        <w:t xml:space="preserve"> forme de î</w:t>
      </w:r>
      <w:r w:rsidRPr="0085179B">
        <w:rPr>
          <w:color w:val="000000"/>
          <w:sz w:val="24"/>
          <w:szCs w:val="24"/>
        </w:rPr>
        <w:t xml:space="preserve">ncasare </w:t>
      </w:r>
      <w:r>
        <w:rPr>
          <w:color w:val="000000"/>
          <w:sz w:val="24"/>
          <w:szCs w:val="24"/>
        </w:rPr>
        <w:t>a taxei de parcare</w:t>
      </w:r>
      <w:r w:rsidRPr="0085179B">
        <w:rPr>
          <w:color w:val="000000"/>
          <w:sz w:val="24"/>
          <w:szCs w:val="24"/>
        </w:rPr>
        <w:t>:</w:t>
      </w:r>
    </w:p>
    <w:p w14:paraId="67587E61" w14:textId="77777777" w:rsidR="002678D0" w:rsidRPr="0081596C" w:rsidRDefault="002678D0" w:rsidP="0085179B">
      <w:pPr>
        <w:autoSpaceDE w:val="0"/>
        <w:autoSpaceDN w:val="0"/>
        <w:adjustRightInd w:val="0"/>
        <w:spacing w:after="0" w:line="240" w:lineRule="auto"/>
        <w:jc w:val="both"/>
        <w:rPr>
          <w:sz w:val="24"/>
          <w:szCs w:val="24"/>
        </w:rPr>
      </w:pPr>
      <w:r>
        <w:rPr>
          <w:color w:val="000000"/>
          <w:sz w:val="24"/>
          <w:szCs w:val="24"/>
        </w:rPr>
        <w:t>-</w:t>
      </w:r>
      <w:r>
        <w:rPr>
          <w:color w:val="000000"/>
          <w:sz w:val="24"/>
          <w:szCs w:val="24"/>
        </w:rPr>
        <w:tab/>
        <w:t>prin intermediul aplicației mobil</w:t>
      </w:r>
      <w:r w:rsidRPr="0081596C">
        <w:rPr>
          <w:color w:val="000000"/>
          <w:sz w:val="24"/>
          <w:szCs w:val="24"/>
        </w:rPr>
        <w:t xml:space="preserve">e </w:t>
      </w:r>
      <w:r w:rsidR="00FD1634">
        <w:rPr>
          <w:color w:val="000000"/>
          <w:sz w:val="24"/>
          <w:szCs w:val="24"/>
        </w:rPr>
        <w:t xml:space="preserve">TPARK </w:t>
      </w:r>
      <w:r w:rsidRPr="0081596C">
        <w:rPr>
          <w:color w:val="000000"/>
          <w:sz w:val="24"/>
          <w:szCs w:val="24"/>
        </w:rPr>
        <w:t xml:space="preserve">pentru sisteme de </w:t>
      </w:r>
      <w:r w:rsidRPr="0081596C">
        <w:rPr>
          <w:sz w:val="24"/>
          <w:szCs w:val="24"/>
        </w:rPr>
        <w:t>operare Android, iOS, Windows Mobile și BlackBerry, cu plată securizată;</w:t>
      </w:r>
    </w:p>
    <w:p w14:paraId="48F53E5B" w14:textId="77777777" w:rsidR="002678D0" w:rsidRDefault="002678D0" w:rsidP="0085179B">
      <w:pPr>
        <w:autoSpaceDE w:val="0"/>
        <w:autoSpaceDN w:val="0"/>
        <w:adjustRightInd w:val="0"/>
        <w:spacing w:after="0" w:line="240" w:lineRule="auto"/>
        <w:jc w:val="both"/>
        <w:rPr>
          <w:color w:val="000000"/>
          <w:sz w:val="24"/>
          <w:szCs w:val="24"/>
        </w:rPr>
      </w:pPr>
      <w:r w:rsidRPr="0081596C">
        <w:rPr>
          <w:sz w:val="24"/>
          <w:szCs w:val="24"/>
        </w:rPr>
        <w:t>-</w:t>
      </w:r>
      <w:r w:rsidRPr="0081596C">
        <w:rPr>
          <w:sz w:val="24"/>
          <w:szCs w:val="24"/>
        </w:rPr>
        <w:tab/>
        <w:t xml:space="preserve">prin intermediul site-ului web </w:t>
      </w:r>
      <w:hyperlink r:id="rId12" w:history="1">
        <w:r w:rsidR="00FD1634" w:rsidRPr="002E2B4A">
          <w:rPr>
            <w:rStyle w:val="Hyperlink"/>
            <w:i/>
            <w:iCs/>
            <w:sz w:val="24"/>
            <w:szCs w:val="24"/>
          </w:rPr>
          <w:t>www.tirgumures.ro</w:t>
        </w:r>
      </w:hyperlink>
      <w:r w:rsidRPr="0081596C">
        <w:t xml:space="preserve">, cu link către site-ul </w:t>
      </w:r>
      <w:r w:rsidR="00FD1634">
        <w:t xml:space="preserve">                             www.piete-tgmures.ro</w:t>
      </w:r>
      <w:r w:rsidRPr="0078738F">
        <w:t xml:space="preserve">, </w:t>
      </w:r>
      <w:r>
        <w:rPr>
          <w:color w:val="000000"/>
          <w:sz w:val="24"/>
          <w:szCs w:val="24"/>
        </w:rPr>
        <w:t>cu plată securizată;</w:t>
      </w:r>
    </w:p>
    <w:p w14:paraId="03661137" w14:textId="77777777" w:rsidR="002678D0" w:rsidRDefault="002678D0" w:rsidP="0085179B">
      <w:pPr>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t>prin intermediul telefonului mobil prin serviciul SMS;</w:t>
      </w:r>
    </w:p>
    <w:p w14:paraId="7DAF0A86" w14:textId="77777777" w:rsidR="002678D0" w:rsidRPr="004433DF" w:rsidRDefault="002678D0" w:rsidP="0085179B">
      <w:pPr>
        <w:autoSpaceDE w:val="0"/>
        <w:autoSpaceDN w:val="0"/>
        <w:adjustRightInd w:val="0"/>
        <w:spacing w:after="0" w:line="240" w:lineRule="auto"/>
        <w:jc w:val="both"/>
        <w:rPr>
          <w:sz w:val="24"/>
          <w:szCs w:val="24"/>
        </w:rPr>
      </w:pPr>
      <w:r>
        <w:rPr>
          <w:color w:val="000000"/>
          <w:sz w:val="24"/>
          <w:szCs w:val="24"/>
        </w:rPr>
        <w:t>-</w:t>
      </w:r>
      <w:r>
        <w:rPr>
          <w:color w:val="000000"/>
          <w:sz w:val="24"/>
          <w:szCs w:val="24"/>
        </w:rPr>
        <w:tab/>
      </w:r>
      <w:proofErr w:type="gramStart"/>
      <w:r>
        <w:rPr>
          <w:color w:val="000000"/>
          <w:sz w:val="24"/>
          <w:szCs w:val="24"/>
        </w:rPr>
        <w:t>prin</w:t>
      </w:r>
      <w:proofErr w:type="gramEnd"/>
      <w:r>
        <w:rPr>
          <w:color w:val="000000"/>
          <w:sz w:val="24"/>
          <w:szCs w:val="24"/>
        </w:rPr>
        <w:t xml:space="preserve"> intermediul aparaturii eletronice – automate care pot încasa contravaloarea utilizării parcării prin plata normală sau contactless cu cardul</w:t>
      </w:r>
      <w:r w:rsidRPr="0085179B">
        <w:rPr>
          <w:color w:val="000000"/>
          <w:sz w:val="24"/>
          <w:szCs w:val="24"/>
        </w:rPr>
        <w:t>,</w:t>
      </w:r>
      <w:r w:rsidR="00FD1634">
        <w:rPr>
          <w:color w:val="000000"/>
          <w:sz w:val="24"/>
          <w:szCs w:val="24"/>
        </w:rPr>
        <w:t xml:space="preserve"> </w:t>
      </w:r>
      <w:r>
        <w:rPr>
          <w:color w:val="000000"/>
          <w:sz w:val="24"/>
          <w:szCs w:val="24"/>
        </w:rPr>
        <w:t xml:space="preserve"> folosirea </w:t>
      </w:r>
      <w:r w:rsidRPr="004433DF">
        <w:rPr>
          <w:sz w:val="24"/>
          <w:szCs w:val="24"/>
        </w:rPr>
        <w:t>bancnotelor sau a monedelor sau alte modalități noi de încasare;</w:t>
      </w:r>
    </w:p>
    <w:p w14:paraId="3F33A294" w14:textId="77777777" w:rsidR="002678D0" w:rsidRDefault="002678D0" w:rsidP="0085179B">
      <w:pPr>
        <w:autoSpaceDE w:val="0"/>
        <w:autoSpaceDN w:val="0"/>
        <w:adjustRightInd w:val="0"/>
        <w:spacing w:after="0" w:line="240" w:lineRule="auto"/>
        <w:jc w:val="both"/>
        <w:rPr>
          <w:sz w:val="24"/>
          <w:szCs w:val="24"/>
        </w:rPr>
      </w:pPr>
      <w:r w:rsidRPr="004433DF">
        <w:rPr>
          <w:sz w:val="24"/>
          <w:szCs w:val="24"/>
        </w:rPr>
        <w:t>-</w:t>
      </w:r>
      <w:r w:rsidRPr="004433DF">
        <w:rPr>
          <w:sz w:val="24"/>
          <w:szCs w:val="24"/>
        </w:rPr>
        <w:tab/>
        <w:t>cu tichete de parcare;</w:t>
      </w:r>
    </w:p>
    <w:p w14:paraId="3AF0D0D2" w14:textId="77777777" w:rsidR="002678D0" w:rsidRPr="004433DF" w:rsidRDefault="002678D0" w:rsidP="0085179B">
      <w:pPr>
        <w:autoSpaceDE w:val="0"/>
        <w:autoSpaceDN w:val="0"/>
        <w:adjustRightInd w:val="0"/>
        <w:spacing w:after="0" w:line="240" w:lineRule="auto"/>
        <w:jc w:val="both"/>
        <w:rPr>
          <w:sz w:val="24"/>
          <w:szCs w:val="24"/>
        </w:rPr>
      </w:pPr>
      <w:r>
        <w:rPr>
          <w:sz w:val="24"/>
          <w:szCs w:val="24"/>
        </w:rPr>
        <w:t>-</w:t>
      </w:r>
      <w:r>
        <w:rPr>
          <w:sz w:val="24"/>
          <w:szCs w:val="24"/>
        </w:rPr>
        <w:tab/>
        <w:t>prin intermediul abonamentelor emise în condițiile regulamentului aprobat;</w:t>
      </w:r>
    </w:p>
    <w:p w14:paraId="4387E5F3" w14:textId="77777777" w:rsidR="002678D0" w:rsidRPr="004433DF" w:rsidRDefault="002678D0" w:rsidP="0085179B">
      <w:pPr>
        <w:autoSpaceDE w:val="0"/>
        <w:autoSpaceDN w:val="0"/>
        <w:adjustRightInd w:val="0"/>
        <w:spacing w:after="0" w:line="240" w:lineRule="auto"/>
        <w:jc w:val="both"/>
        <w:rPr>
          <w:sz w:val="24"/>
          <w:szCs w:val="24"/>
        </w:rPr>
      </w:pPr>
      <w:r w:rsidRPr="004433DF">
        <w:rPr>
          <w:sz w:val="24"/>
          <w:szCs w:val="24"/>
        </w:rPr>
        <w:t>-</w:t>
      </w:r>
      <w:r w:rsidRPr="004433DF">
        <w:rPr>
          <w:sz w:val="24"/>
          <w:szCs w:val="24"/>
        </w:rPr>
        <w:tab/>
        <w:t>alte sisteme electronice de plată;</w:t>
      </w:r>
    </w:p>
    <w:p w14:paraId="4F8D7710" w14:textId="77777777" w:rsidR="002678D0" w:rsidRPr="004433DF" w:rsidRDefault="002678D0" w:rsidP="0085179B">
      <w:pPr>
        <w:autoSpaceDE w:val="0"/>
        <w:autoSpaceDN w:val="0"/>
        <w:adjustRightInd w:val="0"/>
        <w:spacing w:after="0" w:line="240" w:lineRule="auto"/>
        <w:jc w:val="both"/>
        <w:rPr>
          <w:b/>
          <w:bCs/>
          <w:color w:val="FF0000"/>
          <w:sz w:val="32"/>
          <w:szCs w:val="32"/>
        </w:rPr>
      </w:pPr>
    </w:p>
    <w:p w14:paraId="011D8E36"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(2) </w:t>
      </w:r>
      <w:r w:rsidRPr="0085179B">
        <w:rPr>
          <w:color w:val="000000"/>
          <w:sz w:val="24"/>
          <w:szCs w:val="24"/>
        </w:rPr>
        <w:t>Indife</w:t>
      </w:r>
      <w:r>
        <w:rPr>
          <w:color w:val="000000"/>
          <w:sz w:val="24"/>
          <w:szCs w:val="24"/>
        </w:rPr>
        <w:t>rent de forma de încasare aleasă</w:t>
      </w:r>
      <w:r w:rsidR="005152A7">
        <w:rPr>
          <w:color w:val="000000"/>
          <w:sz w:val="24"/>
          <w:szCs w:val="24"/>
        </w:rPr>
        <w:t xml:space="preserve"> </w:t>
      </w:r>
      <w:r>
        <w:rPr>
          <w:color w:val="000000"/>
          <w:sz w:val="24"/>
          <w:szCs w:val="24"/>
        </w:rPr>
        <w:t>de operator, în vederea protejă</w:t>
      </w:r>
      <w:r w:rsidRPr="0085179B">
        <w:rPr>
          <w:color w:val="000000"/>
          <w:sz w:val="24"/>
          <w:szCs w:val="24"/>
        </w:rPr>
        <w:t>rii utilizatorilor</w:t>
      </w:r>
      <w:r>
        <w:rPr>
          <w:color w:val="000000"/>
          <w:sz w:val="24"/>
          <w:szCs w:val="24"/>
        </w:rPr>
        <w:t>, se vo</w:t>
      </w:r>
      <w:r w:rsidR="00FD1634">
        <w:rPr>
          <w:color w:val="000000"/>
          <w:sz w:val="24"/>
          <w:szCs w:val="24"/>
        </w:rPr>
        <w:t xml:space="preserve">r respecta </w:t>
      </w:r>
      <w:proofErr w:type="gramStart"/>
      <w:r w:rsidR="00FD1634">
        <w:rPr>
          <w:color w:val="000000"/>
          <w:sz w:val="24"/>
          <w:szCs w:val="24"/>
        </w:rPr>
        <w:t xml:space="preserve">următoarele </w:t>
      </w:r>
      <w:r w:rsidRPr="0085179B">
        <w:rPr>
          <w:color w:val="000000"/>
          <w:sz w:val="24"/>
          <w:szCs w:val="24"/>
        </w:rPr>
        <w:t>:</w:t>
      </w:r>
      <w:proofErr w:type="gramEnd"/>
    </w:p>
    <w:p w14:paraId="65E56895"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color w:val="000000"/>
          <w:sz w:val="24"/>
          <w:szCs w:val="24"/>
        </w:rPr>
        <w:t>-</w:t>
      </w:r>
      <w:r>
        <w:rPr>
          <w:color w:val="000000"/>
          <w:sz w:val="24"/>
          <w:szCs w:val="24"/>
        </w:rPr>
        <w:tab/>
      </w:r>
      <w:proofErr w:type="gramStart"/>
      <w:r w:rsidRPr="0085179B">
        <w:rPr>
          <w:color w:val="000000"/>
          <w:sz w:val="24"/>
          <w:szCs w:val="24"/>
        </w:rPr>
        <w:t>metoda</w:t>
      </w:r>
      <w:proofErr w:type="gramEnd"/>
      <w:r w:rsidRPr="0085179B">
        <w:rPr>
          <w:color w:val="000000"/>
          <w:sz w:val="24"/>
          <w:szCs w:val="24"/>
        </w:rPr>
        <w:t xml:space="preserve"> de</w:t>
      </w:r>
      <w:r>
        <w:rPr>
          <w:color w:val="000000"/>
          <w:sz w:val="24"/>
          <w:szCs w:val="24"/>
        </w:rPr>
        <w:t xml:space="preserve"> plată să</w:t>
      </w:r>
      <w:r w:rsidRPr="0085179B">
        <w:rPr>
          <w:color w:val="000000"/>
          <w:sz w:val="24"/>
          <w:szCs w:val="24"/>
        </w:rPr>
        <w:t xml:space="preserve"> nu necesite alocarea u</w:t>
      </w:r>
      <w:r>
        <w:rPr>
          <w:color w:val="000000"/>
          <w:sz w:val="24"/>
          <w:szCs w:val="24"/>
        </w:rPr>
        <w:t>nui timp mai mare de 3 minute ș</w:t>
      </w:r>
      <w:r w:rsidRPr="0085179B">
        <w:rPr>
          <w:color w:val="000000"/>
          <w:sz w:val="24"/>
          <w:szCs w:val="24"/>
        </w:rPr>
        <w:t>i</w:t>
      </w:r>
      <w:r>
        <w:rPr>
          <w:color w:val="000000"/>
          <w:sz w:val="24"/>
          <w:szCs w:val="24"/>
        </w:rPr>
        <w:t xml:space="preserve"> deplasă</w:t>
      </w:r>
      <w:r w:rsidRPr="0085179B">
        <w:rPr>
          <w:color w:val="000000"/>
          <w:sz w:val="24"/>
          <w:szCs w:val="24"/>
        </w:rPr>
        <w:t>ri mai mari de 100 m din partea utilizatorului</w:t>
      </w:r>
      <w:r>
        <w:rPr>
          <w:color w:val="000000"/>
          <w:sz w:val="24"/>
          <w:szCs w:val="24"/>
        </w:rPr>
        <w:t>,</w:t>
      </w:r>
    </w:p>
    <w:p w14:paraId="2CEA1A76"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color w:val="000000"/>
          <w:sz w:val="24"/>
          <w:szCs w:val="24"/>
        </w:rPr>
        <w:t>-</w:t>
      </w:r>
      <w:r>
        <w:rPr>
          <w:color w:val="000000"/>
          <w:sz w:val="24"/>
          <w:szCs w:val="24"/>
        </w:rPr>
        <w:tab/>
        <w:t>mijloacele de plată trebuie să</w:t>
      </w:r>
      <w:r w:rsidRPr="0085179B">
        <w:rPr>
          <w:color w:val="000000"/>
          <w:sz w:val="24"/>
          <w:szCs w:val="24"/>
        </w:rPr>
        <w:t xml:space="preserve"> fie a</w:t>
      </w:r>
      <w:r>
        <w:rPr>
          <w:color w:val="000000"/>
          <w:sz w:val="24"/>
          <w:szCs w:val="24"/>
        </w:rPr>
        <w:t>stfel concepute încât sa fie uș</w:t>
      </w:r>
      <w:r w:rsidRPr="0085179B">
        <w:rPr>
          <w:color w:val="000000"/>
          <w:sz w:val="24"/>
          <w:szCs w:val="24"/>
        </w:rPr>
        <w:t>or de utilizat/</w:t>
      </w:r>
      <w:r>
        <w:rPr>
          <w:color w:val="000000"/>
          <w:sz w:val="24"/>
          <w:szCs w:val="24"/>
        </w:rPr>
        <w:t xml:space="preserve"> înț</w:t>
      </w:r>
      <w:r w:rsidRPr="0085179B">
        <w:rPr>
          <w:color w:val="000000"/>
          <w:sz w:val="24"/>
          <w:szCs w:val="24"/>
        </w:rPr>
        <w:t>eles</w:t>
      </w:r>
    </w:p>
    <w:p w14:paraId="2C05E940"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color w:val="000000"/>
          <w:sz w:val="24"/>
          <w:szCs w:val="24"/>
        </w:rPr>
        <w:t>pentru toate categoriile de utilizatori</w:t>
      </w:r>
      <w:r>
        <w:rPr>
          <w:color w:val="000000"/>
          <w:sz w:val="24"/>
          <w:szCs w:val="24"/>
        </w:rPr>
        <w:t>,</w:t>
      </w:r>
    </w:p>
    <w:p w14:paraId="79D2018E" w14:textId="77777777" w:rsidR="002678D0" w:rsidRDefault="002678D0" w:rsidP="0085179B">
      <w:pPr>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r w:rsidRPr="0085179B">
        <w:rPr>
          <w:color w:val="000000"/>
          <w:sz w:val="24"/>
          <w:szCs w:val="24"/>
        </w:rPr>
        <w:t>instalarea aparaturii</w:t>
      </w:r>
      <w:r>
        <w:rPr>
          <w:color w:val="000000"/>
          <w:sz w:val="24"/>
          <w:szCs w:val="24"/>
        </w:rPr>
        <w:t xml:space="preserve"> de taxare pe domeniul public să</w:t>
      </w:r>
      <w:r w:rsidRPr="0085179B">
        <w:rPr>
          <w:color w:val="000000"/>
          <w:sz w:val="24"/>
          <w:szCs w:val="24"/>
        </w:rPr>
        <w:t xml:space="preserve"> nu agreseze aspectul urbanistic. În</w:t>
      </w:r>
      <w:r>
        <w:rPr>
          <w:color w:val="000000"/>
          <w:sz w:val="24"/>
          <w:szCs w:val="24"/>
        </w:rPr>
        <w:t xml:space="preserve"> acest sens nu se acceptă</w:t>
      </w:r>
      <w:r w:rsidRPr="0085179B">
        <w:rPr>
          <w:color w:val="000000"/>
          <w:sz w:val="24"/>
          <w:szCs w:val="24"/>
        </w:rPr>
        <w:t xml:space="preserve"> ceasuri de taxare montate p</w:t>
      </w:r>
      <w:r>
        <w:rPr>
          <w:color w:val="000000"/>
          <w:sz w:val="24"/>
          <w:szCs w:val="24"/>
        </w:rPr>
        <w:t>entru fiecare loc de parcare ș</w:t>
      </w:r>
      <w:r w:rsidRPr="0085179B">
        <w:rPr>
          <w:color w:val="000000"/>
          <w:sz w:val="24"/>
          <w:szCs w:val="24"/>
        </w:rPr>
        <w:t>i</w:t>
      </w:r>
      <w:r w:rsidR="00E573DD">
        <w:rPr>
          <w:color w:val="000000"/>
          <w:sz w:val="24"/>
          <w:szCs w:val="24"/>
        </w:rPr>
        <w:t xml:space="preserve"> </w:t>
      </w:r>
      <w:r w:rsidRPr="0085179B">
        <w:rPr>
          <w:color w:val="000000"/>
          <w:sz w:val="24"/>
          <w:szCs w:val="24"/>
        </w:rPr>
        <w:t>echipamente care prin aspectul/</w:t>
      </w:r>
      <w:r>
        <w:rPr>
          <w:color w:val="000000"/>
          <w:sz w:val="24"/>
          <w:szCs w:val="24"/>
        </w:rPr>
        <w:t xml:space="preserve"> gabaritul lor agresează imaginea urbană;</w:t>
      </w:r>
    </w:p>
    <w:p w14:paraId="0892A577" w14:textId="77777777" w:rsidR="002678D0" w:rsidRPr="0085179B" w:rsidRDefault="002678D0" w:rsidP="0085179B">
      <w:pPr>
        <w:autoSpaceDE w:val="0"/>
        <w:autoSpaceDN w:val="0"/>
        <w:adjustRightInd w:val="0"/>
        <w:spacing w:after="0" w:line="240" w:lineRule="auto"/>
        <w:jc w:val="both"/>
        <w:rPr>
          <w:color w:val="000000"/>
          <w:sz w:val="24"/>
          <w:szCs w:val="24"/>
        </w:rPr>
      </w:pPr>
    </w:p>
    <w:p w14:paraId="7CE289E3" w14:textId="77777777" w:rsidR="002678D0"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(3) </w:t>
      </w:r>
      <w:r w:rsidRPr="0085179B">
        <w:rPr>
          <w:color w:val="000000"/>
          <w:sz w:val="24"/>
          <w:szCs w:val="24"/>
        </w:rPr>
        <w:t>Opera</w:t>
      </w:r>
      <w:r>
        <w:rPr>
          <w:color w:val="000000"/>
          <w:sz w:val="24"/>
          <w:szCs w:val="24"/>
        </w:rPr>
        <w:t>torul serviciului va î</w:t>
      </w:r>
      <w:r w:rsidRPr="0085179B">
        <w:rPr>
          <w:color w:val="000000"/>
          <w:sz w:val="24"/>
          <w:szCs w:val="24"/>
        </w:rPr>
        <w:t>ncasa de la utilizatori, în conformitate cu forma de</w:t>
      </w:r>
      <w:r>
        <w:rPr>
          <w:color w:val="000000"/>
          <w:sz w:val="24"/>
          <w:szCs w:val="24"/>
        </w:rPr>
        <w:t xml:space="preserve"> încasare aleasă, contravaloarea prestaț</w:t>
      </w:r>
      <w:r w:rsidRPr="0085179B">
        <w:rPr>
          <w:color w:val="000000"/>
          <w:sz w:val="24"/>
          <w:szCs w:val="24"/>
        </w:rPr>
        <w:t>iei efect</w:t>
      </w:r>
      <w:r>
        <w:rPr>
          <w:color w:val="000000"/>
          <w:sz w:val="24"/>
          <w:szCs w:val="24"/>
        </w:rPr>
        <w:t>uate pentru activitatea aferentă administră</w:t>
      </w:r>
      <w:r w:rsidRPr="0085179B">
        <w:rPr>
          <w:color w:val="000000"/>
          <w:sz w:val="24"/>
          <w:szCs w:val="24"/>
        </w:rPr>
        <w:t>rii</w:t>
      </w:r>
      <w:r>
        <w:rPr>
          <w:color w:val="000000"/>
          <w:sz w:val="24"/>
          <w:szCs w:val="24"/>
        </w:rPr>
        <w:t xml:space="preserve"> și exploată</w:t>
      </w:r>
      <w:r w:rsidRPr="0085179B">
        <w:rPr>
          <w:color w:val="000000"/>
          <w:sz w:val="24"/>
          <w:szCs w:val="24"/>
        </w:rPr>
        <w:t>rii locurilor</w:t>
      </w:r>
      <w:r>
        <w:rPr>
          <w:color w:val="000000"/>
          <w:sz w:val="24"/>
          <w:szCs w:val="24"/>
        </w:rPr>
        <w:t xml:space="preserve"> de parcare sub forma unei taxe;</w:t>
      </w:r>
    </w:p>
    <w:p w14:paraId="19D0CA7E" w14:textId="77777777" w:rsidR="002678D0" w:rsidRPr="00C24369" w:rsidRDefault="002678D0" w:rsidP="0085179B">
      <w:pPr>
        <w:autoSpaceDE w:val="0"/>
        <w:autoSpaceDN w:val="0"/>
        <w:adjustRightInd w:val="0"/>
        <w:spacing w:after="0" w:line="240" w:lineRule="auto"/>
        <w:jc w:val="both"/>
        <w:rPr>
          <w:sz w:val="24"/>
          <w:szCs w:val="24"/>
        </w:rPr>
      </w:pPr>
    </w:p>
    <w:p w14:paraId="79F51584" w14:textId="77777777" w:rsidR="002678D0" w:rsidRDefault="002678D0" w:rsidP="0085179B">
      <w:pPr>
        <w:autoSpaceDE w:val="0"/>
        <w:autoSpaceDN w:val="0"/>
        <w:adjustRightInd w:val="0"/>
        <w:spacing w:after="0" w:line="240" w:lineRule="auto"/>
        <w:jc w:val="both"/>
        <w:rPr>
          <w:color w:val="000000"/>
          <w:sz w:val="24"/>
          <w:szCs w:val="24"/>
        </w:rPr>
      </w:pPr>
      <w:r w:rsidRPr="00C24369">
        <w:rPr>
          <w:sz w:val="24"/>
          <w:szCs w:val="24"/>
        </w:rPr>
        <w:t>(</w:t>
      </w:r>
      <w:r w:rsidRPr="00CD441F">
        <w:rPr>
          <w:b/>
          <w:sz w:val="24"/>
          <w:szCs w:val="24"/>
        </w:rPr>
        <w:t>4</w:t>
      </w:r>
      <w:r w:rsidRPr="00C24369">
        <w:rPr>
          <w:sz w:val="24"/>
          <w:szCs w:val="24"/>
        </w:rPr>
        <w:t>) Operatorul</w:t>
      </w:r>
      <w:r w:rsidR="005152A7">
        <w:rPr>
          <w:sz w:val="24"/>
          <w:szCs w:val="24"/>
        </w:rPr>
        <w:t xml:space="preserve"> serviciului va vira anual</w:t>
      </w:r>
      <w:r w:rsidRPr="00C24369">
        <w:rPr>
          <w:sz w:val="24"/>
          <w:szCs w:val="24"/>
        </w:rPr>
        <w:t xml:space="preserve"> către concedent redevența datorată și stabilită în baza contractului de concesiune. Redevența se va stabili în funcție de locurile de parcare date în administrare, putând suferi modificări în funcție de</w:t>
      </w:r>
      <w:r>
        <w:rPr>
          <w:color w:val="000000"/>
          <w:sz w:val="24"/>
          <w:szCs w:val="24"/>
        </w:rPr>
        <w:t xml:space="preserve"> aceasta;</w:t>
      </w:r>
    </w:p>
    <w:p w14:paraId="4A476FAD" w14:textId="77777777" w:rsidR="002678D0" w:rsidRDefault="002678D0" w:rsidP="0085179B">
      <w:pPr>
        <w:autoSpaceDE w:val="0"/>
        <w:autoSpaceDN w:val="0"/>
        <w:adjustRightInd w:val="0"/>
        <w:spacing w:after="0" w:line="240" w:lineRule="auto"/>
        <w:jc w:val="both"/>
        <w:rPr>
          <w:b/>
          <w:bCs/>
          <w:color w:val="000000"/>
          <w:sz w:val="24"/>
          <w:szCs w:val="24"/>
        </w:rPr>
      </w:pPr>
    </w:p>
    <w:p w14:paraId="31940A1A" w14:textId="77777777" w:rsidR="00977373"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(5) </w:t>
      </w:r>
      <w:r w:rsidRPr="0085179B">
        <w:rPr>
          <w:color w:val="000000"/>
          <w:sz w:val="24"/>
          <w:szCs w:val="24"/>
        </w:rPr>
        <w:t>Tarifele pentru ser</w:t>
      </w:r>
      <w:r>
        <w:rPr>
          <w:color w:val="000000"/>
          <w:sz w:val="24"/>
          <w:szCs w:val="24"/>
        </w:rPr>
        <w:t xml:space="preserve">viciile de administrare a </w:t>
      </w:r>
      <w:r w:rsidR="00977373">
        <w:rPr>
          <w:sz w:val="24"/>
          <w:szCs w:val="24"/>
        </w:rPr>
        <w:t xml:space="preserve">parcărilor publice vor fi ajustate anual în funcție de modificarea tarifelor de parcare și în conformitate cu indicele de inflație pentru </w:t>
      </w:r>
      <w:proofErr w:type="gramStart"/>
      <w:r w:rsidR="00977373">
        <w:rPr>
          <w:sz w:val="24"/>
          <w:szCs w:val="24"/>
        </w:rPr>
        <w:t>servicii ,</w:t>
      </w:r>
      <w:proofErr w:type="gramEnd"/>
      <w:r w:rsidR="00977373">
        <w:rPr>
          <w:sz w:val="24"/>
          <w:szCs w:val="24"/>
        </w:rPr>
        <w:t xml:space="preserve"> comunicat de Institutul Național de Statistică </w:t>
      </w:r>
      <w:r w:rsidR="00977373">
        <w:rPr>
          <w:color w:val="000000"/>
          <w:sz w:val="24"/>
          <w:szCs w:val="24"/>
        </w:rPr>
        <w:t>;</w:t>
      </w:r>
    </w:p>
    <w:p w14:paraId="17546183" w14:textId="77777777" w:rsidR="00CD441F" w:rsidRDefault="00CD441F" w:rsidP="0085179B">
      <w:pPr>
        <w:autoSpaceDE w:val="0"/>
        <w:autoSpaceDN w:val="0"/>
        <w:adjustRightInd w:val="0"/>
        <w:spacing w:after="0" w:line="240" w:lineRule="auto"/>
        <w:jc w:val="both"/>
        <w:rPr>
          <w:sz w:val="24"/>
          <w:szCs w:val="24"/>
        </w:rPr>
      </w:pPr>
    </w:p>
    <w:p w14:paraId="1B2D9ECE"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(6) </w:t>
      </w:r>
      <w:r>
        <w:rPr>
          <w:color w:val="000000"/>
          <w:sz w:val="24"/>
          <w:szCs w:val="24"/>
        </w:rPr>
        <w:t>Până</w:t>
      </w:r>
      <w:r w:rsidRPr="0085179B">
        <w:rPr>
          <w:color w:val="000000"/>
          <w:sz w:val="24"/>
          <w:szCs w:val="24"/>
        </w:rPr>
        <w:t xml:space="preserve"> la data</w:t>
      </w:r>
      <w:r>
        <w:rPr>
          <w:color w:val="000000"/>
          <w:sz w:val="24"/>
          <w:szCs w:val="24"/>
        </w:rPr>
        <w:t xml:space="preserve"> de 30 septembrie a fiecărui an operatorul are obligaț</w:t>
      </w:r>
      <w:r w:rsidRPr="0085179B">
        <w:rPr>
          <w:color w:val="000000"/>
          <w:sz w:val="24"/>
          <w:szCs w:val="24"/>
        </w:rPr>
        <w:t>ia de a prezenta</w:t>
      </w:r>
      <w:r>
        <w:rPr>
          <w:color w:val="000000"/>
          <w:sz w:val="24"/>
          <w:szCs w:val="24"/>
        </w:rPr>
        <w:t xml:space="preserve"> autorității publice executive (Primarul Municipiului Tîrgu Mureș), în scris, solicită</w:t>
      </w:r>
      <w:r w:rsidRPr="0085179B">
        <w:rPr>
          <w:color w:val="000000"/>
          <w:sz w:val="24"/>
          <w:szCs w:val="24"/>
        </w:rPr>
        <w:t>rile de</w:t>
      </w:r>
      <w:r>
        <w:rPr>
          <w:color w:val="000000"/>
          <w:sz w:val="24"/>
          <w:szCs w:val="24"/>
        </w:rPr>
        <w:t xml:space="preserve"> ajustare a tarifelor;</w:t>
      </w:r>
    </w:p>
    <w:p w14:paraId="403211DD" w14:textId="77777777" w:rsidR="002678D0" w:rsidRDefault="002678D0" w:rsidP="0085179B">
      <w:pPr>
        <w:autoSpaceDE w:val="0"/>
        <w:autoSpaceDN w:val="0"/>
        <w:adjustRightInd w:val="0"/>
        <w:spacing w:after="0" w:line="240" w:lineRule="auto"/>
        <w:jc w:val="both"/>
        <w:rPr>
          <w:b/>
          <w:bCs/>
          <w:color w:val="000000"/>
          <w:sz w:val="24"/>
          <w:szCs w:val="24"/>
        </w:rPr>
      </w:pPr>
    </w:p>
    <w:p w14:paraId="5BE41AA2"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(7) </w:t>
      </w:r>
      <w:r>
        <w:rPr>
          <w:color w:val="000000"/>
          <w:sz w:val="24"/>
          <w:szCs w:val="24"/>
        </w:rPr>
        <w:t xml:space="preserve">În luna </w:t>
      </w:r>
      <w:r w:rsidR="00191779">
        <w:rPr>
          <w:color w:val="000000"/>
          <w:sz w:val="24"/>
          <w:szCs w:val="24"/>
        </w:rPr>
        <w:t>noiembrie</w:t>
      </w:r>
      <w:r>
        <w:rPr>
          <w:color w:val="000000"/>
          <w:sz w:val="24"/>
          <w:szCs w:val="24"/>
        </w:rPr>
        <w:t xml:space="preserve"> a fiecă</w:t>
      </w:r>
      <w:r w:rsidRPr="0085179B">
        <w:rPr>
          <w:color w:val="000000"/>
          <w:sz w:val="24"/>
          <w:szCs w:val="24"/>
        </w:rPr>
        <w:t>rui an tarifele ajustate sunt supus</w:t>
      </w:r>
      <w:r>
        <w:rPr>
          <w:color w:val="000000"/>
          <w:sz w:val="24"/>
          <w:szCs w:val="24"/>
        </w:rPr>
        <w:t>e aprobă</w:t>
      </w:r>
      <w:r w:rsidRPr="0085179B">
        <w:rPr>
          <w:color w:val="000000"/>
          <w:sz w:val="24"/>
          <w:szCs w:val="24"/>
        </w:rPr>
        <w:t>rii Consiliului Local</w:t>
      </w:r>
      <w:r>
        <w:rPr>
          <w:color w:val="000000"/>
          <w:sz w:val="24"/>
          <w:szCs w:val="24"/>
        </w:rPr>
        <w:t xml:space="preserve"> al Municipiului Tîrgu Mureș;</w:t>
      </w:r>
    </w:p>
    <w:p w14:paraId="58DEA067" w14:textId="77777777" w:rsidR="002678D0" w:rsidRDefault="002678D0" w:rsidP="0085179B">
      <w:pPr>
        <w:autoSpaceDE w:val="0"/>
        <w:autoSpaceDN w:val="0"/>
        <w:adjustRightInd w:val="0"/>
        <w:spacing w:after="0" w:line="240" w:lineRule="auto"/>
        <w:jc w:val="both"/>
        <w:rPr>
          <w:b/>
          <w:bCs/>
          <w:color w:val="000000"/>
          <w:sz w:val="24"/>
          <w:szCs w:val="24"/>
        </w:rPr>
      </w:pPr>
    </w:p>
    <w:p w14:paraId="6FBC6A4E" w14:textId="77777777" w:rsidR="002678D0" w:rsidRPr="0085179B" w:rsidRDefault="002678D0" w:rsidP="00933FE9">
      <w:pPr>
        <w:autoSpaceDE w:val="0"/>
        <w:autoSpaceDN w:val="0"/>
        <w:adjustRightInd w:val="0"/>
        <w:spacing w:after="0" w:line="240" w:lineRule="auto"/>
        <w:jc w:val="both"/>
        <w:rPr>
          <w:color w:val="000000"/>
          <w:sz w:val="24"/>
          <w:szCs w:val="24"/>
        </w:rPr>
      </w:pPr>
      <w:r w:rsidRPr="0085179B">
        <w:rPr>
          <w:b/>
          <w:bCs/>
          <w:color w:val="000000"/>
          <w:sz w:val="24"/>
          <w:szCs w:val="24"/>
        </w:rPr>
        <w:lastRenderedPageBreak/>
        <w:t xml:space="preserve">(8) </w:t>
      </w:r>
      <w:r>
        <w:rPr>
          <w:color w:val="000000"/>
          <w:sz w:val="24"/>
          <w:szCs w:val="24"/>
        </w:rPr>
        <w:t>După</w:t>
      </w:r>
      <w:r w:rsidRPr="0085179B">
        <w:rPr>
          <w:color w:val="000000"/>
          <w:sz w:val="24"/>
          <w:szCs w:val="24"/>
        </w:rPr>
        <w:t xml:space="preserve"> aprobarea tarifelor</w:t>
      </w:r>
      <w:r>
        <w:rPr>
          <w:color w:val="000000"/>
          <w:sz w:val="24"/>
          <w:szCs w:val="24"/>
        </w:rPr>
        <w:t>, de către Consiliul Local al Municipiului Tîrgu Mureș,</w:t>
      </w:r>
      <w:r w:rsidRPr="0085179B">
        <w:rPr>
          <w:color w:val="000000"/>
          <w:sz w:val="24"/>
          <w:szCs w:val="24"/>
        </w:rPr>
        <w:t xml:space="preserve"> tarifele</w:t>
      </w:r>
      <w:r w:rsidR="005152A7">
        <w:rPr>
          <w:color w:val="000000"/>
          <w:sz w:val="24"/>
          <w:szCs w:val="24"/>
        </w:rPr>
        <w:t xml:space="preserve"> </w:t>
      </w:r>
      <w:r w:rsidRPr="0085179B">
        <w:rPr>
          <w:color w:val="000000"/>
          <w:sz w:val="24"/>
          <w:szCs w:val="24"/>
        </w:rPr>
        <w:t xml:space="preserve">ajustate vor fi aplicate pentru serviciile prestate de </w:t>
      </w:r>
      <w:r>
        <w:rPr>
          <w:color w:val="000000"/>
          <w:sz w:val="24"/>
          <w:szCs w:val="24"/>
        </w:rPr>
        <w:t xml:space="preserve">către </w:t>
      </w:r>
      <w:r w:rsidRPr="0085179B">
        <w:rPr>
          <w:color w:val="000000"/>
          <w:sz w:val="24"/>
          <w:szCs w:val="24"/>
        </w:rPr>
        <w:t xml:space="preserve">operator începând cu data de 1 </w:t>
      </w:r>
      <w:r w:rsidR="00191779">
        <w:rPr>
          <w:color w:val="000000"/>
          <w:sz w:val="24"/>
          <w:szCs w:val="24"/>
        </w:rPr>
        <w:t>ianuarie</w:t>
      </w:r>
      <w:r>
        <w:rPr>
          <w:color w:val="000000"/>
          <w:sz w:val="24"/>
          <w:szCs w:val="24"/>
        </w:rPr>
        <w:t xml:space="preserve"> a fiecă</w:t>
      </w:r>
      <w:r w:rsidRPr="0085179B">
        <w:rPr>
          <w:color w:val="000000"/>
          <w:sz w:val="24"/>
          <w:szCs w:val="24"/>
        </w:rPr>
        <w:t xml:space="preserve">rui </w:t>
      </w:r>
      <w:r>
        <w:rPr>
          <w:color w:val="000000"/>
          <w:sz w:val="24"/>
          <w:szCs w:val="24"/>
        </w:rPr>
        <w:t>an ș</w:t>
      </w:r>
      <w:r w:rsidRPr="0085179B">
        <w:rPr>
          <w:color w:val="000000"/>
          <w:sz w:val="24"/>
          <w:szCs w:val="24"/>
        </w:rPr>
        <w:t xml:space="preserve">i vor </w:t>
      </w:r>
      <w:r>
        <w:rPr>
          <w:color w:val="000000"/>
          <w:sz w:val="24"/>
          <w:szCs w:val="24"/>
        </w:rPr>
        <w:t>fi valabile pe perioada unui an;</w:t>
      </w:r>
    </w:p>
    <w:p w14:paraId="2A4718D7" w14:textId="77777777" w:rsidR="002678D0" w:rsidRDefault="002678D0" w:rsidP="00933FE9">
      <w:pPr>
        <w:autoSpaceDE w:val="0"/>
        <w:autoSpaceDN w:val="0"/>
        <w:adjustRightInd w:val="0"/>
        <w:spacing w:after="0" w:line="240" w:lineRule="auto"/>
        <w:jc w:val="both"/>
        <w:rPr>
          <w:b/>
          <w:bCs/>
          <w:color w:val="000000"/>
          <w:sz w:val="24"/>
          <w:szCs w:val="24"/>
        </w:rPr>
      </w:pPr>
    </w:p>
    <w:p w14:paraId="0490B62B" w14:textId="77777777" w:rsidR="002678D0" w:rsidRDefault="002678D0" w:rsidP="00933FE9">
      <w:pPr>
        <w:autoSpaceDE w:val="0"/>
        <w:autoSpaceDN w:val="0"/>
        <w:adjustRightInd w:val="0"/>
        <w:spacing w:after="0" w:line="240" w:lineRule="auto"/>
        <w:jc w:val="both"/>
        <w:rPr>
          <w:color w:val="000000"/>
          <w:sz w:val="24"/>
          <w:szCs w:val="24"/>
        </w:rPr>
      </w:pPr>
      <w:r w:rsidRPr="0085179B">
        <w:rPr>
          <w:b/>
          <w:bCs/>
          <w:color w:val="000000"/>
          <w:sz w:val="24"/>
          <w:szCs w:val="24"/>
        </w:rPr>
        <w:t xml:space="preserve">(9) </w:t>
      </w:r>
      <w:r>
        <w:rPr>
          <w:color w:val="000000"/>
          <w:sz w:val="24"/>
          <w:szCs w:val="24"/>
        </w:rPr>
        <w:t>În situații excepț</w:t>
      </w:r>
      <w:r w:rsidRPr="0085179B">
        <w:rPr>
          <w:color w:val="000000"/>
          <w:sz w:val="24"/>
          <w:szCs w:val="24"/>
        </w:rPr>
        <w:t>ionale, temeinic justificate, op</w:t>
      </w:r>
      <w:r>
        <w:rPr>
          <w:color w:val="000000"/>
          <w:sz w:val="24"/>
          <w:szCs w:val="24"/>
        </w:rPr>
        <w:t>eratorul sau autoritatea publică</w:t>
      </w:r>
      <w:r w:rsidRPr="0085179B">
        <w:rPr>
          <w:color w:val="000000"/>
          <w:sz w:val="24"/>
          <w:szCs w:val="24"/>
        </w:rPr>
        <w:t xml:space="preserve"> poate</w:t>
      </w:r>
      <w:r w:rsidR="00E573DD">
        <w:rPr>
          <w:color w:val="000000"/>
          <w:sz w:val="24"/>
          <w:szCs w:val="24"/>
        </w:rPr>
        <w:t xml:space="preserve"> </w:t>
      </w:r>
      <w:r w:rsidR="0056092E">
        <w:rPr>
          <w:color w:val="000000"/>
          <w:sz w:val="24"/>
          <w:szCs w:val="24"/>
        </w:rPr>
        <w:t>solicita, pe parcursul anului</w:t>
      </w:r>
      <w:proofErr w:type="gramStart"/>
      <w:r>
        <w:rPr>
          <w:color w:val="000000"/>
          <w:sz w:val="24"/>
          <w:szCs w:val="24"/>
        </w:rPr>
        <w:t>,modificări</w:t>
      </w:r>
      <w:proofErr w:type="gramEnd"/>
      <w:r>
        <w:rPr>
          <w:color w:val="000000"/>
          <w:sz w:val="24"/>
          <w:szCs w:val="24"/>
        </w:rPr>
        <w:t xml:space="preserve"> ale tarifelor. Aceste situații excepționale se referă</w:t>
      </w:r>
      <w:r w:rsidRPr="0085179B">
        <w:rPr>
          <w:color w:val="000000"/>
          <w:sz w:val="24"/>
          <w:szCs w:val="24"/>
        </w:rPr>
        <w:t xml:space="preserve"> la:</w:t>
      </w:r>
    </w:p>
    <w:p w14:paraId="3EA93CBA" w14:textId="77777777" w:rsidR="002678D0" w:rsidRPr="0085179B" w:rsidRDefault="002678D0" w:rsidP="00933FE9">
      <w:pPr>
        <w:autoSpaceDE w:val="0"/>
        <w:autoSpaceDN w:val="0"/>
        <w:adjustRightInd w:val="0"/>
        <w:spacing w:after="0" w:line="240" w:lineRule="auto"/>
        <w:jc w:val="both"/>
        <w:rPr>
          <w:color w:val="000000"/>
          <w:sz w:val="24"/>
          <w:szCs w:val="24"/>
        </w:rPr>
      </w:pPr>
    </w:p>
    <w:p w14:paraId="7D8B92BE" w14:textId="77777777" w:rsidR="002678D0" w:rsidRPr="0085179B" w:rsidRDefault="002678D0" w:rsidP="00933FE9">
      <w:pPr>
        <w:autoSpaceDE w:val="0"/>
        <w:autoSpaceDN w:val="0"/>
        <w:adjustRightInd w:val="0"/>
        <w:spacing w:after="0" w:line="240" w:lineRule="auto"/>
        <w:jc w:val="both"/>
        <w:rPr>
          <w:color w:val="000000"/>
          <w:sz w:val="24"/>
          <w:szCs w:val="24"/>
        </w:rPr>
      </w:pPr>
      <w:r w:rsidRPr="0085179B">
        <w:rPr>
          <w:color w:val="000000"/>
          <w:sz w:val="24"/>
          <w:szCs w:val="24"/>
        </w:rPr>
        <w:t xml:space="preserve">- </w:t>
      </w:r>
      <w:r>
        <w:rPr>
          <w:color w:val="000000"/>
          <w:sz w:val="24"/>
          <w:szCs w:val="24"/>
        </w:rPr>
        <w:tab/>
      </w:r>
      <w:r w:rsidRPr="0085179B">
        <w:rPr>
          <w:color w:val="000000"/>
          <w:sz w:val="24"/>
          <w:szCs w:val="24"/>
        </w:rPr>
        <w:t>introducerea unor te</w:t>
      </w:r>
      <w:r>
        <w:rPr>
          <w:color w:val="000000"/>
          <w:sz w:val="24"/>
          <w:szCs w:val="24"/>
        </w:rPr>
        <w:t>hnologii noi care conduc la scăderea costurilor ș</w:t>
      </w:r>
      <w:r w:rsidRPr="0085179B">
        <w:rPr>
          <w:color w:val="000000"/>
          <w:sz w:val="24"/>
          <w:szCs w:val="24"/>
        </w:rPr>
        <w:t>i implicit a tarifului</w:t>
      </w:r>
    </w:p>
    <w:p w14:paraId="6E8987CB" w14:textId="77777777" w:rsidR="002678D0" w:rsidRDefault="002678D0" w:rsidP="00933FE9">
      <w:pPr>
        <w:autoSpaceDE w:val="0"/>
        <w:autoSpaceDN w:val="0"/>
        <w:adjustRightInd w:val="0"/>
        <w:spacing w:after="0" w:line="240" w:lineRule="auto"/>
        <w:jc w:val="both"/>
        <w:rPr>
          <w:color w:val="000000"/>
          <w:sz w:val="24"/>
          <w:szCs w:val="24"/>
        </w:rPr>
      </w:pPr>
      <w:r>
        <w:rPr>
          <w:color w:val="000000"/>
          <w:sz w:val="24"/>
          <w:szCs w:val="24"/>
        </w:rPr>
        <w:t>pentru serviciile ce urmează</w:t>
      </w:r>
      <w:r w:rsidRPr="0085179B">
        <w:rPr>
          <w:color w:val="000000"/>
          <w:sz w:val="24"/>
          <w:szCs w:val="24"/>
        </w:rPr>
        <w:t xml:space="preserve"> a fi prestate, sau</w:t>
      </w:r>
    </w:p>
    <w:p w14:paraId="2D2B71DB" w14:textId="77777777" w:rsidR="002678D0" w:rsidRDefault="002678D0" w:rsidP="0085179B">
      <w:pPr>
        <w:autoSpaceDE w:val="0"/>
        <w:autoSpaceDN w:val="0"/>
        <w:adjustRightInd w:val="0"/>
        <w:spacing w:after="0" w:line="240" w:lineRule="auto"/>
        <w:jc w:val="both"/>
        <w:rPr>
          <w:color w:val="000000"/>
          <w:sz w:val="24"/>
          <w:szCs w:val="24"/>
        </w:rPr>
      </w:pPr>
      <w:r w:rsidRPr="0085179B">
        <w:rPr>
          <w:color w:val="000000"/>
          <w:sz w:val="24"/>
          <w:szCs w:val="24"/>
        </w:rPr>
        <w:t xml:space="preserve">- </w:t>
      </w:r>
      <w:r>
        <w:rPr>
          <w:color w:val="000000"/>
          <w:sz w:val="24"/>
          <w:szCs w:val="24"/>
        </w:rPr>
        <w:tab/>
      </w:r>
      <w:r w:rsidRPr="0085179B">
        <w:rPr>
          <w:color w:val="000000"/>
          <w:sz w:val="24"/>
          <w:szCs w:val="24"/>
        </w:rPr>
        <w:t xml:space="preserve">introducerea </w:t>
      </w:r>
      <w:r>
        <w:rPr>
          <w:color w:val="000000"/>
          <w:sz w:val="24"/>
          <w:szCs w:val="24"/>
        </w:rPr>
        <w:t>unor tehnologii noi care asigură modificarea substanțială a calităț</w:t>
      </w:r>
      <w:r w:rsidRPr="0085179B">
        <w:rPr>
          <w:color w:val="000000"/>
          <w:sz w:val="24"/>
          <w:szCs w:val="24"/>
        </w:rPr>
        <w:t>ii serviciilor</w:t>
      </w:r>
      <w:r>
        <w:rPr>
          <w:color w:val="000000"/>
          <w:sz w:val="24"/>
          <w:szCs w:val="24"/>
        </w:rPr>
        <w:t xml:space="preserve"> prestate, dovedită</w:t>
      </w:r>
      <w:r w:rsidRPr="0085179B">
        <w:rPr>
          <w:color w:val="000000"/>
          <w:sz w:val="24"/>
          <w:szCs w:val="24"/>
        </w:rPr>
        <w:t xml:space="preserve"> cu calcu</w:t>
      </w:r>
      <w:r>
        <w:rPr>
          <w:color w:val="000000"/>
          <w:sz w:val="24"/>
          <w:szCs w:val="24"/>
        </w:rPr>
        <w:t>le ș</w:t>
      </w:r>
      <w:r w:rsidRPr="0085179B">
        <w:rPr>
          <w:color w:val="000000"/>
          <w:sz w:val="24"/>
          <w:szCs w:val="24"/>
        </w:rPr>
        <w:t>i studii specifice, sau</w:t>
      </w:r>
    </w:p>
    <w:p w14:paraId="76BBA2D1" w14:textId="77777777" w:rsidR="002678D0" w:rsidRDefault="002678D0" w:rsidP="00221B6E">
      <w:pPr>
        <w:autoSpaceDE w:val="0"/>
        <w:autoSpaceDN w:val="0"/>
        <w:adjustRightInd w:val="0"/>
        <w:spacing w:after="0" w:line="240" w:lineRule="auto"/>
        <w:rPr>
          <w:rFonts w:ascii="Arial" w:hAnsi="Arial" w:cs="Arial"/>
          <w:b/>
          <w:bCs/>
          <w:color w:val="000000"/>
          <w:sz w:val="24"/>
          <w:szCs w:val="24"/>
        </w:rPr>
      </w:pPr>
    </w:p>
    <w:p w14:paraId="176217FA" w14:textId="77777777" w:rsidR="002678D0" w:rsidRPr="00EE520D" w:rsidRDefault="002678D0" w:rsidP="00221B6E">
      <w:pPr>
        <w:autoSpaceDE w:val="0"/>
        <w:autoSpaceDN w:val="0"/>
        <w:adjustRightInd w:val="0"/>
        <w:spacing w:after="0" w:line="240" w:lineRule="auto"/>
        <w:rPr>
          <w:rFonts w:ascii="Arial" w:hAnsi="Arial" w:cs="Arial"/>
          <w:b/>
          <w:bCs/>
          <w:sz w:val="24"/>
          <w:szCs w:val="24"/>
        </w:rPr>
      </w:pPr>
    </w:p>
    <w:p w14:paraId="293E829A" w14:textId="77777777" w:rsidR="002678D0" w:rsidRPr="00EE520D" w:rsidRDefault="002678D0" w:rsidP="00221B6E">
      <w:pPr>
        <w:autoSpaceDE w:val="0"/>
        <w:autoSpaceDN w:val="0"/>
        <w:adjustRightInd w:val="0"/>
        <w:spacing w:after="0" w:line="240" w:lineRule="auto"/>
        <w:jc w:val="both"/>
        <w:rPr>
          <w:b/>
          <w:bCs/>
          <w:sz w:val="24"/>
          <w:szCs w:val="24"/>
        </w:rPr>
      </w:pPr>
      <w:r w:rsidRPr="0089334D">
        <w:rPr>
          <w:b/>
          <w:bCs/>
          <w:sz w:val="24"/>
          <w:szCs w:val="24"/>
          <w:highlight w:val="lightGray"/>
          <w:lang w:val="ro-RO"/>
        </w:rPr>
        <w:t>CAPITOLUL X</w:t>
      </w:r>
      <w:r w:rsidR="00977373">
        <w:rPr>
          <w:b/>
          <w:bCs/>
          <w:sz w:val="24"/>
          <w:szCs w:val="24"/>
          <w:highlight w:val="lightGray"/>
          <w:lang w:val="ro-RO"/>
        </w:rPr>
        <w:t>I</w:t>
      </w:r>
      <w:r w:rsidRPr="0089334D">
        <w:rPr>
          <w:b/>
          <w:bCs/>
          <w:sz w:val="24"/>
          <w:szCs w:val="24"/>
          <w:highlight w:val="lightGray"/>
          <w:lang w:val="ro-RO"/>
        </w:rPr>
        <w:t xml:space="preserve">V – </w:t>
      </w:r>
      <w:r w:rsidRPr="0089334D">
        <w:rPr>
          <w:b/>
          <w:bCs/>
          <w:sz w:val="24"/>
          <w:szCs w:val="24"/>
          <w:highlight w:val="lightGray"/>
        </w:rPr>
        <w:t>Clauze referitoare la încetarea delegării de gestiune</w:t>
      </w:r>
    </w:p>
    <w:p w14:paraId="5E250AEF" w14:textId="77777777" w:rsidR="002678D0" w:rsidRPr="00EE520D" w:rsidRDefault="002678D0" w:rsidP="00221B6E">
      <w:pPr>
        <w:autoSpaceDE w:val="0"/>
        <w:autoSpaceDN w:val="0"/>
        <w:adjustRightInd w:val="0"/>
        <w:spacing w:after="0" w:line="240" w:lineRule="auto"/>
        <w:jc w:val="both"/>
        <w:rPr>
          <w:b/>
          <w:bCs/>
          <w:sz w:val="24"/>
          <w:szCs w:val="24"/>
        </w:rPr>
      </w:pPr>
    </w:p>
    <w:p w14:paraId="4E216D7B" w14:textId="77777777" w:rsidR="002678D0" w:rsidRPr="00221B6E" w:rsidRDefault="002678D0" w:rsidP="00221B6E">
      <w:pPr>
        <w:autoSpaceDE w:val="0"/>
        <w:autoSpaceDN w:val="0"/>
        <w:adjustRightInd w:val="0"/>
        <w:spacing w:after="0" w:line="240" w:lineRule="auto"/>
        <w:jc w:val="both"/>
        <w:rPr>
          <w:sz w:val="24"/>
          <w:szCs w:val="24"/>
        </w:rPr>
      </w:pPr>
      <w:r w:rsidRPr="00EE520D">
        <w:rPr>
          <w:sz w:val="24"/>
          <w:szCs w:val="24"/>
        </w:rPr>
        <w:t>Art. 60. - Încetarea delegării de gestiune prin concesiune se face în următoarele</w:t>
      </w:r>
      <w:r w:rsidRPr="00221B6E">
        <w:rPr>
          <w:sz w:val="24"/>
          <w:szCs w:val="24"/>
        </w:rPr>
        <w:t xml:space="preserve"> situații:</w:t>
      </w:r>
    </w:p>
    <w:p w14:paraId="7371EEC8" w14:textId="77777777" w:rsidR="002678D0" w:rsidRPr="00221B6E" w:rsidRDefault="002678D0" w:rsidP="00221B6E">
      <w:pPr>
        <w:autoSpaceDE w:val="0"/>
        <w:autoSpaceDN w:val="0"/>
        <w:adjustRightInd w:val="0"/>
        <w:spacing w:after="0" w:line="240" w:lineRule="auto"/>
        <w:jc w:val="both"/>
        <w:rPr>
          <w:sz w:val="24"/>
          <w:szCs w:val="24"/>
        </w:rPr>
      </w:pPr>
    </w:p>
    <w:p w14:paraId="74E26C75"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a) la expirarea duratei stabilite prin contractul de concesiune</w:t>
      </w:r>
      <w:r>
        <w:rPr>
          <w:sz w:val="24"/>
          <w:szCs w:val="24"/>
        </w:rPr>
        <w:t>;</w:t>
      </w:r>
    </w:p>
    <w:p w14:paraId="2D67C3CF"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b) în cazul nerespectării obligațiilor contractuale de către concesionar, prin reziliere, cu plata unei despăgubiri în sarcina concesionarului;</w:t>
      </w:r>
    </w:p>
    <w:p w14:paraId="00CFA70F"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c) în cazul nerespectării obligațiilor contractuale de către concedent, prin reziliere, cu plata unei despăgubiri în sarcina concedentului;</w:t>
      </w:r>
    </w:p>
    <w:p w14:paraId="3948892C"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d) în cazul în care interesul național sau local o impune, prin răscumpararea unei concesiuni, care se poate face prin act administrativ al organului care a aprobat concesionarea, la propunerea concedentului; în acest caz, se va întocmi o documentație tehnico-economică în care se va stabili prețul răscumpărării. În această situație de încetare a concesiunii nu se percep daune;</w:t>
      </w:r>
    </w:p>
    <w:p w14:paraId="2EC32298" w14:textId="77777777" w:rsidR="002678D0" w:rsidRPr="00637F86" w:rsidRDefault="002678D0" w:rsidP="00221B6E">
      <w:pPr>
        <w:autoSpaceDE w:val="0"/>
        <w:autoSpaceDN w:val="0"/>
        <w:adjustRightInd w:val="0"/>
        <w:spacing w:after="0" w:line="240" w:lineRule="auto"/>
        <w:jc w:val="both"/>
        <w:rPr>
          <w:sz w:val="24"/>
          <w:szCs w:val="24"/>
        </w:rPr>
      </w:pPr>
      <w:r w:rsidRPr="00221B6E">
        <w:rPr>
          <w:sz w:val="24"/>
          <w:szCs w:val="24"/>
        </w:rPr>
        <w:t xml:space="preserve">e) </w:t>
      </w:r>
      <w:r w:rsidRPr="00EE520D">
        <w:rPr>
          <w:sz w:val="24"/>
          <w:szCs w:val="24"/>
        </w:rPr>
        <w:t>în cazul în care concesionarul nu deține autorizațiile legale sau când acestea ori licența sunt retrase.</w:t>
      </w:r>
    </w:p>
    <w:p w14:paraId="0F12FCB6" w14:textId="77777777" w:rsidR="0089334D" w:rsidRPr="00EE520D" w:rsidRDefault="0089334D" w:rsidP="00221B6E">
      <w:pPr>
        <w:autoSpaceDE w:val="0"/>
        <w:autoSpaceDN w:val="0"/>
        <w:adjustRightInd w:val="0"/>
        <w:spacing w:after="0" w:line="240" w:lineRule="auto"/>
        <w:jc w:val="both"/>
        <w:rPr>
          <w:b/>
          <w:bCs/>
          <w:sz w:val="24"/>
          <w:szCs w:val="24"/>
        </w:rPr>
      </w:pPr>
    </w:p>
    <w:p w14:paraId="66757D46" w14:textId="77777777" w:rsidR="002678D0" w:rsidRPr="00EE520D" w:rsidRDefault="00637F86" w:rsidP="00221B6E">
      <w:pPr>
        <w:autoSpaceDE w:val="0"/>
        <w:autoSpaceDN w:val="0"/>
        <w:adjustRightInd w:val="0"/>
        <w:spacing w:after="0" w:line="240" w:lineRule="auto"/>
        <w:jc w:val="both"/>
        <w:rPr>
          <w:b/>
          <w:bCs/>
          <w:sz w:val="24"/>
          <w:szCs w:val="24"/>
        </w:rPr>
      </w:pPr>
      <w:r w:rsidRPr="0089334D">
        <w:rPr>
          <w:b/>
          <w:bCs/>
          <w:sz w:val="24"/>
          <w:szCs w:val="24"/>
          <w:highlight w:val="lightGray"/>
          <w:lang w:val="ro-RO"/>
        </w:rPr>
        <w:t>CAPITOLUL XV</w:t>
      </w:r>
      <w:r w:rsidR="002678D0" w:rsidRPr="0089334D">
        <w:rPr>
          <w:b/>
          <w:bCs/>
          <w:sz w:val="24"/>
          <w:szCs w:val="24"/>
          <w:highlight w:val="lightGray"/>
          <w:lang w:val="ro-RO"/>
        </w:rPr>
        <w:t xml:space="preserve"> – </w:t>
      </w:r>
      <w:r w:rsidR="002678D0" w:rsidRPr="0089334D">
        <w:rPr>
          <w:b/>
          <w:bCs/>
          <w:sz w:val="24"/>
          <w:szCs w:val="24"/>
          <w:highlight w:val="lightGray"/>
        </w:rPr>
        <w:t>Dispoziții finale</w:t>
      </w:r>
    </w:p>
    <w:p w14:paraId="4453D83F" w14:textId="77777777" w:rsidR="002678D0" w:rsidRDefault="002678D0" w:rsidP="00221B6E">
      <w:pPr>
        <w:autoSpaceDE w:val="0"/>
        <w:autoSpaceDN w:val="0"/>
        <w:adjustRightInd w:val="0"/>
        <w:spacing w:after="0" w:line="240" w:lineRule="auto"/>
        <w:jc w:val="both"/>
        <w:rPr>
          <w:b/>
          <w:bCs/>
          <w:sz w:val="24"/>
          <w:szCs w:val="24"/>
        </w:rPr>
      </w:pPr>
    </w:p>
    <w:p w14:paraId="5F9BBF5A" w14:textId="77777777" w:rsidR="002678D0" w:rsidRPr="00371CE2" w:rsidRDefault="005152A7" w:rsidP="00221B6E">
      <w:pPr>
        <w:autoSpaceDE w:val="0"/>
        <w:autoSpaceDN w:val="0"/>
        <w:adjustRightInd w:val="0"/>
        <w:spacing w:after="0" w:line="240" w:lineRule="auto"/>
        <w:jc w:val="both"/>
        <w:rPr>
          <w:sz w:val="24"/>
          <w:szCs w:val="24"/>
        </w:rPr>
      </w:pPr>
      <w:r>
        <w:rPr>
          <w:sz w:val="24"/>
          <w:szCs w:val="24"/>
        </w:rPr>
        <w:t xml:space="preserve"> </w:t>
      </w:r>
      <w:r w:rsidR="003B7E6E">
        <w:rPr>
          <w:sz w:val="24"/>
          <w:szCs w:val="24"/>
        </w:rPr>
        <w:t>(</w:t>
      </w:r>
      <w:r>
        <w:rPr>
          <w:sz w:val="24"/>
          <w:szCs w:val="24"/>
        </w:rPr>
        <w:t>1</w:t>
      </w:r>
      <w:r w:rsidR="002678D0" w:rsidRPr="00371CE2">
        <w:rPr>
          <w:sz w:val="24"/>
          <w:szCs w:val="24"/>
        </w:rPr>
        <w:t xml:space="preserve">) Caietul de sarcini se folosește împreună cu regulamentul și contractul </w:t>
      </w:r>
      <w:r w:rsidR="00977373">
        <w:rPr>
          <w:sz w:val="24"/>
          <w:szCs w:val="24"/>
        </w:rPr>
        <w:t xml:space="preserve">de concesiune </w:t>
      </w:r>
      <w:proofErr w:type="gramStart"/>
      <w:r w:rsidR="00977373">
        <w:rPr>
          <w:sz w:val="24"/>
          <w:szCs w:val="24"/>
        </w:rPr>
        <w:t xml:space="preserve">a </w:t>
      </w:r>
      <w:r w:rsidR="002678D0" w:rsidRPr="00371CE2">
        <w:rPr>
          <w:sz w:val="24"/>
          <w:szCs w:val="24"/>
        </w:rPr>
        <w:t xml:space="preserve"> serviciilor</w:t>
      </w:r>
      <w:proofErr w:type="gramEnd"/>
      <w:r w:rsidR="002678D0" w:rsidRPr="00371CE2">
        <w:rPr>
          <w:sz w:val="24"/>
          <w:szCs w:val="24"/>
        </w:rPr>
        <w:t xml:space="preserve"> publice de administrare a parcărilor publice cu plată.</w:t>
      </w:r>
    </w:p>
    <w:p w14:paraId="7508D10F" w14:textId="77777777" w:rsidR="002678D0" w:rsidRPr="00371CE2" w:rsidRDefault="002678D0" w:rsidP="00221B6E">
      <w:pPr>
        <w:autoSpaceDE w:val="0"/>
        <w:autoSpaceDN w:val="0"/>
        <w:adjustRightInd w:val="0"/>
        <w:spacing w:after="0" w:line="240" w:lineRule="auto"/>
        <w:jc w:val="both"/>
        <w:rPr>
          <w:sz w:val="24"/>
          <w:szCs w:val="24"/>
        </w:rPr>
      </w:pPr>
    </w:p>
    <w:p w14:paraId="6E4925D5" w14:textId="77777777" w:rsidR="002678D0" w:rsidRDefault="003B7E6E" w:rsidP="0000785D">
      <w:pPr>
        <w:autoSpaceDE w:val="0"/>
        <w:autoSpaceDN w:val="0"/>
        <w:adjustRightInd w:val="0"/>
        <w:spacing w:after="0" w:line="240" w:lineRule="auto"/>
        <w:jc w:val="both"/>
        <w:rPr>
          <w:sz w:val="24"/>
          <w:szCs w:val="24"/>
        </w:rPr>
      </w:pPr>
      <w:r>
        <w:rPr>
          <w:sz w:val="24"/>
          <w:szCs w:val="24"/>
        </w:rPr>
        <w:t>(</w:t>
      </w:r>
      <w:r w:rsidR="005152A7">
        <w:rPr>
          <w:sz w:val="24"/>
          <w:szCs w:val="24"/>
        </w:rPr>
        <w:t>2</w:t>
      </w:r>
      <w:r w:rsidR="002678D0" w:rsidRPr="00371CE2">
        <w:rPr>
          <w:sz w:val="24"/>
          <w:szCs w:val="24"/>
        </w:rPr>
        <w:t xml:space="preserve">) </w:t>
      </w:r>
      <w:r w:rsidR="00213560" w:rsidRPr="00371CE2">
        <w:rPr>
          <w:sz w:val="24"/>
          <w:szCs w:val="24"/>
        </w:rPr>
        <w:t xml:space="preserve">Operatorul răspunde pentru </w:t>
      </w:r>
      <w:r w:rsidR="00121CEC">
        <w:rPr>
          <w:sz w:val="24"/>
          <w:szCs w:val="24"/>
        </w:rPr>
        <w:t xml:space="preserve">transmiterea și </w:t>
      </w:r>
      <w:r w:rsidR="00213560" w:rsidRPr="00371CE2">
        <w:rPr>
          <w:sz w:val="24"/>
          <w:szCs w:val="24"/>
        </w:rPr>
        <w:t>corectitudinea datelor furnizate instanțelor de judecată.</w:t>
      </w:r>
    </w:p>
    <w:p w14:paraId="073D401D" w14:textId="77777777" w:rsidR="002A60AC" w:rsidRDefault="002A60AC" w:rsidP="0000785D">
      <w:pPr>
        <w:autoSpaceDE w:val="0"/>
        <w:autoSpaceDN w:val="0"/>
        <w:adjustRightInd w:val="0"/>
        <w:spacing w:after="0" w:line="240" w:lineRule="auto"/>
        <w:jc w:val="both"/>
      </w:pPr>
    </w:p>
    <w:p w14:paraId="53D14305" w14:textId="77777777" w:rsidR="004579F9" w:rsidRDefault="004579F9" w:rsidP="0000785D">
      <w:pPr>
        <w:autoSpaceDE w:val="0"/>
        <w:autoSpaceDN w:val="0"/>
        <w:adjustRightInd w:val="0"/>
        <w:spacing w:after="0" w:line="240" w:lineRule="auto"/>
        <w:jc w:val="both"/>
      </w:pPr>
    </w:p>
    <w:p w14:paraId="1E04F048" w14:textId="77777777" w:rsidR="00666F84" w:rsidRPr="0089334D" w:rsidRDefault="00666F84" w:rsidP="0000785D">
      <w:pPr>
        <w:autoSpaceDE w:val="0"/>
        <w:autoSpaceDN w:val="0"/>
        <w:adjustRightInd w:val="0"/>
        <w:spacing w:after="0" w:line="240" w:lineRule="auto"/>
        <w:jc w:val="both"/>
      </w:pPr>
    </w:p>
    <w:p w14:paraId="3E82CF5A" w14:textId="77777777" w:rsidR="004579F9" w:rsidRPr="0089334D" w:rsidRDefault="00726FEB" w:rsidP="004579F9">
      <w:pPr>
        <w:autoSpaceDE w:val="0"/>
        <w:autoSpaceDN w:val="0"/>
        <w:adjustRightInd w:val="0"/>
        <w:spacing w:after="0" w:line="240" w:lineRule="auto"/>
        <w:jc w:val="both"/>
        <w:rPr>
          <w:b/>
          <w:bCs/>
          <w:sz w:val="24"/>
          <w:szCs w:val="24"/>
        </w:rPr>
      </w:pPr>
      <w:r w:rsidRPr="0089334D">
        <w:rPr>
          <w:b/>
          <w:bCs/>
          <w:sz w:val="24"/>
          <w:szCs w:val="24"/>
          <w:highlight w:val="lightGray"/>
          <w:lang w:val="ro-RO"/>
        </w:rPr>
        <w:t xml:space="preserve">ANEXA I - </w:t>
      </w:r>
      <w:r w:rsidR="004579F9" w:rsidRPr="0089334D">
        <w:rPr>
          <w:b/>
          <w:bCs/>
          <w:sz w:val="24"/>
          <w:szCs w:val="24"/>
          <w:highlight w:val="lightGray"/>
          <w:lang w:val="ro-RO"/>
        </w:rPr>
        <w:t>Indicatori de performanță</w:t>
      </w:r>
    </w:p>
    <w:p w14:paraId="3B597754" w14:textId="77777777" w:rsidR="004579F9" w:rsidRPr="0089334D" w:rsidRDefault="004579F9" w:rsidP="0000785D">
      <w:pPr>
        <w:autoSpaceDE w:val="0"/>
        <w:autoSpaceDN w:val="0"/>
        <w:adjustRightInd w:val="0"/>
        <w:spacing w:after="0" w:line="240" w:lineRule="auto"/>
        <w:jc w:val="both"/>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5472"/>
        <w:gridCol w:w="720"/>
        <w:gridCol w:w="720"/>
        <w:gridCol w:w="720"/>
        <w:gridCol w:w="720"/>
        <w:gridCol w:w="828"/>
      </w:tblGrid>
      <w:tr w:rsidR="00045A1A" w:rsidRPr="0089334D" w14:paraId="2AA39C62" w14:textId="77777777" w:rsidTr="00045A1A">
        <w:trPr>
          <w:trHeight w:val="606"/>
        </w:trPr>
        <w:tc>
          <w:tcPr>
            <w:tcW w:w="558" w:type="dxa"/>
            <w:vAlign w:val="center"/>
          </w:tcPr>
          <w:p w14:paraId="72439DDD" w14:textId="77777777" w:rsidR="004579F9" w:rsidRPr="0089334D" w:rsidRDefault="004579F9" w:rsidP="00045A1A">
            <w:pPr>
              <w:autoSpaceDE w:val="0"/>
              <w:autoSpaceDN w:val="0"/>
              <w:adjustRightInd w:val="0"/>
              <w:spacing w:after="0" w:line="240" w:lineRule="auto"/>
              <w:jc w:val="center"/>
              <w:rPr>
                <w:b/>
              </w:rPr>
            </w:pPr>
            <w:r w:rsidRPr="0089334D">
              <w:rPr>
                <w:b/>
              </w:rPr>
              <w:t>Nr. Crt.</w:t>
            </w:r>
          </w:p>
        </w:tc>
        <w:tc>
          <w:tcPr>
            <w:tcW w:w="5472" w:type="dxa"/>
            <w:vAlign w:val="center"/>
          </w:tcPr>
          <w:p w14:paraId="270C2B03" w14:textId="77777777" w:rsidR="004579F9" w:rsidRPr="0089334D" w:rsidRDefault="004579F9" w:rsidP="00045A1A">
            <w:pPr>
              <w:autoSpaceDE w:val="0"/>
              <w:autoSpaceDN w:val="0"/>
              <w:adjustRightInd w:val="0"/>
              <w:spacing w:after="0" w:line="240" w:lineRule="auto"/>
              <w:jc w:val="center"/>
              <w:rPr>
                <w:b/>
              </w:rPr>
            </w:pPr>
            <w:r w:rsidRPr="0089334D">
              <w:rPr>
                <w:b/>
              </w:rPr>
              <w:t>Denumire indicator</w:t>
            </w:r>
          </w:p>
        </w:tc>
        <w:tc>
          <w:tcPr>
            <w:tcW w:w="720" w:type="dxa"/>
            <w:vAlign w:val="center"/>
          </w:tcPr>
          <w:p w14:paraId="18DAD228" w14:textId="77777777" w:rsidR="00D354C9" w:rsidRPr="0089334D" w:rsidRDefault="004579F9" w:rsidP="00045A1A">
            <w:pPr>
              <w:autoSpaceDE w:val="0"/>
              <w:autoSpaceDN w:val="0"/>
              <w:adjustRightInd w:val="0"/>
              <w:spacing w:after="0" w:line="240" w:lineRule="auto"/>
              <w:jc w:val="center"/>
              <w:rPr>
                <w:b/>
              </w:rPr>
            </w:pPr>
            <w:r w:rsidRPr="0089334D">
              <w:rPr>
                <w:b/>
              </w:rPr>
              <w:t xml:space="preserve">Trim. </w:t>
            </w:r>
          </w:p>
          <w:p w14:paraId="1DBD07A0" w14:textId="77777777" w:rsidR="004579F9" w:rsidRPr="0089334D" w:rsidRDefault="004579F9" w:rsidP="00045A1A">
            <w:pPr>
              <w:autoSpaceDE w:val="0"/>
              <w:autoSpaceDN w:val="0"/>
              <w:adjustRightInd w:val="0"/>
              <w:spacing w:after="0" w:line="240" w:lineRule="auto"/>
              <w:jc w:val="center"/>
              <w:rPr>
                <w:b/>
              </w:rPr>
            </w:pPr>
            <w:r w:rsidRPr="0089334D">
              <w:rPr>
                <w:b/>
              </w:rPr>
              <w:t>I</w:t>
            </w:r>
          </w:p>
        </w:tc>
        <w:tc>
          <w:tcPr>
            <w:tcW w:w="720" w:type="dxa"/>
            <w:vAlign w:val="center"/>
          </w:tcPr>
          <w:p w14:paraId="77DA365A" w14:textId="77777777" w:rsidR="00D354C9" w:rsidRPr="0089334D" w:rsidRDefault="004579F9" w:rsidP="00045A1A">
            <w:pPr>
              <w:autoSpaceDE w:val="0"/>
              <w:autoSpaceDN w:val="0"/>
              <w:adjustRightInd w:val="0"/>
              <w:spacing w:after="0" w:line="240" w:lineRule="auto"/>
              <w:jc w:val="center"/>
              <w:rPr>
                <w:b/>
              </w:rPr>
            </w:pPr>
            <w:r w:rsidRPr="0089334D">
              <w:rPr>
                <w:b/>
              </w:rPr>
              <w:t xml:space="preserve">Trim. </w:t>
            </w:r>
          </w:p>
          <w:p w14:paraId="09640180" w14:textId="77777777" w:rsidR="004579F9" w:rsidRPr="0089334D" w:rsidRDefault="004579F9" w:rsidP="00045A1A">
            <w:pPr>
              <w:autoSpaceDE w:val="0"/>
              <w:autoSpaceDN w:val="0"/>
              <w:adjustRightInd w:val="0"/>
              <w:spacing w:after="0" w:line="240" w:lineRule="auto"/>
              <w:jc w:val="center"/>
              <w:rPr>
                <w:b/>
              </w:rPr>
            </w:pPr>
            <w:r w:rsidRPr="0089334D">
              <w:rPr>
                <w:b/>
              </w:rPr>
              <w:t>II</w:t>
            </w:r>
          </w:p>
        </w:tc>
        <w:tc>
          <w:tcPr>
            <w:tcW w:w="720" w:type="dxa"/>
            <w:vAlign w:val="center"/>
          </w:tcPr>
          <w:p w14:paraId="5C9A4711" w14:textId="77777777" w:rsidR="004579F9" w:rsidRPr="0089334D" w:rsidRDefault="004579F9" w:rsidP="00045A1A">
            <w:pPr>
              <w:autoSpaceDE w:val="0"/>
              <w:autoSpaceDN w:val="0"/>
              <w:adjustRightInd w:val="0"/>
              <w:spacing w:after="0" w:line="240" w:lineRule="auto"/>
              <w:jc w:val="center"/>
              <w:rPr>
                <w:b/>
              </w:rPr>
            </w:pPr>
            <w:r w:rsidRPr="0089334D">
              <w:rPr>
                <w:b/>
              </w:rPr>
              <w:t>Trim. III</w:t>
            </w:r>
          </w:p>
        </w:tc>
        <w:tc>
          <w:tcPr>
            <w:tcW w:w="720" w:type="dxa"/>
            <w:vAlign w:val="center"/>
          </w:tcPr>
          <w:p w14:paraId="25A54087" w14:textId="77777777" w:rsidR="004579F9" w:rsidRPr="0089334D" w:rsidRDefault="004579F9" w:rsidP="00045A1A">
            <w:pPr>
              <w:autoSpaceDE w:val="0"/>
              <w:autoSpaceDN w:val="0"/>
              <w:adjustRightInd w:val="0"/>
              <w:spacing w:after="0" w:line="240" w:lineRule="auto"/>
              <w:jc w:val="center"/>
              <w:rPr>
                <w:b/>
              </w:rPr>
            </w:pPr>
            <w:r w:rsidRPr="0089334D">
              <w:rPr>
                <w:b/>
              </w:rPr>
              <w:t>Trim. IV</w:t>
            </w:r>
          </w:p>
        </w:tc>
        <w:tc>
          <w:tcPr>
            <w:tcW w:w="828" w:type="dxa"/>
            <w:vAlign w:val="center"/>
          </w:tcPr>
          <w:p w14:paraId="4FA93D5B" w14:textId="77777777" w:rsidR="004579F9" w:rsidRPr="0089334D" w:rsidRDefault="004579F9" w:rsidP="00045A1A">
            <w:pPr>
              <w:autoSpaceDE w:val="0"/>
              <w:autoSpaceDN w:val="0"/>
              <w:adjustRightInd w:val="0"/>
              <w:spacing w:after="0" w:line="240" w:lineRule="auto"/>
              <w:jc w:val="center"/>
              <w:rPr>
                <w:b/>
              </w:rPr>
            </w:pPr>
            <w:r w:rsidRPr="0089334D">
              <w:rPr>
                <w:b/>
              </w:rPr>
              <w:t>Anual</w:t>
            </w:r>
          </w:p>
        </w:tc>
      </w:tr>
      <w:tr w:rsidR="00045A1A" w:rsidRPr="0089334D" w14:paraId="43D029C0" w14:textId="77777777" w:rsidTr="00045A1A">
        <w:trPr>
          <w:trHeight w:val="1152"/>
        </w:trPr>
        <w:tc>
          <w:tcPr>
            <w:tcW w:w="558" w:type="dxa"/>
            <w:vAlign w:val="center"/>
          </w:tcPr>
          <w:p w14:paraId="61B32AA6" w14:textId="77777777" w:rsidR="00AF19E2" w:rsidRPr="0089334D" w:rsidRDefault="00AF19E2" w:rsidP="00045A1A">
            <w:pPr>
              <w:autoSpaceDE w:val="0"/>
              <w:autoSpaceDN w:val="0"/>
              <w:adjustRightInd w:val="0"/>
              <w:spacing w:after="0" w:line="240" w:lineRule="auto"/>
            </w:pPr>
            <w:r w:rsidRPr="0089334D">
              <w:lastRenderedPageBreak/>
              <w:t>1.</w:t>
            </w:r>
          </w:p>
        </w:tc>
        <w:tc>
          <w:tcPr>
            <w:tcW w:w="5472" w:type="dxa"/>
            <w:vAlign w:val="center"/>
          </w:tcPr>
          <w:p w14:paraId="31781459" w14:textId="77777777" w:rsidR="00AF19E2" w:rsidRPr="0089334D" w:rsidRDefault="00AF19E2" w:rsidP="00045A1A">
            <w:pPr>
              <w:autoSpaceDE w:val="0"/>
              <w:autoSpaceDN w:val="0"/>
              <w:adjustRightInd w:val="0"/>
              <w:spacing w:after="0" w:line="240" w:lineRule="auto"/>
            </w:pPr>
            <w:r w:rsidRPr="0089334D">
              <w:t>Gradul de realizare a veniturilor</w:t>
            </w:r>
          </w:p>
        </w:tc>
        <w:tc>
          <w:tcPr>
            <w:tcW w:w="720" w:type="dxa"/>
            <w:vAlign w:val="center"/>
          </w:tcPr>
          <w:p w14:paraId="66B15F57"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3DA3719C"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424A41D1"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35CBC817"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65C7FA09"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326BD646" w14:textId="77777777" w:rsidTr="00045A1A">
        <w:trPr>
          <w:trHeight w:val="1152"/>
        </w:trPr>
        <w:tc>
          <w:tcPr>
            <w:tcW w:w="558" w:type="dxa"/>
            <w:vAlign w:val="center"/>
          </w:tcPr>
          <w:p w14:paraId="23DE759B" w14:textId="77777777" w:rsidR="00AF19E2" w:rsidRPr="0089334D" w:rsidRDefault="00AF19E2" w:rsidP="00045A1A">
            <w:pPr>
              <w:autoSpaceDE w:val="0"/>
              <w:autoSpaceDN w:val="0"/>
              <w:adjustRightInd w:val="0"/>
              <w:spacing w:after="0" w:line="240" w:lineRule="auto"/>
            </w:pPr>
            <w:r w:rsidRPr="0089334D">
              <w:t>2.</w:t>
            </w:r>
          </w:p>
        </w:tc>
        <w:tc>
          <w:tcPr>
            <w:tcW w:w="5472" w:type="dxa"/>
            <w:vAlign w:val="center"/>
          </w:tcPr>
          <w:p w14:paraId="28528065" w14:textId="77777777" w:rsidR="00AF19E2" w:rsidRPr="0089334D" w:rsidRDefault="00AF19E2" w:rsidP="00045A1A">
            <w:pPr>
              <w:autoSpaceDE w:val="0"/>
              <w:autoSpaceDN w:val="0"/>
              <w:adjustRightInd w:val="0"/>
              <w:spacing w:after="0" w:line="240" w:lineRule="auto"/>
            </w:pPr>
            <w:r w:rsidRPr="0089334D">
              <w:t>Numărul de reclamații rezolvate privind calitatea serviciului prestat, raportat la numărul total de reclamații privind calitatea serviciului</w:t>
            </w:r>
          </w:p>
        </w:tc>
        <w:tc>
          <w:tcPr>
            <w:tcW w:w="720" w:type="dxa"/>
            <w:vAlign w:val="center"/>
          </w:tcPr>
          <w:p w14:paraId="0014684E"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29F221FF"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490F0D2D"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61796125"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0890B491"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21AF35D6" w14:textId="77777777" w:rsidTr="00045A1A">
        <w:trPr>
          <w:trHeight w:val="1152"/>
        </w:trPr>
        <w:tc>
          <w:tcPr>
            <w:tcW w:w="558" w:type="dxa"/>
            <w:vAlign w:val="center"/>
          </w:tcPr>
          <w:p w14:paraId="6E080CB9" w14:textId="77777777" w:rsidR="00AF19E2" w:rsidRPr="0089334D" w:rsidRDefault="00AF19E2" w:rsidP="00045A1A">
            <w:pPr>
              <w:autoSpaceDE w:val="0"/>
              <w:autoSpaceDN w:val="0"/>
              <w:adjustRightInd w:val="0"/>
              <w:spacing w:after="0" w:line="240" w:lineRule="auto"/>
            </w:pPr>
            <w:r w:rsidRPr="0089334D">
              <w:t>3.</w:t>
            </w:r>
          </w:p>
        </w:tc>
        <w:tc>
          <w:tcPr>
            <w:tcW w:w="5472" w:type="dxa"/>
            <w:vAlign w:val="center"/>
          </w:tcPr>
          <w:p w14:paraId="45DD187B" w14:textId="77777777" w:rsidR="00AF19E2" w:rsidRPr="0089334D" w:rsidRDefault="00AF19E2" w:rsidP="00045A1A">
            <w:pPr>
              <w:autoSpaceDE w:val="0"/>
              <w:autoSpaceDN w:val="0"/>
              <w:adjustRightInd w:val="0"/>
              <w:spacing w:after="0" w:line="240" w:lineRule="auto"/>
            </w:pPr>
            <w:r w:rsidRPr="0089334D">
              <w:t>Procentul din totalul reclamațiilor și sesizărilor la care s-a răspuns în termenul legal de 30 de zile</w:t>
            </w:r>
          </w:p>
        </w:tc>
        <w:tc>
          <w:tcPr>
            <w:tcW w:w="720" w:type="dxa"/>
            <w:vAlign w:val="center"/>
          </w:tcPr>
          <w:p w14:paraId="4E010983"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18D6D6D6"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04FC86F8"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66D2868C"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35809A60"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40E77F9C" w14:textId="77777777" w:rsidTr="00045A1A">
        <w:trPr>
          <w:trHeight w:val="1152"/>
        </w:trPr>
        <w:tc>
          <w:tcPr>
            <w:tcW w:w="558" w:type="dxa"/>
            <w:vAlign w:val="center"/>
          </w:tcPr>
          <w:p w14:paraId="59B107DD" w14:textId="77777777" w:rsidR="00AF19E2" w:rsidRPr="0089334D" w:rsidRDefault="00AF19E2" w:rsidP="00045A1A">
            <w:pPr>
              <w:autoSpaceDE w:val="0"/>
              <w:autoSpaceDN w:val="0"/>
              <w:adjustRightInd w:val="0"/>
              <w:spacing w:after="0" w:line="240" w:lineRule="auto"/>
            </w:pPr>
            <w:r w:rsidRPr="0089334D">
              <w:t>4.</w:t>
            </w:r>
          </w:p>
        </w:tc>
        <w:tc>
          <w:tcPr>
            <w:tcW w:w="5472" w:type="dxa"/>
            <w:vAlign w:val="center"/>
          </w:tcPr>
          <w:p w14:paraId="7787A12B" w14:textId="77777777" w:rsidR="00AF19E2" w:rsidRPr="0089334D" w:rsidRDefault="00AF19E2" w:rsidP="00045A1A">
            <w:pPr>
              <w:autoSpaceDE w:val="0"/>
              <w:autoSpaceDN w:val="0"/>
              <w:adjustRightInd w:val="0"/>
              <w:spacing w:after="0" w:line="240" w:lineRule="auto"/>
            </w:pPr>
            <w:r w:rsidRPr="0089334D">
              <w:t>Numărul de parcometre/ aparate de taxat/ puncte de distribuire a tichetelor de parcare asigurate în parcările cu plată, raportat la numărul parcărilor</w:t>
            </w:r>
          </w:p>
        </w:tc>
        <w:tc>
          <w:tcPr>
            <w:tcW w:w="720" w:type="dxa"/>
            <w:vAlign w:val="center"/>
          </w:tcPr>
          <w:p w14:paraId="293EE070"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6C34FF3A"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48304C68"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7FF000D4"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355CB70F"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645FB6C3" w14:textId="77777777" w:rsidTr="00045A1A">
        <w:trPr>
          <w:trHeight w:val="1152"/>
        </w:trPr>
        <w:tc>
          <w:tcPr>
            <w:tcW w:w="558" w:type="dxa"/>
            <w:vAlign w:val="center"/>
          </w:tcPr>
          <w:p w14:paraId="0C175041" w14:textId="77777777" w:rsidR="00AF19E2" w:rsidRPr="0089334D" w:rsidRDefault="00AF19E2" w:rsidP="00045A1A">
            <w:pPr>
              <w:autoSpaceDE w:val="0"/>
              <w:autoSpaceDN w:val="0"/>
              <w:adjustRightInd w:val="0"/>
              <w:spacing w:after="0" w:line="240" w:lineRule="auto"/>
            </w:pPr>
            <w:r w:rsidRPr="0089334D">
              <w:t>5.</w:t>
            </w:r>
          </w:p>
        </w:tc>
        <w:tc>
          <w:tcPr>
            <w:tcW w:w="5472" w:type="dxa"/>
            <w:vAlign w:val="center"/>
          </w:tcPr>
          <w:p w14:paraId="756E7326" w14:textId="77777777" w:rsidR="00AF19E2" w:rsidRPr="0089334D" w:rsidRDefault="00AF19E2" w:rsidP="00045A1A">
            <w:pPr>
              <w:autoSpaceDE w:val="0"/>
              <w:autoSpaceDN w:val="0"/>
              <w:adjustRightInd w:val="0"/>
              <w:spacing w:after="0" w:line="240" w:lineRule="auto"/>
            </w:pPr>
            <w:r w:rsidRPr="0089334D">
              <w:t>Numărul anual de sesizări către Oficiul Județean pentru Protecția Consumatorului</w:t>
            </w:r>
          </w:p>
        </w:tc>
        <w:tc>
          <w:tcPr>
            <w:tcW w:w="720" w:type="dxa"/>
            <w:vAlign w:val="center"/>
          </w:tcPr>
          <w:p w14:paraId="29447915"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42E5F345"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0AB27357"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7AFF78D7" w14:textId="77777777" w:rsidR="00AF19E2" w:rsidRPr="0089334D" w:rsidRDefault="00AF19E2" w:rsidP="00045A1A">
            <w:pPr>
              <w:autoSpaceDE w:val="0"/>
              <w:autoSpaceDN w:val="0"/>
              <w:adjustRightInd w:val="0"/>
              <w:spacing w:after="0" w:line="240" w:lineRule="auto"/>
              <w:jc w:val="center"/>
            </w:pPr>
            <w:r w:rsidRPr="0089334D">
              <w:t>0</w:t>
            </w:r>
          </w:p>
        </w:tc>
        <w:tc>
          <w:tcPr>
            <w:tcW w:w="828" w:type="dxa"/>
            <w:vAlign w:val="center"/>
          </w:tcPr>
          <w:p w14:paraId="35CBBEB3" w14:textId="77777777" w:rsidR="00AF19E2" w:rsidRPr="0089334D" w:rsidRDefault="00AF19E2" w:rsidP="00045A1A">
            <w:pPr>
              <w:autoSpaceDE w:val="0"/>
              <w:autoSpaceDN w:val="0"/>
              <w:adjustRightInd w:val="0"/>
              <w:spacing w:after="0" w:line="240" w:lineRule="auto"/>
              <w:jc w:val="center"/>
            </w:pPr>
            <w:r w:rsidRPr="0089334D">
              <w:t>0</w:t>
            </w:r>
          </w:p>
        </w:tc>
      </w:tr>
      <w:tr w:rsidR="00045A1A" w:rsidRPr="0089334D" w14:paraId="51323F87" w14:textId="77777777" w:rsidTr="00045A1A">
        <w:trPr>
          <w:trHeight w:val="1152"/>
        </w:trPr>
        <w:tc>
          <w:tcPr>
            <w:tcW w:w="558" w:type="dxa"/>
            <w:vAlign w:val="center"/>
          </w:tcPr>
          <w:p w14:paraId="46F33998" w14:textId="77777777" w:rsidR="00AF19E2" w:rsidRPr="0089334D" w:rsidRDefault="00AF19E2" w:rsidP="00045A1A">
            <w:pPr>
              <w:autoSpaceDE w:val="0"/>
              <w:autoSpaceDN w:val="0"/>
              <w:adjustRightInd w:val="0"/>
              <w:spacing w:after="0" w:line="240" w:lineRule="auto"/>
            </w:pPr>
            <w:r w:rsidRPr="0089334D">
              <w:t>6.</w:t>
            </w:r>
          </w:p>
        </w:tc>
        <w:tc>
          <w:tcPr>
            <w:tcW w:w="5472" w:type="dxa"/>
            <w:vAlign w:val="center"/>
          </w:tcPr>
          <w:p w14:paraId="7BF5657D" w14:textId="77777777" w:rsidR="00AF19E2" w:rsidRPr="0089334D" w:rsidRDefault="00AF19E2" w:rsidP="00045A1A">
            <w:pPr>
              <w:autoSpaceDE w:val="0"/>
              <w:autoSpaceDN w:val="0"/>
              <w:adjustRightInd w:val="0"/>
              <w:spacing w:after="0" w:line="240" w:lineRule="auto"/>
            </w:pPr>
            <w:r w:rsidRPr="0089334D">
              <w:t>Numărul de încălcări ale obligațiilor concesionarului, rezultate din analizele și controalele organismelor abilitate</w:t>
            </w:r>
          </w:p>
        </w:tc>
        <w:tc>
          <w:tcPr>
            <w:tcW w:w="720" w:type="dxa"/>
            <w:vAlign w:val="center"/>
          </w:tcPr>
          <w:p w14:paraId="1043747C"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06D86722"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36F92BAA"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100CE7F6" w14:textId="77777777" w:rsidR="00AF19E2" w:rsidRPr="0089334D" w:rsidRDefault="00AF19E2" w:rsidP="00045A1A">
            <w:pPr>
              <w:autoSpaceDE w:val="0"/>
              <w:autoSpaceDN w:val="0"/>
              <w:adjustRightInd w:val="0"/>
              <w:spacing w:after="0" w:line="240" w:lineRule="auto"/>
              <w:jc w:val="center"/>
            </w:pPr>
            <w:r w:rsidRPr="0089334D">
              <w:t>0</w:t>
            </w:r>
          </w:p>
        </w:tc>
        <w:tc>
          <w:tcPr>
            <w:tcW w:w="828" w:type="dxa"/>
            <w:vAlign w:val="center"/>
          </w:tcPr>
          <w:p w14:paraId="5A2B7B9E" w14:textId="77777777" w:rsidR="00AF19E2" w:rsidRPr="0089334D" w:rsidRDefault="00AF19E2" w:rsidP="00045A1A">
            <w:pPr>
              <w:autoSpaceDE w:val="0"/>
              <w:autoSpaceDN w:val="0"/>
              <w:adjustRightInd w:val="0"/>
              <w:spacing w:after="0" w:line="240" w:lineRule="auto"/>
              <w:jc w:val="center"/>
            </w:pPr>
            <w:r w:rsidRPr="0089334D">
              <w:t>0</w:t>
            </w:r>
          </w:p>
        </w:tc>
      </w:tr>
    </w:tbl>
    <w:p w14:paraId="0FBC03CD" w14:textId="77777777" w:rsidR="005152A7" w:rsidRDefault="005152A7" w:rsidP="00FB4DAC">
      <w:pPr>
        <w:autoSpaceDE w:val="0"/>
        <w:autoSpaceDN w:val="0"/>
        <w:adjustRightInd w:val="0"/>
        <w:spacing w:after="0" w:line="240" w:lineRule="auto"/>
        <w:jc w:val="both"/>
      </w:pPr>
    </w:p>
    <w:p w14:paraId="3AEA7636" w14:textId="77777777" w:rsidR="00FD226B" w:rsidRPr="00977373" w:rsidRDefault="00977373" w:rsidP="00977373">
      <w:pPr>
        <w:autoSpaceDE w:val="0"/>
        <w:autoSpaceDN w:val="0"/>
        <w:adjustRightInd w:val="0"/>
        <w:spacing w:after="0" w:line="240" w:lineRule="auto"/>
        <w:jc w:val="center"/>
        <w:rPr>
          <w:b/>
        </w:rPr>
      </w:pPr>
      <w:r w:rsidRPr="00977373">
        <w:rPr>
          <w:b/>
        </w:rPr>
        <w:t>S.C. Administrator Imobile și Piețe S.R.L.</w:t>
      </w:r>
    </w:p>
    <w:p w14:paraId="4FC5CBEF" w14:textId="77777777" w:rsidR="00977373" w:rsidRPr="00977373" w:rsidRDefault="00977373" w:rsidP="00977373">
      <w:pPr>
        <w:autoSpaceDE w:val="0"/>
        <w:autoSpaceDN w:val="0"/>
        <w:adjustRightInd w:val="0"/>
        <w:spacing w:after="0" w:line="240" w:lineRule="auto"/>
        <w:jc w:val="center"/>
        <w:rPr>
          <w:b/>
        </w:rPr>
      </w:pPr>
      <w:r w:rsidRPr="00977373">
        <w:rPr>
          <w:b/>
        </w:rPr>
        <w:t>Administrator</w:t>
      </w:r>
    </w:p>
    <w:p w14:paraId="722D7340" w14:textId="77777777" w:rsidR="00977373" w:rsidRPr="00977373" w:rsidRDefault="00977373" w:rsidP="00977373">
      <w:pPr>
        <w:autoSpaceDE w:val="0"/>
        <w:autoSpaceDN w:val="0"/>
        <w:adjustRightInd w:val="0"/>
        <w:spacing w:after="0" w:line="240" w:lineRule="auto"/>
        <w:jc w:val="center"/>
        <w:rPr>
          <w:b/>
        </w:rPr>
      </w:pPr>
      <w:r w:rsidRPr="00977373">
        <w:rPr>
          <w:b/>
        </w:rPr>
        <w:t>Ujică Valer</w:t>
      </w:r>
    </w:p>
    <w:sectPr w:rsidR="00977373" w:rsidRPr="00977373" w:rsidSect="00614DB7">
      <w:headerReference w:type="default" r:id="rId13"/>
      <w:footerReference w:type="default" r:id="rId14"/>
      <w:pgSz w:w="12240" w:h="15840"/>
      <w:pgMar w:top="1166" w:right="1440" w:bottom="1417" w:left="1440" w:header="360" w:footer="1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E3849" w14:textId="77777777" w:rsidR="00036A99" w:rsidRDefault="00036A99" w:rsidP="00EC2ACA">
      <w:pPr>
        <w:spacing w:after="0" w:line="240" w:lineRule="auto"/>
      </w:pPr>
      <w:r>
        <w:separator/>
      </w:r>
    </w:p>
  </w:endnote>
  <w:endnote w:type="continuationSeparator" w:id="0">
    <w:p w14:paraId="2AD1759D" w14:textId="77777777" w:rsidR="00036A99" w:rsidRDefault="00036A99" w:rsidP="00EC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549B7" w14:textId="77777777" w:rsidR="00E573DD" w:rsidRDefault="00E573DD">
    <w:pPr>
      <w:pStyle w:val="Footer"/>
      <w:jc w:val="center"/>
    </w:pPr>
    <w:r>
      <w:fldChar w:fldCharType="begin"/>
    </w:r>
    <w:r>
      <w:instrText xml:space="preserve"> PAGE   \* MERGEFORMAT </w:instrText>
    </w:r>
    <w:r>
      <w:fldChar w:fldCharType="separate"/>
    </w:r>
    <w:r w:rsidR="006E1057">
      <w:rPr>
        <w:noProof/>
      </w:rPr>
      <w:t>2</w:t>
    </w:r>
    <w:r>
      <w:rPr>
        <w:noProof/>
      </w:rPr>
      <w:fldChar w:fldCharType="end"/>
    </w:r>
    <w:r>
      <w:t xml:space="preserve"> din 2</w:t>
    </w:r>
    <w:r w:rsidR="00DC2D73">
      <w:t>2</w:t>
    </w:r>
  </w:p>
  <w:p w14:paraId="00A9D7B0" w14:textId="77777777" w:rsidR="00E573DD" w:rsidRDefault="00E573D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BD7EA" w14:textId="77777777" w:rsidR="00036A99" w:rsidRDefault="00036A99" w:rsidP="00EC2ACA">
      <w:pPr>
        <w:spacing w:after="0" w:line="240" w:lineRule="auto"/>
      </w:pPr>
      <w:r>
        <w:separator/>
      </w:r>
    </w:p>
  </w:footnote>
  <w:footnote w:type="continuationSeparator" w:id="0">
    <w:p w14:paraId="1549415F" w14:textId="77777777" w:rsidR="00036A99" w:rsidRDefault="00036A99" w:rsidP="00EC2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B7363" w14:textId="77777777" w:rsidR="00E573DD" w:rsidRPr="004F7E5B" w:rsidRDefault="00E573DD" w:rsidP="004F7E5B">
    <w:pPr>
      <w:spacing w:line="240" w:lineRule="auto"/>
      <w:rPr>
        <w:i/>
        <w:iCs/>
        <w:sz w:val="14"/>
        <w:szCs w:val="14"/>
      </w:rPr>
    </w:pPr>
    <w:r w:rsidRPr="004F7E5B">
      <w:rPr>
        <w:i/>
        <w:iCs/>
        <w:sz w:val="14"/>
        <w:szCs w:val="14"/>
      </w:rPr>
      <w:t>CAIET DE SARCINI</w:t>
    </w:r>
  </w:p>
  <w:p w14:paraId="59E64BF2" w14:textId="77777777" w:rsidR="00E573DD" w:rsidRPr="004F7E5B" w:rsidRDefault="00E573DD" w:rsidP="004F7E5B">
    <w:pPr>
      <w:spacing w:line="240" w:lineRule="auto"/>
      <w:rPr>
        <w:b/>
        <w:bCs/>
        <w:i/>
        <w:iCs/>
        <w:sz w:val="14"/>
        <w:szCs w:val="14"/>
        <w:lang w:val="ro-RO"/>
      </w:rPr>
    </w:pPr>
    <w:r>
      <w:rPr>
        <w:noProof/>
        <w:lang w:val="ro-RO" w:eastAsia="ro-RO"/>
      </w:rPr>
      <mc:AlternateContent>
        <mc:Choice Requires="wps">
          <w:drawing>
            <wp:anchor distT="4294967295" distB="4294967295" distL="114300" distR="114300" simplePos="0" relativeHeight="251657728" behindDoc="0" locked="0" layoutInCell="1" allowOverlap="1" wp14:anchorId="0D1C012A" wp14:editId="066556AE">
              <wp:simplePos x="0" y="0"/>
              <wp:positionH relativeFrom="column">
                <wp:posOffset>9525</wp:posOffset>
              </wp:positionH>
              <wp:positionV relativeFrom="paragraph">
                <wp:posOffset>193039</wp:posOffset>
              </wp:positionV>
              <wp:extent cx="59245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CB8B72" id="_x0000_t32" coordsize="21600,21600" o:spt="32" o:oned="t" path="m,l21600,21600e" filled="f">
              <v:path arrowok="t" fillok="f" o:connecttype="none"/>
              <o:lock v:ext="edit" shapetype="t"/>
            </v:shapetype>
            <v:shape id="AutoShape 1" o:spid="_x0000_s1026" type="#_x0000_t32" style="position:absolute;margin-left:.75pt;margin-top:15.2pt;width:466.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"/>
          </w:pict>
        </mc:Fallback>
      </mc:AlternateContent>
    </w:r>
    <w:r w:rsidRPr="004F7E5B">
      <w:rPr>
        <w:b/>
        <w:bCs/>
        <w:i/>
        <w:iCs/>
        <w:sz w:val="14"/>
        <w:szCs w:val="14"/>
        <w:lang w:val="ro-RO"/>
      </w:rPr>
      <w:t>PRIVIND DELEGAREA PRIN CONCESIUNE A ”SERVICIULUI PUBLIC DE EXPLOATARE ȘI ÎNTREȚINERE A PARCĂRILOR CU PL</w:t>
    </w:r>
    <w:r>
      <w:rPr>
        <w:b/>
        <w:bCs/>
        <w:i/>
        <w:iCs/>
        <w:sz w:val="14"/>
        <w:szCs w:val="14"/>
        <w:lang w:val="ro-RO"/>
      </w:rPr>
      <w:t>ATĂ DIN MUNICIPIUL TÎRGU MUREȘ</w:t>
    </w:r>
  </w:p>
  <w:p w14:paraId="72FC587B" w14:textId="77777777" w:rsidR="00E573DD" w:rsidRDefault="00E57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8F3"/>
    <w:multiLevelType w:val="hybridMultilevel"/>
    <w:tmpl w:val="489A9E5E"/>
    <w:lvl w:ilvl="0" w:tplc="E16CA6E0">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85433B2"/>
    <w:multiLevelType w:val="hybridMultilevel"/>
    <w:tmpl w:val="EB2E0C3C"/>
    <w:lvl w:ilvl="0" w:tplc="7876B972">
      <w:start w:val="4"/>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
    <w:nsid w:val="09EA0B93"/>
    <w:multiLevelType w:val="hybridMultilevel"/>
    <w:tmpl w:val="B47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835FE"/>
    <w:multiLevelType w:val="hybridMultilevel"/>
    <w:tmpl w:val="7B3ABDE0"/>
    <w:lvl w:ilvl="0" w:tplc="0B9845B4">
      <w:start w:val="4"/>
      <w:numFmt w:val="bullet"/>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nsid w:val="11B454C4"/>
    <w:multiLevelType w:val="hybridMultilevel"/>
    <w:tmpl w:val="330C9926"/>
    <w:lvl w:ilvl="0" w:tplc="04090017">
      <w:start w:val="1"/>
      <w:numFmt w:val="lowerLetter"/>
      <w:lvlText w:val="%1)"/>
      <w:lvlJc w:val="left"/>
      <w:pPr>
        <w:tabs>
          <w:tab w:val="num" w:pos="720"/>
        </w:tabs>
        <w:ind w:left="720" w:hanging="360"/>
      </w:pPr>
      <w:rPr>
        <w:rFonts w:hint="default"/>
      </w:rPr>
    </w:lvl>
    <w:lvl w:ilvl="1" w:tplc="D5722526">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D248A2"/>
    <w:multiLevelType w:val="hybridMultilevel"/>
    <w:tmpl w:val="72B649EA"/>
    <w:lvl w:ilvl="0" w:tplc="0409000B">
      <w:start w:val="1"/>
      <w:numFmt w:val="bullet"/>
      <w:lvlText w:val=""/>
      <w:lvlJc w:val="left"/>
      <w:pPr>
        <w:ind w:left="720" w:hanging="360"/>
      </w:pPr>
      <w:rPr>
        <w:rFonts w:ascii="Wingdings" w:hAnsi="Wingdings" w:cs="Wingdings" w:hint="default"/>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B248C9"/>
    <w:multiLevelType w:val="hybridMultilevel"/>
    <w:tmpl w:val="ABC89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64FD9"/>
    <w:multiLevelType w:val="hybridMultilevel"/>
    <w:tmpl w:val="9C7858FC"/>
    <w:lvl w:ilvl="0" w:tplc="FCC010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4DB0FDA"/>
    <w:multiLevelType w:val="hybridMultilevel"/>
    <w:tmpl w:val="A10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C79A2"/>
    <w:multiLevelType w:val="hybridMultilevel"/>
    <w:tmpl w:val="6B34067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B4D4A"/>
    <w:multiLevelType w:val="hybridMultilevel"/>
    <w:tmpl w:val="B99E893C"/>
    <w:lvl w:ilvl="0" w:tplc="479E03A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46511"/>
    <w:multiLevelType w:val="hybridMultilevel"/>
    <w:tmpl w:val="4BB60EE8"/>
    <w:lvl w:ilvl="0" w:tplc="FF88941A">
      <w:start w:val="3"/>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2">
    <w:nsid w:val="2B686A7E"/>
    <w:multiLevelType w:val="multilevel"/>
    <w:tmpl w:val="D29A1910"/>
    <w:lvl w:ilvl="0">
      <w:start w:val="1"/>
      <w:numFmt w:val="lowerLetter"/>
      <w:lvlText w:val="%1."/>
      <w:lvlJc w:val="left"/>
      <w:pPr>
        <w:tabs>
          <w:tab w:val="num" w:pos="720"/>
        </w:tabs>
        <w:ind w:left="720" w:hanging="360"/>
      </w:pPr>
    </w:lvl>
    <w:lvl w:ilvl="1">
      <w:start w:val="11"/>
      <w:numFmt w:val="decimal"/>
      <w:lvlText w:val="%2."/>
      <w:lvlJc w:val="left"/>
      <w:pPr>
        <w:ind w:left="1455" w:hanging="375"/>
      </w:pPr>
      <w:rPr>
        <w:rFonts w:ascii="Times New Roman" w:hAnsi="Times New Roman" w:cs="Times New Roman"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nsid w:val="2E135DA9"/>
    <w:multiLevelType w:val="hybridMultilevel"/>
    <w:tmpl w:val="CD246368"/>
    <w:lvl w:ilvl="0" w:tplc="08DE86CE">
      <w:start w:val="1"/>
      <w:numFmt w:val="decimal"/>
      <w:lvlText w:val="%1."/>
      <w:lvlJc w:val="left"/>
      <w:pPr>
        <w:ind w:left="1080" w:hanging="360"/>
      </w:pPr>
      <w:rPr>
        <w:rFonts w:ascii="Calibri" w:eastAsia="Times New Roman"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257696D"/>
    <w:multiLevelType w:val="hybridMultilevel"/>
    <w:tmpl w:val="B2ACE59C"/>
    <w:lvl w:ilvl="0" w:tplc="0409000D">
      <w:start w:val="1"/>
      <w:numFmt w:val="bullet"/>
      <w:lvlText w:val=""/>
      <w:lvlJc w:val="left"/>
      <w:pPr>
        <w:ind w:left="1066" w:hanging="360"/>
      </w:pPr>
      <w:rPr>
        <w:rFonts w:ascii="Wingdings" w:hAnsi="Wingdings" w:cs="Wingdings"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cs="Wingdings" w:hint="default"/>
      </w:rPr>
    </w:lvl>
    <w:lvl w:ilvl="3" w:tplc="04090001">
      <w:start w:val="1"/>
      <w:numFmt w:val="bullet"/>
      <w:lvlText w:val=""/>
      <w:lvlJc w:val="left"/>
      <w:pPr>
        <w:ind w:left="3226" w:hanging="360"/>
      </w:pPr>
      <w:rPr>
        <w:rFonts w:ascii="Symbol" w:hAnsi="Symbol" w:cs="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cs="Wingdings" w:hint="default"/>
      </w:rPr>
    </w:lvl>
    <w:lvl w:ilvl="6" w:tplc="04090001">
      <w:start w:val="1"/>
      <w:numFmt w:val="bullet"/>
      <w:lvlText w:val=""/>
      <w:lvlJc w:val="left"/>
      <w:pPr>
        <w:ind w:left="5386" w:hanging="360"/>
      </w:pPr>
      <w:rPr>
        <w:rFonts w:ascii="Symbol" w:hAnsi="Symbol" w:cs="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cs="Wingdings" w:hint="default"/>
      </w:rPr>
    </w:lvl>
  </w:abstractNum>
  <w:abstractNum w:abstractNumId="15">
    <w:nsid w:val="351F21DD"/>
    <w:multiLevelType w:val="hybridMultilevel"/>
    <w:tmpl w:val="2D102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E195F"/>
    <w:multiLevelType w:val="hybridMultilevel"/>
    <w:tmpl w:val="13483216"/>
    <w:lvl w:ilvl="0" w:tplc="DFFEBB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1467A8"/>
    <w:multiLevelType w:val="hybridMultilevel"/>
    <w:tmpl w:val="9CFE43FE"/>
    <w:lvl w:ilvl="0" w:tplc="68A600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D4B2760"/>
    <w:multiLevelType w:val="hybridMultilevel"/>
    <w:tmpl w:val="B2D4ED00"/>
    <w:lvl w:ilvl="0" w:tplc="0409000D">
      <w:start w:val="1"/>
      <w:numFmt w:val="bullet"/>
      <w:lvlText w:val=""/>
      <w:lvlJc w:val="left"/>
      <w:pPr>
        <w:tabs>
          <w:tab w:val="num" w:pos="1065"/>
        </w:tabs>
        <w:ind w:left="1065" w:hanging="360"/>
      </w:pPr>
      <w:rPr>
        <w:rFonts w:ascii="Wingdings" w:hAnsi="Wingdings" w:cs="Wingdings" w:hint="default"/>
      </w:rPr>
    </w:lvl>
    <w:lvl w:ilvl="1" w:tplc="D4881F66">
      <w:start w:val="5"/>
      <w:numFmt w:val="bullet"/>
      <w:lvlText w:val=""/>
      <w:lvlJc w:val="left"/>
      <w:pPr>
        <w:tabs>
          <w:tab w:val="num" w:pos="1785"/>
        </w:tabs>
        <w:ind w:left="1785" w:hanging="360"/>
      </w:pPr>
      <w:rPr>
        <w:rFonts w:ascii="Symbol" w:eastAsia="Times New Roman" w:hAnsi="Symbol" w:hint="default"/>
      </w:rPr>
    </w:lvl>
    <w:lvl w:ilvl="2" w:tplc="04090005">
      <w:start w:val="1"/>
      <w:numFmt w:val="bullet"/>
      <w:lvlText w:val=""/>
      <w:lvlJc w:val="left"/>
      <w:pPr>
        <w:tabs>
          <w:tab w:val="num" w:pos="2505"/>
        </w:tabs>
        <w:ind w:left="2505" w:hanging="360"/>
      </w:pPr>
      <w:rPr>
        <w:rFonts w:ascii="Wingdings" w:hAnsi="Wingdings" w:cs="Wingdings" w:hint="default"/>
      </w:rPr>
    </w:lvl>
    <w:lvl w:ilvl="3" w:tplc="04090001">
      <w:start w:val="1"/>
      <w:numFmt w:val="bullet"/>
      <w:lvlText w:val=""/>
      <w:lvlJc w:val="left"/>
      <w:pPr>
        <w:tabs>
          <w:tab w:val="num" w:pos="3225"/>
        </w:tabs>
        <w:ind w:left="3225" w:hanging="360"/>
      </w:pPr>
      <w:rPr>
        <w:rFonts w:ascii="Symbol" w:hAnsi="Symbol" w:cs="Symbol" w:hint="default"/>
      </w:rPr>
    </w:lvl>
    <w:lvl w:ilvl="4" w:tplc="04090003">
      <w:start w:val="1"/>
      <w:numFmt w:val="bullet"/>
      <w:lvlText w:val="o"/>
      <w:lvlJc w:val="left"/>
      <w:pPr>
        <w:tabs>
          <w:tab w:val="num" w:pos="3945"/>
        </w:tabs>
        <w:ind w:left="3945" w:hanging="360"/>
      </w:pPr>
      <w:rPr>
        <w:rFonts w:ascii="Courier New" w:hAnsi="Courier New" w:cs="Courier New" w:hint="default"/>
      </w:rPr>
    </w:lvl>
    <w:lvl w:ilvl="5" w:tplc="04090005">
      <w:start w:val="1"/>
      <w:numFmt w:val="bullet"/>
      <w:lvlText w:val=""/>
      <w:lvlJc w:val="left"/>
      <w:pPr>
        <w:tabs>
          <w:tab w:val="num" w:pos="4665"/>
        </w:tabs>
        <w:ind w:left="4665" w:hanging="360"/>
      </w:pPr>
      <w:rPr>
        <w:rFonts w:ascii="Wingdings" w:hAnsi="Wingdings" w:cs="Wingdings" w:hint="default"/>
      </w:rPr>
    </w:lvl>
    <w:lvl w:ilvl="6" w:tplc="04090001">
      <w:start w:val="1"/>
      <w:numFmt w:val="bullet"/>
      <w:lvlText w:val=""/>
      <w:lvlJc w:val="left"/>
      <w:pPr>
        <w:tabs>
          <w:tab w:val="num" w:pos="5385"/>
        </w:tabs>
        <w:ind w:left="5385" w:hanging="360"/>
      </w:pPr>
      <w:rPr>
        <w:rFonts w:ascii="Symbol" w:hAnsi="Symbol" w:cs="Symbol" w:hint="default"/>
      </w:rPr>
    </w:lvl>
    <w:lvl w:ilvl="7" w:tplc="04090003">
      <w:start w:val="1"/>
      <w:numFmt w:val="bullet"/>
      <w:lvlText w:val="o"/>
      <w:lvlJc w:val="left"/>
      <w:pPr>
        <w:tabs>
          <w:tab w:val="num" w:pos="6105"/>
        </w:tabs>
        <w:ind w:left="6105" w:hanging="360"/>
      </w:pPr>
      <w:rPr>
        <w:rFonts w:ascii="Courier New" w:hAnsi="Courier New" w:cs="Courier New" w:hint="default"/>
      </w:rPr>
    </w:lvl>
    <w:lvl w:ilvl="8" w:tplc="04090005">
      <w:start w:val="1"/>
      <w:numFmt w:val="bullet"/>
      <w:lvlText w:val=""/>
      <w:lvlJc w:val="left"/>
      <w:pPr>
        <w:tabs>
          <w:tab w:val="num" w:pos="6825"/>
        </w:tabs>
        <w:ind w:left="6825" w:hanging="360"/>
      </w:pPr>
      <w:rPr>
        <w:rFonts w:ascii="Wingdings" w:hAnsi="Wingdings" w:cs="Wingdings" w:hint="default"/>
      </w:rPr>
    </w:lvl>
  </w:abstractNum>
  <w:abstractNum w:abstractNumId="19">
    <w:nsid w:val="4279578C"/>
    <w:multiLevelType w:val="hybridMultilevel"/>
    <w:tmpl w:val="C8529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6AF7B66"/>
    <w:multiLevelType w:val="hybridMultilevel"/>
    <w:tmpl w:val="D1B6D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92C7282"/>
    <w:multiLevelType w:val="hybridMultilevel"/>
    <w:tmpl w:val="4AD43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A0E4793"/>
    <w:multiLevelType w:val="hybridMultilevel"/>
    <w:tmpl w:val="F9A48F5C"/>
    <w:lvl w:ilvl="0" w:tplc="E628108A">
      <w:start w:val="4"/>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3">
    <w:nsid w:val="4A3A52FA"/>
    <w:multiLevelType w:val="hybridMultilevel"/>
    <w:tmpl w:val="61508DB6"/>
    <w:lvl w:ilvl="0" w:tplc="F464491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DE76318"/>
    <w:multiLevelType w:val="hybridMultilevel"/>
    <w:tmpl w:val="A78E8980"/>
    <w:lvl w:ilvl="0" w:tplc="451CBA9C">
      <w:start w:val="13"/>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25">
    <w:nsid w:val="51462A50"/>
    <w:multiLevelType w:val="hybridMultilevel"/>
    <w:tmpl w:val="40600CB0"/>
    <w:lvl w:ilvl="0" w:tplc="FCD635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7A598A"/>
    <w:multiLevelType w:val="hybridMultilevel"/>
    <w:tmpl w:val="3836BE86"/>
    <w:lvl w:ilvl="0" w:tplc="94C26104">
      <w:start w:val="4"/>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54AD469D"/>
    <w:multiLevelType w:val="hybridMultilevel"/>
    <w:tmpl w:val="2CC84D2A"/>
    <w:lvl w:ilvl="0" w:tplc="6EE23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E0544"/>
    <w:multiLevelType w:val="hybridMultilevel"/>
    <w:tmpl w:val="F3BCF2F8"/>
    <w:lvl w:ilvl="0" w:tplc="BF7C7CEA">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A7E60EA"/>
    <w:multiLevelType w:val="hybridMultilevel"/>
    <w:tmpl w:val="CEB69B7A"/>
    <w:lvl w:ilvl="0" w:tplc="26107A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82621"/>
    <w:multiLevelType w:val="hybridMultilevel"/>
    <w:tmpl w:val="1428828E"/>
    <w:lvl w:ilvl="0" w:tplc="0409000F">
      <w:start w:val="1"/>
      <w:numFmt w:val="decimal"/>
      <w:lvlText w:val="%1."/>
      <w:lvlJc w:val="left"/>
      <w:pPr>
        <w:ind w:left="810"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1">
    <w:nsid w:val="5C06110A"/>
    <w:multiLevelType w:val="hybridMultilevel"/>
    <w:tmpl w:val="134A7A58"/>
    <w:lvl w:ilvl="0" w:tplc="9B42A0F2">
      <w:start w:val="4"/>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2">
    <w:nsid w:val="5CE57BCF"/>
    <w:multiLevelType w:val="hybridMultilevel"/>
    <w:tmpl w:val="F6B06C38"/>
    <w:lvl w:ilvl="0" w:tplc="D4881F66">
      <w:start w:val="5"/>
      <w:numFmt w:val="bullet"/>
      <w:lvlText w:val=""/>
      <w:lvlJc w:val="left"/>
      <w:pPr>
        <w:ind w:left="1068" w:hanging="360"/>
      </w:pPr>
      <w:rPr>
        <w:rFonts w:ascii="Symbol" w:eastAsia="Times New Roman"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33">
    <w:nsid w:val="5CFA24B1"/>
    <w:multiLevelType w:val="hybridMultilevel"/>
    <w:tmpl w:val="4E58E6F2"/>
    <w:lvl w:ilvl="0" w:tplc="CEC882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6342142A"/>
    <w:multiLevelType w:val="hybridMultilevel"/>
    <w:tmpl w:val="7512C632"/>
    <w:lvl w:ilvl="0" w:tplc="3036FD1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4364762"/>
    <w:multiLevelType w:val="hybridMultilevel"/>
    <w:tmpl w:val="979E1AB4"/>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BA4DA8"/>
    <w:multiLevelType w:val="hybridMultilevel"/>
    <w:tmpl w:val="8DFA3044"/>
    <w:lvl w:ilvl="0" w:tplc="B3264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D6C2E"/>
    <w:multiLevelType w:val="hybridMultilevel"/>
    <w:tmpl w:val="E91459E2"/>
    <w:lvl w:ilvl="0" w:tplc="0409000B">
      <w:start w:val="1"/>
      <w:numFmt w:val="bullet"/>
      <w:lvlText w:val=""/>
      <w:lvlJc w:val="left"/>
      <w:pPr>
        <w:tabs>
          <w:tab w:val="num" w:pos="1065"/>
        </w:tabs>
        <w:ind w:left="1065" w:hanging="360"/>
      </w:pPr>
      <w:rPr>
        <w:rFonts w:ascii="Wingdings" w:hAnsi="Wingdings" w:cs="Wingdings" w:hint="default"/>
      </w:rPr>
    </w:lvl>
    <w:lvl w:ilvl="1" w:tplc="D4881F66">
      <w:start w:val="5"/>
      <w:numFmt w:val="bullet"/>
      <w:lvlText w:val=""/>
      <w:lvlJc w:val="left"/>
      <w:pPr>
        <w:tabs>
          <w:tab w:val="num" w:pos="1785"/>
        </w:tabs>
        <w:ind w:left="1785" w:hanging="360"/>
      </w:pPr>
      <w:rPr>
        <w:rFonts w:ascii="Symbol" w:eastAsia="Times New Roman" w:hAnsi="Symbol" w:hint="default"/>
      </w:rPr>
    </w:lvl>
    <w:lvl w:ilvl="2" w:tplc="04090005">
      <w:start w:val="1"/>
      <w:numFmt w:val="bullet"/>
      <w:lvlText w:val=""/>
      <w:lvlJc w:val="left"/>
      <w:pPr>
        <w:tabs>
          <w:tab w:val="num" w:pos="2505"/>
        </w:tabs>
        <w:ind w:left="2505" w:hanging="360"/>
      </w:pPr>
      <w:rPr>
        <w:rFonts w:ascii="Wingdings" w:hAnsi="Wingdings" w:cs="Wingdings" w:hint="default"/>
      </w:rPr>
    </w:lvl>
    <w:lvl w:ilvl="3" w:tplc="04090001">
      <w:start w:val="1"/>
      <w:numFmt w:val="bullet"/>
      <w:lvlText w:val=""/>
      <w:lvlJc w:val="left"/>
      <w:pPr>
        <w:tabs>
          <w:tab w:val="num" w:pos="3225"/>
        </w:tabs>
        <w:ind w:left="3225" w:hanging="360"/>
      </w:pPr>
      <w:rPr>
        <w:rFonts w:ascii="Symbol" w:hAnsi="Symbol" w:cs="Symbol" w:hint="default"/>
      </w:rPr>
    </w:lvl>
    <w:lvl w:ilvl="4" w:tplc="04090003">
      <w:start w:val="1"/>
      <w:numFmt w:val="bullet"/>
      <w:lvlText w:val="o"/>
      <w:lvlJc w:val="left"/>
      <w:pPr>
        <w:tabs>
          <w:tab w:val="num" w:pos="3945"/>
        </w:tabs>
        <w:ind w:left="3945" w:hanging="360"/>
      </w:pPr>
      <w:rPr>
        <w:rFonts w:ascii="Courier New" w:hAnsi="Courier New" w:cs="Courier New" w:hint="default"/>
      </w:rPr>
    </w:lvl>
    <w:lvl w:ilvl="5" w:tplc="04090005">
      <w:start w:val="1"/>
      <w:numFmt w:val="bullet"/>
      <w:lvlText w:val=""/>
      <w:lvlJc w:val="left"/>
      <w:pPr>
        <w:tabs>
          <w:tab w:val="num" w:pos="4665"/>
        </w:tabs>
        <w:ind w:left="4665" w:hanging="360"/>
      </w:pPr>
      <w:rPr>
        <w:rFonts w:ascii="Wingdings" w:hAnsi="Wingdings" w:cs="Wingdings" w:hint="default"/>
      </w:rPr>
    </w:lvl>
    <w:lvl w:ilvl="6" w:tplc="04090001">
      <w:start w:val="1"/>
      <w:numFmt w:val="bullet"/>
      <w:lvlText w:val=""/>
      <w:lvlJc w:val="left"/>
      <w:pPr>
        <w:tabs>
          <w:tab w:val="num" w:pos="5385"/>
        </w:tabs>
        <w:ind w:left="5385" w:hanging="360"/>
      </w:pPr>
      <w:rPr>
        <w:rFonts w:ascii="Symbol" w:hAnsi="Symbol" w:cs="Symbol" w:hint="default"/>
      </w:rPr>
    </w:lvl>
    <w:lvl w:ilvl="7" w:tplc="04090003">
      <w:start w:val="1"/>
      <w:numFmt w:val="bullet"/>
      <w:lvlText w:val="o"/>
      <w:lvlJc w:val="left"/>
      <w:pPr>
        <w:tabs>
          <w:tab w:val="num" w:pos="6105"/>
        </w:tabs>
        <w:ind w:left="6105" w:hanging="360"/>
      </w:pPr>
      <w:rPr>
        <w:rFonts w:ascii="Courier New" w:hAnsi="Courier New" w:cs="Courier New" w:hint="default"/>
      </w:rPr>
    </w:lvl>
    <w:lvl w:ilvl="8" w:tplc="04090005">
      <w:start w:val="1"/>
      <w:numFmt w:val="bullet"/>
      <w:lvlText w:val=""/>
      <w:lvlJc w:val="left"/>
      <w:pPr>
        <w:tabs>
          <w:tab w:val="num" w:pos="6825"/>
        </w:tabs>
        <w:ind w:left="6825" w:hanging="360"/>
      </w:pPr>
      <w:rPr>
        <w:rFonts w:ascii="Wingdings" w:hAnsi="Wingdings" w:cs="Wingdings" w:hint="default"/>
      </w:rPr>
    </w:lvl>
  </w:abstractNum>
  <w:abstractNum w:abstractNumId="38">
    <w:nsid w:val="6E9E6523"/>
    <w:multiLevelType w:val="hybridMultilevel"/>
    <w:tmpl w:val="B04852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EE1A54"/>
    <w:multiLevelType w:val="hybridMultilevel"/>
    <w:tmpl w:val="73368260"/>
    <w:lvl w:ilvl="0" w:tplc="3A80C08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11963"/>
    <w:multiLevelType w:val="hybridMultilevel"/>
    <w:tmpl w:val="2864C8D2"/>
    <w:lvl w:ilvl="0" w:tplc="0409000D">
      <w:start w:val="1"/>
      <w:numFmt w:val="bullet"/>
      <w:lvlText w:val=""/>
      <w:lvlJc w:val="left"/>
      <w:pPr>
        <w:tabs>
          <w:tab w:val="num" w:pos="1065"/>
        </w:tabs>
        <w:ind w:left="1065" w:hanging="360"/>
      </w:pPr>
      <w:rPr>
        <w:rFonts w:ascii="Wingdings" w:hAnsi="Wingdings" w:cs="Wingdings" w:hint="default"/>
      </w:rPr>
    </w:lvl>
    <w:lvl w:ilvl="1" w:tplc="D4881F66">
      <w:start w:val="5"/>
      <w:numFmt w:val="bullet"/>
      <w:lvlText w:val=""/>
      <w:lvlJc w:val="left"/>
      <w:pPr>
        <w:tabs>
          <w:tab w:val="num" w:pos="1785"/>
        </w:tabs>
        <w:ind w:left="1785" w:hanging="360"/>
      </w:pPr>
      <w:rPr>
        <w:rFonts w:ascii="Symbol" w:eastAsia="Times New Roman" w:hAnsi="Symbol" w:hint="default"/>
      </w:rPr>
    </w:lvl>
    <w:lvl w:ilvl="2" w:tplc="04090005">
      <w:start w:val="1"/>
      <w:numFmt w:val="bullet"/>
      <w:lvlText w:val=""/>
      <w:lvlJc w:val="left"/>
      <w:pPr>
        <w:tabs>
          <w:tab w:val="num" w:pos="2505"/>
        </w:tabs>
        <w:ind w:left="2505" w:hanging="360"/>
      </w:pPr>
      <w:rPr>
        <w:rFonts w:ascii="Wingdings" w:hAnsi="Wingdings" w:cs="Wingdings" w:hint="default"/>
      </w:rPr>
    </w:lvl>
    <w:lvl w:ilvl="3" w:tplc="04090001">
      <w:start w:val="1"/>
      <w:numFmt w:val="bullet"/>
      <w:lvlText w:val=""/>
      <w:lvlJc w:val="left"/>
      <w:pPr>
        <w:tabs>
          <w:tab w:val="num" w:pos="3225"/>
        </w:tabs>
        <w:ind w:left="3225" w:hanging="360"/>
      </w:pPr>
      <w:rPr>
        <w:rFonts w:ascii="Symbol" w:hAnsi="Symbol" w:cs="Symbol" w:hint="default"/>
      </w:rPr>
    </w:lvl>
    <w:lvl w:ilvl="4" w:tplc="04090003">
      <w:start w:val="1"/>
      <w:numFmt w:val="bullet"/>
      <w:lvlText w:val="o"/>
      <w:lvlJc w:val="left"/>
      <w:pPr>
        <w:tabs>
          <w:tab w:val="num" w:pos="3945"/>
        </w:tabs>
        <w:ind w:left="3945" w:hanging="360"/>
      </w:pPr>
      <w:rPr>
        <w:rFonts w:ascii="Courier New" w:hAnsi="Courier New" w:cs="Courier New" w:hint="default"/>
      </w:rPr>
    </w:lvl>
    <w:lvl w:ilvl="5" w:tplc="04090005">
      <w:start w:val="1"/>
      <w:numFmt w:val="bullet"/>
      <w:lvlText w:val=""/>
      <w:lvlJc w:val="left"/>
      <w:pPr>
        <w:tabs>
          <w:tab w:val="num" w:pos="4665"/>
        </w:tabs>
        <w:ind w:left="4665" w:hanging="360"/>
      </w:pPr>
      <w:rPr>
        <w:rFonts w:ascii="Wingdings" w:hAnsi="Wingdings" w:cs="Wingdings" w:hint="default"/>
      </w:rPr>
    </w:lvl>
    <w:lvl w:ilvl="6" w:tplc="04090001">
      <w:start w:val="1"/>
      <w:numFmt w:val="bullet"/>
      <w:lvlText w:val=""/>
      <w:lvlJc w:val="left"/>
      <w:pPr>
        <w:tabs>
          <w:tab w:val="num" w:pos="5385"/>
        </w:tabs>
        <w:ind w:left="5385" w:hanging="360"/>
      </w:pPr>
      <w:rPr>
        <w:rFonts w:ascii="Symbol" w:hAnsi="Symbol" w:cs="Symbol" w:hint="default"/>
      </w:rPr>
    </w:lvl>
    <w:lvl w:ilvl="7" w:tplc="04090003">
      <w:start w:val="1"/>
      <w:numFmt w:val="bullet"/>
      <w:lvlText w:val="o"/>
      <w:lvlJc w:val="left"/>
      <w:pPr>
        <w:tabs>
          <w:tab w:val="num" w:pos="6105"/>
        </w:tabs>
        <w:ind w:left="6105" w:hanging="360"/>
      </w:pPr>
      <w:rPr>
        <w:rFonts w:ascii="Courier New" w:hAnsi="Courier New" w:cs="Courier New" w:hint="default"/>
      </w:rPr>
    </w:lvl>
    <w:lvl w:ilvl="8" w:tplc="04090005">
      <w:start w:val="1"/>
      <w:numFmt w:val="bullet"/>
      <w:lvlText w:val=""/>
      <w:lvlJc w:val="left"/>
      <w:pPr>
        <w:tabs>
          <w:tab w:val="num" w:pos="6825"/>
        </w:tabs>
        <w:ind w:left="6825" w:hanging="360"/>
      </w:pPr>
      <w:rPr>
        <w:rFonts w:ascii="Wingdings" w:hAnsi="Wingdings" w:cs="Wingdings" w:hint="default"/>
      </w:rPr>
    </w:lvl>
  </w:abstractNum>
  <w:abstractNum w:abstractNumId="41">
    <w:nsid w:val="7C30079A"/>
    <w:multiLevelType w:val="hybridMultilevel"/>
    <w:tmpl w:val="EFC86C76"/>
    <w:lvl w:ilvl="0" w:tplc="B8786C3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8"/>
  </w:num>
  <w:num w:numId="2">
    <w:abstractNumId w:val="33"/>
  </w:num>
  <w:num w:numId="3">
    <w:abstractNumId w:val="23"/>
  </w:num>
  <w:num w:numId="4">
    <w:abstractNumId w:val="41"/>
  </w:num>
  <w:num w:numId="5">
    <w:abstractNumId w:val="34"/>
  </w:num>
  <w:num w:numId="6">
    <w:abstractNumId w:val="11"/>
  </w:num>
  <w:num w:numId="7">
    <w:abstractNumId w:val="31"/>
  </w:num>
  <w:num w:numId="8">
    <w:abstractNumId w:val="1"/>
  </w:num>
  <w:num w:numId="9">
    <w:abstractNumId w:val="22"/>
  </w:num>
  <w:num w:numId="10">
    <w:abstractNumId w:val="26"/>
  </w:num>
  <w:num w:numId="11">
    <w:abstractNumId w:val="3"/>
  </w:num>
  <w:num w:numId="12">
    <w:abstractNumId w:val="7"/>
  </w:num>
  <w:num w:numId="13">
    <w:abstractNumId w:val="17"/>
  </w:num>
  <w:num w:numId="14">
    <w:abstractNumId w:val="25"/>
  </w:num>
  <w:num w:numId="15">
    <w:abstractNumId w:val="19"/>
  </w:num>
  <w:num w:numId="16">
    <w:abstractNumId w:val="13"/>
  </w:num>
  <w:num w:numId="17">
    <w:abstractNumId w:val="18"/>
  </w:num>
  <w:num w:numId="18">
    <w:abstractNumId w:val="40"/>
  </w:num>
  <w:num w:numId="19">
    <w:abstractNumId w:val="37"/>
  </w:num>
  <w:num w:numId="20">
    <w:abstractNumId w:val="4"/>
  </w:num>
  <w:num w:numId="21">
    <w:abstractNumId w:val="5"/>
  </w:num>
  <w:num w:numId="22">
    <w:abstractNumId w:val="12"/>
  </w:num>
  <w:num w:numId="23">
    <w:abstractNumId w:val="14"/>
  </w:num>
  <w:num w:numId="24">
    <w:abstractNumId w:val="24"/>
  </w:num>
  <w:num w:numId="25">
    <w:abstractNumId w:val="32"/>
  </w:num>
  <w:num w:numId="26">
    <w:abstractNumId w:val="20"/>
  </w:num>
  <w:num w:numId="27">
    <w:abstractNumId w:val="21"/>
  </w:num>
  <w:num w:numId="28">
    <w:abstractNumId w:val="16"/>
  </w:num>
  <w:num w:numId="29">
    <w:abstractNumId w:val="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36"/>
  </w:num>
  <w:num w:numId="34">
    <w:abstractNumId w:val="6"/>
  </w:num>
  <w:num w:numId="35">
    <w:abstractNumId w:val="38"/>
  </w:num>
  <w:num w:numId="36">
    <w:abstractNumId w:val="39"/>
  </w:num>
  <w:num w:numId="37">
    <w:abstractNumId w:val="2"/>
  </w:num>
  <w:num w:numId="38">
    <w:abstractNumId w:val="10"/>
  </w:num>
  <w:num w:numId="39">
    <w:abstractNumId w:val="8"/>
  </w:num>
  <w:num w:numId="40">
    <w:abstractNumId w:val="29"/>
  </w:num>
  <w:num w:numId="41">
    <w:abstractNumId w:val="35"/>
  </w:num>
  <w:num w:numId="42">
    <w:abstractNumId w:val="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EE"/>
    <w:rsid w:val="0000010F"/>
    <w:rsid w:val="00000D77"/>
    <w:rsid w:val="00005549"/>
    <w:rsid w:val="000077F7"/>
    <w:rsid w:val="0000785D"/>
    <w:rsid w:val="000108B6"/>
    <w:rsid w:val="00010B4D"/>
    <w:rsid w:val="000115E8"/>
    <w:rsid w:val="000124D0"/>
    <w:rsid w:val="00016B73"/>
    <w:rsid w:val="0001758B"/>
    <w:rsid w:val="000214C0"/>
    <w:rsid w:val="0002158A"/>
    <w:rsid w:val="00022A4F"/>
    <w:rsid w:val="00024458"/>
    <w:rsid w:val="000270C9"/>
    <w:rsid w:val="000307B3"/>
    <w:rsid w:val="00036A99"/>
    <w:rsid w:val="000421A1"/>
    <w:rsid w:val="00045270"/>
    <w:rsid w:val="00045A1A"/>
    <w:rsid w:val="00052A5D"/>
    <w:rsid w:val="000615EB"/>
    <w:rsid w:val="00065D3A"/>
    <w:rsid w:val="000708F2"/>
    <w:rsid w:val="00075740"/>
    <w:rsid w:val="00087D9A"/>
    <w:rsid w:val="000925CE"/>
    <w:rsid w:val="00097033"/>
    <w:rsid w:val="000A1D0B"/>
    <w:rsid w:val="000A78A7"/>
    <w:rsid w:val="000B72FA"/>
    <w:rsid w:val="000B7CF0"/>
    <w:rsid w:val="000C6D3B"/>
    <w:rsid w:val="000C71B8"/>
    <w:rsid w:val="000D1342"/>
    <w:rsid w:val="000D2407"/>
    <w:rsid w:val="000D3039"/>
    <w:rsid w:val="000D740E"/>
    <w:rsid w:val="000D74B9"/>
    <w:rsid w:val="000E1A38"/>
    <w:rsid w:val="000E211D"/>
    <w:rsid w:val="000F76AD"/>
    <w:rsid w:val="000F7B95"/>
    <w:rsid w:val="000F7B98"/>
    <w:rsid w:val="00112673"/>
    <w:rsid w:val="00113557"/>
    <w:rsid w:val="00116524"/>
    <w:rsid w:val="00117717"/>
    <w:rsid w:val="00121CEC"/>
    <w:rsid w:val="00123971"/>
    <w:rsid w:val="00127A63"/>
    <w:rsid w:val="00130AAD"/>
    <w:rsid w:val="0013215A"/>
    <w:rsid w:val="00134600"/>
    <w:rsid w:val="001352FA"/>
    <w:rsid w:val="001403DD"/>
    <w:rsid w:val="00141C47"/>
    <w:rsid w:val="00141F21"/>
    <w:rsid w:val="001465D0"/>
    <w:rsid w:val="00151988"/>
    <w:rsid w:val="0015300D"/>
    <w:rsid w:val="0016274B"/>
    <w:rsid w:val="0016345A"/>
    <w:rsid w:val="00165AF1"/>
    <w:rsid w:val="00166657"/>
    <w:rsid w:val="0017191F"/>
    <w:rsid w:val="00174C06"/>
    <w:rsid w:val="00175B4C"/>
    <w:rsid w:val="00185F21"/>
    <w:rsid w:val="00191779"/>
    <w:rsid w:val="00191998"/>
    <w:rsid w:val="00193F1A"/>
    <w:rsid w:val="001941B9"/>
    <w:rsid w:val="001A22AE"/>
    <w:rsid w:val="001B02AB"/>
    <w:rsid w:val="001B13BC"/>
    <w:rsid w:val="001B5554"/>
    <w:rsid w:val="001B7C17"/>
    <w:rsid w:val="001D25BA"/>
    <w:rsid w:val="001E1930"/>
    <w:rsid w:val="001E60A2"/>
    <w:rsid w:val="001F1522"/>
    <w:rsid w:val="001F44EE"/>
    <w:rsid w:val="001F7554"/>
    <w:rsid w:val="00200CE7"/>
    <w:rsid w:val="002039AD"/>
    <w:rsid w:val="002073F9"/>
    <w:rsid w:val="00207486"/>
    <w:rsid w:val="00213560"/>
    <w:rsid w:val="0021487B"/>
    <w:rsid w:val="00215542"/>
    <w:rsid w:val="002218B2"/>
    <w:rsid w:val="00221B6E"/>
    <w:rsid w:val="0022243B"/>
    <w:rsid w:val="00224BC3"/>
    <w:rsid w:val="00224FB3"/>
    <w:rsid w:val="0023167C"/>
    <w:rsid w:val="00232236"/>
    <w:rsid w:val="00233ACE"/>
    <w:rsid w:val="00234137"/>
    <w:rsid w:val="00235841"/>
    <w:rsid w:val="00237355"/>
    <w:rsid w:val="0024364C"/>
    <w:rsid w:val="0025552B"/>
    <w:rsid w:val="00260174"/>
    <w:rsid w:val="00263827"/>
    <w:rsid w:val="002670F4"/>
    <w:rsid w:val="002678D0"/>
    <w:rsid w:val="002703E5"/>
    <w:rsid w:val="002708DA"/>
    <w:rsid w:val="00272AB6"/>
    <w:rsid w:val="00276111"/>
    <w:rsid w:val="0028043E"/>
    <w:rsid w:val="00282325"/>
    <w:rsid w:val="00292965"/>
    <w:rsid w:val="0029330A"/>
    <w:rsid w:val="002938A8"/>
    <w:rsid w:val="002A1600"/>
    <w:rsid w:val="002A2F77"/>
    <w:rsid w:val="002A60AC"/>
    <w:rsid w:val="002A6480"/>
    <w:rsid w:val="002B1DD2"/>
    <w:rsid w:val="002C2D7D"/>
    <w:rsid w:val="002D1873"/>
    <w:rsid w:val="002D4D69"/>
    <w:rsid w:val="002E46CA"/>
    <w:rsid w:val="002F4B60"/>
    <w:rsid w:val="002F6D71"/>
    <w:rsid w:val="002F739D"/>
    <w:rsid w:val="00304045"/>
    <w:rsid w:val="00306520"/>
    <w:rsid w:val="003165F2"/>
    <w:rsid w:val="003169DE"/>
    <w:rsid w:val="00317F34"/>
    <w:rsid w:val="00320D53"/>
    <w:rsid w:val="003221C4"/>
    <w:rsid w:val="00323EEE"/>
    <w:rsid w:val="003275F8"/>
    <w:rsid w:val="0032766A"/>
    <w:rsid w:val="00333B87"/>
    <w:rsid w:val="00333CC6"/>
    <w:rsid w:val="00336192"/>
    <w:rsid w:val="00337CEC"/>
    <w:rsid w:val="003412C5"/>
    <w:rsid w:val="00343948"/>
    <w:rsid w:val="00352787"/>
    <w:rsid w:val="0035360C"/>
    <w:rsid w:val="00353AAB"/>
    <w:rsid w:val="00361459"/>
    <w:rsid w:val="00361D49"/>
    <w:rsid w:val="003621E2"/>
    <w:rsid w:val="00365510"/>
    <w:rsid w:val="00366F4E"/>
    <w:rsid w:val="00371CE2"/>
    <w:rsid w:val="0037249A"/>
    <w:rsid w:val="00374B20"/>
    <w:rsid w:val="00383EA5"/>
    <w:rsid w:val="00387897"/>
    <w:rsid w:val="003900B2"/>
    <w:rsid w:val="003930B9"/>
    <w:rsid w:val="00394F22"/>
    <w:rsid w:val="00396415"/>
    <w:rsid w:val="003A36B6"/>
    <w:rsid w:val="003B09BE"/>
    <w:rsid w:val="003B6764"/>
    <w:rsid w:val="003B7E6E"/>
    <w:rsid w:val="003C2498"/>
    <w:rsid w:val="003C24CE"/>
    <w:rsid w:val="003C3714"/>
    <w:rsid w:val="003C51C6"/>
    <w:rsid w:val="003C69A5"/>
    <w:rsid w:val="003C760A"/>
    <w:rsid w:val="003C769A"/>
    <w:rsid w:val="003D0C5E"/>
    <w:rsid w:val="003D2894"/>
    <w:rsid w:val="003D4237"/>
    <w:rsid w:val="003D5B7D"/>
    <w:rsid w:val="003E18A1"/>
    <w:rsid w:val="003E385F"/>
    <w:rsid w:val="003E431C"/>
    <w:rsid w:val="003E65FF"/>
    <w:rsid w:val="003F5112"/>
    <w:rsid w:val="003F542A"/>
    <w:rsid w:val="003F63D1"/>
    <w:rsid w:val="00400766"/>
    <w:rsid w:val="00400F61"/>
    <w:rsid w:val="0040483E"/>
    <w:rsid w:val="00413C97"/>
    <w:rsid w:val="00417000"/>
    <w:rsid w:val="0042037D"/>
    <w:rsid w:val="00422012"/>
    <w:rsid w:val="00423B49"/>
    <w:rsid w:val="004243FF"/>
    <w:rsid w:val="00425533"/>
    <w:rsid w:val="00425E7D"/>
    <w:rsid w:val="00426A59"/>
    <w:rsid w:val="0043276B"/>
    <w:rsid w:val="004433DF"/>
    <w:rsid w:val="0044351E"/>
    <w:rsid w:val="00444E75"/>
    <w:rsid w:val="0045076B"/>
    <w:rsid w:val="004509C7"/>
    <w:rsid w:val="004536FF"/>
    <w:rsid w:val="0045471F"/>
    <w:rsid w:val="00455AF5"/>
    <w:rsid w:val="0045648F"/>
    <w:rsid w:val="0045682D"/>
    <w:rsid w:val="004579F9"/>
    <w:rsid w:val="00462153"/>
    <w:rsid w:val="00462A48"/>
    <w:rsid w:val="00465D3E"/>
    <w:rsid w:val="0046690B"/>
    <w:rsid w:val="00484FD3"/>
    <w:rsid w:val="00494A7A"/>
    <w:rsid w:val="004A3407"/>
    <w:rsid w:val="004B041F"/>
    <w:rsid w:val="004B147C"/>
    <w:rsid w:val="004B1BB5"/>
    <w:rsid w:val="004B2475"/>
    <w:rsid w:val="004B72C8"/>
    <w:rsid w:val="004C4532"/>
    <w:rsid w:val="004C7358"/>
    <w:rsid w:val="004D2CF7"/>
    <w:rsid w:val="004E1035"/>
    <w:rsid w:val="004E1967"/>
    <w:rsid w:val="004E42B5"/>
    <w:rsid w:val="004F38AA"/>
    <w:rsid w:val="004F3965"/>
    <w:rsid w:val="004F7E5B"/>
    <w:rsid w:val="00501BD5"/>
    <w:rsid w:val="005072B3"/>
    <w:rsid w:val="00510729"/>
    <w:rsid w:val="005152A7"/>
    <w:rsid w:val="005165C7"/>
    <w:rsid w:val="0051681B"/>
    <w:rsid w:val="005208C4"/>
    <w:rsid w:val="0052131C"/>
    <w:rsid w:val="00521858"/>
    <w:rsid w:val="00524578"/>
    <w:rsid w:val="0053108B"/>
    <w:rsid w:val="00533D1F"/>
    <w:rsid w:val="00535486"/>
    <w:rsid w:val="005357D0"/>
    <w:rsid w:val="00541D8C"/>
    <w:rsid w:val="005501E1"/>
    <w:rsid w:val="0055058D"/>
    <w:rsid w:val="00552188"/>
    <w:rsid w:val="005565D9"/>
    <w:rsid w:val="0056092E"/>
    <w:rsid w:val="0056112D"/>
    <w:rsid w:val="00561886"/>
    <w:rsid w:val="00567FAA"/>
    <w:rsid w:val="00576EA4"/>
    <w:rsid w:val="00584556"/>
    <w:rsid w:val="005951CC"/>
    <w:rsid w:val="005A28CF"/>
    <w:rsid w:val="005A3174"/>
    <w:rsid w:val="005A5B82"/>
    <w:rsid w:val="005A681C"/>
    <w:rsid w:val="005A78A9"/>
    <w:rsid w:val="005B11D4"/>
    <w:rsid w:val="005B6760"/>
    <w:rsid w:val="005B6F5C"/>
    <w:rsid w:val="005B7689"/>
    <w:rsid w:val="005C136C"/>
    <w:rsid w:val="005C39CE"/>
    <w:rsid w:val="005D09D1"/>
    <w:rsid w:val="005D4B00"/>
    <w:rsid w:val="005D7C61"/>
    <w:rsid w:val="005E1624"/>
    <w:rsid w:val="005F4774"/>
    <w:rsid w:val="00603F44"/>
    <w:rsid w:val="00607FF2"/>
    <w:rsid w:val="00611AC0"/>
    <w:rsid w:val="00614DB7"/>
    <w:rsid w:val="0061628A"/>
    <w:rsid w:val="00616F07"/>
    <w:rsid w:val="00620C0D"/>
    <w:rsid w:val="0062421C"/>
    <w:rsid w:val="00626715"/>
    <w:rsid w:val="006339D9"/>
    <w:rsid w:val="00634785"/>
    <w:rsid w:val="00637F86"/>
    <w:rsid w:val="00640105"/>
    <w:rsid w:val="006530EB"/>
    <w:rsid w:val="00657C4F"/>
    <w:rsid w:val="006656BE"/>
    <w:rsid w:val="00666888"/>
    <w:rsid w:val="00666F84"/>
    <w:rsid w:val="0067442C"/>
    <w:rsid w:val="00676B3A"/>
    <w:rsid w:val="00676D3C"/>
    <w:rsid w:val="0068492C"/>
    <w:rsid w:val="00685069"/>
    <w:rsid w:val="00686DA8"/>
    <w:rsid w:val="006937A1"/>
    <w:rsid w:val="00697C83"/>
    <w:rsid w:val="006A193F"/>
    <w:rsid w:val="006A4D82"/>
    <w:rsid w:val="006A5847"/>
    <w:rsid w:val="006B1E32"/>
    <w:rsid w:val="006B2A21"/>
    <w:rsid w:val="006C10A5"/>
    <w:rsid w:val="006C4087"/>
    <w:rsid w:val="006D1C4A"/>
    <w:rsid w:val="006D2DD3"/>
    <w:rsid w:val="006D71B1"/>
    <w:rsid w:val="006E1057"/>
    <w:rsid w:val="006E1E6F"/>
    <w:rsid w:val="006E5990"/>
    <w:rsid w:val="006F099E"/>
    <w:rsid w:val="006F35DB"/>
    <w:rsid w:val="0070139C"/>
    <w:rsid w:val="007025B4"/>
    <w:rsid w:val="0070357E"/>
    <w:rsid w:val="00706DEA"/>
    <w:rsid w:val="00710CB8"/>
    <w:rsid w:val="00713FFF"/>
    <w:rsid w:val="00717617"/>
    <w:rsid w:val="0071785D"/>
    <w:rsid w:val="00726F77"/>
    <w:rsid w:val="00726FEB"/>
    <w:rsid w:val="007329D8"/>
    <w:rsid w:val="0073524A"/>
    <w:rsid w:val="00735D34"/>
    <w:rsid w:val="0074446D"/>
    <w:rsid w:val="00755826"/>
    <w:rsid w:val="007601AA"/>
    <w:rsid w:val="007621FB"/>
    <w:rsid w:val="00763746"/>
    <w:rsid w:val="00764A23"/>
    <w:rsid w:val="00774936"/>
    <w:rsid w:val="00781ED7"/>
    <w:rsid w:val="00782706"/>
    <w:rsid w:val="00785F2B"/>
    <w:rsid w:val="007860BA"/>
    <w:rsid w:val="007870E1"/>
    <w:rsid w:val="0078738F"/>
    <w:rsid w:val="0079250B"/>
    <w:rsid w:val="00795876"/>
    <w:rsid w:val="007B04A3"/>
    <w:rsid w:val="007B2F81"/>
    <w:rsid w:val="007B58F5"/>
    <w:rsid w:val="007C2CA0"/>
    <w:rsid w:val="007C3EDE"/>
    <w:rsid w:val="007D6064"/>
    <w:rsid w:val="007E017B"/>
    <w:rsid w:val="007E0C68"/>
    <w:rsid w:val="007E0F23"/>
    <w:rsid w:val="007E25A0"/>
    <w:rsid w:val="008156A3"/>
    <w:rsid w:val="0081596C"/>
    <w:rsid w:val="00832EF0"/>
    <w:rsid w:val="00833A56"/>
    <w:rsid w:val="00835C58"/>
    <w:rsid w:val="00837808"/>
    <w:rsid w:val="0084348A"/>
    <w:rsid w:val="00843652"/>
    <w:rsid w:val="0084428B"/>
    <w:rsid w:val="00845D52"/>
    <w:rsid w:val="00850AE6"/>
    <w:rsid w:val="0085179B"/>
    <w:rsid w:val="00851C02"/>
    <w:rsid w:val="00852082"/>
    <w:rsid w:val="00854C23"/>
    <w:rsid w:val="00856083"/>
    <w:rsid w:val="0085645E"/>
    <w:rsid w:val="008574C7"/>
    <w:rsid w:val="00857B2C"/>
    <w:rsid w:val="00861262"/>
    <w:rsid w:val="00865388"/>
    <w:rsid w:val="00873BE3"/>
    <w:rsid w:val="0087503C"/>
    <w:rsid w:val="008751EF"/>
    <w:rsid w:val="00877579"/>
    <w:rsid w:val="00877CEE"/>
    <w:rsid w:val="008806CA"/>
    <w:rsid w:val="00883C70"/>
    <w:rsid w:val="008843C9"/>
    <w:rsid w:val="008867A3"/>
    <w:rsid w:val="008911E1"/>
    <w:rsid w:val="00891781"/>
    <w:rsid w:val="008918A5"/>
    <w:rsid w:val="00891B6D"/>
    <w:rsid w:val="0089334D"/>
    <w:rsid w:val="00897432"/>
    <w:rsid w:val="008A143E"/>
    <w:rsid w:val="008B2DEF"/>
    <w:rsid w:val="008B6422"/>
    <w:rsid w:val="008B6A88"/>
    <w:rsid w:val="008B71E3"/>
    <w:rsid w:val="008C0D05"/>
    <w:rsid w:val="008C51C4"/>
    <w:rsid w:val="008D0E37"/>
    <w:rsid w:val="008D40CA"/>
    <w:rsid w:val="008D75BC"/>
    <w:rsid w:val="008E258E"/>
    <w:rsid w:val="008F3D95"/>
    <w:rsid w:val="008F5537"/>
    <w:rsid w:val="008F64DF"/>
    <w:rsid w:val="008F68C0"/>
    <w:rsid w:val="009037FD"/>
    <w:rsid w:val="009042CA"/>
    <w:rsid w:val="00904D25"/>
    <w:rsid w:val="009115E4"/>
    <w:rsid w:val="00917A1C"/>
    <w:rsid w:val="0092003E"/>
    <w:rsid w:val="00933F1C"/>
    <w:rsid w:val="00933FE9"/>
    <w:rsid w:val="0093686A"/>
    <w:rsid w:val="00936C35"/>
    <w:rsid w:val="00941D7A"/>
    <w:rsid w:val="0094435D"/>
    <w:rsid w:val="00947B2D"/>
    <w:rsid w:val="00947E3E"/>
    <w:rsid w:val="00952346"/>
    <w:rsid w:val="00954615"/>
    <w:rsid w:val="00957D34"/>
    <w:rsid w:val="00960D11"/>
    <w:rsid w:val="00966E7B"/>
    <w:rsid w:val="00966FFC"/>
    <w:rsid w:val="009721BC"/>
    <w:rsid w:val="00973078"/>
    <w:rsid w:val="00974D06"/>
    <w:rsid w:val="00977336"/>
    <w:rsid w:val="00977373"/>
    <w:rsid w:val="00981C87"/>
    <w:rsid w:val="009836F3"/>
    <w:rsid w:val="009937DF"/>
    <w:rsid w:val="00995798"/>
    <w:rsid w:val="009A151A"/>
    <w:rsid w:val="009A3C35"/>
    <w:rsid w:val="009A49BF"/>
    <w:rsid w:val="009A57F2"/>
    <w:rsid w:val="009A5CFB"/>
    <w:rsid w:val="009B4A27"/>
    <w:rsid w:val="009D0515"/>
    <w:rsid w:val="009D3298"/>
    <w:rsid w:val="009D59E0"/>
    <w:rsid w:val="009D688C"/>
    <w:rsid w:val="009E45E3"/>
    <w:rsid w:val="009E7327"/>
    <w:rsid w:val="009F0855"/>
    <w:rsid w:val="009F18C9"/>
    <w:rsid w:val="00A012BD"/>
    <w:rsid w:val="00A02872"/>
    <w:rsid w:val="00A02E17"/>
    <w:rsid w:val="00A056E6"/>
    <w:rsid w:val="00A07E7D"/>
    <w:rsid w:val="00A14925"/>
    <w:rsid w:val="00A14E88"/>
    <w:rsid w:val="00A1622D"/>
    <w:rsid w:val="00A22BED"/>
    <w:rsid w:val="00A24B99"/>
    <w:rsid w:val="00A432B0"/>
    <w:rsid w:val="00A468F8"/>
    <w:rsid w:val="00A522D5"/>
    <w:rsid w:val="00A5244B"/>
    <w:rsid w:val="00A60781"/>
    <w:rsid w:val="00A61264"/>
    <w:rsid w:val="00A63098"/>
    <w:rsid w:val="00A63765"/>
    <w:rsid w:val="00A63947"/>
    <w:rsid w:val="00A67263"/>
    <w:rsid w:val="00A6797D"/>
    <w:rsid w:val="00A731F7"/>
    <w:rsid w:val="00A92397"/>
    <w:rsid w:val="00A93F9D"/>
    <w:rsid w:val="00A94652"/>
    <w:rsid w:val="00AA3A1E"/>
    <w:rsid w:val="00AA3F3B"/>
    <w:rsid w:val="00AA5AD3"/>
    <w:rsid w:val="00AB1A3E"/>
    <w:rsid w:val="00AB1B92"/>
    <w:rsid w:val="00AB6053"/>
    <w:rsid w:val="00AB74F5"/>
    <w:rsid w:val="00AC1ACE"/>
    <w:rsid w:val="00AC4263"/>
    <w:rsid w:val="00AC7ECD"/>
    <w:rsid w:val="00AD15B6"/>
    <w:rsid w:val="00AD2A4E"/>
    <w:rsid w:val="00AD5ADA"/>
    <w:rsid w:val="00AE1924"/>
    <w:rsid w:val="00AE2396"/>
    <w:rsid w:val="00AE28A9"/>
    <w:rsid w:val="00AE4DA3"/>
    <w:rsid w:val="00AF1619"/>
    <w:rsid w:val="00AF19E2"/>
    <w:rsid w:val="00AF21AA"/>
    <w:rsid w:val="00B01DC4"/>
    <w:rsid w:val="00B03163"/>
    <w:rsid w:val="00B06C88"/>
    <w:rsid w:val="00B10F4D"/>
    <w:rsid w:val="00B1391C"/>
    <w:rsid w:val="00B17F91"/>
    <w:rsid w:val="00B213B0"/>
    <w:rsid w:val="00B2429A"/>
    <w:rsid w:val="00B31ED1"/>
    <w:rsid w:val="00B35C8B"/>
    <w:rsid w:val="00B42EA9"/>
    <w:rsid w:val="00B43A76"/>
    <w:rsid w:val="00B449F9"/>
    <w:rsid w:val="00B4561B"/>
    <w:rsid w:val="00B45EEB"/>
    <w:rsid w:val="00B5040B"/>
    <w:rsid w:val="00B50546"/>
    <w:rsid w:val="00B53B8A"/>
    <w:rsid w:val="00B60879"/>
    <w:rsid w:val="00B60DCA"/>
    <w:rsid w:val="00B67B69"/>
    <w:rsid w:val="00B724A0"/>
    <w:rsid w:val="00B73371"/>
    <w:rsid w:val="00B757AD"/>
    <w:rsid w:val="00B75EDB"/>
    <w:rsid w:val="00B76267"/>
    <w:rsid w:val="00B85D0D"/>
    <w:rsid w:val="00B92DB2"/>
    <w:rsid w:val="00B93A06"/>
    <w:rsid w:val="00B93F26"/>
    <w:rsid w:val="00B95F47"/>
    <w:rsid w:val="00BA015D"/>
    <w:rsid w:val="00BB2191"/>
    <w:rsid w:val="00BB2754"/>
    <w:rsid w:val="00BB668A"/>
    <w:rsid w:val="00BB7866"/>
    <w:rsid w:val="00BC430B"/>
    <w:rsid w:val="00BD0203"/>
    <w:rsid w:val="00BD4471"/>
    <w:rsid w:val="00BD4BBF"/>
    <w:rsid w:val="00BD7C89"/>
    <w:rsid w:val="00BF1864"/>
    <w:rsid w:val="00C02EEC"/>
    <w:rsid w:val="00C06C97"/>
    <w:rsid w:val="00C11989"/>
    <w:rsid w:val="00C147DA"/>
    <w:rsid w:val="00C14C6E"/>
    <w:rsid w:val="00C167C1"/>
    <w:rsid w:val="00C209E9"/>
    <w:rsid w:val="00C233A0"/>
    <w:rsid w:val="00C24369"/>
    <w:rsid w:val="00C24CF2"/>
    <w:rsid w:val="00C3297A"/>
    <w:rsid w:val="00C3473A"/>
    <w:rsid w:val="00C34BC9"/>
    <w:rsid w:val="00C364F6"/>
    <w:rsid w:val="00C37ECB"/>
    <w:rsid w:val="00C47066"/>
    <w:rsid w:val="00C545F4"/>
    <w:rsid w:val="00C65614"/>
    <w:rsid w:val="00C66366"/>
    <w:rsid w:val="00C7255C"/>
    <w:rsid w:val="00C72C93"/>
    <w:rsid w:val="00C8124A"/>
    <w:rsid w:val="00C85560"/>
    <w:rsid w:val="00C87848"/>
    <w:rsid w:val="00C90F7C"/>
    <w:rsid w:val="00C917FD"/>
    <w:rsid w:val="00C95E4D"/>
    <w:rsid w:val="00C96083"/>
    <w:rsid w:val="00CA02F5"/>
    <w:rsid w:val="00CA2F02"/>
    <w:rsid w:val="00CA70F3"/>
    <w:rsid w:val="00CC2CE0"/>
    <w:rsid w:val="00CC5B77"/>
    <w:rsid w:val="00CC780D"/>
    <w:rsid w:val="00CD441F"/>
    <w:rsid w:val="00CD5540"/>
    <w:rsid w:val="00CE070F"/>
    <w:rsid w:val="00CE0FA7"/>
    <w:rsid w:val="00CE2472"/>
    <w:rsid w:val="00CE4648"/>
    <w:rsid w:val="00CE4A8C"/>
    <w:rsid w:val="00CE5437"/>
    <w:rsid w:val="00CE58D4"/>
    <w:rsid w:val="00CF5BBC"/>
    <w:rsid w:val="00CF7847"/>
    <w:rsid w:val="00D01068"/>
    <w:rsid w:val="00D0391B"/>
    <w:rsid w:val="00D116A7"/>
    <w:rsid w:val="00D12DF0"/>
    <w:rsid w:val="00D149C8"/>
    <w:rsid w:val="00D20B62"/>
    <w:rsid w:val="00D22032"/>
    <w:rsid w:val="00D312C4"/>
    <w:rsid w:val="00D335FA"/>
    <w:rsid w:val="00D354C9"/>
    <w:rsid w:val="00D37AEB"/>
    <w:rsid w:val="00D44C46"/>
    <w:rsid w:val="00D459DF"/>
    <w:rsid w:val="00D45B5D"/>
    <w:rsid w:val="00D55603"/>
    <w:rsid w:val="00D56195"/>
    <w:rsid w:val="00D56FEF"/>
    <w:rsid w:val="00D6248D"/>
    <w:rsid w:val="00D63489"/>
    <w:rsid w:val="00D64FC3"/>
    <w:rsid w:val="00D65754"/>
    <w:rsid w:val="00D65BA3"/>
    <w:rsid w:val="00D71258"/>
    <w:rsid w:val="00D7317F"/>
    <w:rsid w:val="00D74038"/>
    <w:rsid w:val="00D85483"/>
    <w:rsid w:val="00D858CB"/>
    <w:rsid w:val="00D866AA"/>
    <w:rsid w:val="00D90F0B"/>
    <w:rsid w:val="00D922AB"/>
    <w:rsid w:val="00DA1262"/>
    <w:rsid w:val="00DA192A"/>
    <w:rsid w:val="00DB1248"/>
    <w:rsid w:val="00DB43E1"/>
    <w:rsid w:val="00DB4ED3"/>
    <w:rsid w:val="00DB5CCD"/>
    <w:rsid w:val="00DB68DF"/>
    <w:rsid w:val="00DC2D73"/>
    <w:rsid w:val="00DC3871"/>
    <w:rsid w:val="00DC578A"/>
    <w:rsid w:val="00DC71B5"/>
    <w:rsid w:val="00DD37C8"/>
    <w:rsid w:val="00DE2FA3"/>
    <w:rsid w:val="00DE68FB"/>
    <w:rsid w:val="00DE74D7"/>
    <w:rsid w:val="00DE760A"/>
    <w:rsid w:val="00DF093D"/>
    <w:rsid w:val="00DF5451"/>
    <w:rsid w:val="00DF55E2"/>
    <w:rsid w:val="00E039EC"/>
    <w:rsid w:val="00E06EF2"/>
    <w:rsid w:val="00E105F0"/>
    <w:rsid w:val="00E10D2F"/>
    <w:rsid w:val="00E1401C"/>
    <w:rsid w:val="00E15B24"/>
    <w:rsid w:val="00E177CA"/>
    <w:rsid w:val="00E21AC9"/>
    <w:rsid w:val="00E31237"/>
    <w:rsid w:val="00E31EA4"/>
    <w:rsid w:val="00E338CC"/>
    <w:rsid w:val="00E4288F"/>
    <w:rsid w:val="00E42C11"/>
    <w:rsid w:val="00E438F2"/>
    <w:rsid w:val="00E51D32"/>
    <w:rsid w:val="00E56165"/>
    <w:rsid w:val="00E573DD"/>
    <w:rsid w:val="00E62825"/>
    <w:rsid w:val="00E7080E"/>
    <w:rsid w:val="00E7097A"/>
    <w:rsid w:val="00E74A99"/>
    <w:rsid w:val="00E769E8"/>
    <w:rsid w:val="00E80267"/>
    <w:rsid w:val="00E80756"/>
    <w:rsid w:val="00E82FBE"/>
    <w:rsid w:val="00E97031"/>
    <w:rsid w:val="00EA04FF"/>
    <w:rsid w:val="00EA3ED0"/>
    <w:rsid w:val="00EA4DC4"/>
    <w:rsid w:val="00EB06B4"/>
    <w:rsid w:val="00EB23F4"/>
    <w:rsid w:val="00EC0424"/>
    <w:rsid w:val="00EC0C23"/>
    <w:rsid w:val="00EC2ACA"/>
    <w:rsid w:val="00EC2D82"/>
    <w:rsid w:val="00EC366F"/>
    <w:rsid w:val="00EC4823"/>
    <w:rsid w:val="00EC5607"/>
    <w:rsid w:val="00EC7383"/>
    <w:rsid w:val="00ED362A"/>
    <w:rsid w:val="00EE520D"/>
    <w:rsid w:val="00EE7469"/>
    <w:rsid w:val="00EF21BB"/>
    <w:rsid w:val="00EF4752"/>
    <w:rsid w:val="00F02FC3"/>
    <w:rsid w:val="00F0412E"/>
    <w:rsid w:val="00F1221A"/>
    <w:rsid w:val="00F140EC"/>
    <w:rsid w:val="00F15643"/>
    <w:rsid w:val="00F216E2"/>
    <w:rsid w:val="00F22895"/>
    <w:rsid w:val="00F236B1"/>
    <w:rsid w:val="00F26BE1"/>
    <w:rsid w:val="00F27655"/>
    <w:rsid w:val="00F3311E"/>
    <w:rsid w:val="00F46729"/>
    <w:rsid w:val="00F63508"/>
    <w:rsid w:val="00F64A6E"/>
    <w:rsid w:val="00F64AFC"/>
    <w:rsid w:val="00F70C7C"/>
    <w:rsid w:val="00F72247"/>
    <w:rsid w:val="00F801B3"/>
    <w:rsid w:val="00F83F65"/>
    <w:rsid w:val="00F85138"/>
    <w:rsid w:val="00F91E16"/>
    <w:rsid w:val="00F95F9D"/>
    <w:rsid w:val="00FA13C1"/>
    <w:rsid w:val="00FA4693"/>
    <w:rsid w:val="00FA5333"/>
    <w:rsid w:val="00FA7EE8"/>
    <w:rsid w:val="00FB3E8F"/>
    <w:rsid w:val="00FB4DAC"/>
    <w:rsid w:val="00FC27AD"/>
    <w:rsid w:val="00FC705A"/>
    <w:rsid w:val="00FD0FB1"/>
    <w:rsid w:val="00FD1634"/>
    <w:rsid w:val="00FD226B"/>
    <w:rsid w:val="00FE0CE4"/>
    <w:rsid w:val="00FE170F"/>
    <w:rsid w:val="00FE326D"/>
    <w:rsid w:val="00FE4183"/>
    <w:rsid w:val="00FE5FCA"/>
    <w:rsid w:val="00FF2EB4"/>
    <w:rsid w:val="00FF4D50"/>
    <w:rsid w:val="00FF4F06"/>
    <w:rsid w:val="00FF5F84"/>
    <w:rsid w:val="00FF7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D6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8"/>
    <w:pPr>
      <w:spacing w:after="200" w:line="276" w:lineRule="auto"/>
    </w:pPr>
    <w:rPr>
      <w:rFonts w:cs="Calibri"/>
      <w:sz w:val="22"/>
      <w:szCs w:val="22"/>
    </w:rPr>
  </w:style>
  <w:style w:type="paragraph" w:styleId="Heading1">
    <w:name w:val="heading 1"/>
    <w:basedOn w:val="Normal"/>
    <w:next w:val="Normal"/>
    <w:link w:val="Heading1Char"/>
    <w:uiPriority w:val="99"/>
    <w:qFormat/>
    <w:rsid w:val="004C7358"/>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806CA"/>
    <w:pPr>
      <w:keepNext/>
      <w:keepLines/>
      <w:spacing w:before="40" w:after="0" w:line="288"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735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806CA"/>
    <w:rPr>
      <w:rFonts w:ascii="Times New Roman" w:hAnsi="Times New Roman" w:cs="Times New Roman"/>
      <w:b/>
      <w:bCs/>
      <w:i/>
      <w:iCs/>
      <w:sz w:val="26"/>
      <w:szCs w:val="26"/>
    </w:rPr>
  </w:style>
  <w:style w:type="paragraph" w:styleId="ListParagraph">
    <w:name w:val="List Paragraph"/>
    <w:basedOn w:val="Normal"/>
    <w:uiPriority w:val="99"/>
    <w:qFormat/>
    <w:rsid w:val="00F27655"/>
    <w:pPr>
      <w:ind w:left="720"/>
    </w:pPr>
  </w:style>
  <w:style w:type="paragraph" w:styleId="Header">
    <w:name w:val="header"/>
    <w:basedOn w:val="Normal"/>
    <w:link w:val="HeaderChar"/>
    <w:uiPriority w:val="99"/>
    <w:rsid w:val="00EC2A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C2ACA"/>
  </w:style>
  <w:style w:type="paragraph" w:styleId="Footer">
    <w:name w:val="footer"/>
    <w:basedOn w:val="Normal"/>
    <w:link w:val="FooterChar"/>
    <w:uiPriority w:val="99"/>
    <w:rsid w:val="00EC2A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C2ACA"/>
  </w:style>
  <w:style w:type="character" w:styleId="Hyperlink">
    <w:name w:val="Hyperlink"/>
    <w:basedOn w:val="DefaultParagraphFont"/>
    <w:uiPriority w:val="99"/>
    <w:rsid w:val="00C85560"/>
    <w:rPr>
      <w:color w:val="0000FF"/>
      <w:u w:val="single"/>
    </w:rPr>
  </w:style>
  <w:style w:type="paragraph" w:styleId="BalloonText">
    <w:name w:val="Balloon Text"/>
    <w:basedOn w:val="Normal"/>
    <w:link w:val="BalloonTextChar"/>
    <w:uiPriority w:val="99"/>
    <w:semiHidden/>
    <w:rsid w:val="0085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083"/>
    <w:rPr>
      <w:rFonts w:ascii="Tahoma" w:hAnsi="Tahoma" w:cs="Tahoma"/>
      <w:sz w:val="16"/>
      <w:szCs w:val="16"/>
    </w:rPr>
  </w:style>
  <w:style w:type="paragraph" w:styleId="NormalWeb">
    <w:name w:val="Normal (Web)"/>
    <w:basedOn w:val="Normal"/>
    <w:uiPriority w:val="99"/>
    <w:rsid w:val="004C7358"/>
    <w:pPr>
      <w:spacing w:line="288" w:lineRule="auto"/>
    </w:pPr>
    <w:rPr>
      <w:rFonts w:cs="Times New Roman"/>
      <w:color w:val="595959"/>
      <w:sz w:val="24"/>
      <w:szCs w:val="24"/>
    </w:rPr>
  </w:style>
  <w:style w:type="paragraph" w:customStyle="1" w:styleId="Default">
    <w:name w:val="Default"/>
    <w:rsid w:val="004B147C"/>
    <w:pPr>
      <w:autoSpaceDE w:val="0"/>
      <w:autoSpaceDN w:val="0"/>
      <w:adjustRightInd w:val="0"/>
    </w:pPr>
    <w:rPr>
      <w:rFonts w:ascii="Times New Roman" w:hAnsi="Times New Roman"/>
      <w:color w:val="000000"/>
      <w:sz w:val="24"/>
      <w:szCs w:val="24"/>
    </w:rPr>
  </w:style>
  <w:style w:type="table" w:styleId="TableGrid">
    <w:name w:val="Table Grid"/>
    <w:basedOn w:val="TableNormal"/>
    <w:locked/>
    <w:rsid w:val="0045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8"/>
    <w:pPr>
      <w:spacing w:after="200" w:line="276" w:lineRule="auto"/>
    </w:pPr>
    <w:rPr>
      <w:rFonts w:cs="Calibri"/>
      <w:sz w:val="22"/>
      <w:szCs w:val="22"/>
    </w:rPr>
  </w:style>
  <w:style w:type="paragraph" w:styleId="Heading1">
    <w:name w:val="heading 1"/>
    <w:basedOn w:val="Normal"/>
    <w:next w:val="Normal"/>
    <w:link w:val="Heading1Char"/>
    <w:uiPriority w:val="99"/>
    <w:qFormat/>
    <w:rsid w:val="004C7358"/>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806CA"/>
    <w:pPr>
      <w:keepNext/>
      <w:keepLines/>
      <w:spacing w:before="40" w:after="0" w:line="288"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735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806CA"/>
    <w:rPr>
      <w:rFonts w:ascii="Times New Roman" w:hAnsi="Times New Roman" w:cs="Times New Roman"/>
      <w:b/>
      <w:bCs/>
      <w:i/>
      <w:iCs/>
      <w:sz w:val="26"/>
      <w:szCs w:val="26"/>
    </w:rPr>
  </w:style>
  <w:style w:type="paragraph" w:styleId="ListParagraph">
    <w:name w:val="List Paragraph"/>
    <w:basedOn w:val="Normal"/>
    <w:uiPriority w:val="99"/>
    <w:qFormat/>
    <w:rsid w:val="00F27655"/>
    <w:pPr>
      <w:ind w:left="720"/>
    </w:pPr>
  </w:style>
  <w:style w:type="paragraph" w:styleId="Header">
    <w:name w:val="header"/>
    <w:basedOn w:val="Normal"/>
    <w:link w:val="HeaderChar"/>
    <w:uiPriority w:val="99"/>
    <w:rsid w:val="00EC2A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C2ACA"/>
  </w:style>
  <w:style w:type="paragraph" w:styleId="Footer">
    <w:name w:val="footer"/>
    <w:basedOn w:val="Normal"/>
    <w:link w:val="FooterChar"/>
    <w:uiPriority w:val="99"/>
    <w:rsid w:val="00EC2A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C2ACA"/>
  </w:style>
  <w:style w:type="character" w:styleId="Hyperlink">
    <w:name w:val="Hyperlink"/>
    <w:basedOn w:val="DefaultParagraphFont"/>
    <w:uiPriority w:val="99"/>
    <w:rsid w:val="00C85560"/>
    <w:rPr>
      <w:color w:val="0000FF"/>
      <w:u w:val="single"/>
    </w:rPr>
  </w:style>
  <w:style w:type="paragraph" w:styleId="BalloonText">
    <w:name w:val="Balloon Text"/>
    <w:basedOn w:val="Normal"/>
    <w:link w:val="BalloonTextChar"/>
    <w:uiPriority w:val="99"/>
    <w:semiHidden/>
    <w:rsid w:val="0085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083"/>
    <w:rPr>
      <w:rFonts w:ascii="Tahoma" w:hAnsi="Tahoma" w:cs="Tahoma"/>
      <w:sz w:val="16"/>
      <w:szCs w:val="16"/>
    </w:rPr>
  </w:style>
  <w:style w:type="paragraph" w:styleId="NormalWeb">
    <w:name w:val="Normal (Web)"/>
    <w:basedOn w:val="Normal"/>
    <w:uiPriority w:val="99"/>
    <w:rsid w:val="004C7358"/>
    <w:pPr>
      <w:spacing w:line="288" w:lineRule="auto"/>
    </w:pPr>
    <w:rPr>
      <w:rFonts w:cs="Times New Roman"/>
      <w:color w:val="595959"/>
      <w:sz w:val="24"/>
      <w:szCs w:val="24"/>
    </w:rPr>
  </w:style>
  <w:style w:type="paragraph" w:customStyle="1" w:styleId="Default">
    <w:name w:val="Default"/>
    <w:rsid w:val="004B147C"/>
    <w:pPr>
      <w:autoSpaceDE w:val="0"/>
      <w:autoSpaceDN w:val="0"/>
      <w:adjustRightInd w:val="0"/>
    </w:pPr>
    <w:rPr>
      <w:rFonts w:ascii="Times New Roman" w:hAnsi="Times New Roman"/>
      <w:color w:val="000000"/>
      <w:sz w:val="24"/>
      <w:szCs w:val="24"/>
    </w:rPr>
  </w:style>
  <w:style w:type="table" w:styleId="TableGrid">
    <w:name w:val="Table Grid"/>
    <w:basedOn w:val="TableNormal"/>
    <w:locked/>
    <w:rsid w:val="0045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0863">
      <w:bodyDiv w:val="1"/>
      <w:marLeft w:val="0"/>
      <w:marRight w:val="0"/>
      <w:marTop w:val="0"/>
      <w:marBottom w:val="0"/>
      <w:divBdr>
        <w:top w:val="none" w:sz="0" w:space="0" w:color="auto"/>
        <w:left w:val="none" w:sz="0" w:space="0" w:color="auto"/>
        <w:bottom w:val="none" w:sz="0" w:space="0" w:color="auto"/>
        <w:right w:val="none" w:sz="0" w:space="0" w:color="auto"/>
      </w:divBdr>
    </w:div>
    <w:div w:id="2016418808">
      <w:marLeft w:val="0"/>
      <w:marRight w:val="0"/>
      <w:marTop w:val="0"/>
      <w:marBottom w:val="0"/>
      <w:divBdr>
        <w:top w:val="none" w:sz="0" w:space="0" w:color="auto"/>
        <w:left w:val="none" w:sz="0" w:space="0" w:color="auto"/>
        <w:bottom w:val="none" w:sz="0" w:space="0" w:color="auto"/>
        <w:right w:val="none" w:sz="0" w:space="0" w:color="auto"/>
      </w:divBdr>
    </w:div>
    <w:div w:id="2016418809">
      <w:marLeft w:val="0"/>
      <w:marRight w:val="0"/>
      <w:marTop w:val="0"/>
      <w:marBottom w:val="0"/>
      <w:divBdr>
        <w:top w:val="none" w:sz="0" w:space="0" w:color="auto"/>
        <w:left w:val="none" w:sz="0" w:space="0" w:color="auto"/>
        <w:bottom w:val="none" w:sz="0" w:space="0" w:color="auto"/>
        <w:right w:val="none" w:sz="0" w:space="0" w:color="auto"/>
      </w:divBdr>
    </w:div>
    <w:div w:id="2016418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rgumures.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ete-tg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gmpark.ro" TargetMode="External"/><Relationship Id="rId4" Type="http://schemas.microsoft.com/office/2007/relationships/stylesWithEffects" Target="stylesWithEffects.xml"/><Relationship Id="rId9" Type="http://schemas.openxmlformats.org/officeDocument/2006/relationships/hyperlink" Target="http://www.tgmpark.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1F91-36E2-4DDC-AAE0-E04D87E8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6492</Words>
  <Characters>38473</Characters>
  <Application>Microsoft Office Word</Application>
  <DocSecurity>0</DocSecurity>
  <Lines>320</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11</cp:revision>
  <cp:lastPrinted>2022-02-16T13:16:00Z</cp:lastPrinted>
  <dcterms:created xsi:type="dcterms:W3CDTF">2022-02-16T08:35:00Z</dcterms:created>
  <dcterms:modified xsi:type="dcterms:W3CDTF">2022-02-16T13:17:00Z</dcterms:modified>
</cp:coreProperties>
</file>