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7E2" w:rsidRPr="009F7F1F" w:rsidRDefault="00FD07E2" w:rsidP="00953809">
      <w:pPr>
        <w:rPr>
          <w:b/>
        </w:rPr>
      </w:pPr>
    </w:p>
    <w:p w:rsidR="00953809" w:rsidRPr="009F7F1F" w:rsidRDefault="00953809" w:rsidP="00953809">
      <w:pPr>
        <w:rPr>
          <w:b/>
        </w:rPr>
      </w:pPr>
      <w:r w:rsidRPr="009F7F1F">
        <w:rPr>
          <w:b/>
        </w:rPr>
        <w:t xml:space="preserve">ROMÂNIA                                                                                         </w:t>
      </w:r>
      <w:r w:rsidRPr="009F7F1F">
        <w:rPr>
          <w:b/>
          <w:sz w:val="16"/>
          <w:szCs w:val="16"/>
        </w:rPr>
        <w:t>(nu produce efecte juridice)</w:t>
      </w:r>
      <w:r w:rsidRPr="009F7F1F">
        <w:rPr>
          <w:b/>
        </w:rPr>
        <w:t>*</w:t>
      </w:r>
      <w:r w:rsidRPr="009F7F1F">
        <w:rPr>
          <w:b/>
        </w:rPr>
        <w:br/>
        <w:t>JUDEȚUL MUREȘ</w:t>
      </w:r>
      <w:r w:rsidRPr="009F7F1F">
        <w:rPr>
          <w:b/>
        </w:rPr>
        <w:br/>
        <w:t>DIRECȚIA DE ASISTENȚĂ SOCIALĂ TÂRGU MUREȘ</w:t>
      </w:r>
    </w:p>
    <w:p w:rsidR="00FD07E2" w:rsidRPr="009F7F1F" w:rsidRDefault="00953809" w:rsidP="00953809">
      <w:pPr>
        <w:rPr>
          <w:b/>
        </w:rPr>
      </w:pPr>
      <w:r w:rsidRPr="009F7F1F">
        <w:rPr>
          <w:b/>
        </w:rPr>
        <w:t>Nr. 22639/2871DAS/23.03.2022</w:t>
      </w:r>
    </w:p>
    <w:p w:rsidR="00953809" w:rsidRPr="009F7F1F" w:rsidRDefault="00953809" w:rsidP="00953809">
      <w:pPr>
        <w:rPr>
          <w:b/>
        </w:rPr>
      </w:pPr>
      <w:r w:rsidRPr="009F7F1F">
        <w:rPr>
          <w:b/>
        </w:rPr>
        <w:tab/>
      </w:r>
      <w:r w:rsidRPr="009F7F1F">
        <w:rPr>
          <w:b/>
        </w:rPr>
        <w:tab/>
      </w:r>
      <w:r w:rsidRPr="009F7F1F">
        <w:rPr>
          <w:b/>
        </w:rPr>
        <w:tab/>
      </w:r>
      <w:r w:rsidRPr="009F7F1F">
        <w:rPr>
          <w:b/>
        </w:rPr>
        <w:tab/>
      </w:r>
      <w:r w:rsidRPr="009F7F1F">
        <w:rPr>
          <w:b/>
        </w:rPr>
        <w:tab/>
        <w:t xml:space="preserve">      </w:t>
      </w:r>
    </w:p>
    <w:p w:rsidR="00953809" w:rsidRPr="009F7F1F" w:rsidRDefault="00953809" w:rsidP="00953809">
      <w:pPr>
        <w:rPr>
          <w:b/>
        </w:rPr>
      </w:pPr>
      <w:r w:rsidRPr="009F7F1F">
        <w:rPr>
          <w:b/>
        </w:rPr>
        <w:tab/>
      </w:r>
      <w:r w:rsidRPr="009F7F1F">
        <w:rPr>
          <w:b/>
        </w:rPr>
        <w:tab/>
      </w:r>
      <w:r w:rsidRPr="009F7F1F">
        <w:rPr>
          <w:b/>
        </w:rPr>
        <w:tab/>
        <w:t xml:space="preserve">   </w:t>
      </w:r>
      <w:r w:rsidRPr="009F7F1F">
        <w:rPr>
          <w:b/>
        </w:rPr>
        <w:tab/>
      </w:r>
      <w:r w:rsidRPr="009F7F1F">
        <w:rPr>
          <w:b/>
        </w:rPr>
        <w:tab/>
      </w:r>
      <w:r w:rsidRPr="009F7F1F">
        <w:rPr>
          <w:b/>
        </w:rPr>
        <w:tab/>
      </w:r>
      <w:r w:rsidRPr="009F7F1F">
        <w:rPr>
          <w:b/>
        </w:rPr>
        <w:tab/>
      </w:r>
      <w:r w:rsidRPr="009F7F1F">
        <w:rPr>
          <w:b/>
        </w:rPr>
        <w:tab/>
      </w:r>
      <w:r w:rsidRPr="009F7F1F">
        <w:rPr>
          <w:b/>
        </w:rPr>
        <w:tab/>
      </w:r>
      <w:r w:rsidRPr="009F7F1F">
        <w:rPr>
          <w:b/>
        </w:rPr>
        <w:tab/>
        <w:t xml:space="preserve">  Inițiator</w:t>
      </w:r>
    </w:p>
    <w:p w:rsidR="00953809" w:rsidRPr="009F7F1F" w:rsidRDefault="00953809" w:rsidP="00953809">
      <w:pPr>
        <w:ind w:left="6372"/>
        <w:rPr>
          <w:b/>
        </w:rPr>
      </w:pPr>
      <w:r w:rsidRPr="009F7F1F">
        <w:rPr>
          <w:b/>
        </w:rPr>
        <w:tab/>
        <w:t xml:space="preserve">  PRIMAR,</w:t>
      </w:r>
    </w:p>
    <w:p w:rsidR="00953809" w:rsidRPr="009F7F1F" w:rsidRDefault="00953809" w:rsidP="00953809">
      <w:pPr>
        <w:rPr>
          <w:b/>
        </w:rPr>
      </w:pPr>
      <w:r w:rsidRPr="009F7F1F">
        <w:rPr>
          <w:b/>
        </w:rPr>
        <w:tab/>
        <w:t xml:space="preserve">            </w:t>
      </w:r>
      <w:r w:rsidRPr="009F7F1F">
        <w:rPr>
          <w:b/>
        </w:rPr>
        <w:tab/>
      </w:r>
      <w:r w:rsidRPr="009F7F1F">
        <w:rPr>
          <w:b/>
        </w:rPr>
        <w:tab/>
      </w:r>
      <w:r w:rsidRPr="009F7F1F">
        <w:rPr>
          <w:b/>
        </w:rPr>
        <w:tab/>
      </w:r>
      <w:r w:rsidRPr="009F7F1F">
        <w:rPr>
          <w:b/>
        </w:rPr>
        <w:tab/>
      </w:r>
      <w:r w:rsidRPr="009F7F1F">
        <w:rPr>
          <w:b/>
        </w:rPr>
        <w:tab/>
      </w:r>
      <w:r w:rsidRPr="009F7F1F">
        <w:rPr>
          <w:b/>
        </w:rPr>
        <w:tab/>
      </w:r>
      <w:r w:rsidRPr="009F7F1F">
        <w:rPr>
          <w:b/>
        </w:rPr>
        <w:tab/>
      </w:r>
      <w:r w:rsidRPr="009F7F1F">
        <w:rPr>
          <w:b/>
        </w:rPr>
        <w:tab/>
        <w:t xml:space="preserve">  Soós Zoltán</w:t>
      </w:r>
    </w:p>
    <w:p w:rsidR="00953809" w:rsidRPr="009F7F1F" w:rsidRDefault="00953809" w:rsidP="00953809">
      <w:pPr>
        <w:spacing w:line="360" w:lineRule="auto"/>
        <w:jc w:val="center"/>
        <w:rPr>
          <w:b/>
        </w:rPr>
      </w:pPr>
    </w:p>
    <w:p w:rsidR="00FD07E2" w:rsidRPr="009F7F1F" w:rsidRDefault="00FD07E2" w:rsidP="00953809">
      <w:pPr>
        <w:spacing w:line="360" w:lineRule="auto"/>
        <w:jc w:val="center"/>
        <w:rPr>
          <w:b/>
        </w:rPr>
      </w:pPr>
    </w:p>
    <w:p w:rsidR="00953809" w:rsidRPr="009F7F1F" w:rsidRDefault="00953809" w:rsidP="00FD07E2">
      <w:pPr>
        <w:jc w:val="center"/>
        <w:rPr>
          <w:b/>
        </w:rPr>
      </w:pPr>
      <w:r w:rsidRPr="009F7F1F">
        <w:rPr>
          <w:b/>
        </w:rPr>
        <w:t>REFERAT DE APROBARE</w:t>
      </w:r>
    </w:p>
    <w:p w:rsidR="00FD07E2" w:rsidRPr="009F7F1F" w:rsidRDefault="00FD07E2" w:rsidP="00FD07E2">
      <w:pPr>
        <w:jc w:val="center"/>
        <w:rPr>
          <w:b/>
        </w:rPr>
      </w:pPr>
    </w:p>
    <w:p w:rsidR="00953809" w:rsidRPr="009F7F1F" w:rsidRDefault="00953809" w:rsidP="00FD07E2">
      <w:pPr>
        <w:jc w:val="center"/>
        <w:rPr>
          <w:b/>
          <w:bCs/>
        </w:rPr>
      </w:pPr>
      <w:r w:rsidRPr="009F7F1F">
        <w:rPr>
          <w:b/>
          <w:bCs/>
        </w:rPr>
        <w:t xml:space="preserve">privind modificarea </w:t>
      </w:r>
      <w:r w:rsidR="00C05A74" w:rsidRPr="009F7F1F">
        <w:rPr>
          <w:b/>
          <w:bCs/>
        </w:rPr>
        <w:t xml:space="preserve">și completarea </w:t>
      </w:r>
      <w:r w:rsidRPr="009F7F1F">
        <w:rPr>
          <w:b/>
          <w:bCs/>
        </w:rPr>
        <w:t>HCL nr. 87 din 22 martie 2018 privind acordarea unor sume din bugetul local sub forma unor beneficii de asistență socială, pentru elevii care învață în învățământul preuniversitar de stat, clasele I-XII, din Municipiul Târgu Mureș</w:t>
      </w:r>
    </w:p>
    <w:p w:rsidR="00953809" w:rsidRPr="009F7F1F" w:rsidRDefault="00953809" w:rsidP="00953809">
      <w:pPr>
        <w:jc w:val="center"/>
        <w:rPr>
          <w:b/>
          <w:bCs/>
        </w:rPr>
      </w:pPr>
    </w:p>
    <w:p w:rsidR="00FD07E2" w:rsidRPr="009F7F1F" w:rsidRDefault="00FD07E2" w:rsidP="00953809">
      <w:pPr>
        <w:jc w:val="center"/>
        <w:rPr>
          <w:b/>
          <w:bCs/>
        </w:rPr>
      </w:pPr>
    </w:p>
    <w:p w:rsidR="00FD07E2" w:rsidRPr="009F7F1F" w:rsidRDefault="00FD07E2" w:rsidP="00953809">
      <w:pPr>
        <w:jc w:val="center"/>
        <w:rPr>
          <w:b/>
          <w:bCs/>
        </w:rPr>
      </w:pPr>
    </w:p>
    <w:p w:rsidR="00953809" w:rsidRPr="009F7F1F" w:rsidRDefault="00953809" w:rsidP="00FD07E2">
      <w:pPr>
        <w:spacing w:line="276" w:lineRule="auto"/>
        <w:ind w:firstLine="708"/>
        <w:jc w:val="both"/>
        <w:rPr>
          <w:rFonts w:eastAsiaTheme="minorHAnsi"/>
          <w:lang w:eastAsia="en-US"/>
        </w:rPr>
      </w:pPr>
      <w:r w:rsidRPr="009F7F1F">
        <w:t xml:space="preserve">Prin  HCL nr. 87 din 22 martie 2018 s-a aprobat acordarea unor sume din bugetul local sub forma unor beneficii de asistență socială, pentru elevii care învață în învățământul preuniversitar de stat, clasele I-XII, din Municipiul Târgu Mureș. Beneficiarii acestui stimulent financiar medico-social sunt copiii </w:t>
      </w:r>
      <w:r w:rsidRPr="009F7F1F">
        <w:rPr>
          <w:rFonts w:eastAsiaTheme="minorHAnsi"/>
          <w:lang w:eastAsia="en-US"/>
        </w:rPr>
        <w:t>bolnavi de TBC şi care se află în evidența dispensarelor școlare ori bolnavi de diabet, boli maligne, sindromuri de malabsorbţie grave, insuficiențe renale cronice, astm bronșic, epilepsie, cardiopatii congenitale, hepatită cronică, glaucom, miopie gravă, boli imunologice sau infestați cu virusul HIV ori bolnavi de SIDA sau care suferă de poliartrită juvenilă, spondilită anchilozantă ori reumatism articular, handicap locomotor, sau și-au pierdut ambii părinți, cu domiciliul sau reședința pe raza administrativ-teritorială a municipiului Târgu Mureș.</w:t>
      </w:r>
    </w:p>
    <w:p w:rsidR="00282418" w:rsidRPr="009F7F1F" w:rsidRDefault="00953809" w:rsidP="00FD07E2">
      <w:pPr>
        <w:spacing w:line="276" w:lineRule="auto"/>
        <w:ind w:firstLine="708"/>
        <w:jc w:val="both"/>
        <w:rPr>
          <w:rFonts w:eastAsiaTheme="minorHAnsi"/>
          <w:lang w:eastAsia="en-US"/>
        </w:rPr>
      </w:pPr>
      <w:r w:rsidRPr="009F7F1F">
        <w:t>Prezentul proiect de hotărâre își propune să introducă și alte categorii de boli care să se califice la acordarea stimulentului</w:t>
      </w:r>
      <w:r w:rsidR="002E090B" w:rsidRPr="009F7F1F">
        <w:t xml:space="preserve"> (boli și tulburări ale sistemului nervos și ale funcțiilor mentale globale, boli ale structurilor și funcțiilor senzoriale, boli ale structurii laringelui și funcțiilor sale, boli ale structurii sistemului cardiovascular și ale funcțiilor sale, boli ale structurii aparatului respirator și ale funcțiilor sale, boli ale structurii sistemului imunitar și ale funcțiilor sale, boli ale structurii și funcțiilor sistemelor digestiv, metabolic și endocrin, boli ale structurii funcțiilor aparatului urinar cu sau fără insuficiență renală cronică (IRC), indiferent de cauză, boli ale structurii și funcțiilor aparatului locomotor și corespunzătoare mișcării, boli ale structurii pielii, anexelor și funcțiilor tegumentului, boala canceroasă, boli genetice, transplantul de organe, țesuturi și celule, stările post-transplant, orice altă boală, tulburare sau afecțiune, de exemplu, cronică/genetică/care necesită tratament îndelungat pentru cel puțin 6 luni sau servicii de abilitare și reabilitare pentru cel puțin 6 luni sau îngrijiri paliative</w:t>
      </w:r>
      <w:r w:rsidR="00FD07E2" w:rsidRPr="009F7F1F">
        <w:t>)</w:t>
      </w:r>
      <w:r w:rsidRPr="009F7F1F">
        <w:t xml:space="preserve">, </w:t>
      </w:r>
      <w:r w:rsidRPr="009F7F1F">
        <w:rPr>
          <w:rFonts w:eastAsiaTheme="minorHAnsi"/>
          <w:lang w:eastAsia="en-US"/>
        </w:rPr>
        <w:t>precum și posibilitatea acordării acestui stimule</w:t>
      </w:r>
      <w:r w:rsidR="00D92251" w:rsidRPr="009F7F1F">
        <w:rPr>
          <w:rFonts w:eastAsiaTheme="minorHAnsi"/>
          <w:lang w:eastAsia="en-US"/>
        </w:rPr>
        <w:t xml:space="preserve">nt copiilor înscriși în clasa 0 și renunțarea </w:t>
      </w:r>
      <w:r w:rsidR="00282418" w:rsidRPr="009F7F1F">
        <w:rPr>
          <w:rFonts w:eastAsiaTheme="minorHAnsi"/>
          <w:lang w:eastAsia="en-US"/>
        </w:rPr>
        <w:t>la condiția obligatorie a achită</w:t>
      </w:r>
      <w:r w:rsidR="00D92251" w:rsidRPr="009F7F1F">
        <w:rPr>
          <w:rFonts w:eastAsiaTheme="minorHAnsi"/>
          <w:lang w:eastAsia="en-US"/>
        </w:rPr>
        <w:t>rii taxelor către bugetul local.</w:t>
      </w:r>
      <w:r w:rsidR="00282418" w:rsidRPr="009F7F1F">
        <w:rPr>
          <w:rFonts w:eastAsiaTheme="minorHAnsi"/>
          <w:lang w:eastAsia="en-US"/>
        </w:rPr>
        <w:t xml:space="preserve"> </w:t>
      </w:r>
    </w:p>
    <w:p w:rsidR="001A02C0" w:rsidRPr="009F7F1F" w:rsidRDefault="001A02C0" w:rsidP="001A02C0">
      <w:pPr>
        <w:jc w:val="both"/>
        <w:rPr>
          <w:b/>
        </w:rPr>
      </w:pPr>
    </w:p>
    <w:p w:rsidR="001A02C0" w:rsidRPr="009F7F1F" w:rsidRDefault="001A02C0" w:rsidP="001A02C0">
      <w:pPr>
        <w:jc w:val="both"/>
        <w:rPr>
          <w:b/>
        </w:rPr>
      </w:pPr>
    </w:p>
    <w:p w:rsidR="001A02C0" w:rsidRPr="009F7F1F" w:rsidRDefault="001A02C0" w:rsidP="001A02C0">
      <w:pPr>
        <w:pStyle w:val="Footer"/>
        <w:jc w:val="both"/>
        <w:rPr>
          <w:b/>
        </w:rPr>
      </w:pPr>
      <w:r w:rsidRPr="009F7F1F">
        <w:rPr>
          <w:b/>
          <w:sz w:val="16"/>
          <w:szCs w:val="16"/>
        </w:rPr>
        <w:t>*Actele administrative sunt hotărârile de Consiliu local care intră în vigoare și produc efecte juridice după îndeplinirea condițiilor prevăzute de art. 129, art. 139 din OUG nr. 57/2019 privind Codul Administrativ</w:t>
      </w:r>
      <w:r w:rsidRPr="009F7F1F">
        <w:rPr>
          <w:b/>
        </w:rPr>
        <w:t xml:space="preserve">, </w:t>
      </w:r>
      <w:r w:rsidRPr="009F7F1F">
        <w:rPr>
          <w:b/>
          <w:sz w:val="16"/>
          <w:szCs w:val="16"/>
        </w:rPr>
        <w:t>cu modificările și completările ulterioare</w:t>
      </w:r>
    </w:p>
    <w:p w:rsidR="001A02C0" w:rsidRPr="009F7F1F" w:rsidRDefault="001A02C0" w:rsidP="00FD07E2">
      <w:pPr>
        <w:spacing w:line="276" w:lineRule="auto"/>
        <w:ind w:firstLine="708"/>
        <w:jc w:val="both"/>
      </w:pPr>
    </w:p>
    <w:p w:rsidR="00BA1045" w:rsidRPr="009F7F1F" w:rsidRDefault="00BA1045" w:rsidP="00FD07E2">
      <w:pPr>
        <w:spacing w:line="276" w:lineRule="auto"/>
        <w:ind w:firstLine="708"/>
        <w:jc w:val="both"/>
      </w:pPr>
    </w:p>
    <w:p w:rsidR="00953809" w:rsidRPr="009F7F1F" w:rsidRDefault="00953809" w:rsidP="00FD07E2">
      <w:pPr>
        <w:spacing w:line="276" w:lineRule="auto"/>
        <w:jc w:val="both"/>
      </w:pPr>
      <w:r w:rsidRPr="009F7F1F">
        <w:lastRenderedPageBreak/>
        <w:tab/>
        <w:t xml:space="preserve">Totodată, </w:t>
      </w:r>
      <w:r w:rsidR="006463A1" w:rsidRPr="009F7F1F">
        <w:t>prin prezentul proiect de hotărâre urmărim să dăm posibilitatea beneficiarilor de a face dovada bolii fie cu certificatul de încadrare în grad de handicap fie cu certificatului eliberat de medicul specialist și avizat de medicul de familie/medicul de la cabinetul școlar, pentru copiii care nu sunt încadrați în vreun grad de handicap.</w:t>
      </w:r>
      <w:r w:rsidR="00540820" w:rsidRPr="009F7F1F">
        <w:t xml:space="preserve"> Justificarea modificărilor propuse se bazează pe motivul că actualele condiții sunt restricitive, un număr mare de copii neîncadrându-se în condițiile actualei hotărâri de consiliu local în vigoare.</w:t>
      </w:r>
    </w:p>
    <w:p w:rsidR="00953809" w:rsidRPr="009F7F1F" w:rsidRDefault="00953809" w:rsidP="00FD07E2">
      <w:pPr>
        <w:spacing w:line="276" w:lineRule="auto"/>
        <w:jc w:val="both"/>
      </w:pPr>
      <w:r w:rsidRPr="009F7F1F">
        <w:tab/>
        <w:t>În anul 2020 s-a acordat acest beneficiu social pentru un număr de 185 de elevi în valoare de  517.000 lei, iar în anul 2021 s-a acordat pentru un număr de 208 elevi în valoare de 574.000 lei. În urma eliminării condițiilor restrictive, estimăm o creștere a numărului de beneficiari la 286, impactul bugetar pentru anul 2022 fiind de + 215.000 lei.</w:t>
      </w:r>
    </w:p>
    <w:p w:rsidR="00953809" w:rsidRPr="009F7F1F" w:rsidRDefault="00953809" w:rsidP="00FD07E2">
      <w:pPr>
        <w:spacing w:line="276" w:lineRule="auto"/>
        <w:jc w:val="both"/>
      </w:pPr>
      <w:r w:rsidRPr="009F7F1F">
        <w:tab/>
        <w:t xml:space="preserve">Având în vedere cele expuse, supunem spre aprobare Consiliului Local al Municipiului Târgu Mureș proiectul de hotărâre privind modificarea </w:t>
      </w:r>
      <w:r w:rsidR="00EB6DDE" w:rsidRPr="009F7F1F">
        <w:t xml:space="preserve">și completarea </w:t>
      </w:r>
      <w:r w:rsidRPr="009F7F1F">
        <w:t>HCL nr. 87 din 22 martie 2018 privind acordarea unor sume din bugetul local sub forma unor beneficii de asistență socială, pentru elevii care învață în învățământul preuniversitar de stat, clasele I-XII, din Municipiul Târgu Mureș.</w:t>
      </w:r>
    </w:p>
    <w:p w:rsidR="00FD07E2" w:rsidRPr="009F7F1F" w:rsidRDefault="00FD07E2" w:rsidP="00953809">
      <w:pPr>
        <w:jc w:val="both"/>
      </w:pPr>
    </w:p>
    <w:p w:rsidR="00FD07E2" w:rsidRPr="009F7F1F" w:rsidRDefault="00FD07E2" w:rsidP="00953809">
      <w:pPr>
        <w:jc w:val="both"/>
      </w:pPr>
    </w:p>
    <w:p w:rsidR="004D5A31" w:rsidRPr="009F7F1F" w:rsidRDefault="004D5A31" w:rsidP="00953809">
      <w:pPr>
        <w:jc w:val="both"/>
      </w:pPr>
    </w:p>
    <w:p w:rsidR="004D5A31" w:rsidRPr="009F7F1F" w:rsidRDefault="004D5A31" w:rsidP="00953809">
      <w:pPr>
        <w:jc w:val="both"/>
      </w:pPr>
    </w:p>
    <w:p w:rsidR="004D5A31" w:rsidRPr="009F7F1F" w:rsidRDefault="004D5A31" w:rsidP="00953809">
      <w:pPr>
        <w:jc w:val="both"/>
      </w:pPr>
    </w:p>
    <w:p w:rsidR="004D5A31" w:rsidRPr="009F7F1F" w:rsidRDefault="004D5A31" w:rsidP="00953809">
      <w:pPr>
        <w:jc w:val="both"/>
      </w:pPr>
    </w:p>
    <w:p w:rsidR="001A02C0" w:rsidRPr="009F7F1F" w:rsidRDefault="001A02C0" w:rsidP="00953809">
      <w:pPr>
        <w:jc w:val="both"/>
      </w:pPr>
    </w:p>
    <w:p w:rsidR="001A02C0" w:rsidRPr="009F7F1F" w:rsidRDefault="001A02C0" w:rsidP="00953809">
      <w:pPr>
        <w:jc w:val="both"/>
      </w:pPr>
    </w:p>
    <w:p w:rsidR="00953809" w:rsidRPr="009F7F1F" w:rsidRDefault="00953809" w:rsidP="00953809">
      <w:pPr>
        <w:jc w:val="both"/>
      </w:pPr>
    </w:p>
    <w:p w:rsidR="00953809" w:rsidRPr="009F7F1F" w:rsidRDefault="00953809" w:rsidP="00953809">
      <w:pPr>
        <w:ind w:left="2832"/>
        <w:jc w:val="both"/>
        <w:rPr>
          <w:b/>
          <w:bCs/>
        </w:rPr>
      </w:pPr>
      <w:r w:rsidRPr="009F7F1F">
        <w:rPr>
          <w:b/>
          <w:bCs/>
        </w:rPr>
        <w:t xml:space="preserve"> Director Executiv,</w:t>
      </w:r>
    </w:p>
    <w:p w:rsidR="00953809" w:rsidRPr="009F7F1F" w:rsidRDefault="00953809" w:rsidP="00953809">
      <w:pPr>
        <w:jc w:val="both"/>
        <w:rPr>
          <w:b/>
          <w:bCs/>
        </w:rPr>
      </w:pPr>
      <w:r w:rsidRPr="009F7F1F">
        <w:rPr>
          <w:b/>
          <w:bCs/>
        </w:rPr>
        <w:tab/>
      </w:r>
      <w:r w:rsidRPr="009F7F1F">
        <w:rPr>
          <w:b/>
          <w:bCs/>
        </w:rPr>
        <w:tab/>
      </w:r>
      <w:r w:rsidRPr="009F7F1F">
        <w:rPr>
          <w:b/>
          <w:bCs/>
        </w:rPr>
        <w:tab/>
      </w:r>
      <w:r w:rsidRPr="009F7F1F">
        <w:rPr>
          <w:b/>
          <w:bCs/>
        </w:rPr>
        <w:tab/>
        <w:t xml:space="preserve"> Andreia Moraru  </w:t>
      </w:r>
    </w:p>
    <w:p w:rsidR="00953809" w:rsidRPr="009F7F1F" w:rsidRDefault="00953809" w:rsidP="00953809">
      <w:pPr>
        <w:jc w:val="both"/>
        <w:rPr>
          <w:b/>
        </w:rPr>
      </w:pPr>
      <w:r w:rsidRPr="009F7F1F">
        <w:rPr>
          <w:b/>
        </w:rPr>
        <w:tab/>
      </w:r>
      <w:r w:rsidRPr="009F7F1F">
        <w:rPr>
          <w:b/>
        </w:rPr>
        <w:tab/>
      </w:r>
      <w:r w:rsidRPr="009F7F1F">
        <w:rPr>
          <w:b/>
        </w:rPr>
        <w:tab/>
      </w:r>
      <w:r w:rsidRPr="009F7F1F">
        <w:rPr>
          <w:b/>
        </w:rPr>
        <w:tab/>
      </w:r>
      <w:r w:rsidRPr="009F7F1F">
        <w:rPr>
          <w:b/>
        </w:rPr>
        <w:tab/>
      </w:r>
      <w:r w:rsidRPr="009F7F1F">
        <w:rPr>
          <w:b/>
        </w:rPr>
        <w:tab/>
      </w:r>
      <w:r w:rsidRPr="009F7F1F">
        <w:rPr>
          <w:b/>
        </w:rPr>
        <w:tab/>
      </w:r>
    </w:p>
    <w:p w:rsidR="004D5A31" w:rsidRPr="009F7F1F" w:rsidRDefault="004D5A31" w:rsidP="00953809">
      <w:pPr>
        <w:jc w:val="both"/>
        <w:rPr>
          <w:b/>
        </w:rPr>
      </w:pPr>
    </w:p>
    <w:p w:rsidR="004D5A31" w:rsidRPr="009F7F1F" w:rsidRDefault="004D5A31" w:rsidP="00953809">
      <w:pPr>
        <w:jc w:val="both"/>
        <w:rPr>
          <w:b/>
        </w:rPr>
      </w:pPr>
    </w:p>
    <w:p w:rsidR="004D5A31" w:rsidRPr="009F7F1F" w:rsidRDefault="004D5A31" w:rsidP="00953809">
      <w:pPr>
        <w:jc w:val="both"/>
        <w:rPr>
          <w:b/>
        </w:rPr>
      </w:pPr>
    </w:p>
    <w:p w:rsidR="004D5A31" w:rsidRPr="009F7F1F" w:rsidRDefault="004D5A31" w:rsidP="00953809">
      <w:pPr>
        <w:jc w:val="both"/>
        <w:rPr>
          <w:b/>
        </w:rPr>
      </w:pPr>
    </w:p>
    <w:p w:rsidR="00953809" w:rsidRPr="009F7F1F" w:rsidRDefault="00953809" w:rsidP="00953809">
      <w:pPr>
        <w:jc w:val="both"/>
        <w:rPr>
          <w:b/>
        </w:rPr>
      </w:pPr>
      <w:r w:rsidRPr="009F7F1F">
        <w:rPr>
          <w:b/>
        </w:rPr>
        <w:tab/>
      </w:r>
      <w:r w:rsidRPr="009F7F1F">
        <w:rPr>
          <w:b/>
        </w:rPr>
        <w:tab/>
      </w:r>
      <w:r w:rsidRPr="009F7F1F">
        <w:rPr>
          <w:b/>
        </w:rPr>
        <w:tab/>
      </w:r>
      <w:r w:rsidRPr="009F7F1F">
        <w:rPr>
          <w:b/>
        </w:rPr>
        <w:tab/>
      </w:r>
      <w:r w:rsidRPr="009F7F1F">
        <w:rPr>
          <w:b/>
        </w:rPr>
        <w:tab/>
      </w:r>
      <w:r w:rsidRPr="009F7F1F">
        <w:rPr>
          <w:b/>
        </w:rPr>
        <w:tab/>
      </w:r>
      <w:r w:rsidRPr="009F7F1F">
        <w:rPr>
          <w:b/>
        </w:rPr>
        <w:tab/>
      </w:r>
      <w:r w:rsidRPr="009F7F1F">
        <w:rPr>
          <w:b/>
        </w:rPr>
        <w:tab/>
      </w:r>
      <w:r w:rsidRPr="009F7F1F">
        <w:rPr>
          <w:b/>
        </w:rPr>
        <w:tab/>
        <w:t>Aviz favorabil,</w:t>
      </w:r>
    </w:p>
    <w:p w:rsidR="00953809" w:rsidRPr="009F7F1F" w:rsidRDefault="00953809" w:rsidP="00953809">
      <w:pPr>
        <w:jc w:val="both"/>
        <w:rPr>
          <w:b/>
        </w:rPr>
      </w:pPr>
      <w:r w:rsidRPr="009F7F1F">
        <w:rPr>
          <w:b/>
        </w:rPr>
        <w:tab/>
      </w:r>
      <w:r w:rsidRPr="009F7F1F">
        <w:rPr>
          <w:b/>
        </w:rPr>
        <w:tab/>
      </w:r>
      <w:r w:rsidRPr="009F7F1F">
        <w:rPr>
          <w:b/>
        </w:rPr>
        <w:tab/>
      </w:r>
      <w:r w:rsidRPr="009F7F1F">
        <w:rPr>
          <w:b/>
        </w:rPr>
        <w:tab/>
      </w:r>
      <w:r w:rsidRPr="009F7F1F">
        <w:rPr>
          <w:b/>
        </w:rPr>
        <w:tab/>
      </w:r>
      <w:r w:rsidRPr="009F7F1F">
        <w:rPr>
          <w:b/>
        </w:rPr>
        <w:tab/>
      </w:r>
      <w:r w:rsidRPr="009F7F1F">
        <w:rPr>
          <w:b/>
        </w:rPr>
        <w:tab/>
      </w:r>
      <w:r w:rsidRPr="009F7F1F">
        <w:rPr>
          <w:b/>
        </w:rPr>
        <w:tab/>
      </w:r>
      <w:r w:rsidRPr="009F7F1F">
        <w:rPr>
          <w:b/>
        </w:rPr>
        <w:tab/>
        <w:t>Director executiv</w:t>
      </w:r>
    </w:p>
    <w:p w:rsidR="00953809" w:rsidRPr="009F7F1F" w:rsidRDefault="00953809" w:rsidP="00953809">
      <w:pPr>
        <w:jc w:val="both"/>
        <w:rPr>
          <w:b/>
        </w:rPr>
      </w:pPr>
      <w:r w:rsidRPr="009F7F1F">
        <w:rPr>
          <w:b/>
        </w:rPr>
        <w:tab/>
      </w:r>
      <w:r w:rsidRPr="009F7F1F">
        <w:rPr>
          <w:b/>
        </w:rPr>
        <w:tab/>
      </w:r>
      <w:r w:rsidRPr="009F7F1F">
        <w:rPr>
          <w:b/>
        </w:rPr>
        <w:tab/>
      </w:r>
      <w:r w:rsidRPr="009F7F1F">
        <w:rPr>
          <w:b/>
        </w:rPr>
        <w:tab/>
      </w:r>
      <w:r w:rsidRPr="009F7F1F">
        <w:rPr>
          <w:b/>
        </w:rPr>
        <w:tab/>
      </w:r>
      <w:r w:rsidRPr="009F7F1F">
        <w:rPr>
          <w:b/>
        </w:rPr>
        <w:tab/>
      </w:r>
      <w:r w:rsidRPr="009F7F1F">
        <w:rPr>
          <w:b/>
        </w:rPr>
        <w:tab/>
      </w:r>
      <w:r w:rsidRPr="009F7F1F">
        <w:rPr>
          <w:b/>
        </w:rPr>
        <w:tab/>
      </w:r>
      <w:r w:rsidRPr="009F7F1F">
        <w:rPr>
          <w:b/>
        </w:rPr>
        <w:tab/>
        <w:t>Crăciun Ioan Florin</w:t>
      </w:r>
    </w:p>
    <w:p w:rsidR="00953809" w:rsidRPr="009F7F1F" w:rsidRDefault="00953809" w:rsidP="00953809">
      <w:pPr>
        <w:jc w:val="both"/>
        <w:rPr>
          <w:b/>
        </w:rPr>
      </w:pPr>
    </w:p>
    <w:p w:rsidR="007B59DB" w:rsidRPr="009F7F1F" w:rsidRDefault="007B59DB" w:rsidP="00953809">
      <w:pPr>
        <w:jc w:val="both"/>
        <w:rPr>
          <w:b/>
        </w:rPr>
      </w:pPr>
    </w:p>
    <w:p w:rsidR="007B59DB" w:rsidRPr="009F7F1F" w:rsidRDefault="007B59DB" w:rsidP="00953809">
      <w:pPr>
        <w:jc w:val="both"/>
        <w:rPr>
          <w:b/>
        </w:rPr>
      </w:pPr>
    </w:p>
    <w:p w:rsidR="007B59DB" w:rsidRPr="009F7F1F" w:rsidRDefault="007B59DB" w:rsidP="00953809">
      <w:pPr>
        <w:jc w:val="both"/>
        <w:rPr>
          <w:b/>
        </w:rPr>
      </w:pPr>
    </w:p>
    <w:p w:rsidR="007B59DB" w:rsidRPr="009F7F1F" w:rsidRDefault="007B59DB" w:rsidP="00953809">
      <w:pPr>
        <w:jc w:val="both"/>
        <w:rPr>
          <w:b/>
        </w:rPr>
      </w:pPr>
    </w:p>
    <w:p w:rsidR="007B59DB" w:rsidRPr="009F7F1F" w:rsidRDefault="007B59DB" w:rsidP="00953809">
      <w:pPr>
        <w:jc w:val="both"/>
        <w:rPr>
          <w:b/>
        </w:rPr>
      </w:pPr>
    </w:p>
    <w:p w:rsidR="008249E1" w:rsidRPr="009F7F1F" w:rsidRDefault="008249E1" w:rsidP="00953809">
      <w:pPr>
        <w:jc w:val="both"/>
        <w:rPr>
          <w:b/>
        </w:rPr>
      </w:pPr>
    </w:p>
    <w:p w:rsidR="008249E1" w:rsidRPr="009F7F1F" w:rsidRDefault="008249E1" w:rsidP="00953809">
      <w:pPr>
        <w:jc w:val="both"/>
        <w:rPr>
          <w:b/>
        </w:rPr>
      </w:pPr>
    </w:p>
    <w:p w:rsidR="008249E1" w:rsidRPr="009F7F1F" w:rsidRDefault="008249E1" w:rsidP="00953809">
      <w:pPr>
        <w:jc w:val="both"/>
        <w:rPr>
          <w:b/>
        </w:rPr>
      </w:pPr>
    </w:p>
    <w:p w:rsidR="008249E1" w:rsidRPr="009F7F1F" w:rsidRDefault="008249E1" w:rsidP="00953809">
      <w:pPr>
        <w:jc w:val="both"/>
        <w:rPr>
          <w:b/>
        </w:rPr>
      </w:pPr>
    </w:p>
    <w:p w:rsidR="008249E1" w:rsidRPr="009F7F1F" w:rsidRDefault="008249E1" w:rsidP="00953809">
      <w:pPr>
        <w:jc w:val="both"/>
        <w:rPr>
          <w:b/>
        </w:rPr>
      </w:pPr>
    </w:p>
    <w:p w:rsidR="008249E1" w:rsidRPr="009F7F1F" w:rsidRDefault="008249E1" w:rsidP="00953809">
      <w:pPr>
        <w:jc w:val="both"/>
        <w:rPr>
          <w:b/>
        </w:rPr>
      </w:pPr>
    </w:p>
    <w:p w:rsidR="008249E1" w:rsidRPr="009F7F1F" w:rsidRDefault="008249E1" w:rsidP="00953809">
      <w:pPr>
        <w:jc w:val="both"/>
        <w:rPr>
          <w:b/>
        </w:rPr>
      </w:pPr>
    </w:p>
    <w:p w:rsidR="008249E1" w:rsidRPr="009F7F1F" w:rsidRDefault="008249E1" w:rsidP="00953809">
      <w:pPr>
        <w:jc w:val="both"/>
        <w:rPr>
          <w:b/>
        </w:rPr>
      </w:pPr>
    </w:p>
    <w:p w:rsidR="008249E1" w:rsidRPr="009F7F1F" w:rsidRDefault="008249E1" w:rsidP="00953809">
      <w:pPr>
        <w:jc w:val="both"/>
        <w:rPr>
          <w:b/>
        </w:rPr>
      </w:pPr>
    </w:p>
    <w:p w:rsidR="008249E1" w:rsidRPr="009F7F1F" w:rsidRDefault="008249E1" w:rsidP="00953809">
      <w:pPr>
        <w:jc w:val="both"/>
        <w:rPr>
          <w:b/>
        </w:rPr>
      </w:pPr>
    </w:p>
    <w:p w:rsidR="008249E1" w:rsidRPr="009F7F1F" w:rsidRDefault="008249E1" w:rsidP="00953809">
      <w:pPr>
        <w:jc w:val="both"/>
        <w:rPr>
          <w:b/>
        </w:rPr>
      </w:pPr>
    </w:p>
    <w:p w:rsidR="008249E1" w:rsidRPr="009F7F1F" w:rsidRDefault="008249E1" w:rsidP="00953809">
      <w:pPr>
        <w:jc w:val="both"/>
        <w:rPr>
          <w:b/>
        </w:rPr>
      </w:pPr>
    </w:p>
    <w:p w:rsidR="008249E1" w:rsidRPr="009F7F1F" w:rsidRDefault="008249E1" w:rsidP="00953809">
      <w:pPr>
        <w:jc w:val="both"/>
        <w:rPr>
          <w:b/>
        </w:rPr>
      </w:pPr>
    </w:p>
    <w:p w:rsidR="00953809" w:rsidRPr="009F7F1F" w:rsidRDefault="005B3DC0" w:rsidP="00953809">
      <w:pPr>
        <w:widowControl w:val="0"/>
        <w:autoSpaceDE w:val="0"/>
        <w:autoSpaceDN w:val="0"/>
        <w:rPr>
          <w:rFonts w:eastAsia="Umbra BT"/>
          <w:b/>
          <w:sz w:val="21"/>
          <w:szCs w:val="21"/>
          <w:lang w:bidi="en-US"/>
        </w:rPr>
      </w:pPr>
      <w:r w:rsidRPr="009F7F1F">
        <w:rPr>
          <w:b/>
          <w:lang w:bidi="en-US"/>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7.5pt;margin-top:4pt;width:38.4pt;height:57.6pt;z-index:-251658752" wrapcoords="-174 0 -174 21481 21600 21481 21600 0 -174 0">
            <v:imagedata r:id="rId5" o:title=""/>
            <w10:wrap type="tight"/>
          </v:shape>
          <o:OLEObject Type="Embed" ProgID="Word.Picture.8" ShapeID="_x0000_s1026" DrawAspect="Content" ObjectID="_1711191717" r:id="rId6">
            <o:FieldCodes>\* MERGEFORMAT</o:FieldCodes>
          </o:OLEObject>
        </w:pict>
      </w:r>
    </w:p>
    <w:p w:rsidR="00953809" w:rsidRPr="009F7F1F" w:rsidRDefault="00953809" w:rsidP="00953809">
      <w:pPr>
        <w:widowControl w:val="0"/>
        <w:autoSpaceDE w:val="0"/>
        <w:autoSpaceDN w:val="0"/>
        <w:jc w:val="both"/>
        <w:rPr>
          <w:b/>
          <w:sz w:val="21"/>
          <w:szCs w:val="21"/>
          <w:lang w:bidi="en-US"/>
        </w:rPr>
      </w:pPr>
      <w:r w:rsidRPr="009F7F1F">
        <w:rPr>
          <w:b/>
          <w:sz w:val="21"/>
          <w:szCs w:val="21"/>
          <w:lang w:bidi="en-US"/>
        </w:rPr>
        <w:t xml:space="preserve">R O M Â N I A </w:t>
      </w:r>
      <w:r w:rsidRPr="009F7F1F">
        <w:rPr>
          <w:b/>
          <w:sz w:val="21"/>
          <w:szCs w:val="21"/>
          <w:lang w:bidi="en-US"/>
        </w:rPr>
        <w:tab/>
      </w:r>
      <w:r w:rsidRPr="009F7F1F">
        <w:rPr>
          <w:b/>
          <w:sz w:val="21"/>
          <w:szCs w:val="21"/>
          <w:lang w:bidi="en-US"/>
        </w:rPr>
        <w:tab/>
      </w:r>
      <w:r w:rsidRPr="009F7F1F">
        <w:rPr>
          <w:b/>
          <w:sz w:val="21"/>
          <w:szCs w:val="21"/>
          <w:lang w:bidi="en-US"/>
        </w:rPr>
        <w:tab/>
      </w:r>
      <w:r w:rsidRPr="009F7F1F">
        <w:rPr>
          <w:b/>
          <w:sz w:val="21"/>
          <w:szCs w:val="21"/>
          <w:lang w:bidi="en-US"/>
        </w:rPr>
        <w:tab/>
      </w:r>
      <w:r w:rsidRPr="009F7F1F">
        <w:rPr>
          <w:b/>
          <w:sz w:val="21"/>
          <w:szCs w:val="21"/>
          <w:lang w:bidi="en-US"/>
        </w:rPr>
        <w:tab/>
      </w:r>
      <w:r w:rsidRPr="009F7F1F">
        <w:rPr>
          <w:b/>
          <w:sz w:val="21"/>
          <w:szCs w:val="21"/>
          <w:lang w:bidi="en-US"/>
        </w:rPr>
        <w:tab/>
      </w:r>
      <w:r w:rsidRPr="009F7F1F">
        <w:rPr>
          <w:b/>
          <w:sz w:val="21"/>
          <w:szCs w:val="21"/>
          <w:lang w:bidi="en-US"/>
        </w:rPr>
        <w:tab/>
      </w:r>
    </w:p>
    <w:p w:rsidR="00953809" w:rsidRPr="009F7F1F" w:rsidRDefault="00953809" w:rsidP="00953809">
      <w:pPr>
        <w:widowControl w:val="0"/>
        <w:autoSpaceDE w:val="0"/>
        <w:autoSpaceDN w:val="0"/>
        <w:jc w:val="both"/>
        <w:rPr>
          <w:b/>
          <w:sz w:val="21"/>
          <w:szCs w:val="21"/>
          <w:lang w:bidi="en-US"/>
        </w:rPr>
      </w:pPr>
      <w:r w:rsidRPr="009F7F1F">
        <w:rPr>
          <w:b/>
          <w:sz w:val="21"/>
          <w:szCs w:val="21"/>
          <w:lang w:bidi="en-US"/>
        </w:rPr>
        <w:t>JUDEŢUL MUREŞ</w:t>
      </w:r>
    </w:p>
    <w:p w:rsidR="00953809" w:rsidRPr="009F7F1F" w:rsidRDefault="00953809" w:rsidP="00953809">
      <w:pPr>
        <w:widowControl w:val="0"/>
        <w:autoSpaceDE w:val="0"/>
        <w:autoSpaceDN w:val="0"/>
        <w:jc w:val="both"/>
        <w:rPr>
          <w:b/>
          <w:sz w:val="21"/>
          <w:szCs w:val="21"/>
          <w:lang w:bidi="en-US"/>
        </w:rPr>
      </w:pPr>
      <w:r w:rsidRPr="009F7F1F">
        <w:rPr>
          <w:b/>
          <w:sz w:val="21"/>
          <w:szCs w:val="21"/>
          <w:lang w:bidi="en-US"/>
        </w:rPr>
        <w:t>CONSILIUL LOCAL AL MUNICIPIULUI TÂRGU MUREŞ</w:t>
      </w:r>
    </w:p>
    <w:p w:rsidR="00953809" w:rsidRPr="009F7F1F" w:rsidRDefault="00953809" w:rsidP="00953809">
      <w:pPr>
        <w:widowControl w:val="0"/>
        <w:autoSpaceDE w:val="0"/>
        <w:autoSpaceDN w:val="0"/>
        <w:jc w:val="right"/>
        <w:rPr>
          <w:b/>
          <w:sz w:val="21"/>
          <w:szCs w:val="21"/>
          <w:lang w:bidi="en-US"/>
        </w:rPr>
      </w:pPr>
      <w:r w:rsidRPr="009F7F1F">
        <w:rPr>
          <w:b/>
          <w:sz w:val="21"/>
          <w:szCs w:val="21"/>
          <w:lang w:bidi="en-US"/>
        </w:rPr>
        <w:t>Proiect</w:t>
      </w:r>
    </w:p>
    <w:p w:rsidR="00953809" w:rsidRPr="009F7F1F" w:rsidRDefault="00953809" w:rsidP="00953809">
      <w:pPr>
        <w:widowControl w:val="0"/>
        <w:autoSpaceDE w:val="0"/>
        <w:autoSpaceDN w:val="0"/>
        <w:jc w:val="right"/>
        <w:rPr>
          <w:b/>
          <w:sz w:val="21"/>
          <w:szCs w:val="21"/>
          <w:lang w:bidi="en-US"/>
        </w:rPr>
      </w:pPr>
      <w:r w:rsidRPr="009F7F1F">
        <w:rPr>
          <w:b/>
          <w:sz w:val="21"/>
          <w:szCs w:val="21"/>
          <w:lang w:bidi="en-US"/>
        </w:rPr>
        <w:t xml:space="preserve">(nu produce efecte juridice) * </w:t>
      </w:r>
    </w:p>
    <w:p w:rsidR="00953809" w:rsidRPr="009F7F1F" w:rsidRDefault="00953809" w:rsidP="00953809">
      <w:pPr>
        <w:widowControl w:val="0"/>
        <w:autoSpaceDE w:val="0"/>
        <w:autoSpaceDN w:val="0"/>
        <w:jc w:val="right"/>
        <w:rPr>
          <w:b/>
          <w:sz w:val="21"/>
          <w:szCs w:val="21"/>
          <w:lang w:bidi="en-US"/>
        </w:rPr>
      </w:pPr>
      <w:r w:rsidRPr="009F7F1F">
        <w:rPr>
          <w:b/>
          <w:sz w:val="21"/>
          <w:szCs w:val="21"/>
          <w:lang w:bidi="en-US"/>
        </w:rPr>
        <w:t xml:space="preserve">                                                                                                                                                                  Iniţiator</w:t>
      </w:r>
    </w:p>
    <w:p w:rsidR="00953809" w:rsidRPr="009F7F1F" w:rsidRDefault="00953809" w:rsidP="00953809">
      <w:pPr>
        <w:widowControl w:val="0"/>
        <w:autoSpaceDE w:val="0"/>
        <w:autoSpaceDN w:val="0"/>
        <w:jc w:val="right"/>
        <w:rPr>
          <w:b/>
          <w:sz w:val="21"/>
          <w:szCs w:val="21"/>
          <w:lang w:bidi="en-US"/>
        </w:rPr>
      </w:pPr>
      <w:r w:rsidRPr="009F7F1F">
        <w:rPr>
          <w:b/>
          <w:sz w:val="21"/>
          <w:szCs w:val="21"/>
          <w:lang w:bidi="en-US"/>
        </w:rPr>
        <w:t xml:space="preserve">                                                                                                                         PRIMAR</w:t>
      </w:r>
    </w:p>
    <w:p w:rsidR="00953809" w:rsidRPr="009F7F1F" w:rsidRDefault="00953809" w:rsidP="00953809">
      <w:pPr>
        <w:widowControl w:val="0"/>
        <w:autoSpaceDE w:val="0"/>
        <w:autoSpaceDN w:val="0"/>
        <w:jc w:val="right"/>
        <w:rPr>
          <w:b/>
          <w:sz w:val="21"/>
          <w:szCs w:val="21"/>
          <w:lang w:bidi="en-US"/>
        </w:rPr>
      </w:pPr>
      <w:r w:rsidRPr="009F7F1F">
        <w:rPr>
          <w:b/>
          <w:sz w:val="21"/>
          <w:szCs w:val="21"/>
          <w:lang w:bidi="en-US"/>
        </w:rPr>
        <w:t xml:space="preserve">                                                                                                                      SOÓS ZOLTÁN</w:t>
      </w:r>
    </w:p>
    <w:p w:rsidR="00953809" w:rsidRPr="009F7F1F" w:rsidRDefault="00953809" w:rsidP="00953809">
      <w:pPr>
        <w:widowControl w:val="0"/>
        <w:autoSpaceDE w:val="0"/>
        <w:autoSpaceDN w:val="0"/>
        <w:rPr>
          <w:b/>
          <w:sz w:val="21"/>
          <w:szCs w:val="21"/>
          <w:lang w:bidi="en-US"/>
        </w:rPr>
      </w:pPr>
      <w:r w:rsidRPr="009F7F1F">
        <w:rPr>
          <w:b/>
          <w:sz w:val="21"/>
          <w:szCs w:val="21"/>
          <w:lang w:bidi="en-US"/>
        </w:rPr>
        <w:t xml:space="preserve">                                                            H O T Ă R Â R E A     nr. ______</w:t>
      </w:r>
    </w:p>
    <w:p w:rsidR="00953809" w:rsidRPr="009F7F1F" w:rsidRDefault="00953809" w:rsidP="00953809">
      <w:pPr>
        <w:widowControl w:val="0"/>
        <w:autoSpaceDE w:val="0"/>
        <w:autoSpaceDN w:val="0"/>
        <w:jc w:val="center"/>
        <w:rPr>
          <w:b/>
          <w:sz w:val="21"/>
          <w:szCs w:val="21"/>
          <w:lang w:bidi="en-US"/>
        </w:rPr>
      </w:pPr>
      <w:r w:rsidRPr="009F7F1F">
        <w:rPr>
          <w:b/>
          <w:sz w:val="21"/>
          <w:szCs w:val="21"/>
          <w:lang w:bidi="en-US"/>
        </w:rPr>
        <w:t>din _____________________ 2022</w:t>
      </w:r>
    </w:p>
    <w:p w:rsidR="00953809" w:rsidRPr="009F7F1F" w:rsidRDefault="00953809" w:rsidP="00953809">
      <w:pPr>
        <w:widowControl w:val="0"/>
        <w:autoSpaceDE w:val="0"/>
        <w:autoSpaceDN w:val="0"/>
        <w:jc w:val="center"/>
        <w:rPr>
          <w:b/>
          <w:sz w:val="21"/>
          <w:szCs w:val="21"/>
          <w:lang w:bidi="en-US"/>
        </w:rPr>
      </w:pPr>
    </w:p>
    <w:p w:rsidR="00953809" w:rsidRPr="009F7F1F" w:rsidRDefault="00953809" w:rsidP="00953809">
      <w:pPr>
        <w:jc w:val="center"/>
        <w:rPr>
          <w:b/>
          <w:bCs/>
        </w:rPr>
      </w:pPr>
      <w:r w:rsidRPr="009F7F1F">
        <w:rPr>
          <w:b/>
          <w:bCs/>
        </w:rPr>
        <w:t xml:space="preserve">privind modificarea </w:t>
      </w:r>
      <w:r w:rsidR="00853F9D" w:rsidRPr="009F7F1F">
        <w:rPr>
          <w:b/>
          <w:bCs/>
        </w:rPr>
        <w:t xml:space="preserve">și completarea </w:t>
      </w:r>
      <w:r w:rsidRPr="009F7F1F">
        <w:rPr>
          <w:b/>
          <w:bCs/>
        </w:rPr>
        <w:t>HCL nr. 87 din 22 martie 2018 privind acordarea unor sume din bugetul local sub forma unor beneficii de asistență socială, pentru elevii care învață în învățământul preuniversitar de stat, clasele I-XII, din Municipiul Târgu Mureș</w:t>
      </w:r>
    </w:p>
    <w:p w:rsidR="00953809" w:rsidRPr="009F7F1F" w:rsidRDefault="00953809" w:rsidP="00953809">
      <w:pPr>
        <w:jc w:val="center"/>
        <w:rPr>
          <w:b/>
          <w:bCs/>
        </w:rPr>
      </w:pPr>
    </w:p>
    <w:p w:rsidR="00953809" w:rsidRPr="009F7F1F" w:rsidRDefault="00953809" w:rsidP="00953809">
      <w:pPr>
        <w:ind w:firstLine="708"/>
        <w:jc w:val="both"/>
        <w:rPr>
          <w:b/>
          <w:bCs/>
          <w:i/>
          <w:iCs/>
        </w:rPr>
      </w:pPr>
      <w:bookmarkStart w:id="0" w:name="_Hlk26785266"/>
      <w:r w:rsidRPr="009F7F1F">
        <w:rPr>
          <w:b/>
          <w:bCs/>
          <w:i/>
          <w:iCs/>
        </w:rPr>
        <w:t>Consiliul Local al Municipiului Târgu Mureș, întrunit în ședință ordinară de lucru,</w:t>
      </w:r>
    </w:p>
    <w:p w:rsidR="00953809" w:rsidRPr="009F7F1F" w:rsidRDefault="00953809" w:rsidP="00953809">
      <w:pPr>
        <w:jc w:val="both"/>
        <w:rPr>
          <w:b/>
          <w:bCs/>
        </w:rPr>
      </w:pPr>
      <w:r w:rsidRPr="009F7F1F">
        <w:tab/>
      </w:r>
      <w:r w:rsidRPr="009F7F1F">
        <w:rPr>
          <w:b/>
          <w:bCs/>
        </w:rPr>
        <w:t>Având în vedere:</w:t>
      </w:r>
    </w:p>
    <w:bookmarkEnd w:id="0"/>
    <w:p w:rsidR="00953809" w:rsidRPr="009F7F1F" w:rsidRDefault="00953809" w:rsidP="00953809">
      <w:pPr>
        <w:pStyle w:val="ListParagraph"/>
        <w:numPr>
          <w:ilvl w:val="0"/>
          <w:numId w:val="1"/>
        </w:numPr>
        <w:jc w:val="both"/>
        <w:rPr>
          <w:b/>
          <w:bCs/>
        </w:rPr>
      </w:pPr>
      <w:r w:rsidRPr="009F7F1F">
        <w:rPr>
          <w:rFonts w:ascii="Times New Roman" w:hAnsi="Times New Roman" w:cs="Times New Roman"/>
          <w:sz w:val="24"/>
          <w:szCs w:val="24"/>
        </w:rPr>
        <w:t>Referatul de aprobare nr. 22639/2871DAS/23.03.2022</w:t>
      </w:r>
      <w:r w:rsidRPr="009F7F1F">
        <w:rPr>
          <w:b/>
        </w:rPr>
        <w:t xml:space="preserve"> </w:t>
      </w:r>
      <w:r w:rsidRPr="009F7F1F">
        <w:rPr>
          <w:rFonts w:ascii="Times New Roman" w:hAnsi="Times New Roman" w:cs="Times New Roman"/>
          <w:sz w:val="24"/>
          <w:szCs w:val="24"/>
        </w:rPr>
        <w:t xml:space="preserve">inițiat de Primar prin Direcția de Asistență Socială Târgu Mureș </w:t>
      </w:r>
      <w:bookmarkStart w:id="1" w:name="_Hlk26785306"/>
      <w:r w:rsidRPr="009F7F1F">
        <w:rPr>
          <w:rFonts w:ascii="Times New Roman" w:hAnsi="Times New Roman" w:cs="Times New Roman"/>
          <w:sz w:val="24"/>
          <w:szCs w:val="24"/>
        </w:rPr>
        <w:t xml:space="preserve">privind modificarea </w:t>
      </w:r>
      <w:r w:rsidR="00EB6DDE" w:rsidRPr="009F7F1F">
        <w:rPr>
          <w:rFonts w:ascii="Times New Roman" w:hAnsi="Times New Roman" w:cs="Times New Roman"/>
          <w:sz w:val="24"/>
          <w:szCs w:val="24"/>
        </w:rPr>
        <w:t xml:space="preserve">și completarea </w:t>
      </w:r>
      <w:r w:rsidRPr="009F7F1F">
        <w:rPr>
          <w:rFonts w:ascii="Times New Roman" w:hAnsi="Times New Roman" w:cs="Times New Roman"/>
          <w:sz w:val="24"/>
          <w:szCs w:val="24"/>
        </w:rPr>
        <w:t>HCL nr. 87 din 22 martie 2018 privind acordarea unor sume din bugetul local sub forma unor beneficii de asistență socială, pentru elevii care învață în învățământul preuniversitar de stat, clasele I-XII, din Municipiul Târgu Mureș;</w:t>
      </w:r>
    </w:p>
    <w:p w:rsidR="00953809" w:rsidRPr="009F7F1F" w:rsidRDefault="00953809" w:rsidP="00953809">
      <w:pPr>
        <w:pStyle w:val="ListParagraph"/>
        <w:numPr>
          <w:ilvl w:val="0"/>
          <w:numId w:val="1"/>
        </w:numPr>
        <w:jc w:val="both"/>
        <w:rPr>
          <w:b/>
          <w:bCs/>
        </w:rPr>
      </w:pPr>
      <w:r w:rsidRPr="009F7F1F">
        <w:rPr>
          <w:rFonts w:ascii="Times New Roman" w:hAnsi="Times New Roman" w:cs="Times New Roman"/>
          <w:sz w:val="24"/>
          <w:szCs w:val="24"/>
        </w:rPr>
        <w:t>Avizul favorabil al Direcției Economice;</w:t>
      </w:r>
    </w:p>
    <w:p w:rsidR="00953809" w:rsidRPr="009F7F1F" w:rsidRDefault="00953809" w:rsidP="00953809">
      <w:pPr>
        <w:pStyle w:val="ListParagraph"/>
        <w:numPr>
          <w:ilvl w:val="0"/>
          <w:numId w:val="1"/>
        </w:numPr>
        <w:spacing w:after="0" w:line="240" w:lineRule="auto"/>
        <w:jc w:val="both"/>
        <w:rPr>
          <w:rFonts w:ascii="Times New Roman" w:hAnsi="Times New Roman" w:cs="Times New Roman"/>
          <w:sz w:val="24"/>
          <w:szCs w:val="24"/>
        </w:rPr>
      </w:pPr>
      <w:r w:rsidRPr="009F7F1F">
        <w:rPr>
          <w:rFonts w:ascii="Times New Roman" w:hAnsi="Times New Roman" w:cs="Times New Roman"/>
          <w:sz w:val="24"/>
          <w:szCs w:val="24"/>
        </w:rPr>
        <w:t>Raportul Comisiilor de specialitate din cadrul Consiliului Local Municipal Târgu Mureș;</w:t>
      </w:r>
    </w:p>
    <w:p w:rsidR="00953809" w:rsidRPr="009F7F1F" w:rsidRDefault="00953809" w:rsidP="00953809">
      <w:pPr>
        <w:pStyle w:val="ListParagraph"/>
        <w:spacing w:after="0" w:line="240" w:lineRule="auto"/>
        <w:jc w:val="both"/>
        <w:rPr>
          <w:rFonts w:ascii="Times New Roman" w:hAnsi="Times New Roman" w:cs="Times New Roman"/>
          <w:b/>
          <w:bCs/>
          <w:sz w:val="24"/>
          <w:szCs w:val="24"/>
        </w:rPr>
      </w:pPr>
      <w:r w:rsidRPr="009F7F1F">
        <w:rPr>
          <w:rFonts w:ascii="Times New Roman" w:hAnsi="Times New Roman" w:cs="Times New Roman"/>
          <w:b/>
          <w:bCs/>
          <w:sz w:val="24"/>
          <w:szCs w:val="24"/>
        </w:rPr>
        <w:t>În conformitate cu prevederile:</w:t>
      </w:r>
    </w:p>
    <w:bookmarkEnd w:id="1"/>
    <w:p w:rsidR="00953809" w:rsidRPr="009F7F1F" w:rsidRDefault="00953809" w:rsidP="00953809">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9F7F1F">
        <w:rPr>
          <w:rFonts w:ascii="Times New Roman" w:hAnsi="Times New Roman" w:cs="Times New Roman"/>
          <w:sz w:val="24"/>
          <w:szCs w:val="24"/>
        </w:rPr>
        <w:t>Art. 15 alin. 3, art. 16 alin. 5, art. 112 din Legea nr. 292/2011 a asistenței sociale, cu modificările și completările ulterioare;</w:t>
      </w:r>
    </w:p>
    <w:p w:rsidR="00953809" w:rsidRPr="009F7F1F" w:rsidRDefault="00953809" w:rsidP="00953809">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9F7F1F">
        <w:rPr>
          <w:rFonts w:ascii="Times New Roman" w:hAnsi="Times New Roman" w:cs="Times New Roman"/>
          <w:sz w:val="24"/>
          <w:szCs w:val="24"/>
        </w:rPr>
        <w:t>Art. 2 și art. 49 din Legea nr. 272/2004 privind protecția și promovarea drepturilor copilului, cu modificările și completările ulterioare;</w:t>
      </w:r>
    </w:p>
    <w:p w:rsidR="00953809" w:rsidRPr="009F7F1F" w:rsidRDefault="00953809" w:rsidP="00953809">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9F7F1F">
        <w:rPr>
          <w:rFonts w:ascii="Times New Roman" w:hAnsi="Times New Roman" w:cs="Times New Roman"/>
          <w:sz w:val="24"/>
          <w:szCs w:val="24"/>
        </w:rPr>
        <w:t>Legii nr. 448/2006 privind protecția și promovarea drepturilor persoanelor cu handicap;</w:t>
      </w:r>
    </w:p>
    <w:p w:rsidR="00953809" w:rsidRPr="009F7F1F" w:rsidRDefault="00953809" w:rsidP="00953809">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9F7F1F">
        <w:rPr>
          <w:rFonts w:ascii="Times New Roman" w:hAnsi="Times New Roman" w:cs="Times New Roman"/>
          <w:sz w:val="24"/>
          <w:szCs w:val="24"/>
        </w:rPr>
        <w:t>Art. 7 din Legea nr. 52/2003 privind transparența decizională în administrația publică, republicată;</w:t>
      </w:r>
    </w:p>
    <w:p w:rsidR="00953809" w:rsidRPr="009F7F1F" w:rsidRDefault="00953809" w:rsidP="00953809">
      <w:pPr>
        <w:pStyle w:val="ListParagraph"/>
        <w:numPr>
          <w:ilvl w:val="0"/>
          <w:numId w:val="2"/>
        </w:numPr>
        <w:jc w:val="both"/>
        <w:rPr>
          <w:rFonts w:ascii="Times New Roman" w:hAnsi="Times New Roman" w:cs="Times New Roman"/>
          <w:iCs/>
          <w:sz w:val="24"/>
          <w:szCs w:val="24"/>
        </w:rPr>
      </w:pPr>
      <w:r w:rsidRPr="009F7F1F">
        <w:rPr>
          <w:rFonts w:ascii="Times New Roman" w:hAnsi="Times New Roman" w:cs="Times New Roman"/>
          <w:iCs/>
          <w:sz w:val="24"/>
          <w:szCs w:val="24"/>
        </w:rPr>
        <w:t>art. 129 alin. (1), alin. (2) lit. „d”, art. 196 alin. (1) lit. „a”, art. 243 alin. (1) lit. „a”  și ale art. 139 din OUG nr. 57/2019 privind Codul administrativ, cu modificările și completările ulterioare;</w:t>
      </w:r>
    </w:p>
    <w:p w:rsidR="00953809" w:rsidRPr="009F7F1F" w:rsidRDefault="00953809" w:rsidP="00953809">
      <w:pPr>
        <w:jc w:val="center"/>
      </w:pPr>
      <w:r w:rsidRPr="009F7F1F">
        <w:rPr>
          <w:b/>
        </w:rPr>
        <w:t>HOTĂRĂȘTE</w:t>
      </w:r>
      <w:r w:rsidRPr="009F7F1F">
        <w:t>:</w:t>
      </w:r>
    </w:p>
    <w:p w:rsidR="00953809" w:rsidRPr="009F7F1F" w:rsidRDefault="00953809" w:rsidP="00953809">
      <w:pPr>
        <w:jc w:val="center"/>
      </w:pPr>
    </w:p>
    <w:p w:rsidR="00953809" w:rsidRPr="009F7F1F" w:rsidRDefault="00953809" w:rsidP="00953809">
      <w:pPr>
        <w:ind w:firstLine="708"/>
        <w:jc w:val="both"/>
      </w:pPr>
      <w:r w:rsidRPr="009F7F1F">
        <w:rPr>
          <w:b/>
        </w:rPr>
        <w:t xml:space="preserve">Art. 1. </w:t>
      </w:r>
      <w:r w:rsidRPr="009F7F1F">
        <w:t>Se modifică și se completează art. 1 din HCL nr. 87 din 22 martie 2018 privind acordarea unor sume din bugetul local sub forma unor beneficii de asistență socială, pentru elevii care învață în învățământul preuniversitar de stat, clasele I-XII, din Municipiul Târgu Mureș, care va avea următorul cuprins:</w:t>
      </w:r>
    </w:p>
    <w:p w:rsidR="00953809" w:rsidRPr="009F7F1F" w:rsidRDefault="00953809" w:rsidP="00953809">
      <w:pPr>
        <w:ind w:firstLine="708"/>
        <w:jc w:val="both"/>
      </w:pPr>
      <w:r w:rsidRPr="009F7F1F">
        <w:t>”Se aprobă acordarea unor sume din bugetul local sub forma unor beneficii de asistență socială, pentru elevii care învață în învățământul preuniversitar de stat, clasele I-XII, inclusiv clasa 0, din Municipiul Târgu Mureș pentru:</w:t>
      </w:r>
    </w:p>
    <w:p w:rsidR="00953809" w:rsidRPr="009F7F1F" w:rsidRDefault="00953809" w:rsidP="00953809">
      <w:pPr>
        <w:autoSpaceDE w:val="0"/>
        <w:autoSpaceDN w:val="0"/>
        <w:adjustRightInd w:val="0"/>
        <w:ind w:firstLine="708"/>
        <w:jc w:val="both"/>
        <w:rPr>
          <w:rFonts w:eastAsiaTheme="minorHAnsi"/>
        </w:rPr>
      </w:pPr>
      <w:r w:rsidRPr="009F7F1F">
        <w:rPr>
          <w:rFonts w:eastAsiaTheme="minorHAnsi"/>
        </w:rPr>
        <w:t>a) elevi orfani, elevi aflaţi în întreţinerea unui singur părinte şi elevi abandonaţi de părinţi asupra cărora a fost instituită o măsură de protecţie specială, respectiv plasamentul/plasamentul de urgenţă, acordarea beneficiului nefiind condiţionată de venitul net lunar al familiei;</w:t>
      </w:r>
    </w:p>
    <w:p w:rsidR="00953809" w:rsidRPr="009F7F1F" w:rsidRDefault="00953809" w:rsidP="00953809">
      <w:pPr>
        <w:autoSpaceDE w:val="0"/>
        <w:autoSpaceDN w:val="0"/>
        <w:adjustRightInd w:val="0"/>
        <w:jc w:val="both"/>
        <w:rPr>
          <w:rFonts w:eastAsiaTheme="minorHAnsi"/>
        </w:rPr>
      </w:pPr>
    </w:p>
    <w:p w:rsidR="00953809" w:rsidRPr="009F7F1F" w:rsidRDefault="00953809" w:rsidP="00953809">
      <w:pPr>
        <w:pStyle w:val="Footer"/>
        <w:rPr>
          <w:b/>
          <w:sz w:val="16"/>
          <w:szCs w:val="16"/>
        </w:rPr>
      </w:pPr>
      <w:r w:rsidRPr="009F7F1F">
        <w:rPr>
          <w:b/>
          <w:sz w:val="16"/>
          <w:szCs w:val="16"/>
        </w:rPr>
        <w:t>*Actele administrative sunt hotărârile de Consiliu local care intră în vigoare și produc efecte juridice după îndeplinirea condițiilor prevăzute de art. 129, art. 139 din OUG nr. 57/2019 privind Codul Administrativ</w:t>
      </w:r>
      <w:r w:rsidRPr="009F7F1F">
        <w:rPr>
          <w:b/>
        </w:rPr>
        <w:t xml:space="preserve">, </w:t>
      </w:r>
      <w:r w:rsidRPr="009F7F1F">
        <w:rPr>
          <w:b/>
          <w:sz w:val="16"/>
          <w:szCs w:val="16"/>
        </w:rPr>
        <w:t>cu modificările și completările ulterioare</w:t>
      </w:r>
    </w:p>
    <w:p w:rsidR="00953809" w:rsidRPr="009F7F1F" w:rsidRDefault="00953809" w:rsidP="00953809">
      <w:pPr>
        <w:autoSpaceDE w:val="0"/>
        <w:autoSpaceDN w:val="0"/>
        <w:adjustRightInd w:val="0"/>
        <w:jc w:val="both"/>
        <w:rPr>
          <w:rFonts w:eastAsiaTheme="minorHAnsi"/>
        </w:rPr>
      </w:pPr>
    </w:p>
    <w:p w:rsidR="00953809" w:rsidRPr="009F7F1F" w:rsidRDefault="00953809" w:rsidP="00953809">
      <w:pPr>
        <w:ind w:firstLine="708"/>
        <w:jc w:val="both"/>
      </w:pPr>
      <w:r w:rsidRPr="009F7F1F">
        <w:t>b) elevi care au deficiențe/afectări funcționale produse de boli, tulburări sau afecțiuni ale structurilor și funcțiilor organismului</w:t>
      </w:r>
      <w:r w:rsidR="00853F9D" w:rsidRPr="009F7F1F">
        <w:t xml:space="preserve">, </w:t>
      </w:r>
      <w:r w:rsidRPr="009F7F1F">
        <w:t>astfel:</w:t>
      </w:r>
    </w:p>
    <w:p w:rsidR="00953809" w:rsidRPr="009F7F1F" w:rsidRDefault="00953809" w:rsidP="00953809">
      <w:pPr>
        <w:ind w:firstLine="708"/>
        <w:jc w:val="both"/>
      </w:pPr>
      <w:r w:rsidRPr="009F7F1F">
        <w:t>1. boli și tulburări ale sistemului nervos și ale funcțiilor mentale globale;</w:t>
      </w:r>
    </w:p>
    <w:p w:rsidR="00953809" w:rsidRPr="009F7F1F" w:rsidRDefault="00953809" w:rsidP="00953809">
      <w:pPr>
        <w:ind w:firstLine="708"/>
        <w:jc w:val="both"/>
      </w:pPr>
      <w:r w:rsidRPr="009F7F1F">
        <w:t>2. boli ale structurilor și funcțiilor senzoriale;</w:t>
      </w:r>
    </w:p>
    <w:p w:rsidR="00953809" w:rsidRPr="009F7F1F" w:rsidRDefault="00953809" w:rsidP="00953809">
      <w:pPr>
        <w:ind w:firstLine="708"/>
        <w:jc w:val="both"/>
      </w:pPr>
      <w:r w:rsidRPr="009F7F1F">
        <w:t>3. boli ale structurii laringelui și funcțiilor sale;</w:t>
      </w:r>
    </w:p>
    <w:p w:rsidR="00953809" w:rsidRPr="009F7F1F" w:rsidRDefault="00953809" w:rsidP="00953809">
      <w:pPr>
        <w:ind w:firstLine="708"/>
        <w:jc w:val="both"/>
      </w:pPr>
      <w:r w:rsidRPr="009F7F1F">
        <w:t>4. boli ale structurii sistemului cardiovascular și ale funcțiilor sale;</w:t>
      </w:r>
    </w:p>
    <w:p w:rsidR="00953809" w:rsidRPr="009F7F1F" w:rsidRDefault="00953809" w:rsidP="00953809">
      <w:pPr>
        <w:ind w:firstLine="708"/>
        <w:jc w:val="both"/>
      </w:pPr>
      <w:r w:rsidRPr="009F7F1F">
        <w:t>5. boli ale structurii aparatului respirator și ale funcțiilor sale;</w:t>
      </w:r>
    </w:p>
    <w:p w:rsidR="00953809" w:rsidRPr="009F7F1F" w:rsidRDefault="00953809" w:rsidP="00953809">
      <w:pPr>
        <w:ind w:firstLine="708"/>
        <w:jc w:val="both"/>
      </w:pPr>
      <w:r w:rsidRPr="009F7F1F">
        <w:t>6. boli ale structurii sistemului imunitar și ale funcțiilor sale;</w:t>
      </w:r>
    </w:p>
    <w:p w:rsidR="00953809" w:rsidRPr="009F7F1F" w:rsidRDefault="00953809" w:rsidP="00953809">
      <w:pPr>
        <w:ind w:firstLine="708"/>
        <w:jc w:val="both"/>
      </w:pPr>
      <w:r w:rsidRPr="009F7F1F">
        <w:t>7. boli ale structurii și funcțiilor sistemelor digestiv, metabolic și endocrin;</w:t>
      </w:r>
    </w:p>
    <w:p w:rsidR="00953809" w:rsidRPr="009F7F1F" w:rsidRDefault="00953809" w:rsidP="00953809">
      <w:pPr>
        <w:ind w:firstLine="708"/>
        <w:jc w:val="both"/>
      </w:pPr>
      <w:r w:rsidRPr="009F7F1F">
        <w:t>8. boli ale structurii funcțiilor aparatului urinar cu sau fără insuficiență renală cronică (IRC), indiferent de cauză;</w:t>
      </w:r>
    </w:p>
    <w:p w:rsidR="00953809" w:rsidRPr="009F7F1F" w:rsidRDefault="00953809" w:rsidP="00953809">
      <w:pPr>
        <w:ind w:firstLine="708"/>
        <w:jc w:val="both"/>
      </w:pPr>
      <w:r w:rsidRPr="009F7F1F">
        <w:t>9. boli ale structurii și funcțiilor aparatului locomotor și corespunzătoare mișcării;</w:t>
      </w:r>
    </w:p>
    <w:p w:rsidR="00953809" w:rsidRPr="009F7F1F" w:rsidRDefault="00953809" w:rsidP="00953809">
      <w:pPr>
        <w:ind w:firstLine="708"/>
        <w:jc w:val="both"/>
      </w:pPr>
      <w:r w:rsidRPr="009F7F1F">
        <w:t>10. boli ale structurii pielii, anexelor și funcțiilor tegumentului;</w:t>
      </w:r>
    </w:p>
    <w:p w:rsidR="00953809" w:rsidRPr="009F7F1F" w:rsidRDefault="00953809" w:rsidP="00953809">
      <w:pPr>
        <w:ind w:firstLine="708"/>
        <w:jc w:val="both"/>
      </w:pPr>
      <w:r w:rsidRPr="009F7F1F">
        <w:t>11. boala canceroasă (indiferent de localizare, inclusiv recidivele și metastazele);</w:t>
      </w:r>
    </w:p>
    <w:p w:rsidR="00953809" w:rsidRPr="009F7F1F" w:rsidRDefault="00953809" w:rsidP="00953809">
      <w:pPr>
        <w:ind w:firstLine="708"/>
        <w:jc w:val="both"/>
      </w:pPr>
      <w:r w:rsidRPr="009F7F1F">
        <w:t>12. boli genetice;</w:t>
      </w:r>
    </w:p>
    <w:p w:rsidR="00953809" w:rsidRPr="009F7F1F" w:rsidRDefault="00953809" w:rsidP="00953809">
      <w:pPr>
        <w:ind w:firstLine="708"/>
        <w:jc w:val="both"/>
      </w:pPr>
      <w:r w:rsidRPr="009F7F1F">
        <w:t>13. transplantul de organe, țesuturi și celule, stările post-transplant;</w:t>
      </w:r>
    </w:p>
    <w:p w:rsidR="00953809" w:rsidRPr="009F7F1F" w:rsidRDefault="00953809" w:rsidP="00953809">
      <w:pPr>
        <w:ind w:firstLine="708"/>
        <w:jc w:val="both"/>
      </w:pPr>
      <w:r w:rsidRPr="009F7F1F">
        <w:t>14. orice altă boală, tulburare sau afecțiune, de exemplu, cronică/genetică/care necesită tratament îndelungat pentru cel puțin 6 luni sau servicii de abilitare și reabilitare pentru cel puțin 6 luni sau îngrijiri paliative și care se înscrie în vreuna dintre categoriile enumerate la pct. 1-13 este luată în considerare.”</w:t>
      </w:r>
    </w:p>
    <w:p w:rsidR="00953809" w:rsidRPr="009F7F1F" w:rsidRDefault="00953809" w:rsidP="00953809">
      <w:pPr>
        <w:ind w:firstLine="708"/>
        <w:jc w:val="both"/>
      </w:pPr>
      <w:r w:rsidRPr="009F7F1F">
        <w:rPr>
          <w:rFonts w:eastAsiaTheme="minorHAnsi"/>
          <w:b/>
          <w:bCs/>
          <w:lang w:eastAsia="en-US"/>
        </w:rPr>
        <w:t>Art. 2.</w:t>
      </w:r>
      <w:r w:rsidRPr="009F7F1F">
        <w:rPr>
          <w:rFonts w:eastAsiaTheme="minorHAnsi"/>
          <w:lang w:eastAsia="en-US"/>
        </w:rPr>
        <w:t xml:space="preserve"> Se modifică și se completează art. 4 </w:t>
      </w:r>
      <w:r w:rsidRPr="009F7F1F">
        <w:t>din HCL nr. 87 din 22 martie 2018 privind acordarea unor sume din bugetul local sub forma unor beneficii de asistență socială, pentru elevii care învață în învățământul preuniversitar de stat, clasele I-XII, din Municipiul Târgu Mureș, care va avea următorul cuprins:</w:t>
      </w:r>
    </w:p>
    <w:p w:rsidR="00953809" w:rsidRPr="009F7F1F" w:rsidRDefault="00953809" w:rsidP="00953809">
      <w:pPr>
        <w:ind w:firstLine="708"/>
        <w:jc w:val="both"/>
      </w:pPr>
      <w:r w:rsidRPr="009F7F1F">
        <w:t>”Sumele vor fi acordate de către Direcția de Asistență Socială Târgu Mureș, pe bază de cerere individuală, conform metodologiei prevăzută în anexa nr. 1, care face parte integrantă din prezenta hotărâre.”</w:t>
      </w:r>
    </w:p>
    <w:p w:rsidR="00953809" w:rsidRPr="009F7F1F" w:rsidRDefault="00953809" w:rsidP="00953809">
      <w:pPr>
        <w:ind w:firstLine="708"/>
        <w:jc w:val="both"/>
      </w:pPr>
      <w:r w:rsidRPr="009F7F1F">
        <w:rPr>
          <w:b/>
          <w:bCs/>
        </w:rPr>
        <w:t>Art. 3.</w:t>
      </w:r>
      <w:r w:rsidRPr="009F7F1F">
        <w:t xml:space="preserve"> Se modifică și se completează Anexa 1 la HCL nr. 87 din 22 martie 2018 privind acordarea unor sume din bugetul local sub forma unor beneficii de asistență socială, pentru elevii care învață în învățământul preuniversitar de stat, clasele I-XII, din Municipiul Târgu Mureș, conform anexei, parte integrantă din prezenta hotărâre.</w:t>
      </w:r>
    </w:p>
    <w:p w:rsidR="00953809" w:rsidRPr="009F7F1F" w:rsidRDefault="00953809" w:rsidP="00953809">
      <w:pPr>
        <w:ind w:firstLine="708"/>
        <w:jc w:val="both"/>
      </w:pPr>
      <w:r w:rsidRPr="009F7F1F">
        <w:rPr>
          <w:b/>
          <w:bCs/>
        </w:rPr>
        <w:t>Art. 4.</w:t>
      </w:r>
      <w:r w:rsidRPr="009F7F1F">
        <w:t xml:space="preserve"> Celelalte prevederi ale HCL nr. 87 din 22 martie 2018 privind acordarea unor sume din bugetul local sub forma unor beneficii de asistență socială, pentru elevii care învață în învățământul preuniversitar de stat, clasele I-XII, din Municipiul Târgu Mureș rămân neschimbate.</w:t>
      </w:r>
    </w:p>
    <w:p w:rsidR="00953809" w:rsidRPr="009F7F1F" w:rsidRDefault="00953809" w:rsidP="00953809">
      <w:pPr>
        <w:ind w:firstLine="708"/>
        <w:jc w:val="both"/>
      </w:pPr>
      <w:r w:rsidRPr="009F7F1F">
        <w:rPr>
          <w:b/>
          <w:bCs/>
        </w:rPr>
        <w:t>Art. 5.</w:t>
      </w:r>
      <w:r w:rsidRPr="009F7F1F">
        <w:t xml:space="preserve"> Cu ducerea la îndeplinire a prezentei hotărâri se împuternicește Direcția de Asistență Socială Târgu Mureș.</w:t>
      </w:r>
    </w:p>
    <w:p w:rsidR="00953809" w:rsidRPr="009F7F1F" w:rsidRDefault="00953809" w:rsidP="00953809">
      <w:pPr>
        <w:spacing w:line="276" w:lineRule="auto"/>
        <w:ind w:firstLine="708"/>
        <w:jc w:val="both"/>
      </w:pPr>
      <w:r w:rsidRPr="009F7F1F">
        <w:rPr>
          <w:b/>
        </w:rPr>
        <w:t xml:space="preserve">Art. 6.  </w:t>
      </w:r>
      <w:r w:rsidRPr="009F7F1F">
        <w:t>În conformitate cu prevederile art. 252 alin. 1 lit. c și ale art. 255 din OUG nr. 57/2019 privind Codul Administrativ și ale art. 3 alin. 1 din Legea nr. 554/2004, privind contenciosul administrativ, prezenta Hotărâre se înaintează Prefectului Județului Mureș pentru exercitarea controlului de legalitate.</w:t>
      </w:r>
    </w:p>
    <w:p w:rsidR="00953809" w:rsidRPr="009F7F1F" w:rsidRDefault="00953809" w:rsidP="00953809">
      <w:pPr>
        <w:spacing w:line="276" w:lineRule="auto"/>
        <w:ind w:firstLine="708"/>
        <w:jc w:val="both"/>
      </w:pPr>
      <w:r w:rsidRPr="009F7F1F">
        <w:rPr>
          <w:b/>
          <w:bCs/>
        </w:rPr>
        <w:t xml:space="preserve">Art. 7. </w:t>
      </w:r>
      <w:r w:rsidRPr="009F7F1F">
        <w:t>Prezenta hotărâre se comunică:</w:t>
      </w:r>
    </w:p>
    <w:p w:rsidR="00953809" w:rsidRPr="009F7F1F" w:rsidRDefault="00953809" w:rsidP="00953809">
      <w:pPr>
        <w:pStyle w:val="ListParagraph"/>
        <w:numPr>
          <w:ilvl w:val="1"/>
          <w:numId w:val="7"/>
        </w:numPr>
        <w:spacing w:line="276" w:lineRule="auto"/>
        <w:jc w:val="both"/>
        <w:rPr>
          <w:rFonts w:ascii="Times New Roman" w:hAnsi="Times New Roman" w:cs="Times New Roman"/>
          <w:sz w:val="24"/>
          <w:szCs w:val="24"/>
        </w:rPr>
      </w:pPr>
      <w:r w:rsidRPr="009F7F1F">
        <w:rPr>
          <w:rFonts w:ascii="Times New Roman" w:hAnsi="Times New Roman" w:cs="Times New Roman"/>
          <w:sz w:val="24"/>
          <w:szCs w:val="24"/>
        </w:rPr>
        <w:t>Direcției de Asistență Socială Târgu Mureș;</w:t>
      </w:r>
    </w:p>
    <w:p w:rsidR="00953809" w:rsidRPr="009F7F1F" w:rsidRDefault="00953809" w:rsidP="00953809">
      <w:pPr>
        <w:pStyle w:val="ListParagraph"/>
        <w:numPr>
          <w:ilvl w:val="1"/>
          <w:numId w:val="7"/>
        </w:numPr>
        <w:spacing w:line="276" w:lineRule="auto"/>
        <w:jc w:val="both"/>
        <w:rPr>
          <w:rFonts w:ascii="Times New Roman" w:hAnsi="Times New Roman" w:cs="Times New Roman"/>
          <w:sz w:val="24"/>
          <w:szCs w:val="24"/>
        </w:rPr>
      </w:pPr>
      <w:r w:rsidRPr="009F7F1F">
        <w:rPr>
          <w:rFonts w:ascii="Times New Roman" w:hAnsi="Times New Roman" w:cs="Times New Roman"/>
          <w:sz w:val="24"/>
          <w:szCs w:val="24"/>
        </w:rPr>
        <w:t>Direcției Economice.</w:t>
      </w:r>
    </w:p>
    <w:p w:rsidR="00953809" w:rsidRPr="009F7F1F" w:rsidRDefault="00953809" w:rsidP="00953809">
      <w:pPr>
        <w:jc w:val="both"/>
      </w:pPr>
    </w:p>
    <w:p w:rsidR="00953809" w:rsidRPr="009F7F1F" w:rsidRDefault="00953809" w:rsidP="00953809">
      <w:pPr>
        <w:jc w:val="both"/>
      </w:pPr>
    </w:p>
    <w:p w:rsidR="00953809" w:rsidRPr="009F7F1F" w:rsidRDefault="00953809" w:rsidP="00953809">
      <w:pPr>
        <w:jc w:val="both"/>
        <w:rPr>
          <w:b/>
          <w:bCs/>
        </w:rPr>
      </w:pPr>
      <w:r w:rsidRPr="009F7F1F">
        <w:tab/>
      </w:r>
      <w:r w:rsidRPr="009F7F1F">
        <w:tab/>
      </w:r>
      <w:r w:rsidRPr="009F7F1F">
        <w:tab/>
      </w:r>
      <w:r w:rsidRPr="009F7F1F">
        <w:tab/>
      </w:r>
      <w:r w:rsidRPr="009F7F1F">
        <w:tab/>
      </w:r>
      <w:r w:rsidRPr="009F7F1F">
        <w:rPr>
          <w:b/>
          <w:bCs/>
        </w:rPr>
        <w:t>Viză de legalitate</w:t>
      </w:r>
    </w:p>
    <w:p w:rsidR="00953809" w:rsidRPr="009F7F1F" w:rsidRDefault="00953809" w:rsidP="00953809">
      <w:pPr>
        <w:pStyle w:val="ListParagraph"/>
        <w:ind w:left="2136"/>
        <w:jc w:val="both"/>
        <w:rPr>
          <w:rFonts w:ascii="Times New Roman" w:hAnsi="Times New Roman" w:cs="Times New Roman"/>
          <w:b/>
          <w:sz w:val="24"/>
          <w:szCs w:val="24"/>
        </w:rPr>
      </w:pPr>
      <w:r w:rsidRPr="009F7F1F">
        <w:rPr>
          <w:rFonts w:ascii="Times New Roman" w:hAnsi="Times New Roman" w:cs="Times New Roman"/>
          <w:b/>
          <w:sz w:val="24"/>
          <w:szCs w:val="24"/>
        </w:rPr>
        <w:t xml:space="preserve"> Secretarul General al Municipiului Târgu Mureș,</w:t>
      </w:r>
    </w:p>
    <w:p w:rsidR="00953809" w:rsidRPr="009F7F1F" w:rsidRDefault="00953809" w:rsidP="00953809">
      <w:pPr>
        <w:pStyle w:val="ListParagraph"/>
        <w:ind w:left="2136"/>
        <w:jc w:val="both"/>
        <w:rPr>
          <w:rFonts w:ascii="Times New Roman" w:hAnsi="Times New Roman" w:cs="Times New Roman"/>
          <w:b/>
          <w:sz w:val="24"/>
          <w:szCs w:val="24"/>
        </w:rPr>
      </w:pPr>
      <w:r w:rsidRPr="009F7F1F">
        <w:rPr>
          <w:rFonts w:ascii="Times New Roman" w:hAnsi="Times New Roman" w:cs="Times New Roman"/>
          <w:b/>
          <w:sz w:val="24"/>
          <w:szCs w:val="24"/>
        </w:rPr>
        <w:t xml:space="preserve">                      Bâta Anca Voichița</w:t>
      </w:r>
    </w:p>
    <w:p w:rsidR="00953809" w:rsidRPr="009F7F1F" w:rsidRDefault="00953809" w:rsidP="00953809">
      <w:pPr>
        <w:pStyle w:val="ListParagraph"/>
        <w:ind w:left="2136"/>
        <w:jc w:val="both"/>
        <w:rPr>
          <w:rFonts w:ascii="Times New Roman" w:hAnsi="Times New Roman" w:cs="Times New Roman"/>
          <w:b/>
          <w:sz w:val="24"/>
          <w:szCs w:val="24"/>
        </w:rPr>
      </w:pPr>
    </w:p>
    <w:p w:rsidR="003D384F" w:rsidRPr="009F7F1F" w:rsidRDefault="003D384F" w:rsidP="00953809">
      <w:pPr>
        <w:pStyle w:val="ListParagraph"/>
        <w:ind w:left="2136"/>
        <w:jc w:val="both"/>
        <w:rPr>
          <w:rFonts w:ascii="Times New Roman" w:hAnsi="Times New Roman" w:cs="Times New Roman"/>
          <w:b/>
          <w:sz w:val="24"/>
          <w:szCs w:val="24"/>
        </w:rPr>
      </w:pPr>
    </w:p>
    <w:p w:rsidR="003D384F" w:rsidRPr="009F7F1F" w:rsidRDefault="003D384F" w:rsidP="00953809">
      <w:pPr>
        <w:pStyle w:val="ListParagraph"/>
        <w:ind w:left="2136"/>
        <w:jc w:val="both"/>
        <w:rPr>
          <w:rFonts w:ascii="Times New Roman" w:hAnsi="Times New Roman" w:cs="Times New Roman"/>
          <w:b/>
          <w:sz w:val="24"/>
          <w:szCs w:val="24"/>
        </w:rPr>
      </w:pPr>
    </w:p>
    <w:p w:rsidR="00953809" w:rsidRPr="009F7F1F" w:rsidRDefault="00953809" w:rsidP="00953809">
      <w:r w:rsidRPr="009F7F1F">
        <w:lastRenderedPageBreak/>
        <w:tab/>
      </w:r>
      <w:r w:rsidRPr="009F7F1F">
        <w:tab/>
      </w:r>
      <w:r w:rsidRPr="009F7F1F">
        <w:tab/>
      </w:r>
      <w:r w:rsidRPr="009F7F1F">
        <w:tab/>
      </w:r>
      <w:r w:rsidRPr="009F7F1F">
        <w:tab/>
      </w:r>
      <w:r w:rsidRPr="009F7F1F">
        <w:tab/>
      </w:r>
      <w:r w:rsidRPr="009F7F1F">
        <w:tab/>
        <w:t>Anexa 1 la HCL nr. _________________</w:t>
      </w:r>
    </w:p>
    <w:p w:rsidR="00953809" w:rsidRPr="009F7F1F" w:rsidRDefault="00953809" w:rsidP="00953809"/>
    <w:p w:rsidR="00953809" w:rsidRPr="009F7F1F" w:rsidRDefault="00953809" w:rsidP="00953809"/>
    <w:p w:rsidR="00953809" w:rsidRPr="009F7F1F" w:rsidRDefault="00953809" w:rsidP="00953809">
      <w:pPr>
        <w:jc w:val="center"/>
        <w:rPr>
          <w:b/>
          <w:bCs/>
        </w:rPr>
      </w:pPr>
      <w:r w:rsidRPr="009F7F1F">
        <w:rPr>
          <w:b/>
          <w:bCs/>
        </w:rPr>
        <w:t>METODOLOGIA PRIVIND ACORDAREA BENEFICIULUI DE ASISTENȚĂ SOCIALĂ</w:t>
      </w:r>
    </w:p>
    <w:p w:rsidR="00953809" w:rsidRPr="009F7F1F" w:rsidRDefault="00953809" w:rsidP="00953809">
      <w:pPr>
        <w:jc w:val="center"/>
        <w:rPr>
          <w:b/>
          <w:bCs/>
        </w:rPr>
      </w:pPr>
    </w:p>
    <w:p w:rsidR="00953809" w:rsidRPr="009F7F1F" w:rsidRDefault="00953809" w:rsidP="00953809">
      <w:pPr>
        <w:jc w:val="center"/>
        <w:rPr>
          <w:b/>
          <w:bCs/>
        </w:rPr>
      </w:pPr>
    </w:p>
    <w:p w:rsidR="00953809" w:rsidRPr="009F7F1F" w:rsidRDefault="00953809" w:rsidP="00953809">
      <w:pPr>
        <w:jc w:val="both"/>
      </w:pPr>
      <w:r w:rsidRPr="009F7F1F">
        <w:tab/>
        <w:t>Prezenta metodologie are la bază prevederile Legii asistenței sociale nr. 292/2011, cu modificările și completările ulterioare, ale Legii nr. 272/2004 privind protecția și promovarea drepturilor copilului, cu modificările și completările ulterioare, Legii nr. 448/2006 privind protecția și promovarea drepturilor persoanelor cu handicap, cu modificările și completările ulterioare.</w:t>
      </w:r>
    </w:p>
    <w:p w:rsidR="00953809" w:rsidRPr="009F7F1F" w:rsidRDefault="00953809" w:rsidP="00953809">
      <w:pPr>
        <w:jc w:val="both"/>
      </w:pPr>
    </w:p>
    <w:p w:rsidR="00953809" w:rsidRPr="009F7F1F" w:rsidRDefault="00953809" w:rsidP="00953809">
      <w:pPr>
        <w:pStyle w:val="ListParagraph"/>
        <w:numPr>
          <w:ilvl w:val="0"/>
          <w:numId w:val="3"/>
        </w:numPr>
        <w:spacing w:after="0" w:line="240" w:lineRule="auto"/>
        <w:jc w:val="both"/>
        <w:rPr>
          <w:rFonts w:ascii="Times New Roman" w:hAnsi="Times New Roman" w:cs="Times New Roman"/>
          <w:sz w:val="24"/>
          <w:szCs w:val="24"/>
        </w:rPr>
      </w:pPr>
      <w:r w:rsidRPr="009F7F1F">
        <w:rPr>
          <w:rFonts w:ascii="Times New Roman" w:hAnsi="Times New Roman" w:cs="Times New Roman"/>
          <w:sz w:val="24"/>
          <w:szCs w:val="24"/>
        </w:rPr>
        <w:t>Tipul de beneficiari</w:t>
      </w:r>
    </w:p>
    <w:p w:rsidR="00953809" w:rsidRPr="009F7F1F" w:rsidRDefault="00953809" w:rsidP="00953809">
      <w:pPr>
        <w:ind w:firstLine="708"/>
        <w:jc w:val="both"/>
      </w:pPr>
      <w:r w:rsidRPr="009F7F1F">
        <w:t>(1) Beneficiarii prezentei metodologii sunt:</w:t>
      </w:r>
    </w:p>
    <w:p w:rsidR="00953809" w:rsidRPr="009F7F1F" w:rsidRDefault="00953809" w:rsidP="00953809">
      <w:pPr>
        <w:autoSpaceDE w:val="0"/>
        <w:autoSpaceDN w:val="0"/>
        <w:adjustRightInd w:val="0"/>
        <w:ind w:firstLine="708"/>
        <w:jc w:val="both"/>
        <w:rPr>
          <w:rFonts w:eastAsiaTheme="minorHAnsi"/>
          <w:lang w:eastAsia="en-US"/>
        </w:rPr>
      </w:pPr>
      <w:r w:rsidRPr="009F7F1F">
        <w:t xml:space="preserve">a) </w:t>
      </w:r>
      <w:r w:rsidRPr="009F7F1F">
        <w:rPr>
          <w:rFonts w:eastAsiaTheme="minorHAnsi"/>
          <w:lang w:eastAsia="en-US"/>
        </w:rPr>
        <w:t>elevi orfani, elevi aflaţi în întreţinerea unui singur părinte şi elevi abandonaţi de părinţi asupra cărora a fost instituită o măsură de protecţie specială, respectiv plasamentul/plasamentul de urgenţă, acordarea beneficiului nefiind condiţionată de venitul net lunar al familiei;</w:t>
      </w:r>
    </w:p>
    <w:p w:rsidR="00953809" w:rsidRPr="009F7F1F" w:rsidRDefault="00953809" w:rsidP="00953809">
      <w:pPr>
        <w:ind w:firstLine="708"/>
        <w:jc w:val="both"/>
      </w:pPr>
      <w:r w:rsidRPr="009F7F1F">
        <w:t>b) elevi care au deficiențe/afectări funcționale produse de boli, tulburări sau afecțiuni ale structurilor și funcțiilor organismului, astfel:</w:t>
      </w:r>
    </w:p>
    <w:p w:rsidR="00953809" w:rsidRPr="009F7F1F" w:rsidRDefault="00953809" w:rsidP="00953809">
      <w:pPr>
        <w:jc w:val="both"/>
      </w:pPr>
      <w:r w:rsidRPr="009F7F1F">
        <w:t>1. boli și tulburări ale sistemului nervos și ale funcțiilor mentale globale;</w:t>
      </w:r>
    </w:p>
    <w:p w:rsidR="00953809" w:rsidRPr="009F7F1F" w:rsidRDefault="00953809" w:rsidP="00953809">
      <w:pPr>
        <w:jc w:val="both"/>
      </w:pPr>
      <w:r w:rsidRPr="009F7F1F">
        <w:t>2. boli ale structurilor și funcțiilor senzoriale;</w:t>
      </w:r>
    </w:p>
    <w:p w:rsidR="00953809" w:rsidRPr="009F7F1F" w:rsidRDefault="00953809" w:rsidP="00953809">
      <w:pPr>
        <w:jc w:val="both"/>
      </w:pPr>
      <w:r w:rsidRPr="009F7F1F">
        <w:t>3. boli ale structurii laringelui și funcțiilor sale;</w:t>
      </w:r>
    </w:p>
    <w:p w:rsidR="00953809" w:rsidRPr="009F7F1F" w:rsidRDefault="00953809" w:rsidP="00953809">
      <w:pPr>
        <w:jc w:val="both"/>
      </w:pPr>
      <w:r w:rsidRPr="009F7F1F">
        <w:t>4. boli ale structurii sistemului cardiovascular și ale funcțiilor sale;</w:t>
      </w:r>
    </w:p>
    <w:p w:rsidR="00953809" w:rsidRPr="009F7F1F" w:rsidRDefault="00953809" w:rsidP="00953809">
      <w:pPr>
        <w:jc w:val="both"/>
      </w:pPr>
      <w:r w:rsidRPr="009F7F1F">
        <w:t>5. boli ale structurii aparatului respirator și ale funcțiilor sale;</w:t>
      </w:r>
    </w:p>
    <w:p w:rsidR="00953809" w:rsidRPr="009F7F1F" w:rsidRDefault="00953809" w:rsidP="00953809">
      <w:pPr>
        <w:jc w:val="both"/>
      </w:pPr>
      <w:r w:rsidRPr="009F7F1F">
        <w:t>6. boli ale structurii sistemului imunitar și ale funcțiilor sale;</w:t>
      </w:r>
    </w:p>
    <w:p w:rsidR="00953809" w:rsidRPr="009F7F1F" w:rsidRDefault="00953809" w:rsidP="00953809">
      <w:pPr>
        <w:jc w:val="both"/>
      </w:pPr>
      <w:r w:rsidRPr="009F7F1F">
        <w:t>7. boli ale structurii și funcțiilor sistemelor digestiv, metabolic și endocrin;</w:t>
      </w:r>
    </w:p>
    <w:p w:rsidR="00953809" w:rsidRPr="009F7F1F" w:rsidRDefault="00953809" w:rsidP="00953809">
      <w:pPr>
        <w:jc w:val="both"/>
      </w:pPr>
      <w:r w:rsidRPr="009F7F1F">
        <w:t>8. boli ale structurii funcțiilor aparatului urinar cu sau fără insuficiență renală cronică (IRC), indiferent de cauză;</w:t>
      </w:r>
    </w:p>
    <w:p w:rsidR="00953809" w:rsidRPr="009F7F1F" w:rsidRDefault="00953809" w:rsidP="00953809">
      <w:pPr>
        <w:jc w:val="both"/>
      </w:pPr>
      <w:r w:rsidRPr="009F7F1F">
        <w:t>9. boli ale structurii și funcțiilor aparatului locomotor și corespunzătoare mișcării;</w:t>
      </w:r>
    </w:p>
    <w:p w:rsidR="00953809" w:rsidRPr="009F7F1F" w:rsidRDefault="00953809" w:rsidP="00953809">
      <w:pPr>
        <w:jc w:val="both"/>
      </w:pPr>
      <w:r w:rsidRPr="009F7F1F">
        <w:t>10. boli ale structurii pielii, anexelor și funcțiilor tegumentului;</w:t>
      </w:r>
    </w:p>
    <w:p w:rsidR="00953809" w:rsidRPr="009F7F1F" w:rsidRDefault="00953809" w:rsidP="00953809">
      <w:pPr>
        <w:jc w:val="both"/>
      </w:pPr>
      <w:r w:rsidRPr="009F7F1F">
        <w:t>11. boala canceroasă (indiferent de localizare, inclusiv recidivele și metastazele);</w:t>
      </w:r>
    </w:p>
    <w:p w:rsidR="00953809" w:rsidRPr="009F7F1F" w:rsidRDefault="00953809" w:rsidP="00953809">
      <w:pPr>
        <w:jc w:val="both"/>
      </w:pPr>
      <w:r w:rsidRPr="009F7F1F">
        <w:t>12. boli genetice;</w:t>
      </w:r>
    </w:p>
    <w:p w:rsidR="00953809" w:rsidRPr="009F7F1F" w:rsidRDefault="00953809" w:rsidP="00953809">
      <w:pPr>
        <w:jc w:val="both"/>
      </w:pPr>
      <w:r w:rsidRPr="009F7F1F">
        <w:t>13. transplantul de organe, țesuturi și celule, stările post-transplant;</w:t>
      </w:r>
    </w:p>
    <w:p w:rsidR="00953809" w:rsidRPr="009F7F1F" w:rsidRDefault="00953809" w:rsidP="00953809">
      <w:pPr>
        <w:jc w:val="both"/>
      </w:pPr>
      <w:r w:rsidRPr="009F7F1F">
        <w:t>14. orice altă boală, tulburare sau afecțiune, de exemplu, cronică/genetică/care necesită tratament îndelungat pentru cel puțin 6 luni sau servicii de abilitare și reabilitare pentru cel puțin 6 luni sau îngrijiri paliative și care se înscrie în vreuna dintre categoriile enumerate la pct. 1-13 este luată în considerare.</w:t>
      </w:r>
    </w:p>
    <w:p w:rsidR="00953809" w:rsidRPr="009F7F1F" w:rsidRDefault="00953809" w:rsidP="00953809">
      <w:pPr>
        <w:ind w:firstLine="708"/>
        <w:jc w:val="both"/>
      </w:pPr>
      <w:r w:rsidRPr="009F7F1F">
        <w:t>Acordarea beneficiilor de asistență socială pentru motive medicale se face pe baza certificatului eliberat de medicul specialist și avizat de medicul de familie/medicul de la cabinetul școlar</w:t>
      </w:r>
      <w:r w:rsidR="00BE42DE" w:rsidRPr="009F7F1F">
        <w:t xml:space="preserve"> sau a certificatului de încadrare în grad de handicap</w:t>
      </w:r>
      <w:r w:rsidR="00F549EF" w:rsidRPr="009F7F1F">
        <w:t xml:space="preserve">, </w:t>
      </w:r>
      <w:r w:rsidRPr="009F7F1F">
        <w:t>fără a fi condiționată de venitul net lunar al familiei.</w:t>
      </w:r>
    </w:p>
    <w:p w:rsidR="00953809" w:rsidRPr="009F7F1F" w:rsidRDefault="00953809" w:rsidP="00953809">
      <w:pPr>
        <w:jc w:val="both"/>
      </w:pPr>
    </w:p>
    <w:p w:rsidR="00953809" w:rsidRPr="009F7F1F" w:rsidRDefault="00953809" w:rsidP="00953809">
      <w:pPr>
        <w:pStyle w:val="ListParagraph"/>
        <w:numPr>
          <w:ilvl w:val="0"/>
          <w:numId w:val="3"/>
        </w:numPr>
        <w:spacing w:after="0" w:line="240" w:lineRule="auto"/>
        <w:jc w:val="both"/>
        <w:rPr>
          <w:rFonts w:ascii="Times New Roman" w:hAnsi="Times New Roman" w:cs="Times New Roman"/>
          <w:sz w:val="24"/>
          <w:szCs w:val="24"/>
        </w:rPr>
      </w:pPr>
      <w:r w:rsidRPr="009F7F1F">
        <w:rPr>
          <w:rFonts w:ascii="Times New Roman" w:hAnsi="Times New Roman" w:cs="Times New Roman"/>
          <w:sz w:val="24"/>
          <w:szCs w:val="24"/>
        </w:rPr>
        <w:t xml:space="preserve">Depunerea cererii </w:t>
      </w:r>
    </w:p>
    <w:p w:rsidR="00953809" w:rsidRPr="009F7F1F" w:rsidRDefault="00953809" w:rsidP="00953809">
      <w:pPr>
        <w:pStyle w:val="ListParagraph"/>
        <w:spacing w:after="0" w:line="240" w:lineRule="auto"/>
        <w:ind w:left="1428"/>
        <w:jc w:val="both"/>
        <w:rPr>
          <w:rFonts w:ascii="Times New Roman" w:hAnsi="Times New Roman" w:cs="Times New Roman"/>
          <w:sz w:val="24"/>
          <w:szCs w:val="24"/>
        </w:rPr>
      </w:pPr>
    </w:p>
    <w:p w:rsidR="00953809" w:rsidRPr="009F7F1F" w:rsidRDefault="00953809" w:rsidP="00953809">
      <w:pPr>
        <w:ind w:firstLine="708"/>
        <w:jc w:val="both"/>
        <w:rPr>
          <w:rFonts w:eastAsiaTheme="minorHAnsi"/>
        </w:rPr>
      </w:pPr>
      <w:r w:rsidRPr="009F7F1F">
        <w:rPr>
          <w:rFonts w:eastAsiaTheme="minorHAnsi"/>
        </w:rPr>
        <w:t>Cererea privind acordarea beneficiului de asistență socială, împreună cu documentele doveditoare, se vor depune la sediul Direcției de Asistență Socială Târgu Mureș, strada Gheorghe Doja nr. 9 sau se vor trimite electronic pe adresa registratura.das@tirgumures.ro.</w:t>
      </w:r>
    </w:p>
    <w:p w:rsidR="00953809" w:rsidRPr="009F7F1F" w:rsidRDefault="00953809" w:rsidP="00953809">
      <w:pPr>
        <w:ind w:firstLine="708"/>
        <w:jc w:val="both"/>
        <w:rPr>
          <w:rFonts w:eastAsiaTheme="minorHAnsi"/>
        </w:rPr>
      </w:pPr>
      <w:r w:rsidRPr="009F7F1F">
        <w:rPr>
          <w:rFonts w:eastAsiaTheme="minorHAnsi"/>
        </w:rPr>
        <w:t>Cererea privind acordarea beneficiului de asistență socială este prevăzută în anexa la prezenta metodologie.</w:t>
      </w:r>
    </w:p>
    <w:p w:rsidR="00953809" w:rsidRPr="009F7F1F" w:rsidRDefault="00953809" w:rsidP="00953809">
      <w:pPr>
        <w:ind w:firstLine="708"/>
        <w:jc w:val="both"/>
        <w:rPr>
          <w:rFonts w:eastAsiaTheme="minorHAnsi"/>
        </w:rPr>
      </w:pPr>
    </w:p>
    <w:p w:rsidR="00C542AF" w:rsidRPr="009F7F1F" w:rsidRDefault="00C542AF" w:rsidP="00953809">
      <w:pPr>
        <w:ind w:firstLine="708"/>
        <w:jc w:val="both"/>
        <w:rPr>
          <w:rFonts w:eastAsiaTheme="minorHAnsi"/>
        </w:rPr>
      </w:pPr>
    </w:p>
    <w:p w:rsidR="00953809" w:rsidRPr="009F7F1F" w:rsidRDefault="00953809" w:rsidP="00953809">
      <w:pPr>
        <w:ind w:firstLine="708"/>
        <w:jc w:val="both"/>
        <w:rPr>
          <w:rFonts w:eastAsiaTheme="minorHAnsi"/>
        </w:rPr>
      </w:pPr>
    </w:p>
    <w:p w:rsidR="00953809" w:rsidRPr="009F7F1F" w:rsidRDefault="00953809" w:rsidP="00953809">
      <w:pPr>
        <w:ind w:left="708"/>
        <w:jc w:val="both"/>
        <w:rPr>
          <w:rFonts w:eastAsiaTheme="minorHAnsi"/>
        </w:rPr>
      </w:pPr>
    </w:p>
    <w:p w:rsidR="00953809" w:rsidRPr="009F7F1F" w:rsidRDefault="00953809" w:rsidP="00953809">
      <w:pPr>
        <w:pStyle w:val="ListParagraph"/>
        <w:numPr>
          <w:ilvl w:val="0"/>
          <w:numId w:val="3"/>
        </w:numPr>
        <w:spacing w:after="0" w:line="240" w:lineRule="auto"/>
        <w:jc w:val="both"/>
        <w:rPr>
          <w:rFonts w:ascii="Times New Roman" w:hAnsi="Times New Roman" w:cs="Times New Roman"/>
          <w:sz w:val="24"/>
          <w:szCs w:val="24"/>
        </w:rPr>
      </w:pPr>
      <w:r w:rsidRPr="009F7F1F">
        <w:rPr>
          <w:rFonts w:ascii="Times New Roman" w:hAnsi="Times New Roman" w:cs="Times New Roman"/>
          <w:sz w:val="24"/>
          <w:szCs w:val="24"/>
        </w:rPr>
        <w:lastRenderedPageBreak/>
        <w:t xml:space="preserve"> Acte necesare:</w:t>
      </w:r>
    </w:p>
    <w:p w:rsidR="00953809" w:rsidRPr="009F7F1F" w:rsidRDefault="00953809" w:rsidP="00953809">
      <w:pPr>
        <w:pStyle w:val="ListParagraph"/>
        <w:spacing w:after="0" w:line="240" w:lineRule="auto"/>
        <w:ind w:left="1428"/>
        <w:jc w:val="both"/>
        <w:rPr>
          <w:rFonts w:ascii="Times New Roman" w:hAnsi="Times New Roman" w:cs="Times New Roman"/>
          <w:sz w:val="24"/>
          <w:szCs w:val="24"/>
        </w:rPr>
      </w:pPr>
    </w:p>
    <w:p w:rsidR="00953809" w:rsidRPr="009F7F1F" w:rsidRDefault="00953809" w:rsidP="00953809">
      <w:pPr>
        <w:pStyle w:val="ListParagraph"/>
        <w:numPr>
          <w:ilvl w:val="0"/>
          <w:numId w:val="4"/>
        </w:numPr>
        <w:spacing w:after="0" w:line="240" w:lineRule="auto"/>
        <w:jc w:val="both"/>
        <w:rPr>
          <w:rFonts w:ascii="Times New Roman" w:hAnsi="Times New Roman" w:cs="Times New Roman"/>
          <w:sz w:val="24"/>
          <w:szCs w:val="24"/>
        </w:rPr>
      </w:pPr>
      <w:r w:rsidRPr="009F7F1F">
        <w:rPr>
          <w:rFonts w:ascii="Times New Roman" w:hAnsi="Times New Roman" w:cs="Times New Roman"/>
          <w:sz w:val="24"/>
          <w:szCs w:val="24"/>
        </w:rPr>
        <w:t xml:space="preserve">Cerere tip de solicitare a acestui drept, care poate fi completată la sediul Direcției de Asistență Socială Târgu Mureș sau poate fi descărcată de pe site-ul </w:t>
      </w:r>
      <w:hyperlink r:id="rId7" w:history="1">
        <w:r w:rsidRPr="009F7F1F">
          <w:rPr>
            <w:rStyle w:val="Hyperlink"/>
            <w:rFonts w:ascii="Times New Roman" w:hAnsi="Times New Roman" w:cs="Times New Roman"/>
            <w:color w:val="auto"/>
            <w:sz w:val="24"/>
            <w:szCs w:val="24"/>
          </w:rPr>
          <w:t>www.tirgumures.ro</w:t>
        </w:r>
      </w:hyperlink>
      <w:r w:rsidRPr="009F7F1F">
        <w:rPr>
          <w:rFonts w:ascii="Times New Roman" w:hAnsi="Times New Roman" w:cs="Times New Roman"/>
          <w:sz w:val="24"/>
          <w:szCs w:val="24"/>
        </w:rPr>
        <w:t>, secțiunea Social.</w:t>
      </w:r>
    </w:p>
    <w:p w:rsidR="00953809" w:rsidRPr="009F7F1F" w:rsidRDefault="00953809" w:rsidP="00953809">
      <w:pPr>
        <w:pStyle w:val="ListParagraph"/>
        <w:numPr>
          <w:ilvl w:val="0"/>
          <w:numId w:val="4"/>
        </w:numPr>
        <w:spacing w:after="0" w:line="240" w:lineRule="auto"/>
        <w:jc w:val="both"/>
        <w:rPr>
          <w:rFonts w:ascii="Times New Roman" w:hAnsi="Times New Roman" w:cs="Times New Roman"/>
          <w:sz w:val="24"/>
          <w:szCs w:val="24"/>
        </w:rPr>
      </w:pPr>
      <w:r w:rsidRPr="009F7F1F">
        <w:rPr>
          <w:rFonts w:ascii="Times New Roman" w:hAnsi="Times New Roman" w:cs="Times New Roman"/>
          <w:sz w:val="24"/>
          <w:szCs w:val="24"/>
        </w:rPr>
        <w:t>Certificat de naștere al copilului (pentru copiii în vârstă de până la 14 ani), în original;</w:t>
      </w:r>
    </w:p>
    <w:p w:rsidR="00953809" w:rsidRPr="009F7F1F" w:rsidRDefault="00953809" w:rsidP="00953809">
      <w:pPr>
        <w:pStyle w:val="ListParagraph"/>
        <w:numPr>
          <w:ilvl w:val="0"/>
          <w:numId w:val="4"/>
        </w:numPr>
        <w:spacing w:after="0" w:line="240" w:lineRule="auto"/>
        <w:jc w:val="both"/>
        <w:rPr>
          <w:rFonts w:ascii="Times New Roman" w:hAnsi="Times New Roman" w:cs="Times New Roman"/>
          <w:sz w:val="24"/>
          <w:szCs w:val="24"/>
        </w:rPr>
      </w:pPr>
      <w:r w:rsidRPr="009F7F1F">
        <w:rPr>
          <w:rFonts w:ascii="Times New Roman" w:hAnsi="Times New Roman" w:cs="Times New Roman"/>
          <w:sz w:val="24"/>
          <w:szCs w:val="24"/>
        </w:rPr>
        <w:t>Actul de identitate al reprezentantului legal, în original;</w:t>
      </w:r>
    </w:p>
    <w:p w:rsidR="00953809" w:rsidRPr="009F7F1F" w:rsidRDefault="00953809" w:rsidP="00953809">
      <w:pPr>
        <w:pStyle w:val="ListParagraph"/>
        <w:numPr>
          <w:ilvl w:val="0"/>
          <w:numId w:val="4"/>
        </w:numPr>
        <w:spacing w:after="0" w:line="240" w:lineRule="auto"/>
        <w:jc w:val="both"/>
        <w:rPr>
          <w:rFonts w:ascii="Times New Roman" w:hAnsi="Times New Roman" w:cs="Times New Roman"/>
          <w:sz w:val="24"/>
          <w:szCs w:val="24"/>
        </w:rPr>
      </w:pPr>
      <w:r w:rsidRPr="009F7F1F">
        <w:rPr>
          <w:rFonts w:ascii="Times New Roman" w:hAnsi="Times New Roman" w:cs="Times New Roman"/>
          <w:sz w:val="24"/>
          <w:szCs w:val="24"/>
        </w:rPr>
        <w:t>Actul de identitate al celuilalt părinte, în original; dacă acesta este decedat, certificatul de deces, în original; dacă este divorțat, hotărârea de divorț definitivă și irevocabilă, în original.  În cazul familiilor monoparentale nu este necesar.</w:t>
      </w:r>
    </w:p>
    <w:p w:rsidR="00953809" w:rsidRPr="009F7F1F" w:rsidRDefault="00953809" w:rsidP="00953809">
      <w:pPr>
        <w:pStyle w:val="ListParagraph"/>
        <w:numPr>
          <w:ilvl w:val="0"/>
          <w:numId w:val="4"/>
        </w:numPr>
        <w:spacing w:after="0" w:line="240" w:lineRule="auto"/>
        <w:jc w:val="both"/>
        <w:rPr>
          <w:rFonts w:ascii="Times New Roman" w:hAnsi="Times New Roman" w:cs="Times New Roman"/>
          <w:sz w:val="24"/>
          <w:szCs w:val="24"/>
        </w:rPr>
      </w:pPr>
      <w:r w:rsidRPr="009F7F1F">
        <w:rPr>
          <w:rFonts w:ascii="Times New Roman" w:hAnsi="Times New Roman" w:cs="Times New Roman"/>
          <w:sz w:val="24"/>
          <w:szCs w:val="24"/>
        </w:rPr>
        <w:t xml:space="preserve">Certificatul de căsătorie sau de divorț al părinților, în original; </w:t>
      </w:r>
    </w:p>
    <w:p w:rsidR="00953809" w:rsidRPr="009F7F1F" w:rsidRDefault="00953809" w:rsidP="00953809">
      <w:pPr>
        <w:pStyle w:val="ListParagraph"/>
        <w:numPr>
          <w:ilvl w:val="0"/>
          <w:numId w:val="4"/>
        </w:numPr>
        <w:spacing w:after="0" w:line="240" w:lineRule="auto"/>
        <w:jc w:val="both"/>
        <w:rPr>
          <w:rFonts w:ascii="Times New Roman" w:hAnsi="Times New Roman" w:cs="Times New Roman"/>
          <w:sz w:val="24"/>
          <w:szCs w:val="24"/>
        </w:rPr>
      </w:pPr>
      <w:r w:rsidRPr="009F7F1F">
        <w:rPr>
          <w:rFonts w:ascii="Times New Roman" w:hAnsi="Times New Roman" w:cs="Times New Roman"/>
          <w:sz w:val="24"/>
          <w:szCs w:val="24"/>
        </w:rPr>
        <w:t>Actul de identitate al copilului (pentru copiii în vârstă de peste 14 ani), în original;</w:t>
      </w:r>
    </w:p>
    <w:p w:rsidR="00953809" w:rsidRPr="009F7F1F" w:rsidRDefault="00953809" w:rsidP="00953809">
      <w:pPr>
        <w:pStyle w:val="ListParagraph"/>
        <w:numPr>
          <w:ilvl w:val="0"/>
          <w:numId w:val="4"/>
        </w:numPr>
        <w:spacing w:after="0" w:line="240" w:lineRule="auto"/>
        <w:jc w:val="both"/>
        <w:rPr>
          <w:rFonts w:ascii="Times New Roman" w:hAnsi="Times New Roman" w:cs="Times New Roman"/>
          <w:sz w:val="24"/>
          <w:szCs w:val="24"/>
        </w:rPr>
      </w:pPr>
      <w:r w:rsidRPr="009F7F1F">
        <w:rPr>
          <w:rFonts w:ascii="Times New Roman" w:hAnsi="Times New Roman" w:cs="Times New Roman"/>
          <w:sz w:val="24"/>
          <w:szCs w:val="24"/>
        </w:rPr>
        <w:t>Adeverință de la școală care va fi prezentată la începutul fiecărui an școlar și la momentul depunerii cererii;</w:t>
      </w:r>
    </w:p>
    <w:p w:rsidR="00953809" w:rsidRPr="009F7F1F" w:rsidRDefault="00953809" w:rsidP="00953809">
      <w:pPr>
        <w:pStyle w:val="ListParagraph"/>
        <w:numPr>
          <w:ilvl w:val="0"/>
          <w:numId w:val="4"/>
        </w:numPr>
        <w:spacing w:after="0" w:line="240" w:lineRule="auto"/>
        <w:jc w:val="both"/>
        <w:rPr>
          <w:rFonts w:ascii="Times New Roman" w:hAnsi="Times New Roman" w:cs="Times New Roman"/>
          <w:sz w:val="24"/>
          <w:szCs w:val="24"/>
        </w:rPr>
      </w:pPr>
      <w:r w:rsidRPr="009F7F1F">
        <w:rPr>
          <w:rFonts w:ascii="Times New Roman" w:hAnsi="Times New Roman" w:cs="Times New Roman"/>
          <w:sz w:val="24"/>
          <w:szCs w:val="24"/>
        </w:rPr>
        <w:t>Certificat eliberat de medicul specialist și avizat de medicul de familie</w:t>
      </w:r>
      <w:r w:rsidR="003D384F" w:rsidRPr="009F7F1F">
        <w:rPr>
          <w:rFonts w:ascii="Times New Roman" w:hAnsi="Times New Roman" w:cs="Times New Roman"/>
          <w:sz w:val="24"/>
          <w:szCs w:val="24"/>
        </w:rPr>
        <w:t>/medicul de la cabinetul școlar sau certificat de încadrare în grad de handicap;</w:t>
      </w:r>
    </w:p>
    <w:p w:rsidR="00953809" w:rsidRPr="009F7F1F" w:rsidRDefault="00953809" w:rsidP="00953809">
      <w:pPr>
        <w:pStyle w:val="ListParagraph"/>
        <w:numPr>
          <w:ilvl w:val="0"/>
          <w:numId w:val="4"/>
        </w:numPr>
        <w:spacing w:after="0" w:line="240" w:lineRule="auto"/>
        <w:jc w:val="both"/>
        <w:rPr>
          <w:rFonts w:ascii="Times New Roman" w:hAnsi="Times New Roman" w:cs="Times New Roman"/>
          <w:sz w:val="24"/>
          <w:szCs w:val="24"/>
        </w:rPr>
      </w:pPr>
      <w:r w:rsidRPr="009F7F1F">
        <w:rPr>
          <w:rFonts w:ascii="Times New Roman" w:hAnsi="Times New Roman" w:cs="Times New Roman"/>
          <w:sz w:val="24"/>
          <w:szCs w:val="24"/>
        </w:rPr>
        <w:t>Extras de cont pentru plata prin transfer bancar;</w:t>
      </w:r>
    </w:p>
    <w:p w:rsidR="00953809" w:rsidRPr="009F7F1F" w:rsidRDefault="00953809" w:rsidP="00953809">
      <w:pPr>
        <w:pStyle w:val="ListParagraph"/>
        <w:numPr>
          <w:ilvl w:val="0"/>
          <w:numId w:val="4"/>
        </w:numPr>
        <w:spacing w:after="0" w:line="240" w:lineRule="auto"/>
        <w:jc w:val="both"/>
        <w:rPr>
          <w:rFonts w:ascii="Times New Roman" w:hAnsi="Times New Roman" w:cs="Times New Roman"/>
          <w:sz w:val="24"/>
          <w:szCs w:val="24"/>
        </w:rPr>
      </w:pPr>
      <w:r w:rsidRPr="009F7F1F">
        <w:rPr>
          <w:rFonts w:ascii="Times New Roman" w:hAnsi="Times New Roman" w:cs="Times New Roman"/>
          <w:sz w:val="24"/>
          <w:szCs w:val="24"/>
        </w:rPr>
        <w:t>Decizie tutore și act de identitate, în original - unde este cazul;</w:t>
      </w:r>
    </w:p>
    <w:p w:rsidR="00953809" w:rsidRPr="009F7F1F" w:rsidRDefault="00953809" w:rsidP="00953809">
      <w:pPr>
        <w:pStyle w:val="ListParagraph"/>
        <w:numPr>
          <w:ilvl w:val="0"/>
          <w:numId w:val="4"/>
        </w:numPr>
        <w:spacing w:after="0" w:line="240" w:lineRule="auto"/>
        <w:jc w:val="both"/>
        <w:rPr>
          <w:rFonts w:ascii="Times New Roman" w:hAnsi="Times New Roman" w:cs="Times New Roman"/>
          <w:sz w:val="24"/>
          <w:szCs w:val="24"/>
        </w:rPr>
      </w:pPr>
      <w:r w:rsidRPr="009F7F1F">
        <w:rPr>
          <w:rFonts w:ascii="Times New Roman" w:hAnsi="Times New Roman" w:cs="Times New Roman"/>
          <w:sz w:val="24"/>
          <w:szCs w:val="24"/>
        </w:rPr>
        <w:t>Hotărâre plasament și act de identitate asistent maternal, în original – unde este cazul.</w:t>
      </w:r>
    </w:p>
    <w:p w:rsidR="00953809" w:rsidRPr="009F7F1F" w:rsidRDefault="00953809" w:rsidP="00953809">
      <w:pPr>
        <w:pStyle w:val="ListParagraph"/>
        <w:numPr>
          <w:ilvl w:val="0"/>
          <w:numId w:val="4"/>
        </w:numPr>
        <w:jc w:val="both"/>
        <w:rPr>
          <w:rFonts w:ascii="Times New Roman" w:hAnsi="Times New Roman" w:cs="Times New Roman"/>
          <w:sz w:val="24"/>
          <w:szCs w:val="24"/>
        </w:rPr>
      </w:pPr>
      <w:r w:rsidRPr="009F7F1F">
        <w:rPr>
          <w:rFonts w:ascii="Times New Roman" w:hAnsi="Times New Roman" w:cs="Times New Roman"/>
          <w:sz w:val="24"/>
          <w:szCs w:val="24"/>
        </w:rPr>
        <w:t>Declarație pe propria răspundere în cazul elevilor aflaţi în întreţinerea unui singur părinte.</w:t>
      </w:r>
    </w:p>
    <w:p w:rsidR="00953809" w:rsidRPr="009F7F1F" w:rsidRDefault="00953809" w:rsidP="00953809">
      <w:pPr>
        <w:pStyle w:val="ListParagraph"/>
        <w:ind w:left="360"/>
        <w:jc w:val="both"/>
        <w:rPr>
          <w:rFonts w:ascii="Times New Roman" w:hAnsi="Times New Roman" w:cs="Times New Roman"/>
          <w:sz w:val="24"/>
          <w:szCs w:val="24"/>
        </w:rPr>
      </w:pPr>
    </w:p>
    <w:p w:rsidR="00953809" w:rsidRPr="009F7F1F" w:rsidRDefault="00953809" w:rsidP="00953809">
      <w:pPr>
        <w:pStyle w:val="ListParagraph"/>
        <w:numPr>
          <w:ilvl w:val="0"/>
          <w:numId w:val="3"/>
        </w:numPr>
        <w:spacing w:after="0" w:line="240" w:lineRule="auto"/>
        <w:jc w:val="both"/>
        <w:rPr>
          <w:rFonts w:ascii="Times New Roman" w:hAnsi="Times New Roman" w:cs="Times New Roman"/>
          <w:sz w:val="24"/>
          <w:szCs w:val="24"/>
        </w:rPr>
      </w:pPr>
      <w:r w:rsidRPr="009F7F1F">
        <w:rPr>
          <w:rFonts w:ascii="Times New Roman" w:hAnsi="Times New Roman" w:cs="Times New Roman"/>
          <w:sz w:val="24"/>
          <w:szCs w:val="24"/>
        </w:rPr>
        <w:t>Etapele analizării dosarului:</w:t>
      </w:r>
    </w:p>
    <w:p w:rsidR="00953809" w:rsidRPr="009F7F1F" w:rsidRDefault="00953809" w:rsidP="00953809">
      <w:pPr>
        <w:pStyle w:val="ListParagraph"/>
        <w:spacing w:after="0" w:line="240" w:lineRule="auto"/>
        <w:ind w:left="1428"/>
        <w:jc w:val="both"/>
        <w:rPr>
          <w:rFonts w:ascii="Times New Roman" w:hAnsi="Times New Roman" w:cs="Times New Roman"/>
          <w:sz w:val="24"/>
          <w:szCs w:val="24"/>
        </w:rPr>
      </w:pPr>
    </w:p>
    <w:p w:rsidR="00953809" w:rsidRPr="009F7F1F" w:rsidRDefault="00953809" w:rsidP="00953809">
      <w:pPr>
        <w:ind w:firstLine="708"/>
        <w:jc w:val="both"/>
        <w:rPr>
          <w:rFonts w:eastAsiaTheme="minorHAnsi"/>
        </w:rPr>
      </w:pPr>
      <w:r w:rsidRPr="009F7F1F">
        <w:rPr>
          <w:rFonts w:eastAsiaTheme="minorHAnsi"/>
        </w:rPr>
        <w:t>Beneficiarii prezentei metodologii vor depune documentele care atestă eligibilitatea la sediul Direcției de Asistență Socială Târgu Mureș, strada Gheorghe Doja nr. 9, camera 8 – registratură sau se vor trimite electronic pe adresa registratura.das@tirgumures.ro.</w:t>
      </w:r>
    </w:p>
    <w:p w:rsidR="00953809" w:rsidRPr="009F7F1F" w:rsidRDefault="00953809" w:rsidP="00953809">
      <w:pPr>
        <w:ind w:left="708"/>
        <w:jc w:val="both"/>
        <w:rPr>
          <w:rFonts w:eastAsiaTheme="minorHAnsi"/>
        </w:rPr>
      </w:pPr>
      <w:r w:rsidRPr="009F7F1F">
        <w:rPr>
          <w:rFonts w:eastAsiaTheme="minorHAnsi"/>
        </w:rPr>
        <w:t>Reprezentanții Direcției de Asistență Socială Târgu Mureș vor înregistra doar cererile</w:t>
      </w:r>
    </w:p>
    <w:p w:rsidR="00953809" w:rsidRPr="009F7F1F" w:rsidRDefault="00953809" w:rsidP="00953809">
      <w:pPr>
        <w:jc w:val="both"/>
        <w:rPr>
          <w:rFonts w:eastAsiaTheme="minorHAnsi"/>
        </w:rPr>
      </w:pPr>
      <w:r w:rsidRPr="009F7F1F">
        <w:rPr>
          <w:rFonts w:eastAsiaTheme="minorHAnsi"/>
        </w:rPr>
        <w:t xml:space="preserve"> care sunt însoțite de toate documentele justificative, vor verifica integritatea și valabilitatea informațiilor.</w:t>
      </w:r>
    </w:p>
    <w:p w:rsidR="00953809" w:rsidRPr="009F7F1F" w:rsidRDefault="00953809" w:rsidP="00953809">
      <w:pPr>
        <w:ind w:left="708"/>
        <w:jc w:val="both"/>
        <w:rPr>
          <w:rFonts w:eastAsiaTheme="minorHAnsi"/>
        </w:rPr>
      </w:pPr>
    </w:p>
    <w:p w:rsidR="00953809" w:rsidRPr="009F7F1F" w:rsidRDefault="00953809" w:rsidP="00953809">
      <w:pPr>
        <w:pStyle w:val="ListParagraph"/>
        <w:numPr>
          <w:ilvl w:val="0"/>
          <w:numId w:val="3"/>
        </w:numPr>
        <w:spacing w:after="0" w:line="240" w:lineRule="auto"/>
        <w:jc w:val="both"/>
        <w:rPr>
          <w:rFonts w:ascii="Times New Roman" w:hAnsi="Times New Roman" w:cs="Times New Roman"/>
          <w:sz w:val="24"/>
          <w:szCs w:val="24"/>
        </w:rPr>
      </w:pPr>
      <w:r w:rsidRPr="009F7F1F">
        <w:rPr>
          <w:rFonts w:ascii="Times New Roman" w:hAnsi="Times New Roman" w:cs="Times New Roman"/>
          <w:sz w:val="24"/>
          <w:szCs w:val="24"/>
        </w:rPr>
        <w:t>Condiții de acordare</w:t>
      </w:r>
    </w:p>
    <w:p w:rsidR="00953809" w:rsidRPr="009F7F1F" w:rsidRDefault="00953809" w:rsidP="00953809">
      <w:pPr>
        <w:pStyle w:val="ListParagraph"/>
        <w:numPr>
          <w:ilvl w:val="0"/>
          <w:numId w:val="6"/>
        </w:numPr>
        <w:spacing w:after="0" w:line="240" w:lineRule="auto"/>
        <w:jc w:val="both"/>
        <w:rPr>
          <w:rFonts w:ascii="Times New Roman" w:hAnsi="Times New Roman" w:cs="Times New Roman"/>
          <w:sz w:val="24"/>
          <w:szCs w:val="24"/>
        </w:rPr>
      </w:pPr>
      <w:r w:rsidRPr="009F7F1F">
        <w:rPr>
          <w:rFonts w:ascii="Times New Roman" w:hAnsi="Times New Roman" w:cs="Times New Roman"/>
          <w:sz w:val="24"/>
          <w:szCs w:val="24"/>
        </w:rPr>
        <w:t>Se acordă elevilor înmatriculați în clasele I-XII, inclusiv clasa 0;</w:t>
      </w:r>
    </w:p>
    <w:p w:rsidR="00953809" w:rsidRPr="009F7F1F" w:rsidRDefault="00953809" w:rsidP="00953809">
      <w:pPr>
        <w:pStyle w:val="ListParagraph"/>
        <w:numPr>
          <w:ilvl w:val="0"/>
          <w:numId w:val="6"/>
        </w:numPr>
        <w:spacing w:after="0" w:line="240" w:lineRule="auto"/>
        <w:jc w:val="both"/>
        <w:rPr>
          <w:rFonts w:ascii="Times New Roman" w:hAnsi="Times New Roman" w:cs="Times New Roman"/>
          <w:sz w:val="24"/>
          <w:szCs w:val="24"/>
        </w:rPr>
      </w:pPr>
      <w:r w:rsidRPr="009F7F1F">
        <w:rPr>
          <w:rFonts w:ascii="Times New Roman" w:hAnsi="Times New Roman" w:cs="Times New Roman"/>
          <w:sz w:val="24"/>
          <w:szCs w:val="24"/>
        </w:rPr>
        <w:t>Cel puțin un părinte are domiciliul pe raza Municipiului Târgu Mureș;</w:t>
      </w:r>
    </w:p>
    <w:p w:rsidR="00953809" w:rsidRPr="009F7F1F" w:rsidRDefault="00953809" w:rsidP="00953809">
      <w:pPr>
        <w:pStyle w:val="ListParagraph"/>
        <w:numPr>
          <w:ilvl w:val="0"/>
          <w:numId w:val="6"/>
        </w:numPr>
        <w:spacing w:after="0" w:line="240" w:lineRule="auto"/>
        <w:jc w:val="both"/>
        <w:rPr>
          <w:rFonts w:ascii="Times New Roman" w:hAnsi="Times New Roman" w:cs="Times New Roman"/>
          <w:sz w:val="24"/>
          <w:szCs w:val="24"/>
        </w:rPr>
      </w:pPr>
      <w:r w:rsidRPr="009F7F1F">
        <w:rPr>
          <w:rFonts w:ascii="Times New Roman" w:hAnsi="Times New Roman" w:cs="Times New Roman"/>
          <w:sz w:val="24"/>
          <w:szCs w:val="24"/>
        </w:rPr>
        <w:t>S-a depus dosar cu toate actele doveditoare menționate anterior;</w:t>
      </w:r>
    </w:p>
    <w:p w:rsidR="00953809" w:rsidRPr="009F7F1F" w:rsidRDefault="00953809" w:rsidP="00953809">
      <w:pPr>
        <w:pStyle w:val="ListParagraph"/>
        <w:numPr>
          <w:ilvl w:val="0"/>
          <w:numId w:val="6"/>
        </w:numPr>
        <w:spacing w:after="0" w:line="240" w:lineRule="auto"/>
        <w:jc w:val="both"/>
        <w:rPr>
          <w:rFonts w:ascii="Times New Roman" w:hAnsi="Times New Roman" w:cs="Times New Roman"/>
          <w:sz w:val="24"/>
          <w:szCs w:val="24"/>
        </w:rPr>
      </w:pPr>
      <w:r w:rsidRPr="009F7F1F">
        <w:rPr>
          <w:rFonts w:ascii="Times New Roman" w:hAnsi="Times New Roman" w:cs="Times New Roman"/>
          <w:sz w:val="24"/>
          <w:szCs w:val="24"/>
        </w:rPr>
        <w:t>La depunerea dosarului, beneficiarul este obligat să prezinte actul de identitate și certificatul de naștere al copilului, în original;</w:t>
      </w:r>
    </w:p>
    <w:p w:rsidR="00953809" w:rsidRPr="009F7F1F" w:rsidRDefault="00953809" w:rsidP="00953809">
      <w:pPr>
        <w:pStyle w:val="ListParagraph"/>
        <w:numPr>
          <w:ilvl w:val="0"/>
          <w:numId w:val="6"/>
        </w:numPr>
        <w:spacing w:after="0" w:line="240" w:lineRule="auto"/>
        <w:jc w:val="both"/>
        <w:rPr>
          <w:rFonts w:ascii="Times New Roman" w:hAnsi="Times New Roman" w:cs="Times New Roman"/>
          <w:sz w:val="24"/>
          <w:szCs w:val="24"/>
        </w:rPr>
      </w:pPr>
      <w:r w:rsidRPr="009F7F1F">
        <w:rPr>
          <w:rFonts w:ascii="Times New Roman" w:hAnsi="Times New Roman" w:cs="Times New Roman"/>
          <w:sz w:val="24"/>
          <w:szCs w:val="24"/>
        </w:rPr>
        <w:t>Stimulentul se acordă doar prin virament bancar;</w:t>
      </w:r>
    </w:p>
    <w:p w:rsidR="00953809" w:rsidRPr="009F7F1F" w:rsidRDefault="00953809" w:rsidP="00953809">
      <w:pPr>
        <w:pStyle w:val="ListParagraph"/>
        <w:numPr>
          <w:ilvl w:val="0"/>
          <w:numId w:val="6"/>
        </w:numPr>
        <w:spacing w:after="0" w:line="240" w:lineRule="auto"/>
        <w:jc w:val="both"/>
        <w:rPr>
          <w:rFonts w:ascii="Times New Roman" w:hAnsi="Times New Roman" w:cs="Times New Roman"/>
          <w:sz w:val="24"/>
          <w:szCs w:val="24"/>
        </w:rPr>
      </w:pPr>
      <w:r w:rsidRPr="009F7F1F">
        <w:rPr>
          <w:rFonts w:ascii="Times New Roman" w:hAnsi="Times New Roman" w:cs="Times New Roman"/>
          <w:sz w:val="24"/>
          <w:szCs w:val="24"/>
        </w:rPr>
        <w:t>Stimulentul se acordă începând cu luna următoare depunerii cererii, plata realizându-se pentru luna precedentă;</w:t>
      </w:r>
    </w:p>
    <w:p w:rsidR="00953809" w:rsidRPr="009F7F1F" w:rsidRDefault="00953809" w:rsidP="00953809">
      <w:pPr>
        <w:pStyle w:val="ListParagraph"/>
        <w:numPr>
          <w:ilvl w:val="0"/>
          <w:numId w:val="6"/>
        </w:numPr>
        <w:spacing w:after="0" w:line="240" w:lineRule="auto"/>
        <w:jc w:val="both"/>
        <w:rPr>
          <w:rFonts w:ascii="Times New Roman" w:hAnsi="Times New Roman" w:cs="Times New Roman"/>
          <w:sz w:val="24"/>
          <w:szCs w:val="24"/>
        </w:rPr>
      </w:pPr>
      <w:r w:rsidRPr="009F7F1F">
        <w:rPr>
          <w:rFonts w:ascii="Times New Roman" w:hAnsi="Times New Roman" w:cs="Times New Roman"/>
          <w:sz w:val="24"/>
          <w:szCs w:val="24"/>
        </w:rPr>
        <w:t>Elevul să nu aibă mai mult de 10 absențe nemotivate pe lună;</w:t>
      </w:r>
    </w:p>
    <w:p w:rsidR="00953809" w:rsidRPr="009F7F1F" w:rsidRDefault="00953809" w:rsidP="00953809">
      <w:pPr>
        <w:pStyle w:val="ListParagraph"/>
        <w:numPr>
          <w:ilvl w:val="0"/>
          <w:numId w:val="6"/>
        </w:numPr>
        <w:spacing w:after="0" w:line="240" w:lineRule="auto"/>
        <w:jc w:val="both"/>
        <w:rPr>
          <w:rFonts w:ascii="Times New Roman" w:hAnsi="Times New Roman" w:cs="Times New Roman"/>
          <w:sz w:val="24"/>
          <w:szCs w:val="24"/>
        </w:rPr>
      </w:pPr>
      <w:r w:rsidRPr="009F7F1F">
        <w:rPr>
          <w:rFonts w:ascii="Times New Roman" w:hAnsi="Times New Roman" w:cs="Times New Roman"/>
          <w:sz w:val="24"/>
          <w:szCs w:val="24"/>
        </w:rPr>
        <w:t>În cazul în care există suspiciunea că datele furnizate nu corespund realității, în baza anchetei sociale și a altor verificări efectuate de compartimentul de specialitate, Direcției de Asistență Socială Târgu Mureș poate sista dreptul de a primi beneficiul de asistență socială.</w:t>
      </w:r>
    </w:p>
    <w:p w:rsidR="00953809" w:rsidRPr="009F7F1F" w:rsidRDefault="00953809" w:rsidP="00953809">
      <w:pPr>
        <w:pStyle w:val="ListParagraph"/>
        <w:spacing w:after="0" w:line="240" w:lineRule="auto"/>
        <w:ind w:left="1440"/>
        <w:jc w:val="both"/>
        <w:rPr>
          <w:rFonts w:ascii="Times New Roman" w:hAnsi="Times New Roman" w:cs="Times New Roman"/>
          <w:sz w:val="24"/>
          <w:szCs w:val="24"/>
        </w:rPr>
      </w:pPr>
    </w:p>
    <w:p w:rsidR="00953809" w:rsidRPr="009F7F1F" w:rsidRDefault="00953809" w:rsidP="00953809">
      <w:pPr>
        <w:pStyle w:val="ListParagraph"/>
        <w:numPr>
          <w:ilvl w:val="0"/>
          <w:numId w:val="3"/>
        </w:numPr>
        <w:spacing w:after="0" w:line="240" w:lineRule="auto"/>
        <w:jc w:val="both"/>
        <w:rPr>
          <w:rFonts w:ascii="Times New Roman" w:hAnsi="Times New Roman" w:cs="Times New Roman"/>
          <w:sz w:val="24"/>
          <w:szCs w:val="24"/>
        </w:rPr>
      </w:pPr>
      <w:r w:rsidRPr="009F7F1F">
        <w:rPr>
          <w:rFonts w:ascii="Times New Roman" w:hAnsi="Times New Roman" w:cs="Times New Roman"/>
          <w:sz w:val="24"/>
          <w:szCs w:val="24"/>
        </w:rPr>
        <w:t>Nu beneficiază de prevederile prezentei metodologii persoanele care:</w:t>
      </w:r>
    </w:p>
    <w:p w:rsidR="00953809" w:rsidRPr="009F7F1F" w:rsidRDefault="00953809" w:rsidP="00953809">
      <w:pPr>
        <w:pStyle w:val="ListParagraph"/>
        <w:numPr>
          <w:ilvl w:val="0"/>
          <w:numId w:val="5"/>
        </w:numPr>
        <w:spacing w:after="0" w:line="240" w:lineRule="auto"/>
        <w:ind w:hanging="360"/>
        <w:jc w:val="both"/>
        <w:rPr>
          <w:rFonts w:ascii="Times New Roman" w:hAnsi="Times New Roman" w:cs="Times New Roman"/>
          <w:sz w:val="24"/>
          <w:szCs w:val="24"/>
        </w:rPr>
      </w:pPr>
      <w:r w:rsidRPr="009F7F1F">
        <w:rPr>
          <w:rFonts w:ascii="Times New Roman" w:hAnsi="Times New Roman" w:cs="Times New Roman"/>
          <w:sz w:val="24"/>
          <w:szCs w:val="24"/>
        </w:rPr>
        <w:t>Nu se încadrează în criteriile de eligibilitate stabilite de prezenta metodologie;</w:t>
      </w:r>
    </w:p>
    <w:p w:rsidR="00953809" w:rsidRPr="009F7F1F" w:rsidRDefault="00953809" w:rsidP="00953809">
      <w:pPr>
        <w:pStyle w:val="ListParagraph"/>
        <w:numPr>
          <w:ilvl w:val="0"/>
          <w:numId w:val="5"/>
        </w:numPr>
        <w:spacing w:after="0" w:line="240" w:lineRule="auto"/>
        <w:ind w:hanging="360"/>
        <w:jc w:val="both"/>
        <w:rPr>
          <w:rFonts w:ascii="Times New Roman" w:hAnsi="Times New Roman" w:cs="Times New Roman"/>
          <w:sz w:val="24"/>
          <w:szCs w:val="24"/>
        </w:rPr>
      </w:pPr>
      <w:r w:rsidRPr="009F7F1F">
        <w:rPr>
          <w:rFonts w:ascii="Times New Roman" w:hAnsi="Times New Roman" w:cs="Times New Roman"/>
          <w:sz w:val="24"/>
          <w:szCs w:val="24"/>
        </w:rPr>
        <w:t>Au depus un dosar incomplet sau actele care fac obiectul dosarului nu sunt valabile.</w:t>
      </w:r>
    </w:p>
    <w:p w:rsidR="00953809" w:rsidRPr="009F7F1F" w:rsidRDefault="00953809" w:rsidP="00953809">
      <w:pPr>
        <w:jc w:val="both"/>
      </w:pPr>
    </w:p>
    <w:p w:rsidR="00953809" w:rsidRPr="009F7F1F" w:rsidRDefault="00953809" w:rsidP="00953809">
      <w:pPr>
        <w:jc w:val="both"/>
      </w:pPr>
    </w:p>
    <w:p w:rsidR="00953809" w:rsidRPr="009F7F1F" w:rsidRDefault="00953809" w:rsidP="00953809">
      <w:pPr>
        <w:jc w:val="both"/>
      </w:pPr>
    </w:p>
    <w:p w:rsidR="00953809" w:rsidRPr="009F7F1F" w:rsidRDefault="00953809" w:rsidP="00953809">
      <w:pPr>
        <w:jc w:val="both"/>
      </w:pPr>
    </w:p>
    <w:p w:rsidR="00182BC9" w:rsidRPr="009F7F1F" w:rsidRDefault="00182BC9" w:rsidP="00953809">
      <w:pPr>
        <w:jc w:val="both"/>
      </w:pPr>
    </w:p>
    <w:p w:rsidR="00182BC9" w:rsidRPr="009F7F1F" w:rsidRDefault="00182BC9" w:rsidP="00953809">
      <w:pPr>
        <w:jc w:val="both"/>
      </w:pPr>
    </w:p>
    <w:p w:rsidR="00953809" w:rsidRPr="009F7F1F" w:rsidRDefault="00953809" w:rsidP="00953809">
      <w:pPr>
        <w:jc w:val="both"/>
      </w:pPr>
    </w:p>
    <w:p w:rsidR="00953809" w:rsidRPr="009F7F1F" w:rsidRDefault="00953809" w:rsidP="00953809">
      <w:pPr>
        <w:jc w:val="both"/>
        <w:rPr>
          <w:b/>
          <w:bCs/>
        </w:rPr>
      </w:pPr>
      <w:r w:rsidRPr="009F7F1F">
        <w:lastRenderedPageBreak/>
        <w:tab/>
      </w:r>
      <w:r w:rsidRPr="009F7F1F">
        <w:rPr>
          <w:b/>
          <w:bCs/>
        </w:rPr>
        <w:t>Anexă la Metodologia privind acordarea beneficiului de asistență socială</w:t>
      </w:r>
    </w:p>
    <w:p w:rsidR="00953809" w:rsidRPr="009F7F1F" w:rsidRDefault="00953809" w:rsidP="00953809">
      <w:pPr>
        <w:jc w:val="both"/>
      </w:pPr>
    </w:p>
    <w:p w:rsidR="00953809" w:rsidRPr="009F7F1F" w:rsidRDefault="00953809" w:rsidP="00953809">
      <w:pPr>
        <w:jc w:val="both"/>
      </w:pPr>
    </w:p>
    <w:p w:rsidR="00953809" w:rsidRPr="009F7F1F" w:rsidRDefault="00953809" w:rsidP="00953809">
      <w:pPr>
        <w:jc w:val="center"/>
        <w:rPr>
          <w:b/>
        </w:rPr>
      </w:pPr>
      <w:r w:rsidRPr="009F7F1F">
        <w:rPr>
          <w:b/>
        </w:rPr>
        <w:t>CERERE PENTRU ACORDAREA BENEFICIULUI DE ASISTENŢĂ SOCIALĂ STABILIT CONFORM H.C.L. nr. 87/22.03.2018, modificată prin HCL nr. ...........</w:t>
      </w:r>
    </w:p>
    <w:p w:rsidR="00953809" w:rsidRPr="009F7F1F" w:rsidRDefault="00953809" w:rsidP="00953809">
      <w:pPr>
        <w:jc w:val="both"/>
      </w:pPr>
    </w:p>
    <w:p w:rsidR="00953809" w:rsidRPr="009F7F1F" w:rsidRDefault="00953809" w:rsidP="00953809">
      <w:pPr>
        <w:jc w:val="both"/>
      </w:pPr>
    </w:p>
    <w:p w:rsidR="00953809" w:rsidRPr="009F7F1F" w:rsidRDefault="00953809" w:rsidP="00953809">
      <w:pPr>
        <w:jc w:val="both"/>
      </w:pPr>
    </w:p>
    <w:p w:rsidR="00953809" w:rsidRPr="009F7F1F" w:rsidRDefault="00953809" w:rsidP="00953809">
      <w:pPr>
        <w:spacing w:line="276" w:lineRule="auto"/>
        <w:ind w:firstLine="708"/>
        <w:jc w:val="both"/>
      </w:pPr>
      <w:r w:rsidRPr="009F7F1F">
        <w:t>Subsemnatul(a) _______________________________________________________, domiciliat în municipiul Târgu Mureș, str._____________________________, nr.______,bloc_________________, sc.______, ap._____, telefon__________________, sector________, posesor al B.I./C.I. seria ______, nr._____________, cod numeric personal _____________________, eliberat de___________________, la data de __________, vă rog să-mi aprobaţi acordarea beneficiului de asistenţă socială, stabilit conform H.C.L. nr. 87/22.03.2018, modificată prin HCL nr. .......................</w:t>
      </w:r>
    </w:p>
    <w:p w:rsidR="00953809" w:rsidRPr="009F7F1F" w:rsidRDefault="00953809" w:rsidP="00953809">
      <w:pPr>
        <w:spacing w:line="276" w:lineRule="auto"/>
        <w:ind w:firstLine="708"/>
        <w:jc w:val="both"/>
      </w:pPr>
      <w:r w:rsidRPr="009F7F1F">
        <w:t>Nume și prenume copil:_____________________________________________, cod numeric personal _____________________,posesor al B.I./C.I. seria ______, nr._____________, eliberat de___________________, la data de __________, reprezentat legal prin subsemnatul în calitate de: părinte natural__________/părinte adoptiv_______/tutore_______/curator____/persoană/familie de plasament_______/asistent maternal________/persoană căreia i s-a încredinţat copilul în vederea adopţiei____________,</w:t>
      </w:r>
    </w:p>
    <w:p w:rsidR="00953809" w:rsidRPr="009F7F1F" w:rsidRDefault="00953809" w:rsidP="00953809">
      <w:pPr>
        <w:spacing w:line="276" w:lineRule="auto"/>
        <w:ind w:firstLine="708"/>
        <w:jc w:val="both"/>
      </w:pPr>
      <w:r w:rsidRPr="009F7F1F">
        <w:t xml:space="preserve">Persoana îndreptăţită se ocupă de creşterea şi îngrijirea copilului și locuieşte împreună cu acesta, copilul nefiind încredinţat sau dat în plasament unei alte persoane ori unui organism privat autorizat sau serviciu public și este înmatriculat în clasa ______ din școala __________________________ de pe raza Municipiului Târgu Mureș. </w:t>
      </w:r>
    </w:p>
    <w:p w:rsidR="00953809" w:rsidRPr="009F7F1F" w:rsidRDefault="00953809" w:rsidP="00953809">
      <w:pPr>
        <w:spacing w:line="276" w:lineRule="auto"/>
        <w:ind w:firstLine="708"/>
        <w:jc w:val="both"/>
      </w:pPr>
      <w:r w:rsidRPr="009F7F1F">
        <w:t>Menționez că doresc ca suma de bani să fie virată în contul bancar ___________________________________________________________________________</w:t>
      </w:r>
    </w:p>
    <w:p w:rsidR="00953809" w:rsidRPr="009F7F1F" w:rsidRDefault="00953809" w:rsidP="00953809">
      <w:pPr>
        <w:spacing w:line="276" w:lineRule="auto"/>
        <w:jc w:val="both"/>
      </w:pPr>
    </w:p>
    <w:p w:rsidR="00953809" w:rsidRPr="009F7F1F" w:rsidRDefault="00953809" w:rsidP="00953809">
      <w:pPr>
        <w:spacing w:line="276" w:lineRule="auto"/>
        <w:jc w:val="both"/>
      </w:pPr>
    </w:p>
    <w:p w:rsidR="00953809" w:rsidRPr="009F7F1F" w:rsidRDefault="00953809" w:rsidP="00953809">
      <w:pPr>
        <w:spacing w:line="276" w:lineRule="auto"/>
        <w:ind w:firstLine="708"/>
        <w:jc w:val="both"/>
        <w:rPr>
          <w:i/>
          <w:iCs/>
        </w:rPr>
      </w:pPr>
      <w:r w:rsidRPr="009F7F1F">
        <w:rPr>
          <w:i/>
          <w:iCs/>
        </w:rPr>
        <w:t>Am luat la cunoștință că, informațiile din prezenta cerere și din actele atașate la aceasta, vor fi prelucrate în scopul și pentru îndeplinirea atribuțiilor legale ale instituției, cu respectarea prevederilor Regulamentului (UE) 2016/679 privind protecția persoanelor fizice în aceea ce privește prelucrarea datelor cu caracter personal și libera circulație a acestor date.</w:t>
      </w:r>
    </w:p>
    <w:p w:rsidR="00953809" w:rsidRPr="009F7F1F" w:rsidRDefault="00953809" w:rsidP="00953809">
      <w:pPr>
        <w:spacing w:line="276" w:lineRule="auto"/>
        <w:jc w:val="both"/>
        <w:rPr>
          <w:i/>
          <w:iCs/>
        </w:rPr>
      </w:pPr>
      <w:r w:rsidRPr="009F7F1F">
        <w:rPr>
          <w:i/>
          <w:iCs/>
        </w:rPr>
        <w:tab/>
        <w:t>Declar pe propria răspundere și sub sancțiunile Codului penal că datele și informațiile prezentate sunt complete și corespund realității și mă oblig să aduc la cunoștința autorităților, în scris și în termenul prevăzut de lege, orice modificare a situației mai sus prezentate care poate conduce la încetarea sau suspendarea drepturilor.</w:t>
      </w:r>
    </w:p>
    <w:p w:rsidR="00953809" w:rsidRPr="009F7F1F" w:rsidRDefault="00953809" w:rsidP="00953809">
      <w:pPr>
        <w:spacing w:line="276" w:lineRule="auto"/>
        <w:jc w:val="both"/>
        <w:rPr>
          <w:i/>
          <w:iCs/>
        </w:rPr>
      </w:pPr>
    </w:p>
    <w:p w:rsidR="00953809" w:rsidRPr="009F7F1F" w:rsidRDefault="00953809" w:rsidP="00953809">
      <w:pPr>
        <w:spacing w:line="276" w:lineRule="auto"/>
        <w:jc w:val="both"/>
        <w:rPr>
          <w:i/>
          <w:iCs/>
        </w:rPr>
      </w:pPr>
    </w:p>
    <w:p w:rsidR="00953809" w:rsidRPr="009F7F1F" w:rsidRDefault="00953809" w:rsidP="00953809">
      <w:pPr>
        <w:spacing w:line="276" w:lineRule="auto"/>
        <w:jc w:val="both"/>
        <w:rPr>
          <w:i/>
          <w:iCs/>
        </w:rPr>
      </w:pPr>
    </w:p>
    <w:p w:rsidR="00953809" w:rsidRPr="009F7F1F" w:rsidRDefault="00953809" w:rsidP="00953809">
      <w:pPr>
        <w:spacing w:line="276" w:lineRule="auto"/>
        <w:jc w:val="both"/>
        <w:rPr>
          <w:i/>
          <w:iCs/>
        </w:rPr>
      </w:pPr>
    </w:p>
    <w:p w:rsidR="00953809" w:rsidRPr="009F7F1F" w:rsidRDefault="00953809" w:rsidP="00953809">
      <w:pPr>
        <w:spacing w:line="276" w:lineRule="auto"/>
        <w:jc w:val="both"/>
      </w:pPr>
      <w:r w:rsidRPr="009F7F1F">
        <w:t xml:space="preserve"> Data _______________                                                                           SEMNĂTURA,</w:t>
      </w:r>
    </w:p>
    <w:p w:rsidR="00953809" w:rsidRPr="009F7F1F" w:rsidRDefault="00953809" w:rsidP="00953809">
      <w:pPr>
        <w:tabs>
          <w:tab w:val="right" w:leader="dot" w:pos="8521"/>
        </w:tabs>
        <w:spacing w:before="504"/>
        <w:ind w:left="576" w:right="504"/>
        <w:jc w:val="center"/>
        <w:rPr>
          <w:rFonts w:ascii="Bookman Old Style" w:hAnsi="Bookman Old Style"/>
          <w:b/>
          <w:spacing w:val="4"/>
          <w:lang w:val="hu-HU"/>
        </w:rPr>
      </w:pPr>
    </w:p>
    <w:sectPr w:rsidR="00953809" w:rsidRPr="009F7F1F" w:rsidSect="005F18AD">
      <w:pgSz w:w="11906" w:h="16838"/>
      <w:pgMar w:top="720" w:right="1418" w:bottom="720"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mbra BT">
    <w:altName w:val="Times New Roman"/>
    <w:charset w:val="00"/>
    <w:family w:val="auto"/>
    <w:pitch w:val="default"/>
    <w:sig w:usb0="00000007" w:usb1="00000000" w:usb2="00000000" w:usb3="00000000" w:csb0="00000011"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A7BA8"/>
    <w:multiLevelType w:val="hybridMultilevel"/>
    <w:tmpl w:val="7DCA1A94"/>
    <w:lvl w:ilvl="0" w:tplc="0418000F">
      <w:start w:val="1"/>
      <w:numFmt w:val="decimal"/>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
    <w:nsid w:val="22C76045"/>
    <w:multiLevelType w:val="hybridMultilevel"/>
    <w:tmpl w:val="16C269E6"/>
    <w:lvl w:ilvl="0" w:tplc="C6C4E49E">
      <w:start w:val="1"/>
      <w:numFmt w:val="lowerLetter"/>
      <w:lvlText w:val="%1)"/>
      <w:lvlJc w:val="left"/>
      <w:pPr>
        <w:ind w:left="720" w:hanging="360"/>
      </w:pPr>
      <w:rPr>
        <w:rFonts w:eastAsiaTheme="minorHAnsi" w:hint="default"/>
      </w:rPr>
    </w:lvl>
    <w:lvl w:ilvl="1" w:tplc="462A357A">
      <w:numFmt w:val="bullet"/>
      <w:lvlText w:val="-"/>
      <w:lvlJc w:val="left"/>
      <w:pPr>
        <w:ind w:left="1440" w:hanging="360"/>
      </w:pPr>
      <w:rPr>
        <w:rFonts w:ascii="Times New Roman" w:eastAsiaTheme="minorHAnsi" w:hAnsi="Times New Roman" w:cs="Times New Roman"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24434D6E"/>
    <w:multiLevelType w:val="hybridMultilevel"/>
    <w:tmpl w:val="F6BE5C7A"/>
    <w:lvl w:ilvl="0" w:tplc="21923F5C">
      <w:start w:val="1"/>
      <w:numFmt w:val="lowerLetter"/>
      <w:lvlText w:val="%1)"/>
      <w:lvlJc w:val="left"/>
      <w:pPr>
        <w:ind w:left="720" w:hanging="360"/>
      </w:pPr>
      <w:rPr>
        <w:rFonts w:ascii="Times New Roman" w:hAnsi="Times New Roman" w:cs="Times New Roman" w:hint="default"/>
        <w:b w:val="0"/>
        <w:bCs w:val="0"/>
        <w:sz w:val="24"/>
        <w:szCs w:val="24"/>
      </w:rPr>
    </w:lvl>
    <w:lvl w:ilvl="1" w:tplc="462A357A">
      <w:numFmt w:val="bullet"/>
      <w:lvlText w:val="-"/>
      <w:lvlJc w:val="left"/>
      <w:pPr>
        <w:ind w:left="1440" w:hanging="360"/>
      </w:pPr>
      <w:rPr>
        <w:rFonts w:ascii="Times New Roman" w:eastAsiaTheme="minorHAnsi" w:hAnsi="Times New Roman" w:cs="Times New Roman"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25027BC1"/>
    <w:multiLevelType w:val="hybridMultilevel"/>
    <w:tmpl w:val="9990D68E"/>
    <w:lvl w:ilvl="0" w:tplc="208627F0">
      <w:start w:val="1"/>
      <w:numFmt w:val="upperRoman"/>
      <w:lvlText w:val="%1."/>
      <w:lvlJc w:val="left"/>
      <w:pPr>
        <w:ind w:left="1428" w:hanging="72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4">
    <w:nsid w:val="534E19B9"/>
    <w:multiLevelType w:val="hybridMultilevel"/>
    <w:tmpl w:val="78F4BE96"/>
    <w:lvl w:ilvl="0" w:tplc="8B6876F8">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5">
    <w:nsid w:val="65DF61BA"/>
    <w:multiLevelType w:val="hybridMultilevel"/>
    <w:tmpl w:val="F56E0192"/>
    <w:lvl w:ilvl="0" w:tplc="462A357A">
      <w:numFmt w:val="bullet"/>
      <w:lvlText w:val="-"/>
      <w:lvlJc w:val="left"/>
      <w:rPr>
        <w:rFonts w:ascii="Times New Roman" w:eastAsiaTheme="minorHAnsi" w:hAnsi="Times New Roman" w:cs="Times New Roman" w:hint="default"/>
        <w:b w:val="0"/>
        <w:bCs w:val="0"/>
        <w:sz w:val="24"/>
        <w:szCs w:val="24"/>
      </w:rPr>
    </w:lvl>
    <w:lvl w:ilvl="1" w:tplc="FFFFFFFF">
      <w:numFmt w:val="bullet"/>
      <w:lvlText w:val="-"/>
      <w:lvlJc w:val="left"/>
      <w:pPr>
        <w:ind w:left="1440" w:hanging="360"/>
      </w:pPr>
      <w:rPr>
        <w:rFonts w:ascii="Times New Roman" w:eastAsiaTheme="minorHAnsi"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7AB07D83"/>
    <w:multiLevelType w:val="hybridMultilevel"/>
    <w:tmpl w:val="94B6A11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4"/>
  </w:num>
  <w:num w:numId="5">
    <w:abstractNumId w:val="5"/>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53809"/>
    <w:rsid w:val="00033D81"/>
    <w:rsid w:val="001352FC"/>
    <w:rsid w:val="00182BC9"/>
    <w:rsid w:val="001A02C0"/>
    <w:rsid w:val="001B5981"/>
    <w:rsid w:val="00282418"/>
    <w:rsid w:val="002E090B"/>
    <w:rsid w:val="002F1E4B"/>
    <w:rsid w:val="00325C94"/>
    <w:rsid w:val="003D384F"/>
    <w:rsid w:val="004435DE"/>
    <w:rsid w:val="00490749"/>
    <w:rsid w:val="004B326B"/>
    <w:rsid w:val="004D5A31"/>
    <w:rsid w:val="00540820"/>
    <w:rsid w:val="005B3DC0"/>
    <w:rsid w:val="006463A1"/>
    <w:rsid w:val="007506BF"/>
    <w:rsid w:val="007B59DB"/>
    <w:rsid w:val="008249E1"/>
    <w:rsid w:val="00853F9D"/>
    <w:rsid w:val="00953809"/>
    <w:rsid w:val="009669D5"/>
    <w:rsid w:val="009E0E9B"/>
    <w:rsid w:val="009F7F1F"/>
    <w:rsid w:val="00A45358"/>
    <w:rsid w:val="00AE1D91"/>
    <w:rsid w:val="00B672D2"/>
    <w:rsid w:val="00B91398"/>
    <w:rsid w:val="00BA1045"/>
    <w:rsid w:val="00BD58AE"/>
    <w:rsid w:val="00BE42DE"/>
    <w:rsid w:val="00C05A74"/>
    <w:rsid w:val="00C542AF"/>
    <w:rsid w:val="00CD2D34"/>
    <w:rsid w:val="00CF7777"/>
    <w:rsid w:val="00D73A69"/>
    <w:rsid w:val="00D92251"/>
    <w:rsid w:val="00DB15AA"/>
    <w:rsid w:val="00DB3A19"/>
    <w:rsid w:val="00EB6DDE"/>
    <w:rsid w:val="00F549EF"/>
    <w:rsid w:val="00FD07E2"/>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809"/>
    <w:pPr>
      <w:spacing w:after="0" w:line="240" w:lineRule="auto"/>
    </w:pPr>
    <w:rPr>
      <w:rFonts w:ascii="Times New Roman" w:eastAsia="Times New Roman"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53809"/>
    <w:pPr>
      <w:tabs>
        <w:tab w:val="center" w:pos="4536"/>
        <w:tab w:val="right" w:pos="9072"/>
      </w:tabs>
    </w:pPr>
  </w:style>
  <w:style w:type="character" w:customStyle="1" w:styleId="FooterChar">
    <w:name w:val="Footer Char"/>
    <w:basedOn w:val="DefaultParagraphFont"/>
    <w:link w:val="Footer"/>
    <w:uiPriority w:val="99"/>
    <w:rsid w:val="00953809"/>
    <w:rPr>
      <w:rFonts w:ascii="Times New Roman" w:eastAsia="Times New Roman" w:hAnsi="Times New Roman" w:cs="Times New Roman"/>
      <w:sz w:val="24"/>
      <w:szCs w:val="24"/>
      <w:lang w:eastAsia="ro-RO"/>
    </w:rPr>
  </w:style>
  <w:style w:type="paragraph" w:styleId="ListParagraph">
    <w:name w:val="List Paragraph"/>
    <w:basedOn w:val="Normal"/>
    <w:uiPriority w:val="34"/>
    <w:qFormat/>
    <w:rsid w:val="00953809"/>
    <w:pPr>
      <w:spacing w:after="160" w:line="259"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953809"/>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irgumures.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7</Pages>
  <Words>2870</Words>
  <Characters>16649</Characters>
  <Application>Microsoft Office Word</Application>
  <DocSecurity>0</DocSecurity>
  <Lines>138</Lines>
  <Paragraphs>38</Paragraphs>
  <ScaleCrop>false</ScaleCrop>
  <Company/>
  <LinksUpToDate>false</LinksUpToDate>
  <CharactersWithSpaces>19481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40</cp:revision>
  <cp:lastPrinted>2022-04-01T04:23:00Z</cp:lastPrinted>
  <dcterms:created xsi:type="dcterms:W3CDTF">2022-03-31T10:21:00Z</dcterms:created>
  <dcterms:modified xsi:type="dcterms:W3CDTF">2022-04-11T11:16:00Z</dcterms:modified>
</cp:coreProperties>
</file>