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8E7" w:rsidRDefault="002018E7" w:rsidP="002018E7">
      <w:pPr>
        <w:spacing w:after="0" w:line="240" w:lineRule="auto"/>
        <w:jc w:val="both"/>
        <w:rPr>
          <w:rFonts w:ascii="Times New Roman" w:eastAsia="Times New Roman" w:hAnsi="Times New Roman"/>
          <w:b/>
          <w:kern w:val="2"/>
          <w:lang w:eastAsia="hi-IN" w:bidi="hi-IN"/>
        </w:rPr>
      </w:pPr>
    </w:p>
    <w:p w:rsidR="002018E7" w:rsidRDefault="002018E7" w:rsidP="002018E7">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b/>
          <w:kern w:val="2"/>
          <w:lang w:eastAsia="hi-IN" w:bidi="hi-IN"/>
        </w:rPr>
        <w:tab/>
      </w:r>
    </w:p>
    <w:p w:rsidR="002018E7" w:rsidRPr="008114C6" w:rsidRDefault="002018E7" w:rsidP="002018E7">
      <w:pPr>
        <w:spacing w:after="0" w:line="240" w:lineRule="auto"/>
        <w:jc w:val="both"/>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MUNICIPIUL TÂRGU MUREŞ</w:t>
      </w:r>
    </w:p>
    <w:p w:rsidR="002018E7" w:rsidRPr="008114C6" w:rsidRDefault="002018E7" w:rsidP="002018E7">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2018E7" w:rsidRPr="008114C6" w:rsidRDefault="002018E7" w:rsidP="002018E7">
      <w:pPr>
        <w:keepNext/>
        <w:widowControl w:val="0"/>
        <w:suppressAutoHyphens/>
        <w:spacing w:after="0" w:line="240" w:lineRule="auto"/>
        <w:outlineLvl w:val="0"/>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14:anchorId="2C3C2EE5" wp14:editId="1BDFCC21">
            <wp:simplePos x="0" y="0"/>
            <wp:positionH relativeFrom="column">
              <wp:posOffset>102235</wp:posOffset>
            </wp:positionH>
            <wp:positionV relativeFrom="paragraph">
              <wp:posOffset>-327660</wp:posOffset>
            </wp:positionV>
            <wp:extent cx="896620" cy="1310005"/>
            <wp:effectExtent l="0" t="0" r="0" b="4445"/>
            <wp:wrapTight wrapText="bothSides">
              <wp:wrapPolygon edited="0">
                <wp:start x="0" y="0"/>
                <wp:lineTo x="0" y="21359"/>
                <wp:lineTo x="21110" y="21359"/>
                <wp:lineTo x="21110" y="0"/>
                <wp:lineTo x="0" y="0"/>
              </wp:wrapPolygon>
            </wp:wrapTight>
            <wp:docPr id="22"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4C6">
        <w:rPr>
          <w:rFonts w:ascii="Times New Roman" w:eastAsia="Times New Roman" w:hAnsi="Times New Roman"/>
          <w:b/>
          <w:kern w:val="2"/>
          <w:lang w:eastAsia="hi-IN" w:bidi="hi-IN"/>
        </w:rPr>
        <w:t>Tel: 00-40-265-268.330</w:t>
      </w:r>
    </w:p>
    <w:p w:rsidR="002018E7" w:rsidRPr="008114C6" w:rsidRDefault="002018E7" w:rsidP="002018E7">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6"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2018E7" w:rsidRPr="008114C6" w:rsidRDefault="002018E7" w:rsidP="002018E7">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color w:val="000000"/>
          <w:kern w:val="2"/>
          <w:lang w:eastAsia="hi-IN" w:bidi="hi-IN"/>
        </w:rPr>
        <w:t>Nr</w:t>
      </w:r>
      <w:r w:rsidRPr="006745E9">
        <w:rPr>
          <w:rFonts w:ascii="Times New Roman" w:eastAsia="Times New Roman" w:hAnsi="Times New Roman"/>
          <w:b/>
          <w:color w:val="000000"/>
          <w:kern w:val="2"/>
          <w:lang w:eastAsia="hi-IN" w:bidi="hi-IN"/>
        </w:rPr>
        <w:t>.</w:t>
      </w:r>
      <w:r>
        <w:rPr>
          <w:rFonts w:ascii="Times New Roman" w:hAnsi="Times New Roman"/>
          <w:b/>
          <w:color w:val="000000" w:themeColor="text1"/>
        </w:rPr>
        <w:t xml:space="preserve"> </w:t>
      </w:r>
      <w:r w:rsidR="005D23A8">
        <w:rPr>
          <w:rFonts w:ascii="Times New Roman" w:hAnsi="Times New Roman"/>
          <w:b/>
          <w:color w:val="000000" w:themeColor="text1"/>
        </w:rPr>
        <w:t xml:space="preserve">28 </w:t>
      </w:r>
      <w:r w:rsidR="001E0F31">
        <w:rPr>
          <w:rFonts w:ascii="Times New Roman" w:hAnsi="Times New Roman"/>
          <w:b/>
          <w:color w:val="000000" w:themeColor="text1"/>
        </w:rPr>
        <w:t xml:space="preserve">399 </w:t>
      </w:r>
      <w:r>
        <w:rPr>
          <w:rFonts w:ascii="Times New Roman" w:eastAsia="Times New Roman" w:hAnsi="Times New Roman"/>
          <w:b/>
          <w:color w:val="000000"/>
          <w:kern w:val="2"/>
          <w:lang w:eastAsia="hi-IN" w:bidi="hi-IN"/>
        </w:rPr>
        <w:t>din 14.0</w:t>
      </w:r>
      <w:r w:rsidR="005D23A8">
        <w:rPr>
          <w:rFonts w:ascii="Times New Roman" w:eastAsia="Times New Roman" w:hAnsi="Times New Roman"/>
          <w:b/>
          <w:color w:val="000000"/>
          <w:kern w:val="2"/>
          <w:lang w:eastAsia="hi-IN" w:bidi="hi-IN"/>
        </w:rPr>
        <w:t>4</w:t>
      </w:r>
      <w:r>
        <w:rPr>
          <w:rFonts w:ascii="Times New Roman" w:eastAsia="Times New Roman" w:hAnsi="Times New Roman"/>
          <w:b/>
          <w:color w:val="000000"/>
          <w:kern w:val="2"/>
          <w:lang w:eastAsia="hi-IN" w:bidi="hi-IN"/>
        </w:rPr>
        <w:t>.2021</w:t>
      </w:r>
    </w:p>
    <w:p w:rsidR="002018E7" w:rsidRPr="005F2913" w:rsidRDefault="002018E7" w:rsidP="002018E7">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rsidR="002018E7" w:rsidRPr="008114C6" w:rsidRDefault="002018E7" w:rsidP="002018E7">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14.0</w:t>
      </w:r>
      <w:r w:rsidR="005D23A8">
        <w:rPr>
          <w:rFonts w:ascii="Times New Roman" w:hAnsi="Times New Roman"/>
          <w:b/>
          <w:bCs/>
          <w:i/>
          <w:color w:val="333333"/>
        </w:rPr>
        <w:t>4.</w:t>
      </w:r>
      <w:r>
        <w:rPr>
          <w:rFonts w:ascii="Times New Roman" w:hAnsi="Times New Roman"/>
          <w:b/>
          <w:bCs/>
          <w:i/>
          <w:color w:val="333333"/>
        </w:rPr>
        <w:t>2021</w:t>
      </w:r>
    </w:p>
    <w:p w:rsidR="002018E7" w:rsidRDefault="002018E7" w:rsidP="002018E7">
      <w:pPr>
        <w:shd w:val="clear" w:color="auto" w:fill="FFFFFF"/>
        <w:tabs>
          <w:tab w:val="left" w:pos="3600"/>
        </w:tabs>
        <w:spacing w:after="0" w:line="240" w:lineRule="auto"/>
        <w:jc w:val="center"/>
        <w:rPr>
          <w:rFonts w:ascii="Times New Roman" w:hAnsi="Times New Roman"/>
          <w:b/>
          <w:bCs/>
          <w:i/>
          <w:color w:val="333333"/>
        </w:rPr>
      </w:pPr>
    </w:p>
    <w:p w:rsidR="002018E7" w:rsidRDefault="002018E7" w:rsidP="002018E7">
      <w:pPr>
        <w:shd w:val="clear" w:color="auto" w:fill="FFFFFF"/>
        <w:tabs>
          <w:tab w:val="left" w:pos="3600"/>
        </w:tabs>
        <w:spacing w:after="0" w:line="240" w:lineRule="auto"/>
        <w:jc w:val="center"/>
        <w:rPr>
          <w:rFonts w:ascii="Times New Roman" w:hAnsi="Times New Roman"/>
          <w:b/>
          <w:bCs/>
          <w:i/>
          <w:color w:val="333333"/>
        </w:rPr>
      </w:pPr>
    </w:p>
    <w:p w:rsidR="002018E7" w:rsidRPr="008114C6" w:rsidRDefault="002018E7" w:rsidP="002018E7">
      <w:pPr>
        <w:shd w:val="clear" w:color="auto" w:fill="FFFFFF"/>
        <w:tabs>
          <w:tab w:val="left" w:pos="3600"/>
        </w:tabs>
        <w:spacing w:after="0" w:line="240" w:lineRule="auto"/>
        <w:jc w:val="center"/>
        <w:rPr>
          <w:rFonts w:ascii="Times New Roman" w:hAnsi="Times New Roman"/>
          <w:b/>
          <w:bCs/>
          <w:i/>
          <w:color w:val="333333"/>
        </w:rPr>
      </w:pPr>
      <w:r w:rsidRPr="008114C6">
        <w:rPr>
          <w:rFonts w:ascii="Times New Roman" w:hAnsi="Times New Roman"/>
          <w:b/>
          <w:bCs/>
          <w:i/>
          <w:color w:val="333333"/>
        </w:rPr>
        <w:t>ANUNȚ</w:t>
      </w:r>
    </w:p>
    <w:p w:rsidR="002018E7" w:rsidRPr="008114C6" w:rsidRDefault="002018E7" w:rsidP="002018E7">
      <w:pPr>
        <w:shd w:val="clear" w:color="auto" w:fill="FFFFFF"/>
        <w:tabs>
          <w:tab w:val="left" w:pos="3600"/>
        </w:tabs>
        <w:spacing w:after="0" w:line="240" w:lineRule="auto"/>
        <w:jc w:val="center"/>
        <w:rPr>
          <w:rFonts w:ascii="Times New Roman" w:hAnsi="Times New Roman"/>
          <w:b/>
          <w:bCs/>
          <w:i/>
          <w:color w:val="333333"/>
        </w:rPr>
      </w:pPr>
    </w:p>
    <w:p w:rsidR="002018E7" w:rsidRDefault="002018E7" w:rsidP="002018E7">
      <w:pPr>
        <w:shd w:val="clear" w:color="auto" w:fill="FFFFFF"/>
        <w:tabs>
          <w:tab w:val="left" w:pos="3600"/>
        </w:tabs>
        <w:spacing w:after="0" w:line="240" w:lineRule="auto"/>
        <w:ind w:firstLine="851"/>
        <w:jc w:val="both"/>
        <w:rPr>
          <w:rFonts w:ascii="Times New Roman" w:hAnsi="Times New Roman"/>
          <w:bCs/>
          <w:i/>
          <w:color w:val="333333"/>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r>
        <w:rPr>
          <w:rFonts w:ascii="Times New Roman" w:hAnsi="Times New Roman"/>
          <w:bCs/>
          <w:i/>
          <w:color w:val="333333"/>
        </w:rPr>
        <w:t xml:space="preserve"> </w:t>
      </w:r>
    </w:p>
    <w:p w:rsidR="002018E7" w:rsidRDefault="002018E7" w:rsidP="002018E7">
      <w:pPr>
        <w:shd w:val="clear" w:color="auto" w:fill="FFFFFF"/>
        <w:tabs>
          <w:tab w:val="left" w:pos="3600"/>
        </w:tabs>
        <w:spacing w:after="0" w:line="240" w:lineRule="auto"/>
        <w:ind w:firstLine="851"/>
        <w:jc w:val="both"/>
        <w:rPr>
          <w:rFonts w:ascii="Times New Roman" w:hAnsi="Times New Roman"/>
          <w:bCs/>
          <w:i/>
          <w:color w:val="333333"/>
        </w:rPr>
      </w:pPr>
    </w:p>
    <w:p w:rsidR="00363DBC" w:rsidRPr="00363DBC" w:rsidRDefault="002018E7" w:rsidP="00363DBC">
      <w:pPr>
        <w:shd w:val="clear" w:color="auto" w:fill="FFFFFF"/>
        <w:tabs>
          <w:tab w:val="left" w:pos="3600"/>
        </w:tabs>
        <w:spacing w:after="0" w:line="240" w:lineRule="auto"/>
        <w:ind w:firstLine="851"/>
        <w:jc w:val="both"/>
        <w:rPr>
          <w:rFonts w:ascii="Times New Roman" w:hAnsi="Times New Roman"/>
          <w:b/>
          <w:i/>
          <w:color w:val="0D0D0D" w:themeColor="text1" w:themeTint="F2"/>
          <w:sz w:val="24"/>
          <w:szCs w:val="24"/>
          <w:lang w:val="fr-FR"/>
        </w:rPr>
      </w:pPr>
      <w:r w:rsidRPr="002D62F3">
        <w:rPr>
          <w:rFonts w:ascii="Times New Roman" w:hAnsi="Times New Roman"/>
          <w:b/>
          <w:i/>
          <w:color w:val="0D0D0D" w:themeColor="text1" w:themeTint="F2"/>
        </w:rPr>
        <w:t>Proiect de hotărâre</w:t>
      </w:r>
      <w:r w:rsidRPr="002D62F3">
        <w:rPr>
          <w:rFonts w:ascii="Times New Roman" w:hAnsi="Times New Roman"/>
          <w:i/>
          <w:color w:val="0D0D0D" w:themeColor="text1" w:themeTint="F2"/>
        </w:rPr>
        <w:t xml:space="preserve"> </w:t>
      </w:r>
      <w:r w:rsidR="001E0F31" w:rsidRPr="001E0F31">
        <w:rPr>
          <w:rFonts w:ascii="Times New Roman" w:hAnsi="Times New Roman"/>
          <w:b/>
          <w:i/>
          <w:color w:val="0D0D0D" w:themeColor="text1" w:themeTint="F2"/>
          <w:sz w:val="24"/>
          <w:szCs w:val="24"/>
        </w:rPr>
        <w:t>privind vânzarea prin licitație publică a terenului în suprafață de 65 mp situat pe B-dul 1848 nr. 15 aparținând domeniului privat al Municipiului Târgu Mureș</w:t>
      </w:r>
    </w:p>
    <w:p w:rsidR="002018E7" w:rsidRPr="002018E7" w:rsidRDefault="002018E7" w:rsidP="002018E7">
      <w:pPr>
        <w:shd w:val="clear" w:color="auto" w:fill="FFFFFF"/>
        <w:tabs>
          <w:tab w:val="left" w:pos="3600"/>
        </w:tabs>
        <w:spacing w:after="0" w:line="240" w:lineRule="auto"/>
        <w:ind w:firstLine="851"/>
        <w:jc w:val="both"/>
        <w:rPr>
          <w:rFonts w:ascii="Times New Roman" w:hAnsi="Times New Roman"/>
          <w:bCs/>
          <w:i/>
          <w:color w:val="333333"/>
        </w:rPr>
      </w:pPr>
    </w:p>
    <w:p w:rsidR="002018E7" w:rsidRPr="00E40C9D" w:rsidRDefault="002018E7" w:rsidP="002018E7">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Proiectul de hotărâre, mai sus amintit, cu documentaţia de bază poate fi consultat: </w:t>
      </w:r>
    </w:p>
    <w:p w:rsidR="002018E7" w:rsidRPr="008114C6" w:rsidRDefault="002018E7" w:rsidP="002018E7">
      <w:pPr>
        <w:widowControl w:val="0"/>
        <w:shd w:val="clear" w:color="auto" w:fill="FEFFFE"/>
        <w:autoSpaceDE w:val="0"/>
        <w:autoSpaceDN w:val="0"/>
        <w:adjustRightInd w:val="0"/>
        <w:spacing w:after="0" w:line="240" w:lineRule="auto"/>
        <w:ind w:firstLine="1134"/>
        <w:jc w:val="both"/>
        <w:rPr>
          <w:rFonts w:ascii="Times New Roman" w:hAnsi="Times New Roman"/>
          <w:b/>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pe pagina de internet a instituţiei Municipiului Târgu Mureş  </w:t>
      </w:r>
      <w:hyperlink r:id="rId7"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2018E7" w:rsidRPr="008114C6" w:rsidRDefault="002018E7" w:rsidP="002018E7">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lang w:eastAsia="ro-RO"/>
        </w:rPr>
        <w:t>la sediul instituţiei,  P-ţa Victoriei, nr.3 (panoul de afişaj)</w:t>
      </w:r>
    </w:p>
    <w:p w:rsidR="002018E7" w:rsidRPr="008114C6" w:rsidRDefault="002018E7" w:rsidP="002018E7">
      <w:pPr>
        <w:spacing w:after="0" w:line="240" w:lineRule="auto"/>
        <w:ind w:firstLine="1134"/>
        <w:jc w:val="both"/>
        <w:rPr>
          <w:rFonts w:ascii="Times New Roman" w:eastAsia="Times New Roman" w:hAnsi="Times New Roman"/>
          <w:bCs/>
          <w:i/>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proiectul de act normativ se poate obține în copie, pe bază de cerere depusă la </w:t>
      </w:r>
      <w:r w:rsidRPr="008114C6">
        <w:rPr>
          <w:rFonts w:ascii="Times New Roman" w:eastAsia="Times New Roman" w:hAnsi="Times New Roman"/>
          <w:bCs/>
          <w:i/>
          <w:lang w:eastAsia="ro-RO"/>
        </w:rPr>
        <w:t xml:space="preserve">Serviciul Relaţii cu publicul </w:t>
      </w:r>
    </w:p>
    <w:p w:rsidR="002018E7" w:rsidRPr="008114C6" w:rsidRDefault="002018E7" w:rsidP="002018E7">
      <w:pPr>
        <w:shd w:val="clear" w:color="auto" w:fill="FFFFFF"/>
        <w:spacing w:after="0" w:line="240" w:lineRule="auto"/>
        <w:ind w:firstLine="1134"/>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2018E7" w:rsidRPr="008114C6" w:rsidRDefault="002018E7" w:rsidP="002018E7">
      <w:pPr>
        <w:shd w:val="clear" w:color="auto" w:fill="FFFFFF"/>
        <w:spacing w:after="0" w:line="240" w:lineRule="auto"/>
        <w:ind w:left="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Propunerile, sugestiile, opiniile</w:t>
      </w:r>
      <w:r w:rsidRPr="008114C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005D23A8">
        <w:rPr>
          <w:rFonts w:ascii="Times New Roman" w:eastAsia="Times New Roman" w:hAnsi="Times New Roman"/>
          <w:b/>
          <w:i/>
          <w:color w:val="000000"/>
          <w:lang w:eastAsia="ro-RO"/>
        </w:rPr>
        <w:t>24.04.</w:t>
      </w:r>
      <w:r>
        <w:rPr>
          <w:rFonts w:ascii="Times New Roman" w:hAnsi="Times New Roman"/>
          <w:b/>
          <w:bCs/>
          <w:i/>
          <w:color w:val="333333"/>
        </w:rPr>
        <w:t>2021</w:t>
      </w:r>
      <w:r w:rsidR="005D23A8">
        <w:rPr>
          <w:rFonts w:ascii="Times New Roman" w:hAnsi="Times New Roman"/>
          <w:b/>
          <w:bCs/>
          <w:i/>
          <w:color w:val="333333"/>
        </w:rPr>
        <w:t xml:space="preserve"> </w:t>
      </w:r>
      <w:r w:rsidRPr="008114C6">
        <w:rPr>
          <w:rFonts w:ascii="Times New Roman" w:eastAsia="Times New Roman" w:hAnsi="Times New Roman"/>
          <w:i/>
          <w:color w:val="000000"/>
          <w:lang w:eastAsia="ro-RO"/>
        </w:rPr>
        <w:t>pe baza formularului de colectare de recomandări:</w:t>
      </w:r>
    </w:p>
    <w:p w:rsidR="002018E7" w:rsidRPr="008114C6" w:rsidRDefault="002018E7" w:rsidP="002018E7">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1.      la Registratura instituției din Târgu Mureş, </w:t>
      </w:r>
      <w:r w:rsidRPr="008114C6">
        <w:rPr>
          <w:rFonts w:ascii="Times New Roman" w:hAnsi="Times New Roman"/>
          <w:i/>
          <w:lang w:eastAsia="ro-RO"/>
        </w:rPr>
        <w:t>P-ţa Victoriei, nr.3;</w:t>
      </w:r>
    </w:p>
    <w:p w:rsidR="002018E7" w:rsidRPr="008114C6" w:rsidRDefault="002018E7" w:rsidP="002018E7">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2.      ca mesaj în format electronic la adresa de e-mail </w:t>
      </w:r>
      <w:r w:rsidRPr="008114C6">
        <w:rPr>
          <w:rFonts w:ascii="Times New Roman" w:hAnsi="Times New Roman"/>
          <w:i/>
          <w:color w:val="000000"/>
        </w:rPr>
        <w:t>infopublic@tirgumures.ro</w:t>
      </w:r>
    </w:p>
    <w:p w:rsidR="002018E7" w:rsidRPr="008114C6" w:rsidRDefault="002018E7" w:rsidP="002018E7">
      <w:pPr>
        <w:shd w:val="clear" w:color="auto" w:fill="FFFFFF"/>
        <w:spacing w:after="0" w:line="240" w:lineRule="auto"/>
        <w:ind w:firstLine="709"/>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2018E7" w:rsidRPr="008114C6" w:rsidRDefault="002018E7" w:rsidP="002018E7">
      <w:pPr>
        <w:shd w:val="clear" w:color="auto" w:fill="FFFFFF"/>
        <w:spacing w:after="0" w:line="240" w:lineRule="auto"/>
        <w:ind w:firstLine="709"/>
        <w:jc w:val="both"/>
        <w:rPr>
          <w:rFonts w:ascii="Times New Roman" w:eastAsia="Times New Roman" w:hAnsi="Times New Roman"/>
          <w:i/>
          <w:color w:val="FF0000"/>
          <w:lang w:eastAsia="ro-RO"/>
        </w:rPr>
      </w:pPr>
      <w:r w:rsidRPr="008114C6">
        <w:rPr>
          <w:rFonts w:ascii="Times New Roman" w:eastAsia="Times New Roman" w:hAnsi="Times New Roman"/>
          <w:b/>
          <w:i/>
          <w:color w:val="000000"/>
          <w:lang w:eastAsia="ro-RO"/>
        </w:rPr>
        <w:t>Formularul de recomandări</w:t>
      </w:r>
      <w:r w:rsidRPr="008114C6">
        <w:rPr>
          <w:rFonts w:ascii="Times New Roman" w:eastAsia="Times New Roman" w:hAnsi="Times New Roman"/>
          <w:i/>
          <w:color w:val="000000"/>
          <w:lang w:eastAsia="ro-RO"/>
        </w:rPr>
        <w:t xml:space="preserve"> poate fi descărcat de pe pagina de internet a instituției, </w:t>
      </w:r>
      <w:hyperlink r:id="rId8"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lang w:eastAsia="ro-RO"/>
        </w:rPr>
        <w:t>/Formular de recomandări</w:t>
      </w:r>
      <w:r w:rsidRPr="008114C6">
        <w:rPr>
          <w:rFonts w:ascii="Times New Roman" w:eastAsia="Times New Roman" w:hAnsi="Times New Roman"/>
          <w:i/>
          <w:color w:val="000000"/>
          <w:lang w:eastAsia="ro-RO"/>
        </w:rPr>
        <w:t xml:space="preserve"> sau poate fi ridicat de la sediul instituției: </w:t>
      </w:r>
      <w:r w:rsidRPr="008114C6">
        <w:rPr>
          <w:rFonts w:ascii="Times New Roman" w:hAnsi="Times New Roman"/>
          <w:i/>
          <w:lang w:eastAsia="ro-RO"/>
        </w:rPr>
        <w:t xml:space="preserve">P-ţa Victoriei, nr.3, </w:t>
      </w:r>
      <w:r w:rsidRPr="008114C6">
        <w:rPr>
          <w:rFonts w:ascii="Times New Roman" w:eastAsia="Times New Roman" w:hAnsi="Times New Roman"/>
          <w:i/>
          <w:color w:val="000000"/>
          <w:lang w:eastAsia="ro-RO"/>
        </w:rPr>
        <w:t>camera 13 –</w:t>
      </w:r>
      <w:r w:rsidRPr="008114C6">
        <w:rPr>
          <w:rFonts w:ascii="Times New Roman" w:eastAsia="Times New Roman" w:hAnsi="Times New Roman"/>
          <w:i/>
          <w:color w:val="FF0000"/>
          <w:lang w:eastAsia="ro-RO"/>
        </w:rPr>
        <w:t xml:space="preserve"> </w:t>
      </w:r>
      <w:r w:rsidRPr="008114C6">
        <w:rPr>
          <w:rFonts w:ascii="Times New Roman" w:eastAsia="Times New Roman" w:hAnsi="Times New Roman"/>
          <w:bCs/>
          <w:i/>
          <w:lang w:eastAsia="ro-RO"/>
        </w:rPr>
        <w:t xml:space="preserve">Serviciul Relaţii cu publicul. </w:t>
      </w:r>
    </w:p>
    <w:p w:rsidR="002018E7" w:rsidRPr="008114C6" w:rsidRDefault="002018E7" w:rsidP="002018E7">
      <w:pPr>
        <w:shd w:val="clear" w:color="auto" w:fill="FFFFFF"/>
        <w:spacing w:after="0" w:line="240" w:lineRule="auto"/>
        <w:ind w:firstLine="709"/>
        <w:jc w:val="both"/>
        <w:rPr>
          <w:rFonts w:ascii="Times New Roman" w:eastAsia="Times New Roman" w:hAnsi="Times New Roman"/>
          <w:color w:val="333333"/>
          <w:lang w:eastAsia="ro-RO"/>
        </w:rPr>
      </w:pPr>
      <w:bookmarkStart w:id="0" w:name="_GoBack"/>
      <w:bookmarkEnd w:id="0"/>
    </w:p>
    <w:p w:rsidR="002018E7" w:rsidRDefault="002018E7" w:rsidP="002018E7">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Materialele transmise</w:t>
      </w:r>
      <w:r w:rsidRPr="008114C6">
        <w:rPr>
          <w:rFonts w:ascii="Times New Roman" w:eastAsia="Times New Roman" w:hAnsi="Times New Roman"/>
          <w:i/>
          <w:color w:val="000000"/>
          <w:lang w:eastAsia="ro-RO"/>
        </w:rPr>
        <w:t xml:space="preserve"> vor purta mențiunea: </w:t>
      </w:r>
    </w:p>
    <w:p w:rsidR="005D23A8" w:rsidRDefault="002018E7" w:rsidP="005D23A8">
      <w:pPr>
        <w:shd w:val="clear" w:color="auto" w:fill="FFFFFF"/>
        <w:spacing w:after="0" w:line="240" w:lineRule="auto"/>
        <w:ind w:firstLine="709"/>
        <w:jc w:val="both"/>
        <w:rPr>
          <w:rFonts w:ascii="Times New Roman" w:eastAsia="Times New Roman" w:hAnsi="Times New Roman"/>
          <w:i/>
          <w:color w:val="000000"/>
          <w:lang w:eastAsia="ro-RO"/>
        </w:rPr>
      </w:pPr>
      <w:r w:rsidRPr="00DA2218">
        <w:rPr>
          <w:rFonts w:ascii="Times New Roman" w:eastAsia="Times New Roman" w:hAnsi="Times New Roman"/>
          <w:b/>
          <w:i/>
          <w:color w:val="000000"/>
          <w:lang w:eastAsia="ro-RO"/>
        </w:rPr>
        <w:t>Propuneri privind dezbaterea publică referitoare la proiectul de act normativ:</w:t>
      </w:r>
      <w:r w:rsidRPr="00FE16CB">
        <w:rPr>
          <w:rFonts w:ascii="Times New Roman" w:eastAsia="Times New Roman" w:hAnsi="Times New Roman"/>
          <w:i/>
          <w:color w:val="000000"/>
          <w:lang w:eastAsia="ro-RO"/>
        </w:rPr>
        <w:t xml:space="preserve"> </w:t>
      </w:r>
    </w:p>
    <w:p w:rsidR="005D23A8" w:rsidRDefault="005D23A8" w:rsidP="005D23A8">
      <w:pPr>
        <w:shd w:val="clear" w:color="auto" w:fill="FFFFFF"/>
        <w:spacing w:after="0" w:line="240" w:lineRule="auto"/>
        <w:ind w:firstLine="709"/>
        <w:jc w:val="both"/>
        <w:rPr>
          <w:rFonts w:ascii="Times New Roman" w:eastAsia="Times New Roman" w:hAnsi="Times New Roman"/>
          <w:i/>
          <w:color w:val="000000"/>
          <w:lang w:eastAsia="ro-RO"/>
        </w:rPr>
      </w:pPr>
      <w:r w:rsidRPr="002D62F3">
        <w:rPr>
          <w:rFonts w:ascii="Times New Roman" w:hAnsi="Times New Roman"/>
          <w:b/>
          <w:i/>
          <w:color w:val="0D0D0D" w:themeColor="text1" w:themeTint="F2"/>
        </w:rPr>
        <w:t>Proiect de hotărâre</w:t>
      </w:r>
      <w:r w:rsidRPr="002D62F3">
        <w:rPr>
          <w:rFonts w:ascii="Times New Roman" w:hAnsi="Times New Roman"/>
          <w:i/>
          <w:color w:val="0D0D0D" w:themeColor="text1" w:themeTint="F2"/>
        </w:rPr>
        <w:t xml:space="preserve"> </w:t>
      </w:r>
      <w:r w:rsidR="001E0F31" w:rsidRPr="001E0F31">
        <w:rPr>
          <w:rFonts w:ascii="Times New Roman" w:hAnsi="Times New Roman"/>
          <w:b/>
          <w:i/>
          <w:color w:val="0D0D0D" w:themeColor="text1" w:themeTint="F2"/>
          <w:sz w:val="24"/>
          <w:szCs w:val="24"/>
        </w:rPr>
        <w:t>privind vânzarea prin licitație publică a terenului în suprafață de 65 mp situat pe B-dul 1848 nr. 15 aparținând domeniului privat al Municipiului Târgu Mureș</w:t>
      </w:r>
    </w:p>
    <w:p w:rsidR="002018E7" w:rsidRPr="008114C6" w:rsidRDefault="002018E7" w:rsidP="002018E7">
      <w:pPr>
        <w:widowControl w:val="0"/>
        <w:shd w:val="clear" w:color="auto" w:fill="FEFFFE"/>
        <w:autoSpaceDE w:val="0"/>
        <w:autoSpaceDN w:val="0"/>
        <w:adjustRightInd w:val="0"/>
        <w:spacing w:after="0" w:line="240" w:lineRule="auto"/>
        <w:jc w:val="both"/>
        <w:rPr>
          <w:rFonts w:ascii="Times New Roman" w:hAnsi="Times New Roman"/>
          <w:b/>
          <w:u w:val="single"/>
        </w:rPr>
      </w:pPr>
      <w:r w:rsidRPr="008114C6">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lang w:eastAsia="ro-RO"/>
        </w:rPr>
        <w:t>/</w:t>
      </w:r>
      <w:r w:rsidRPr="008114C6">
        <w:rPr>
          <w:rFonts w:ascii="Times New Roman" w:eastAsia="Times New Roman" w:hAnsi="Times New Roman"/>
          <w:i/>
          <w:color w:val="000000"/>
          <w:u w:val="single"/>
          <w:lang w:eastAsia="ro-RO"/>
        </w:rPr>
        <w:t>Propuneri,sugestii,opinii cu valoare de recomandare</w:t>
      </w:r>
    </w:p>
    <w:p w:rsidR="002018E7" w:rsidRDefault="002018E7" w:rsidP="002018E7">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00363DBC">
        <w:rPr>
          <w:rFonts w:ascii="Times New Roman" w:eastAsia="Times New Roman" w:hAnsi="Times New Roman"/>
          <w:b/>
          <w:i/>
          <w:color w:val="000000"/>
          <w:lang w:eastAsia="ro-RO"/>
        </w:rPr>
        <w:t>2</w:t>
      </w:r>
      <w:r w:rsidR="005D23A8">
        <w:rPr>
          <w:rFonts w:ascii="Times New Roman" w:eastAsia="Times New Roman" w:hAnsi="Times New Roman"/>
          <w:b/>
          <w:i/>
          <w:color w:val="000000"/>
          <w:lang w:eastAsia="ro-RO"/>
        </w:rPr>
        <w:t>4.04.</w:t>
      </w:r>
      <w:r>
        <w:rPr>
          <w:rFonts w:ascii="Times New Roman" w:eastAsia="Times New Roman" w:hAnsi="Times New Roman"/>
          <w:b/>
          <w:i/>
          <w:color w:val="000000"/>
          <w:lang w:eastAsia="ro-RO"/>
        </w:rPr>
        <w:t>2021</w:t>
      </w:r>
      <w:r w:rsidRPr="00D7414D">
        <w:rPr>
          <w:rFonts w:ascii="Times New Roman" w:eastAsia="Times New Roman" w:hAnsi="Times New Roman"/>
          <w:b/>
          <w:i/>
          <w:color w:val="000000"/>
          <w:lang w:eastAsia="ro-RO"/>
        </w:rPr>
        <w:t xml:space="preserve">. </w:t>
      </w:r>
    </w:p>
    <w:p w:rsidR="002018E7" w:rsidRPr="00706696" w:rsidRDefault="002018E7" w:rsidP="002018E7">
      <w:pPr>
        <w:shd w:val="clear" w:color="auto" w:fill="FFFFFF"/>
        <w:spacing w:after="0" w:line="240" w:lineRule="auto"/>
        <w:ind w:firstLine="851"/>
        <w:jc w:val="both"/>
        <w:rPr>
          <w:rFonts w:ascii="Times New Roman" w:eastAsia="Times New Roman" w:hAnsi="Times New Roman"/>
          <w:b/>
          <w:i/>
          <w:color w:val="000000"/>
          <w:lang w:eastAsia="ro-RO"/>
        </w:rPr>
      </w:pPr>
      <w:r w:rsidRPr="008114C6">
        <w:rPr>
          <w:rFonts w:ascii="Times New Roman" w:eastAsia="Times New Roman" w:hAnsi="Times New Roman"/>
          <w:b/>
          <w:i/>
          <w:color w:val="000000"/>
          <w:lang w:eastAsia="ro-RO"/>
        </w:rPr>
        <w:t>Pentru informații suplimentare vă stăm la dis</w:t>
      </w:r>
      <w:r>
        <w:rPr>
          <w:rFonts w:ascii="Times New Roman" w:eastAsia="Times New Roman" w:hAnsi="Times New Roman"/>
          <w:b/>
          <w:i/>
          <w:color w:val="000000"/>
          <w:lang w:eastAsia="ro-RO"/>
        </w:rPr>
        <w:t>poziție la telefon 0265.269571.</w:t>
      </w:r>
    </w:p>
    <w:p w:rsidR="002018E7" w:rsidRPr="009772A6" w:rsidRDefault="002018E7" w:rsidP="002018E7">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 </w:t>
      </w:r>
    </w:p>
    <w:p w:rsidR="002018E7" w:rsidRPr="00706696" w:rsidRDefault="002018E7" w:rsidP="002018E7">
      <w:pPr>
        <w:spacing w:after="0" w:line="240" w:lineRule="auto"/>
        <w:jc w:val="center"/>
        <w:rPr>
          <w:rFonts w:ascii="Times New Roman" w:eastAsia="Times New Roman" w:hAnsi="Times New Roman"/>
          <w:b/>
          <w:lang w:val="en-GB"/>
        </w:rPr>
      </w:pPr>
    </w:p>
    <w:p w:rsidR="002018E7" w:rsidRPr="00706696" w:rsidRDefault="007C50FB" w:rsidP="002018E7">
      <w:pPr>
        <w:spacing w:after="0" w:line="240" w:lineRule="auto"/>
        <w:jc w:val="center"/>
        <w:rPr>
          <w:rFonts w:ascii="Times New Roman" w:eastAsia="Times New Roman" w:hAnsi="Times New Roman"/>
          <w:b/>
          <w:iCs/>
          <w:lang w:val="en-GB"/>
        </w:rPr>
      </w:pPr>
      <w:proofErr w:type="gramStart"/>
      <w:r>
        <w:rPr>
          <w:rFonts w:ascii="Times New Roman" w:eastAsia="Times New Roman" w:hAnsi="Times New Roman"/>
          <w:b/>
          <w:iCs/>
          <w:lang w:val="en-GB"/>
        </w:rPr>
        <w:t>p</w:t>
      </w:r>
      <w:proofErr w:type="gramEnd"/>
      <w:r>
        <w:rPr>
          <w:rFonts w:ascii="Times New Roman" w:eastAsia="Times New Roman" w:hAnsi="Times New Roman"/>
          <w:b/>
          <w:iCs/>
          <w:lang w:val="en-GB"/>
        </w:rPr>
        <w:t xml:space="preserve">. </w:t>
      </w:r>
      <w:proofErr w:type="spellStart"/>
      <w:r w:rsidR="002018E7" w:rsidRPr="00706696">
        <w:rPr>
          <w:rFonts w:ascii="Times New Roman" w:eastAsia="Times New Roman" w:hAnsi="Times New Roman"/>
          <w:b/>
          <w:iCs/>
          <w:lang w:val="en-GB"/>
        </w:rPr>
        <w:t>Secretar</w:t>
      </w:r>
      <w:proofErr w:type="spellEnd"/>
      <w:r w:rsidR="002018E7" w:rsidRPr="00706696">
        <w:rPr>
          <w:rFonts w:ascii="Times New Roman" w:eastAsia="Times New Roman" w:hAnsi="Times New Roman"/>
          <w:b/>
          <w:iCs/>
          <w:lang w:val="en-GB"/>
        </w:rPr>
        <w:t xml:space="preserve"> General al  </w:t>
      </w:r>
      <w:proofErr w:type="spellStart"/>
      <w:r w:rsidR="002018E7" w:rsidRPr="00706696">
        <w:rPr>
          <w:rFonts w:ascii="Times New Roman" w:eastAsia="Times New Roman" w:hAnsi="Times New Roman"/>
          <w:b/>
          <w:iCs/>
          <w:lang w:val="en-GB"/>
        </w:rPr>
        <w:t>Municipiului</w:t>
      </w:r>
      <w:proofErr w:type="spellEnd"/>
      <w:r w:rsidR="002018E7" w:rsidRPr="00706696">
        <w:rPr>
          <w:rFonts w:ascii="Times New Roman" w:eastAsia="Times New Roman" w:hAnsi="Times New Roman"/>
          <w:b/>
          <w:iCs/>
          <w:lang w:val="en-GB"/>
        </w:rPr>
        <w:t xml:space="preserve">  </w:t>
      </w:r>
      <w:proofErr w:type="spellStart"/>
      <w:r w:rsidR="002018E7" w:rsidRPr="00706696">
        <w:rPr>
          <w:rFonts w:ascii="Times New Roman" w:eastAsia="Times New Roman" w:hAnsi="Times New Roman"/>
          <w:b/>
          <w:iCs/>
          <w:lang w:val="en-GB"/>
        </w:rPr>
        <w:t>Târgu</w:t>
      </w:r>
      <w:proofErr w:type="spellEnd"/>
      <w:r w:rsidR="002018E7" w:rsidRPr="00706696">
        <w:rPr>
          <w:rFonts w:ascii="Times New Roman" w:eastAsia="Times New Roman" w:hAnsi="Times New Roman"/>
          <w:b/>
          <w:iCs/>
          <w:lang w:val="en-GB"/>
        </w:rPr>
        <w:t xml:space="preserve"> </w:t>
      </w:r>
      <w:proofErr w:type="spellStart"/>
      <w:r w:rsidR="002018E7" w:rsidRPr="00706696">
        <w:rPr>
          <w:rFonts w:ascii="Times New Roman" w:eastAsia="Times New Roman" w:hAnsi="Times New Roman"/>
          <w:b/>
          <w:iCs/>
          <w:lang w:val="en-GB"/>
        </w:rPr>
        <w:t>Mureş</w:t>
      </w:r>
      <w:proofErr w:type="spellEnd"/>
      <w:r w:rsidR="002018E7" w:rsidRPr="00706696">
        <w:rPr>
          <w:rFonts w:ascii="Times New Roman" w:eastAsia="Times New Roman" w:hAnsi="Times New Roman"/>
          <w:b/>
          <w:iCs/>
          <w:lang w:val="en-GB"/>
        </w:rPr>
        <w:t>,</w:t>
      </w:r>
    </w:p>
    <w:p w:rsidR="00C41BF2" w:rsidRDefault="00C41BF2"/>
    <w:sectPr w:rsidR="00C41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4C"/>
    <w:rsid w:val="001E0F31"/>
    <w:rsid w:val="002018E7"/>
    <w:rsid w:val="00363DBC"/>
    <w:rsid w:val="0056474C"/>
    <w:rsid w:val="005D23A8"/>
    <w:rsid w:val="007C50FB"/>
    <w:rsid w:val="00BC16F4"/>
    <w:rsid w:val="00C41B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E7"/>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018E7"/>
    <w:rPr>
      <w:color w:val="0000FF"/>
      <w:u w:val="single"/>
    </w:rPr>
  </w:style>
  <w:style w:type="paragraph" w:styleId="BalloonText">
    <w:name w:val="Balloon Text"/>
    <w:basedOn w:val="Normal"/>
    <w:link w:val="BalloonTextChar"/>
    <w:uiPriority w:val="99"/>
    <w:semiHidden/>
    <w:unhideWhenUsed/>
    <w:rsid w:val="007C5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0FB"/>
    <w:rPr>
      <w:rFonts w:ascii="Tahoma" w:eastAsia="Calibri" w:hAnsi="Tahoma" w:cs="Tahoma"/>
      <w:sz w:val="16"/>
      <w:szCs w:val="16"/>
    </w:rPr>
  </w:style>
  <w:style w:type="paragraph" w:styleId="BodyText2">
    <w:name w:val="Body Text 2"/>
    <w:basedOn w:val="Normal"/>
    <w:link w:val="BodyText2Char"/>
    <w:uiPriority w:val="99"/>
    <w:semiHidden/>
    <w:unhideWhenUsed/>
    <w:rsid w:val="00363DBC"/>
    <w:pPr>
      <w:spacing w:after="120" w:line="480" w:lineRule="auto"/>
    </w:pPr>
  </w:style>
  <w:style w:type="character" w:customStyle="1" w:styleId="BodyText2Char">
    <w:name w:val="Body Text 2 Char"/>
    <w:basedOn w:val="DefaultParagraphFont"/>
    <w:link w:val="BodyText2"/>
    <w:uiPriority w:val="99"/>
    <w:semiHidden/>
    <w:rsid w:val="00363DB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E7"/>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018E7"/>
    <w:rPr>
      <w:color w:val="0000FF"/>
      <w:u w:val="single"/>
    </w:rPr>
  </w:style>
  <w:style w:type="paragraph" w:styleId="BalloonText">
    <w:name w:val="Balloon Text"/>
    <w:basedOn w:val="Normal"/>
    <w:link w:val="BalloonTextChar"/>
    <w:uiPriority w:val="99"/>
    <w:semiHidden/>
    <w:unhideWhenUsed/>
    <w:rsid w:val="007C5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0FB"/>
    <w:rPr>
      <w:rFonts w:ascii="Tahoma" w:eastAsia="Calibri" w:hAnsi="Tahoma" w:cs="Tahoma"/>
      <w:sz w:val="16"/>
      <w:szCs w:val="16"/>
    </w:rPr>
  </w:style>
  <w:style w:type="paragraph" w:styleId="BodyText2">
    <w:name w:val="Body Text 2"/>
    <w:basedOn w:val="Normal"/>
    <w:link w:val="BodyText2Char"/>
    <w:uiPriority w:val="99"/>
    <w:semiHidden/>
    <w:unhideWhenUsed/>
    <w:rsid w:val="00363DBC"/>
    <w:pPr>
      <w:spacing w:after="120" w:line="480" w:lineRule="auto"/>
    </w:pPr>
  </w:style>
  <w:style w:type="character" w:customStyle="1" w:styleId="BodyText2Char">
    <w:name w:val="Body Text 2 Char"/>
    <w:basedOn w:val="DefaultParagraphFont"/>
    <w:link w:val="BodyText2"/>
    <w:uiPriority w:val="99"/>
    <w:semiHidden/>
    <w:rsid w:val="00363DB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430</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Statia12</dc:creator>
  <cp:keywords/>
  <dc:description/>
  <cp:lastModifiedBy>Statia12</cp:lastModifiedBy>
  <cp:revision>4</cp:revision>
  <cp:lastPrinted>2021-04-14T13:32:00Z</cp:lastPrinted>
  <dcterms:created xsi:type="dcterms:W3CDTF">2021-04-14T12:43:00Z</dcterms:created>
  <dcterms:modified xsi:type="dcterms:W3CDTF">2021-04-14T13:32:00Z</dcterms:modified>
</cp:coreProperties>
</file>