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75" w:rsidRPr="005367C0" w:rsidRDefault="00FA1275" w:rsidP="00FA1275">
      <w:pPr>
        <w:jc w:val="both"/>
        <w:rPr>
          <w:lang w:val="ro-RO"/>
        </w:rPr>
      </w:pPr>
      <w:bookmarkStart w:id="0" w:name="_GoBack"/>
      <w:bookmarkEnd w:id="0"/>
      <w:r w:rsidRPr="005367C0">
        <w:rPr>
          <w:noProof/>
          <w:lang w:val="ro-RO" w:eastAsia="ro-RO"/>
        </w:rPr>
        <w:drawing>
          <wp:anchor distT="0" distB="0" distL="114300" distR="114300" simplePos="0" relativeHeight="251661312" behindDoc="1" locked="0" layoutInCell="0" allowOverlap="1" wp14:anchorId="4DF5DC93" wp14:editId="6C1BCD8A">
            <wp:simplePos x="0" y="0"/>
            <wp:positionH relativeFrom="column">
              <wp:posOffset>-351790</wp:posOffset>
            </wp:positionH>
            <wp:positionV relativeFrom="paragraph">
              <wp:posOffset>-136525</wp:posOffset>
            </wp:positionV>
            <wp:extent cx="548640" cy="822960"/>
            <wp:effectExtent l="19050" t="0" r="3810" b="0"/>
            <wp:wrapTight wrapText="bothSides">
              <wp:wrapPolygon edited="0">
                <wp:start x="-750" y="0"/>
                <wp:lineTo x="-750" y="21000"/>
                <wp:lineTo x="21750" y="21000"/>
                <wp:lineTo x="21750" y="0"/>
                <wp:lineTo x="-75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67C0">
        <w:rPr>
          <w:lang w:val="ro-RO"/>
        </w:rPr>
        <w:t>ROMÂNIA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                                        Iniţiator:</w:t>
      </w:r>
    </w:p>
    <w:p w:rsidR="00FA1275" w:rsidRPr="005367C0" w:rsidRDefault="00FA1275" w:rsidP="00FA1275">
      <w:pPr>
        <w:jc w:val="both"/>
        <w:rPr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</w:t>
      </w:r>
      <w:r w:rsidRPr="005367C0">
        <w:rPr>
          <w:lang w:val="ro-RO"/>
        </w:rPr>
        <w:tab/>
        <w:t xml:space="preserve">      Primar,</w:t>
      </w:r>
    </w:p>
    <w:p w:rsidR="00FA1275" w:rsidRPr="005367C0" w:rsidRDefault="00FA1275" w:rsidP="00FA1275">
      <w:pPr>
        <w:jc w:val="both"/>
        <w:rPr>
          <w:lang w:val="ro-RO"/>
        </w:rPr>
      </w:pPr>
      <w:r w:rsidRPr="005367C0">
        <w:rPr>
          <w:lang w:val="ro-RO"/>
        </w:rPr>
        <w:t>MUNICIPIULUI T</w:t>
      </w:r>
      <w:r w:rsidR="00755792" w:rsidRPr="005367C0">
        <w:rPr>
          <w:lang w:val="ro-RO"/>
        </w:rPr>
        <w:t>Â</w:t>
      </w:r>
      <w:r w:rsidRPr="005367C0">
        <w:rPr>
          <w:lang w:val="ro-RO"/>
        </w:rPr>
        <w:t>RGU</w:t>
      </w:r>
      <w:r w:rsidR="00755792" w:rsidRPr="005367C0">
        <w:rPr>
          <w:lang w:val="ro-RO"/>
        </w:rPr>
        <w:t xml:space="preserve"> </w:t>
      </w:r>
      <w:r w:rsidRPr="005367C0">
        <w:rPr>
          <w:lang w:val="ro-RO"/>
        </w:rPr>
        <w:t xml:space="preserve">MUREŞ 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Dr. Dorin Florea</w:t>
      </w:r>
    </w:p>
    <w:p w:rsidR="00B60BA0" w:rsidRPr="005367C0" w:rsidRDefault="00B60BA0" w:rsidP="00B60BA0">
      <w:pPr>
        <w:pStyle w:val="BodyTextIndent"/>
        <w:ind w:firstLine="0"/>
        <w:rPr>
          <w:lang w:val="ro-RO"/>
        </w:rPr>
      </w:pP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B60BA0" w:rsidRPr="005367C0" w:rsidRDefault="00B60BA0" w:rsidP="00B60BA0">
      <w:pPr>
        <w:pStyle w:val="BodyTextIndent"/>
        <w:ind w:firstLine="0"/>
        <w:rPr>
          <w:lang w:val="ro-RO"/>
        </w:rPr>
      </w:pPr>
      <w:r w:rsidRPr="005367C0">
        <w:rPr>
          <w:lang w:val="ro-RO"/>
        </w:rPr>
        <w:t xml:space="preserve">        </w:t>
      </w:r>
      <w:r w:rsidRPr="005367C0">
        <w:rPr>
          <w:lang w:val="ro-RO"/>
        </w:rPr>
        <w:t>Serviciul Activităţi Culturale, Sportive şi Tineret</w:t>
      </w:r>
    </w:p>
    <w:p w:rsidR="00FA1275" w:rsidRPr="005367C0" w:rsidRDefault="00B60BA0" w:rsidP="00FA1275">
      <w:pPr>
        <w:jc w:val="both"/>
        <w:rPr>
          <w:lang w:val="ro-RO"/>
        </w:rPr>
      </w:pPr>
      <w:r w:rsidRPr="005367C0">
        <w:rPr>
          <w:lang w:val="ro-RO"/>
        </w:rPr>
        <w:t xml:space="preserve">         </w:t>
      </w:r>
      <w:r w:rsidR="00FA1275" w:rsidRPr="005367C0">
        <w:rPr>
          <w:lang w:val="ro-RO"/>
        </w:rPr>
        <w:t xml:space="preserve">Nr. </w:t>
      </w:r>
      <w:r w:rsidR="006E2746" w:rsidRPr="005367C0">
        <w:rPr>
          <w:lang w:val="ro-RO"/>
        </w:rPr>
        <w:t>3.542</w:t>
      </w:r>
      <w:r w:rsidR="00FA1275" w:rsidRPr="005367C0">
        <w:rPr>
          <w:lang w:val="ro-RO"/>
        </w:rPr>
        <w:t xml:space="preserve"> din </w:t>
      </w:r>
      <w:r w:rsidR="006E2746" w:rsidRPr="005367C0">
        <w:rPr>
          <w:lang w:val="ro-RO"/>
        </w:rPr>
        <w:t>20</w:t>
      </w:r>
      <w:r w:rsidR="00FA1275" w:rsidRPr="005367C0">
        <w:rPr>
          <w:lang w:val="ro-RO"/>
        </w:rPr>
        <w:t>.</w:t>
      </w:r>
      <w:r w:rsidR="006E2746" w:rsidRPr="005367C0">
        <w:rPr>
          <w:lang w:val="ro-RO"/>
        </w:rPr>
        <w:t>0</w:t>
      </w:r>
      <w:r w:rsidR="00FA1275" w:rsidRPr="005367C0">
        <w:rPr>
          <w:lang w:val="ro-RO"/>
        </w:rPr>
        <w:t>1.20</w:t>
      </w:r>
      <w:r w:rsidR="006E2746" w:rsidRPr="005367C0">
        <w:rPr>
          <w:lang w:val="ro-RO"/>
        </w:rPr>
        <w:t>20</w:t>
      </w:r>
      <w:r w:rsidR="00FA1275" w:rsidRPr="005367C0">
        <w:rPr>
          <w:lang w:val="ro-RO"/>
        </w:rPr>
        <w:t xml:space="preserve"> </w:t>
      </w:r>
    </w:p>
    <w:p w:rsidR="00FA1275" w:rsidRPr="005367C0" w:rsidRDefault="00FA1275" w:rsidP="00FA1275">
      <w:pPr>
        <w:pStyle w:val="Heading2"/>
        <w:rPr>
          <w:color w:val="000000" w:themeColor="text1"/>
          <w:sz w:val="36"/>
          <w:szCs w:val="36"/>
          <w:lang w:val="ro-RO"/>
        </w:rPr>
      </w:pPr>
      <w:r w:rsidRPr="005367C0">
        <w:rPr>
          <w:color w:val="000000" w:themeColor="text1"/>
          <w:sz w:val="36"/>
          <w:szCs w:val="36"/>
          <w:lang w:val="ro-RO"/>
        </w:rPr>
        <w:t xml:space="preserve">                                       Referat de aprobare</w:t>
      </w: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jc w:val="center"/>
        <w:rPr>
          <w:b/>
          <w:sz w:val="28"/>
          <w:szCs w:val="28"/>
          <w:lang w:val="ro-RO"/>
        </w:rPr>
      </w:pPr>
      <w:r w:rsidRPr="005367C0">
        <w:rPr>
          <w:b/>
          <w:sz w:val="28"/>
          <w:szCs w:val="28"/>
          <w:lang w:val="ro-RO"/>
        </w:rPr>
        <w:t xml:space="preserve">cu privire la aprobarea metodologiei de acordare a finanțărilor nerambursabile din fondurile bugetului local al municipiului Târgu Mureș pentru proiecte sportive. </w:t>
      </w:r>
    </w:p>
    <w:p w:rsidR="00FA1275" w:rsidRPr="005367C0" w:rsidRDefault="00FA1275" w:rsidP="00FA1275">
      <w:pPr>
        <w:jc w:val="center"/>
        <w:rPr>
          <w:b/>
          <w:sz w:val="28"/>
          <w:szCs w:val="28"/>
          <w:lang w:val="ro-RO"/>
        </w:rPr>
      </w:pPr>
    </w:p>
    <w:p w:rsidR="00FA1275" w:rsidRPr="005367C0" w:rsidRDefault="00FA1275" w:rsidP="00FA1275">
      <w:pPr>
        <w:jc w:val="center"/>
        <w:rPr>
          <w:b/>
          <w:sz w:val="28"/>
          <w:szCs w:val="28"/>
          <w:lang w:val="ro-RO"/>
        </w:rPr>
      </w:pPr>
    </w:p>
    <w:p w:rsidR="00FA1275" w:rsidRPr="005367C0" w:rsidRDefault="00FA1275" w:rsidP="00FA1275">
      <w:pPr>
        <w:jc w:val="center"/>
        <w:rPr>
          <w:b/>
          <w:lang w:val="ro-RO"/>
        </w:rPr>
      </w:pP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Conform prevederilor legale, art.67^1 alin.(3)din Legea 69/2000, modificările și completările ulterioare, finanțarea programelor inițiate de către structurile sportive se acordă în baza unei proceduri aprobate prin hotărâre  a autorităților deliberative. Regulamentul de sprijinire a activităților sportive și ghidul solicitanților pentru acordarea finanțării nerambursabile de la bugetul local au fost aprobate prin HCL nr.274/2015 și elaborate în baza Ordinului 130/2016. Adoptarea Ordinului 664/2018, impune modificarea  metodologiei și regulamentului de sprijin (abrogându-se Ordinul nr.130/2016).</w:t>
      </w: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Ordinul 664/2018 prevede o paletă largă de categorii de cheltuieli eligibile ce se pot finanța din fonduri publice. Propunem restricționarea acestora  rămânând  la cele de până acum.</w:t>
      </w: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 xml:space="preserve">Cuantumul contribuției proprii a solicitantului a fost aprobat prin HCL 51/2016, art.6  fiind de minim </w:t>
      </w:r>
      <w:r w:rsidRPr="005367C0">
        <w:rPr>
          <w:b/>
          <w:snapToGrid w:val="0"/>
          <w:lang w:val="ro-RO"/>
        </w:rPr>
        <w:t>10%</w:t>
      </w:r>
      <w:r w:rsidRPr="005367C0">
        <w:rPr>
          <w:snapToGrid w:val="0"/>
          <w:lang w:val="ro-RO"/>
        </w:rPr>
        <w:t xml:space="preserve"> din valoarea totală a proiectului pentru toate tipurile de proiecte finanțate de la bugetul local. Propunem cuantumul contribuției proprii pentru finanțarea proiectelor de la bugetul local pentru </w:t>
      </w:r>
      <w:r w:rsidRPr="005367C0">
        <w:rPr>
          <w:b/>
          <w:snapToGrid w:val="0"/>
          <w:lang w:val="ro-RO"/>
        </w:rPr>
        <w:t xml:space="preserve">sportul școlar și sportul pentru toți să rămână </w:t>
      </w:r>
      <w:r w:rsidRPr="005367C0">
        <w:rPr>
          <w:snapToGrid w:val="0"/>
          <w:lang w:val="ro-RO"/>
        </w:rPr>
        <w:t xml:space="preserve">minim </w:t>
      </w:r>
      <w:r w:rsidRPr="005367C0">
        <w:rPr>
          <w:b/>
          <w:snapToGrid w:val="0"/>
          <w:lang w:val="ro-RO"/>
        </w:rPr>
        <w:t>10%</w:t>
      </w:r>
      <w:r w:rsidRPr="005367C0">
        <w:rPr>
          <w:snapToGrid w:val="0"/>
          <w:lang w:val="ro-RO"/>
        </w:rPr>
        <w:t xml:space="preserve">  din valoarea totală a proiectului, </w:t>
      </w:r>
      <w:r w:rsidRPr="005367C0">
        <w:rPr>
          <w:b/>
          <w:snapToGrid w:val="0"/>
          <w:lang w:val="ro-RO"/>
        </w:rPr>
        <w:t>sportul de performanță</w:t>
      </w:r>
      <w:r w:rsidRPr="005367C0">
        <w:rPr>
          <w:snapToGrid w:val="0"/>
          <w:lang w:val="ro-RO"/>
        </w:rPr>
        <w:t xml:space="preserve">, minim </w:t>
      </w:r>
      <w:r w:rsidRPr="005367C0">
        <w:rPr>
          <w:b/>
          <w:snapToGrid w:val="0"/>
          <w:lang w:val="ro-RO"/>
        </w:rPr>
        <w:t>30%</w:t>
      </w:r>
      <w:r w:rsidRPr="005367C0">
        <w:rPr>
          <w:snapToGrid w:val="0"/>
          <w:lang w:val="ro-RO"/>
        </w:rPr>
        <w:t xml:space="preserve"> din valoarea totală a proiectului depus de </w:t>
      </w:r>
      <w:proofErr w:type="spellStart"/>
      <w:r w:rsidRPr="005367C0">
        <w:rPr>
          <w:snapToGrid w:val="0"/>
          <w:lang w:val="ro-RO"/>
        </w:rPr>
        <w:t>aplicant</w:t>
      </w:r>
      <w:proofErr w:type="spellEnd"/>
      <w:r w:rsidRPr="005367C0">
        <w:rPr>
          <w:snapToGrid w:val="0"/>
          <w:lang w:val="ro-RO"/>
        </w:rPr>
        <w:t xml:space="preserve"> pentru finanțarea de la bugetul local al municipiului. Această propunere vine in ajutorul sportului amator (pentru toți) și școlar, care necesită o revigorare pe plan național și local.</w:t>
      </w: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 xml:space="preserve"> Pentru o mai bună selecție a bonității structurilor sportive de performanță, av</w:t>
      </w:r>
      <w:r w:rsidR="00DF3C2B">
        <w:rPr>
          <w:snapToGrid w:val="0"/>
          <w:lang w:val="ro-RO"/>
        </w:rPr>
        <w:t>â</w:t>
      </w:r>
      <w:r w:rsidRPr="005367C0">
        <w:rPr>
          <w:snapToGrid w:val="0"/>
          <w:lang w:val="ro-RO"/>
        </w:rPr>
        <w:t xml:space="preserve">nd în vedere  puterea acestora de absorbție/gestionare a fondurilor solicitate de la bugetul local al municipiului Târgu Mureș, propunem cuantumul contribuției proprii la </w:t>
      </w:r>
      <w:r w:rsidRPr="005367C0">
        <w:rPr>
          <w:b/>
          <w:snapToGrid w:val="0"/>
          <w:lang w:val="ro-RO"/>
        </w:rPr>
        <w:t>30%</w:t>
      </w:r>
      <w:r w:rsidRPr="005367C0">
        <w:rPr>
          <w:snapToGrid w:val="0"/>
          <w:lang w:val="ro-RO"/>
        </w:rPr>
        <w:t xml:space="preserve"> din valoarea totală a proiectului. </w:t>
      </w: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Pentru a crește numărul structurilor sportive care pot beneficia de finanțare nerambursabilă de la bugetul local, propunem ca fiecare structură sportivă/instituție să poată depune maxim doua proiecte/ ramură sportivă/sesiune.</w:t>
      </w:r>
    </w:p>
    <w:p w:rsidR="00015DD3" w:rsidRPr="005367C0" w:rsidRDefault="00015DD3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După depunerea ,verificarea și juri</w:t>
      </w:r>
      <w:r w:rsidR="00DF3C2B">
        <w:rPr>
          <w:snapToGrid w:val="0"/>
          <w:lang w:val="ro-RO"/>
        </w:rPr>
        <w:t>zarea proiectului, municipiul Tâ</w:t>
      </w:r>
      <w:r w:rsidRPr="005367C0">
        <w:rPr>
          <w:snapToGrid w:val="0"/>
          <w:lang w:val="ro-RO"/>
        </w:rPr>
        <w:t>rgu Mureș va vira în contul beneficiarului finanțării un avans de 30% din valoarea proiectului/acțiunii.</w:t>
      </w:r>
    </w:p>
    <w:p w:rsidR="00FA1275" w:rsidRPr="005367C0" w:rsidRDefault="00FA1275" w:rsidP="00FA1275">
      <w:pPr>
        <w:pStyle w:val="BodyTextIndent"/>
        <w:rPr>
          <w:lang w:val="ro-RO"/>
        </w:rPr>
      </w:pPr>
      <w:r w:rsidRPr="005367C0">
        <w:rPr>
          <w:snapToGrid w:val="0"/>
          <w:lang w:val="ro-RO"/>
        </w:rPr>
        <w:t xml:space="preserve">Propunem ca termen limită pentru depunerea proiectelor </w:t>
      </w:r>
      <w:r w:rsidR="004C5EAB" w:rsidRPr="005367C0">
        <w:rPr>
          <w:b/>
          <w:snapToGrid w:val="0"/>
          <w:lang w:val="ro-RO"/>
        </w:rPr>
        <w:t>9 Martie</w:t>
      </w:r>
      <w:r w:rsidR="00015DD3" w:rsidRPr="005367C0">
        <w:rPr>
          <w:b/>
          <w:snapToGrid w:val="0"/>
          <w:lang w:val="ro-RO"/>
        </w:rPr>
        <w:t xml:space="preserve"> </w:t>
      </w:r>
      <w:r w:rsidRPr="005367C0">
        <w:rPr>
          <w:lang w:val="ro-RO"/>
        </w:rPr>
        <w:t xml:space="preserve">pentru semestrul I al anului in curs și </w:t>
      </w:r>
      <w:r w:rsidRPr="005367C0">
        <w:rPr>
          <w:b/>
          <w:lang w:val="ro-RO"/>
        </w:rPr>
        <w:t>30 mai</w:t>
      </w:r>
      <w:r w:rsidRPr="005367C0">
        <w:rPr>
          <w:lang w:val="ro-RO"/>
        </w:rPr>
        <w:t xml:space="preserve"> pentru semestrul II al anului, conform Ghidului de finanţare din Regulamentul de sprijinire a activităţilor sportive din municipiul Târgu-Mureş. Proiectele depuse in afara acestor limite, vor fi respinse</w:t>
      </w:r>
    </w:p>
    <w:p w:rsidR="00FA1275" w:rsidRPr="005367C0" w:rsidRDefault="00FA1275" w:rsidP="00FA1275">
      <w:pPr>
        <w:pStyle w:val="BodyTextIndent"/>
        <w:rPr>
          <w:lang w:val="ro-RO"/>
        </w:rPr>
      </w:pPr>
      <w:r w:rsidRPr="005367C0">
        <w:rPr>
          <w:snapToGrid w:val="0"/>
          <w:lang w:val="ro-RO"/>
        </w:rPr>
        <w:t>În cazul în care bugetul pentru anul următor nu este încă adoptat la data jurizării proiectelor, contractele de finanţare vor fi încheiate după adoptarea acestuia și vor intra în vigoare</w:t>
      </w:r>
      <w:r w:rsidRPr="005367C0">
        <w:rPr>
          <w:lang w:val="ro-RO"/>
        </w:rPr>
        <w:t xml:space="preserve"> pentru acțiuni ce se vor derula dup</w:t>
      </w:r>
      <w:r w:rsidR="00DF3C2B">
        <w:rPr>
          <w:lang w:val="ro-RO"/>
        </w:rPr>
        <w:t>ă</w:t>
      </w:r>
      <w:r w:rsidRPr="005367C0">
        <w:rPr>
          <w:lang w:val="ro-RO"/>
        </w:rPr>
        <w:t xml:space="preserve"> această dată.</w:t>
      </w:r>
    </w:p>
    <w:p w:rsidR="00FA1275" w:rsidRPr="005367C0" w:rsidRDefault="00FA1275" w:rsidP="00FA1275">
      <w:pPr>
        <w:pStyle w:val="BodyTextIndent"/>
        <w:rPr>
          <w:b/>
          <w:snapToGrid w:val="0"/>
          <w:lang w:val="ro-RO"/>
        </w:rPr>
      </w:pPr>
      <w:r w:rsidRPr="005367C0">
        <w:rPr>
          <w:snapToGrid w:val="0"/>
          <w:lang w:val="ro-RO"/>
        </w:rPr>
        <w:t xml:space="preserve"> Plata cheltuielilor eligibile </w:t>
      </w:r>
      <w:r w:rsidR="00DF3C2B">
        <w:rPr>
          <w:snapToGrid w:val="0"/>
          <w:lang w:val="ro-RO"/>
        </w:rPr>
        <w:t>c</w:t>
      </w:r>
      <w:r w:rsidRPr="005367C0">
        <w:rPr>
          <w:snapToGrid w:val="0"/>
          <w:lang w:val="ro-RO"/>
        </w:rPr>
        <w:t>onform contractului de finanțare se va efectua în urma decontului depus in termen legal de maxim 30 de zile de la terminarea acțiunii/proiectului și se va efectua</w:t>
      </w:r>
      <w:r w:rsidR="00015DD3" w:rsidRPr="005367C0">
        <w:rPr>
          <w:snapToGrid w:val="0"/>
          <w:lang w:val="ro-RO"/>
        </w:rPr>
        <w:t xml:space="preserve"> în cel mult 60 de zile de la depunerea decontului</w:t>
      </w:r>
      <w:r w:rsidRPr="005367C0">
        <w:rPr>
          <w:snapToGrid w:val="0"/>
          <w:lang w:val="ro-RO"/>
        </w:rPr>
        <w:t>. Nedepunerea în termen legal a Raportului financiar și a decontului cheltuielilor aferente proiectului finanțat, atrage după sine nulitatea contractului și restituirea sumelor primite (</w:t>
      </w:r>
      <w:r w:rsidR="00015DD3" w:rsidRPr="005367C0">
        <w:rPr>
          <w:snapToGrid w:val="0"/>
          <w:lang w:val="ro-RO"/>
        </w:rPr>
        <w:t>avansului</w:t>
      </w:r>
      <w:r w:rsidRPr="005367C0">
        <w:rPr>
          <w:snapToGrid w:val="0"/>
          <w:lang w:val="ro-RO"/>
        </w:rPr>
        <w:t xml:space="preserve">). Beneficiarii finanțărilor nerambursabile din </w:t>
      </w:r>
      <w:r w:rsidRPr="005367C0">
        <w:rPr>
          <w:snapToGrid w:val="0"/>
          <w:lang w:val="ro-RO"/>
        </w:rPr>
        <w:lastRenderedPageBreak/>
        <w:t xml:space="preserve">bugetul local care au încălcat aceste prevederi, pierd dreptul de depunere în anul următor a unui nou proiect de sprijin financiar, de la unitatea finanțatoare.  </w:t>
      </w:r>
    </w:p>
    <w:p w:rsidR="00FA1275" w:rsidRPr="005367C0" w:rsidRDefault="00FA1275" w:rsidP="00FA1275">
      <w:pPr>
        <w:pStyle w:val="BodyTextIndent"/>
        <w:rPr>
          <w:snapToGrid w:val="0"/>
          <w:lang w:val="ro-RO"/>
        </w:rPr>
      </w:pPr>
      <w:r w:rsidRPr="005367C0">
        <w:rPr>
          <w:snapToGrid w:val="0"/>
          <w:lang w:val="ro-RO"/>
        </w:rPr>
        <w:t>Având în vedere actele normative, precum şi experienţa din anii precedenţi, sprijinirea activităţilo</w:t>
      </w:r>
      <w:r w:rsidR="00DF3C2B">
        <w:rPr>
          <w:snapToGrid w:val="0"/>
          <w:lang w:val="ro-RO"/>
        </w:rPr>
        <w:t xml:space="preserve">r sportive din municipiul Târgu </w:t>
      </w:r>
      <w:r w:rsidRPr="005367C0">
        <w:rPr>
          <w:snapToGrid w:val="0"/>
          <w:lang w:val="ro-RO"/>
        </w:rPr>
        <w:t xml:space="preserve">Mureş se va desfăşura conform Regulamentului de sprijinire a activităţilor sportive prezentat în anexă. </w:t>
      </w:r>
    </w:p>
    <w:p w:rsidR="00FA1275" w:rsidRPr="005367C0" w:rsidRDefault="00FA1275" w:rsidP="00FA1275">
      <w:pPr>
        <w:pStyle w:val="BodyTextIndent"/>
        <w:rPr>
          <w:lang w:val="ro-RO"/>
        </w:rPr>
      </w:pPr>
      <w:r w:rsidRPr="005367C0">
        <w:rPr>
          <w:snapToGrid w:val="0"/>
          <w:lang w:val="ro-RO"/>
        </w:rPr>
        <w:t>Propunem aprobarea noului regulament de sprijin financiar, a ghidului solicitantului</w:t>
      </w:r>
      <w:r w:rsidR="00962AB2" w:rsidRPr="005367C0">
        <w:rPr>
          <w:snapToGrid w:val="0"/>
          <w:lang w:val="ro-RO"/>
        </w:rPr>
        <w:t xml:space="preserve"> </w:t>
      </w:r>
      <w:r w:rsidRPr="005367C0">
        <w:rPr>
          <w:snapToGrid w:val="0"/>
          <w:lang w:val="ro-RO"/>
        </w:rPr>
        <w:t xml:space="preserve">și supunem spre analiza şi decizia Consiliului local municipal proiectul de hotărâre privind aprobarea </w:t>
      </w:r>
      <w:r w:rsidRPr="005367C0">
        <w:rPr>
          <w:lang w:val="ro-RO"/>
        </w:rPr>
        <w:t>metodologiei de acordare a finanțărilor nerambursabile din fondurile bugetului local al municipiului Târgu Mureș pentru proiecte sportive, termenele de depunere al acestora și contribuției proprii a solicitanților de finanțări nerambursabile.</w:t>
      </w: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</w:p>
    <w:p w:rsidR="00FA1275" w:rsidRPr="005367C0" w:rsidRDefault="00FA1275" w:rsidP="00FA1275">
      <w:pPr>
        <w:pStyle w:val="BodyTextIndent"/>
        <w:rPr>
          <w:lang w:val="ro-RO"/>
        </w:rPr>
      </w:pPr>
      <w:r w:rsidRPr="005367C0">
        <w:rPr>
          <w:lang w:val="ro-RO"/>
        </w:rPr>
        <w:t xml:space="preserve">                                                          Aviz Favorabil al</w:t>
      </w: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 xml:space="preserve">Direcţiei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</w:t>
      </w: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>Serviciul Activităţi Culturale, Sportive şi Tineret</w:t>
      </w: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</w:p>
    <w:p w:rsidR="00FA1275" w:rsidRPr="005367C0" w:rsidRDefault="00FA1275" w:rsidP="00FA1275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 xml:space="preserve"> </w:t>
      </w:r>
    </w:p>
    <w:p w:rsidR="00FA1275" w:rsidRPr="005367C0" w:rsidRDefault="00FA1275" w:rsidP="00FA1275">
      <w:pPr>
        <w:rPr>
          <w:lang w:val="ro-RO"/>
        </w:rPr>
      </w:pPr>
      <w:r w:rsidRPr="005367C0">
        <w:rPr>
          <w:lang w:val="ro-RO"/>
        </w:rPr>
        <w:tab/>
        <w:t xml:space="preserve">      Director </w:t>
      </w:r>
      <w:proofErr w:type="spellStart"/>
      <w:r w:rsidRPr="005367C0">
        <w:rPr>
          <w:lang w:val="ro-RO"/>
        </w:rPr>
        <w:t>ex.adj</w:t>
      </w:r>
      <w:proofErr w:type="spellEnd"/>
      <w:r w:rsidRPr="005367C0">
        <w:rPr>
          <w:lang w:val="ro-RO"/>
        </w:rPr>
        <w:t xml:space="preserve">.                                                            </w:t>
      </w:r>
      <w:r w:rsidRPr="005367C0">
        <w:rPr>
          <w:lang w:val="ro-RO"/>
        </w:rPr>
        <w:tab/>
        <w:t xml:space="preserve">                 Șef serviciu,</w:t>
      </w:r>
    </w:p>
    <w:p w:rsidR="00FA1275" w:rsidRPr="005367C0" w:rsidRDefault="00FA1275" w:rsidP="00FA1275">
      <w:pPr>
        <w:rPr>
          <w:lang w:val="ro-RO"/>
        </w:rPr>
      </w:pPr>
      <w:r w:rsidRPr="005367C0">
        <w:rPr>
          <w:lang w:val="ro-RO"/>
        </w:rPr>
        <w:t xml:space="preserve">           Blaga </w:t>
      </w:r>
      <w:proofErr w:type="spellStart"/>
      <w:r w:rsidRPr="005367C0">
        <w:rPr>
          <w:lang w:val="ro-RO"/>
        </w:rPr>
        <w:t>Zătreanu</w:t>
      </w:r>
      <w:proofErr w:type="spellEnd"/>
      <w:r w:rsidRPr="005367C0">
        <w:rPr>
          <w:lang w:val="ro-RO"/>
        </w:rPr>
        <w:t xml:space="preserve"> Cosmin                      </w:t>
      </w:r>
      <w:r w:rsidRPr="005367C0">
        <w:rPr>
          <w:lang w:val="ro-RO"/>
        </w:rPr>
        <w:tab/>
      </w:r>
      <w:r w:rsidRPr="005367C0">
        <w:rPr>
          <w:lang w:val="ro-RO"/>
        </w:rPr>
        <w:tab/>
        <w:t xml:space="preserve">                       Marina </w:t>
      </w:r>
      <w:proofErr w:type="spellStart"/>
      <w:r w:rsidRPr="005367C0">
        <w:rPr>
          <w:lang w:val="ro-RO"/>
        </w:rPr>
        <w:t>Ciugudean</w:t>
      </w:r>
      <w:proofErr w:type="spellEnd"/>
    </w:p>
    <w:p w:rsidR="006E2746" w:rsidRPr="005367C0" w:rsidRDefault="006E2746" w:rsidP="00FA1275">
      <w:pPr>
        <w:rPr>
          <w:lang w:val="ro-RO"/>
        </w:rPr>
      </w:pPr>
    </w:p>
    <w:p w:rsidR="006E2746" w:rsidRPr="005367C0" w:rsidRDefault="006E2746" w:rsidP="00FA1275">
      <w:pPr>
        <w:rPr>
          <w:lang w:val="ro-RO"/>
        </w:rPr>
      </w:pPr>
    </w:p>
    <w:p w:rsidR="006E2746" w:rsidRPr="005367C0" w:rsidRDefault="006E2746" w:rsidP="00FA1275">
      <w:pPr>
        <w:rPr>
          <w:lang w:val="ro-RO"/>
        </w:rPr>
      </w:pPr>
    </w:p>
    <w:p w:rsidR="006E2746" w:rsidRPr="005367C0" w:rsidRDefault="006E2746" w:rsidP="006E2746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 xml:space="preserve"> Aviz favorabil al</w:t>
      </w:r>
    </w:p>
    <w:p w:rsidR="006E2746" w:rsidRPr="005367C0" w:rsidRDefault="006E2746" w:rsidP="006E2746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 xml:space="preserve">Direcției economice </w:t>
      </w:r>
    </w:p>
    <w:p w:rsidR="006E2746" w:rsidRPr="005367C0" w:rsidRDefault="006E2746" w:rsidP="006E2746">
      <w:pPr>
        <w:pStyle w:val="BodyTextIndent"/>
        <w:jc w:val="center"/>
        <w:rPr>
          <w:lang w:val="ro-RO"/>
        </w:rPr>
      </w:pPr>
      <w:r w:rsidRPr="005367C0">
        <w:rPr>
          <w:lang w:val="ro-RO"/>
        </w:rPr>
        <w:t xml:space="preserve">Ec. Ana </w:t>
      </w:r>
      <w:proofErr w:type="spellStart"/>
      <w:r w:rsidRPr="005367C0">
        <w:rPr>
          <w:lang w:val="ro-RO"/>
        </w:rPr>
        <w:t>Năznean</w:t>
      </w:r>
      <w:proofErr w:type="spellEnd"/>
    </w:p>
    <w:p w:rsidR="006E2746" w:rsidRPr="005367C0" w:rsidRDefault="006E2746" w:rsidP="006E2746">
      <w:pPr>
        <w:pStyle w:val="BodyTextIndent"/>
        <w:jc w:val="center"/>
        <w:rPr>
          <w:lang w:val="ro-RO"/>
        </w:rPr>
      </w:pPr>
    </w:p>
    <w:p w:rsidR="006E2746" w:rsidRPr="005367C0" w:rsidRDefault="006E2746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  <w:r w:rsidRPr="005367C0">
        <w:rPr>
          <w:sz w:val="20"/>
          <w:lang w:val="ro-RO"/>
        </w:rPr>
        <w:t xml:space="preserve">           Întocmit/scris Mihai Notar</w:t>
      </w: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5367C0" w:rsidRDefault="00FA1275" w:rsidP="00FA1275">
      <w:pPr>
        <w:rPr>
          <w:sz w:val="20"/>
          <w:lang w:val="ro-RO"/>
        </w:rPr>
      </w:pPr>
    </w:p>
    <w:p w:rsidR="00FA1275" w:rsidRPr="00DF3C2B" w:rsidRDefault="00FA1275" w:rsidP="00DF3C2B">
      <w:pPr>
        <w:rPr>
          <w:sz w:val="16"/>
          <w:szCs w:val="16"/>
          <w:lang w:val="ro-RO"/>
        </w:rPr>
      </w:pPr>
      <w:r w:rsidRPr="005367C0">
        <w:rPr>
          <w:sz w:val="16"/>
          <w:szCs w:val="16"/>
          <w:lang w:val="ro-RO"/>
        </w:rPr>
        <w:t xml:space="preserve">Actele administrative sunt </w:t>
      </w:r>
      <w:proofErr w:type="spellStart"/>
      <w:r w:rsidRPr="005367C0">
        <w:rPr>
          <w:sz w:val="16"/>
          <w:szCs w:val="16"/>
          <w:lang w:val="ro-RO"/>
        </w:rPr>
        <w:t>hotărarile</w:t>
      </w:r>
      <w:proofErr w:type="spellEnd"/>
      <w:r w:rsidRPr="005367C0">
        <w:rPr>
          <w:sz w:val="16"/>
          <w:szCs w:val="16"/>
          <w:lang w:val="ro-RO"/>
        </w:rPr>
        <w:t xml:space="preserve"> de consiliu local care intra in vigoare si produc efecte juridice </w:t>
      </w:r>
      <w:proofErr w:type="spellStart"/>
      <w:r w:rsidRPr="005367C0">
        <w:rPr>
          <w:sz w:val="16"/>
          <w:szCs w:val="16"/>
          <w:lang w:val="ro-RO"/>
        </w:rPr>
        <w:t>dupa</w:t>
      </w:r>
      <w:proofErr w:type="spellEnd"/>
      <w:r w:rsidRPr="005367C0">
        <w:rPr>
          <w:sz w:val="16"/>
          <w:szCs w:val="16"/>
          <w:lang w:val="ro-RO"/>
        </w:rPr>
        <w:t xml:space="preserve"> îndeplinirea condițiilor prevăzute de art.129 si 139 din OUG 57/2019 privind Codul administrativ</w:t>
      </w:r>
    </w:p>
    <w:p w:rsidR="00FA1275" w:rsidRPr="005367C0" w:rsidRDefault="00FA1275" w:rsidP="00FA1275">
      <w:pPr>
        <w:jc w:val="both"/>
        <w:rPr>
          <w:lang w:val="ro-RO"/>
        </w:rPr>
      </w:pPr>
    </w:p>
    <w:p w:rsidR="00FA1275" w:rsidRPr="005367C0" w:rsidRDefault="00FA1275" w:rsidP="00FA1275">
      <w:pPr>
        <w:ind w:firstLine="720"/>
        <w:jc w:val="both"/>
        <w:rPr>
          <w:lang w:val="ro-RO"/>
        </w:rPr>
      </w:pPr>
    </w:p>
    <w:p w:rsidR="00FA1275" w:rsidRPr="005367C0" w:rsidRDefault="00D441F4" w:rsidP="00FA1275">
      <w:pPr>
        <w:rPr>
          <w:lang w:val="ro-RO"/>
        </w:rPr>
      </w:pPr>
      <w:r w:rsidRPr="005367C0">
        <w:rPr>
          <w:noProof/>
          <w:lang w:val="ro-RO" w:eastAsia="ro-RO"/>
        </w:rPr>
        <w:drawing>
          <wp:anchor distT="0" distB="0" distL="114300" distR="114300" simplePos="0" relativeHeight="251660288" behindDoc="1" locked="0" layoutInCell="0" allowOverlap="1" wp14:anchorId="01A914AF" wp14:editId="4E8B2044">
            <wp:simplePos x="0" y="0"/>
            <wp:positionH relativeFrom="column">
              <wp:posOffset>-652780</wp:posOffset>
            </wp:positionH>
            <wp:positionV relativeFrom="paragraph">
              <wp:posOffset>-166370</wp:posOffset>
            </wp:positionV>
            <wp:extent cx="548640" cy="819150"/>
            <wp:effectExtent l="19050" t="0" r="3810" b="0"/>
            <wp:wrapTight wrapText="bothSides">
              <wp:wrapPolygon edited="0">
                <wp:start x="-750" y="0"/>
                <wp:lineTo x="-750" y="21098"/>
                <wp:lineTo x="21750" y="21098"/>
                <wp:lineTo x="21750" y="0"/>
                <wp:lineTo x="-7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1275" w:rsidRPr="005367C0">
        <w:rPr>
          <w:lang w:val="ro-RO"/>
        </w:rPr>
        <w:t>ROMÂNIA</w:t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FA1275" w:rsidRPr="005367C0">
        <w:rPr>
          <w:lang w:val="ro-RO"/>
        </w:rPr>
        <w:tab/>
      </w:r>
      <w:r w:rsidR="00584761" w:rsidRPr="005367C0">
        <w:rPr>
          <w:lang w:val="ro-RO"/>
        </w:rPr>
        <w:t xml:space="preserve">     </w:t>
      </w:r>
      <w:r w:rsidR="00FA1275" w:rsidRPr="005367C0">
        <w:rPr>
          <w:lang w:val="ro-RO"/>
        </w:rPr>
        <w:t>P</w:t>
      </w:r>
      <w:r w:rsidR="00FA1275" w:rsidRPr="005367C0">
        <w:rPr>
          <w:rFonts w:eastAsia="Umbra BT"/>
          <w:b/>
          <w:szCs w:val="24"/>
          <w:lang w:val="ro-RO" w:eastAsia="ro-RO"/>
        </w:rPr>
        <w:t>roiect</w:t>
      </w:r>
      <w:r w:rsidR="00FA1275" w:rsidRPr="005367C0">
        <w:rPr>
          <w:lang w:val="ro-RO"/>
        </w:rPr>
        <w:tab/>
      </w:r>
    </w:p>
    <w:p w:rsidR="00FA1275" w:rsidRPr="005367C0" w:rsidRDefault="00FA1275" w:rsidP="00FA1275">
      <w:pPr>
        <w:jc w:val="both"/>
        <w:rPr>
          <w:b/>
          <w:szCs w:val="24"/>
          <w:lang w:val="ro-RO"/>
        </w:rPr>
      </w:pPr>
      <w:r w:rsidRPr="005367C0">
        <w:rPr>
          <w:lang w:val="ro-RO"/>
        </w:rPr>
        <w:t>JUDEŢUL 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="00584761" w:rsidRPr="005367C0">
        <w:rPr>
          <w:lang w:val="ro-RO"/>
        </w:rPr>
        <w:t xml:space="preserve">     </w:t>
      </w:r>
      <w:r w:rsidRPr="005367C0">
        <w:rPr>
          <w:lang w:val="ro-RO"/>
        </w:rPr>
        <w:t xml:space="preserve"> (</w:t>
      </w:r>
      <w:r w:rsidRPr="005367C0">
        <w:rPr>
          <w:b/>
          <w:sz w:val="16"/>
          <w:szCs w:val="16"/>
          <w:lang w:val="ro-RO"/>
        </w:rPr>
        <w:t>nu produce efecte juridice)</w:t>
      </w:r>
      <w:r w:rsidRPr="005367C0">
        <w:rPr>
          <w:b/>
          <w:szCs w:val="24"/>
          <w:lang w:val="ro-RO"/>
        </w:rPr>
        <w:t xml:space="preserve"> *</w:t>
      </w:r>
      <w:r w:rsidRPr="005367C0">
        <w:rPr>
          <w:lang w:val="ro-RO"/>
        </w:rPr>
        <w:tab/>
      </w:r>
    </w:p>
    <w:p w:rsidR="00FA1275" w:rsidRPr="005367C0" w:rsidRDefault="00FA1275" w:rsidP="00FA1275">
      <w:pPr>
        <w:rPr>
          <w:lang w:val="ro-RO"/>
        </w:rPr>
      </w:pPr>
      <w:r w:rsidRPr="005367C0">
        <w:rPr>
          <w:lang w:val="ro-RO"/>
        </w:rPr>
        <w:t xml:space="preserve">Consiliul Local Municipal </w:t>
      </w:r>
      <w:r w:rsidR="00B63659" w:rsidRPr="005367C0">
        <w:rPr>
          <w:lang w:val="ro-RO"/>
        </w:rPr>
        <w:t xml:space="preserve">Târgu </w:t>
      </w:r>
      <w:r w:rsidRPr="005367C0">
        <w:rPr>
          <w:lang w:val="ro-RO"/>
        </w:rPr>
        <w:t>Mureş</w:t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lang w:val="ro-RO"/>
        </w:rPr>
        <w:tab/>
      </w:r>
      <w:r w:rsidRPr="005367C0">
        <w:rPr>
          <w:b/>
          <w:lang w:val="ro-RO"/>
        </w:rPr>
        <w:t xml:space="preserve">      </w:t>
      </w:r>
      <w:r w:rsidR="00584761" w:rsidRPr="005367C0">
        <w:rPr>
          <w:b/>
          <w:lang w:val="ro-RO"/>
        </w:rPr>
        <w:t xml:space="preserve">      </w:t>
      </w:r>
      <w:r w:rsidRPr="005367C0">
        <w:rPr>
          <w:b/>
          <w:lang w:val="ro-RO"/>
        </w:rPr>
        <w:t xml:space="preserve">  P</w:t>
      </w:r>
      <w:r w:rsidRPr="005367C0">
        <w:rPr>
          <w:b/>
          <w:szCs w:val="24"/>
          <w:lang w:val="ro-RO"/>
        </w:rPr>
        <w:t>RIMAR</w:t>
      </w:r>
    </w:p>
    <w:p w:rsidR="00FA1275" w:rsidRPr="005367C0" w:rsidRDefault="00FA1275" w:rsidP="00FA1275">
      <w:pPr>
        <w:rPr>
          <w:szCs w:val="24"/>
          <w:lang w:val="ro-RO"/>
        </w:rPr>
      </w:pPr>
      <w:r w:rsidRPr="005367C0">
        <w:rPr>
          <w:szCs w:val="24"/>
          <w:lang w:val="ro-RO"/>
        </w:rPr>
        <w:t xml:space="preserve">                                                                                                   </w:t>
      </w:r>
      <w:r w:rsidR="00584761" w:rsidRPr="005367C0">
        <w:rPr>
          <w:szCs w:val="24"/>
          <w:lang w:val="ro-RO"/>
        </w:rPr>
        <w:t xml:space="preserve">       </w:t>
      </w:r>
      <w:r w:rsidRPr="005367C0">
        <w:rPr>
          <w:szCs w:val="24"/>
          <w:lang w:val="ro-RO"/>
        </w:rPr>
        <w:t xml:space="preserve">Dr. Dorin Florea                                                             </w:t>
      </w:r>
    </w:p>
    <w:p w:rsidR="00FA1275" w:rsidRPr="005367C0" w:rsidRDefault="00FA1275" w:rsidP="00B63659">
      <w:pPr>
        <w:pStyle w:val="Heading3"/>
        <w:jc w:val="center"/>
        <w:rPr>
          <w:color w:val="auto"/>
          <w:lang w:val="ro-RO"/>
        </w:rPr>
      </w:pPr>
      <w:r w:rsidRPr="005367C0">
        <w:rPr>
          <w:color w:val="auto"/>
          <w:lang w:val="ro-RO"/>
        </w:rPr>
        <w:t>HOTĂRÂREA nr.</w:t>
      </w:r>
      <w:r w:rsidR="00B63659" w:rsidRPr="005367C0">
        <w:rPr>
          <w:color w:val="auto"/>
          <w:lang w:val="ro-RO"/>
        </w:rPr>
        <w:t xml:space="preserve">  ______</w:t>
      </w:r>
    </w:p>
    <w:p w:rsidR="00FA1275" w:rsidRPr="005367C0" w:rsidRDefault="00B63659" w:rsidP="00B63659">
      <w:pPr>
        <w:jc w:val="center"/>
        <w:rPr>
          <w:b/>
          <w:lang w:val="ro-RO"/>
        </w:rPr>
      </w:pPr>
      <w:r w:rsidRPr="005367C0">
        <w:rPr>
          <w:b/>
          <w:lang w:val="ro-RO"/>
        </w:rPr>
        <w:t xml:space="preserve">Din </w:t>
      </w:r>
      <w:r w:rsidR="00FA1275" w:rsidRPr="005367C0">
        <w:rPr>
          <w:b/>
          <w:lang w:val="ro-RO"/>
        </w:rPr>
        <w:t>____</w:t>
      </w:r>
      <w:r w:rsidRPr="005367C0">
        <w:rPr>
          <w:b/>
          <w:lang w:val="ro-RO"/>
        </w:rPr>
        <w:t>______</w:t>
      </w:r>
      <w:r w:rsidR="00FA1275" w:rsidRPr="005367C0">
        <w:rPr>
          <w:b/>
          <w:lang w:val="ro-RO"/>
        </w:rPr>
        <w:t>_______ 20</w:t>
      </w:r>
      <w:r w:rsidRPr="005367C0">
        <w:rPr>
          <w:b/>
          <w:lang w:val="ro-RO"/>
        </w:rPr>
        <w:t>20</w:t>
      </w:r>
    </w:p>
    <w:p w:rsidR="00FA1275" w:rsidRPr="005367C0" w:rsidRDefault="00FA1275" w:rsidP="00FA1275">
      <w:pPr>
        <w:jc w:val="center"/>
        <w:rPr>
          <w:b/>
          <w:lang w:val="ro-RO"/>
        </w:rPr>
      </w:pPr>
    </w:p>
    <w:p w:rsidR="00FA1275" w:rsidRPr="005367C0" w:rsidRDefault="00FA1275" w:rsidP="00FA1275">
      <w:pPr>
        <w:jc w:val="center"/>
        <w:rPr>
          <w:b/>
          <w:sz w:val="28"/>
          <w:szCs w:val="28"/>
          <w:lang w:val="ro-RO"/>
        </w:rPr>
      </w:pPr>
      <w:r w:rsidRPr="005367C0">
        <w:rPr>
          <w:b/>
          <w:sz w:val="28"/>
          <w:szCs w:val="28"/>
          <w:lang w:val="ro-RO"/>
        </w:rPr>
        <w:t xml:space="preserve">cu privire la aprobarea metodologiei de acordare a finanțărilor nerambursabile din fondurile bugetului local al municipiului Târgu Mureș pentru proiecte sportive. </w:t>
      </w:r>
    </w:p>
    <w:p w:rsidR="00B63659" w:rsidRPr="005367C0" w:rsidRDefault="00B63659" w:rsidP="00FA1275">
      <w:pPr>
        <w:jc w:val="center"/>
        <w:rPr>
          <w:b/>
          <w:sz w:val="28"/>
          <w:szCs w:val="28"/>
          <w:lang w:val="ro-RO"/>
        </w:rPr>
      </w:pPr>
    </w:p>
    <w:p w:rsidR="00FA1275" w:rsidRPr="005367C0" w:rsidRDefault="00FA1275" w:rsidP="00B63659">
      <w:pPr>
        <w:ind w:firstLine="851"/>
        <w:jc w:val="both"/>
        <w:rPr>
          <w:lang w:val="ro-RO"/>
        </w:rPr>
      </w:pPr>
      <w:r w:rsidRPr="005367C0">
        <w:rPr>
          <w:b/>
          <w:lang w:val="ro-RO"/>
        </w:rPr>
        <w:t xml:space="preserve"> </w:t>
      </w:r>
      <w:r w:rsidRPr="005367C0">
        <w:rPr>
          <w:lang w:val="ro-RO"/>
        </w:rPr>
        <w:t>Consiliul Local Municipal Târgu-Mureş, întrunit în şedinţa ordinară de lucru,</w:t>
      </w:r>
    </w:p>
    <w:p w:rsidR="00B63659" w:rsidRPr="005367C0" w:rsidRDefault="00B63659" w:rsidP="00B63659">
      <w:pPr>
        <w:ind w:firstLine="851"/>
        <w:jc w:val="both"/>
        <w:rPr>
          <w:lang w:val="ro-RO"/>
        </w:rPr>
      </w:pPr>
    </w:p>
    <w:p w:rsidR="00B63659" w:rsidRPr="005367C0" w:rsidRDefault="00B63659" w:rsidP="00B63659">
      <w:pPr>
        <w:ind w:firstLine="851"/>
        <w:jc w:val="both"/>
        <w:rPr>
          <w:lang w:val="ro-RO"/>
        </w:rPr>
      </w:pPr>
      <w:r w:rsidRPr="005367C0">
        <w:rPr>
          <w:lang w:val="ro-RO"/>
        </w:rPr>
        <w:t xml:space="preserve">Având </w:t>
      </w:r>
      <w:r w:rsidR="00B60BA0" w:rsidRPr="005367C0">
        <w:rPr>
          <w:lang w:val="ro-RO"/>
        </w:rPr>
        <w:t>în vedere:</w:t>
      </w:r>
    </w:p>
    <w:p w:rsidR="00B60BA0" w:rsidRPr="005367C0" w:rsidRDefault="00B60BA0" w:rsidP="00B63659">
      <w:pPr>
        <w:ind w:firstLine="851"/>
        <w:jc w:val="both"/>
        <w:rPr>
          <w:lang w:val="ro-RO"/>
        </w:rPr>
      </w:pPr>
    </w:p>
    <w:p w:rsidR="00B63659" w:rsidRPr="005367C0" w:rsidRDefault="00FA1275" w:rsidP="00D914D5">
      <w:pPr>
        <w:pStyle w:val="ListParagraph"/>
        <w:numPr>
          <w:ilvl w:val="0"/>
          <w:numId w:val="1"/>
        </w:numPr>
        <w:ind w:left="839" w:hanging="357"/>
        <w:jc w:val="both"/>
        <w:rPr>
          <w:szCs w:val="24"/>
          <w:lang w:val="ro-RO"/>
        </w:rPr>
      </w:pPr>
      <w:r w:rsidRPr="005367C0">
        <w:rPr>
          <w:lang w:val="ro-RO"/>
        </w:rPr>
        <w:t>Referatul de aprobare nr.7</w:t>
      </w:r>
      <w:r w:rsidR="003E1CAF" w:rsidRPr="005367C0">
        <w:rPr>
          <w:lang w:val="ro-RO"/>
        </w:rPr>
        <w:t>2</w:t>
      </w:r>
      <w:r w:rsidRPr="005367C0">
        <w:rPr>
          <w:lang w:val="ro-RO"/>
        </w:rPr>
        <w:t>.</w:t>
      </w:r>
      <w:r w:rsidR="003E1CAF" w:rsidRPr="005367C0">
        <w:rPr>
          <w:lang w:val="ro-RO"/>
        </w:rPr>
        <w:t>739</w:t>
      </w:r>
      <w:r w:rsidRPr="005367C0">
        <w:rPr>
          <w:lang w:val="ro-RO"/>
        </w:rPr>
        <w:t xml:space="preserve"> din 1</w:t>
      </w:r>
      <w:r w:rsidR="003E1CAF" w:rsidRPr="005367C0">
        <w:rPr>
          <w:lang w:val="ro-RO"/>
        </w:rPr>
        <w:t>9</w:t>
      </w:r>
      <w:r w:rsidRPr="005367C0">
        <w:rPr>
          <w:lang w:val="ro-RO"/>
        </w:rPr>
        <w:t xml:space="preserve">.11.2019 </w:t>
      </w:r>
      <w:r w:rsidR="00B60BA0" w:rsidRPr="005367C0">
        <w:rPr>
          <w:lang w:val="ro-RO"/>
        </w:rPr>
        <w:t xml:space="preserve">iniţiat de Primar prin </w:t>
      </w:r>
      <w:r w:rsidR="00B60BA0" w:rsidRPr="005367C0">
        <w:rPr>
          <w:lang w:val="ro-RO"/>
        </w:rPr>
        <w:t xml:space="preserve">Direcţia Activităţi </w:t>
      </w:r>
      <w:proofErr w:type="spellStart"/>
      <w:r w:rsidR="00B60BA0" w:rsidRPr="005367C0">
        <w:rPr>
          <w:lang w:val="ro-RO"/>
        </w:rPr>
        <w:t>Social-Culturale</w:t>
      </w:r>
      <w:proofErr w:type="spellEnd"/>
      <w:r w:rsidR="00B60BA0" w:rsidRPr="005367C0">
        <w:rPr>
          <w:lang w:val="ro-RO"/>
        </w:rPr>
        <w:t>, Patrimoniale ș</w:t>
      </w:r>
      <w:r w:rsidR="00DF3C2B">
        <w:rPr>
          <w:lang w:val="ro-RO"/>
        </w:rPr>
        <w:t>i Comerciale, Serviciul Activită</w:t>
      </w:r>
      <w:r w:rsidR="00B60BA0" w:rsidRPr="005367C0">
        <w:rPr>
          <w:lang w:val="ro-RO"/>
        </w:rPr>
        <w:t>ți Culturale, Sportive de Tineret și Locativ</w:t>
      </w:r>
      <w:r w:rsidR="00B60BA0" w:rsidRPr="005367C0">
        <w:rPr>
          <w:lang w:val="ro-RO"/>
        </w:rPr>
        <w:t xml:space="preserve"> privind </w:t>
      </w:r>
      <w:r w:rsidRPr="005367C0">
        <w:rPr>
          <w:szCs w:val="24"/>
          <w:lang w:val="ro-RO"/>
        </w:rPr>
        <w:t xml:space="preserve">aprobarea metodologiei de acordare a finanțărilor nerambursabile din fondurile bugetului local al municipiului Târgu Mureș pentru proiecte sportive </w:t>
      </w:r>
    </w:p>
    <w:p w:rsidR="00587A03" w:rsidRPr="005367C0" w:rsidRDefault="00587A03" w:rsidP="00D914D5">
      <w:pPr>
        <w:pStyle w:val="ListParagraph"/>
        <w:numPr>
          <w:ilvl w:val="0"/>
          <w:numId w:val="1"/>
        </w:numPr>
        <w:ind w:left="839" w:hanging="357"/>
        <w:jc w:val="both"/>
        <w:rPr>
          <w:szCs w:val="24"/>
          <w:lang w:val="ro-RO"/>
        </w:rPr>
      </w:pPr>
      <w:r w:rsidRPr="005367C0">
        <w:rPr>
          <w:szCs w:val="24"/>
          <w:lang w:val="ro-RO"/>
        </w:rPr>
        <w:t>Avizul favorabil al Direcţiei economice</w:t>
      </w:r>
    </w:p>
    <w:p w:rsidR="00587A03" w:rsidRPr="005367C0" w:rsidRDefault="00587A03" w:rsidP="00D914D5">
      <w:pPr>
        <w:numPr>
          <w:ilvl w:val="0"/>
          <w:numId w:val="1"/>
        </w:numPr>
        <w:adjustRightInd w:val="0"/>
        <w:ind w:left="839" w:hanging="357"/>
        <w:rPr>
          <w:lang w:val="ro-RO"/>
        </w:rPr>
      </w:pPr>
      <w:r w:rsidRPr="005367C0">
        <w:rPr>
          <w:lang w:val="ro-RO"/>
        </w:rPr>
        <w:t>Raportul Comisiilor de specialitate din cadrul Consiliului local municipal Târgu Mureş</w:t>
      </w:r>
    </w:p>
    <w:p w:rsidR="00587A03" w:rsidRPr="005367C0" w:rsidRDefault="00587A03" w:rsidP="00587A03">
      <w:pPr>
        <w:adjustRightInd w:val="0"/>
        <w:spacing w:before="240"/>
        <w:jc w:val="both"/>
        <w:rPr>
          <w:b/>
          <w:lang w:val="ro-RO"/>
        </w:rPr>
      </w:pPr>
      <w:r w:rsidRPr="005367C0">
        <w:rPr>
          <w:b/>
          <w:lang w:val="ro-RO"/>
        </w:rPr>
        <w:t xml:space="preserve"> În conformitate cu prevederile :</w:t>
      </w:r>
    </w:p>
    <w:p w:rsidR="00587A03" w:rsidRPr="005367C0" w:rsidRDefault="00587A03" w:rsidP="00D914D5">
      <w:pPr>
        <w:pStyle w:val="ListParagraph"/>
        <w:ind w:left="840"/>
        <w:jc w:val="both"/>
        <w:rPr>
          <w:szCs w:val="24"/>
          <w:lang w:val="ro-RO"/>
        </w:rPr>
      </w:pPr>
    </w:p>
    <w:p w:rsidR="00D96141" w:rsidRPr="005367C0" w:rsidRDefault="00FA1275" w:rsidP="00D914D5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5367C0">
        <w:rPr>
          <w:szCs w:val="24"/>
          <w:lang w:val="ro-RO"/>
        </w:rPr>
        <w:t xml:space="preserve">Legii 69/2000,cu </w:t>
      </w:r>
      <w:r w:rsidRPr="005367C0">
        <w:rPr>
          <w:snapToGrid w:val="0"/>
          <w:lang w:val="ro-RO"/>
        </w:rPr>
        <w:t>modificările și completările ult</w:t>
      </w:r>
      <w:r w:rsidR="00587A03" w:rsidRPr="005367C0">
        <w:rPr>
          <w:snapToGrid w:val="0"/>
          <w:lang w:val="ro-RO"/>
        </w:rPr>
        <w:t>erioare</w:t>
      </w:r>
      <w:r w:rsidR="00D96141" w:rsidRPr="005367C0">
        <w:rPr>
          <w:snapToGrid w:val="0"/>
          <w:lang w:val="ro-RO"/>
        </w:rPr>
        <w:t xml:space="preserve">, </w:t>
      </w:r>
      <w:r w:rsidRPr="005367C0">
        <w:rPr>
          <w:lang w:val="ro-RO"/>
        </w:rPr>
        <w:t xml:space="preserve"> H.G. nr.884/2001 pentru aprobarea Regulamentului de punere în aplicare a dispoziţiilor Legii nr. 69/2000, a Ordinului Preşedintelui Agenţiei Naţionale pentru Sport nr. 664/2018,cu</w:t>
      </w:r>
      <w:r w:rsidRPr="005367C0">
        <w:rPr>
          <w:snapToGrid w:val="0"/>
          <w:lang w:val="ro-RO"/>
        </w:rPr>
        <w:t xml:space="preserve"> modificările și completările ulterioare</w:t>
      </w:r>
      <w:r w:rsidRPr="005367C0">
        <w:rPr>
          <w:lang w:val="ro-RO"/>
        </w:rPr>
        <w:t>,</w:t>
      </w:r>
      <w:r w:rsidRPr="005367C0">
        <w:rPr>
          <w:snapToGrid w:val="0"/>
          <w:lang w:val="ro-RO"/>
        </w:rPr>
        <w:t xml:space="preserve"> </w:t>
      </w:r>
      <w:r w:rsidRPr="005367C0">
        <w:rPr>
          <w:lang w:val="ro-RO"/>
        </w:rPr>
        <w:t xml:space="preserve">completate cu </w:t>
      </w:r>
      <w:r w:rsidRPr="005367C0">
        <w:rPr>
          <w:snapToGrid w:val="0"/>
          <w:lang w:val="ro-RO"/>
        </w:rPr>
        <w:t xml:space="preserve">Legea Nr.350, din 2 decembrie 2005,cu modificările și completările ulterioare privind regimul finanţărilor nerambursabile din fonduri publice alocate pentru activităţi nonprofit de interes general, Ordinului 321 din 31.01.2019,Art.1, anexa 2 </w:t>
      </w:r>
      <w:proofErr w:type="spellStart"/>
      <w:r w:rsidRPr="005367C0">
        <w:rPr>
          <w:snapToGrid w:val="0"/>
          <w:lang w:val="ro-RO"/>
        </w:rPr>
        <w:t>lit</w:t>
      </w:r>
      <w:proofErr w:type="spellEnd"/>
      <w:r w:rsidRPr="005367C0">
        <w:rPr>
          <w:snapToGrid w:val="0"/>
          <w:lang w:val="ro-RO"/>
        </w:rPr>
        <w:t xml:space="preserve"> ,,I” referitor la cuantumul contribuției proprii, </w:t>
      </w:r>
    </w:p>
    <w:p w:rsidR="00D96141" w:rsidRPr="005367C0" w:rsidRDefault="00D96141" w:rsidP="00D914D5">
      <w:pPr>
        <w:numPr>
          <w:ilvl w:val="0"/>
          <w:numId w:val="3"/>
        </w:numPr>
        <w:adjustRightInd w:val="0"/>
        <w:jc w:val="both"/>
        <w:rPr>
          <w:lang w:val="ro-RO"/>
        </w:rPr>
      </w:pPr>
      <w:r w:rsidRPr="005367C0">
        <w:rPr>
          <w:lang w:val="ro-RO"/>
        </w:rPr>
        <w:t xml:space="preserve">Legii nr. 24/2004 </w:t>
      </w:r>
      <w:r w:rsidRPr="005367C0">
        <w:rPr>
          <w:lang w:val="ro-RO" w:eastAsia="ro-RO"/>
        </w:rPr>
        <w:t xml:space="preserve">privind normele de tehnică legislativă pentru elaborarea actelor normative, republicată, a </w:t>
      </w:r>
      <w:r w:rsidRPr="005367C0">
        <w:rPr>
          <w:iCs/>
          <w:lang w:val="ro-RO"/>
        </w:rPr>
        <w:t>Legii nr. 52/2003 privind transparenţa decizională în administraţia publică, republicată,</w:t>
      </w:r>
    </w:p>
    <w:p w:rsidR="00FA1275" w:rsidRPr="005367C0" w:rsidRDefault="00FA1275" w:rsidP="00D914D5">
      <w:pPr>
        <w:pStyle w:val="ListParagraph"/>
        <w:numPr>
          <w:ilvl w:val="0"/>
          <w:numId w:val="3"/>
        </w:numPr>
        <w:jc w:val="both"/>
        <w:rPr>
          <w:lang w:val="ro-RO"/>
        </w:rPr>
      </w:pPr>
      <w:r w:rsidRPr="005367C0">
        <w:rPr>
          <w:snapToGrid w:val="0"/>
          <w:lang w:val="ro-RO"/>
        </w:rPr>
        <w:t>î</w:t>
      </w:r>
      <w:r w:rsidR="00AB3B55" w:rsidRPr="005367C0">
        <w:rPr>
          <w:lang w:val="ro-RO"/>
        </w:rPr>
        <w:t xml:space="preserve">n temeiul art.129 </w:t>
      </w:r>
      <w:r w:rsidRPr="005367C0">
        <w:rPr>
          <w:lang w:val="ro-RO"/>
        </w:rPr>
        <w:t>alin.(1</w:t>
      </w:r>
      <w:r w:rsidR="00AB3B55" w:rsidRPr="005367C0">
        <w:rPr>
          <w:lang w:val="ro-RO"/>
        </w:rPr>
        <w:t xml:space="preserve">), alin (2) lit.”d”, alin.(7) lit.”f”, </w:t>
      </w:r>
      <w:r w:rsidRPr="005367C0">
        <w:rPr>
          <w:lang w:val="ro-RO"/>
        </w:rPr>
        <w:t>art.139</w:t>
      </w:r>
      <w:r w:rsidR="00AB3B55" w:rsidRPr="005367C0">
        <w:rPr>
          <w:lang w:val="ro-RO"/>
        </w:rPr>
        <w:t xml:space="preserve">, </w:t>
      </w:r>
      <w:r w:rsidRPr="005367C0">
        <w:rPr>
          <w:lang w:val="ro-RO"/>
        </w:rPr>
        <w:t xml:space="preserve"> </w:t>
      </w:r>
      <w:r w:rsidR="00AB3B55" w:rsidRPr="005367C0">
        <w:rPr>
          <w:lang w:val="ro-RO"/>
        </w:rPr>
        <w:t>art.196, alin.(1), lit. „a” şi ale art. 243, alin. (1), lit. „a”  din OUG nr. 57/2019 privind Codul administrativ,</w:t>
      </w:r>
    </w:p>
    <w:p w:rsidR="00AB3B55" w:rsidRPr="005367C0" w:rsidRDefault="00AB3B55" w:rsidP="00AB3B55">
      <w:pPr>
        <w:pStyle w:val="ListParagraph"/>
        <w:jc w:val="both"/>
        <w:rPr>
          <w:lang w:val="ro-RO"/>
        </w:rPr>
      </w:pPr>
    </w:p>
    <w:p w:rsidR="00FA1275" w:rsidRPr="005367C0" w:rsidRDefault="00FA1275" w:rsidP="00FA1275">
      <w:pPr>
        <w:jc w:val="center"/>
        <w:rPr>
          <w:b/>
          <w:sz w:val="28"/>
          <w:szCs w:val="28"/>
          <w:lang w:val="ro-RO"/>
        </w:rPr>
      </w:pPr>
      <w:r w:rsidRPr="005367C0">
        <w:rPr>
          <w:b/>
          <w:sz w:val="28"/>
          <w:szCs w:val="28"/>
          <w:lang w:val="ro-RO"/>
        </w:rPr>
        <w:t>Hotărăşte:</w:t>
      </w:r>
    </w:p>
    <w:p w:rsidR="00FA1275" w:rsidRPr="005367C0" w:rsidRDefault="00FA1275" w:rsidP="00FA1275">
      <w:pPr>
        <w:jc w:val="center"/>
        <w:rPr>
          <w:lang w:val="ro-RO"/>
        </w:rPr>
      </w:pPr>
    </w:p>
    <w:p w:rsidR="00D914D5" w:rsidRPr="005367C0" w:rsidRDefault="00FA1275" w:rsidP="00C564E3">
      <w:pPr>
        <w:ind w:firstLine="851"/>
        <w:jc w:val="both"/>
        <w:rPr>
          <w:lang w:val="ro-RO"/>
        </w:rPr>
      </w:pPr>
      <w:r w:rsidRPr="005367C0">
        <w:rPr>
          <w:b/>
          <w:lang w:val="ro-RO"/>
        </w:rPr>
        <w:t>Art.1.</w:t>
      </w:r>
      <w:r w:rsidRPr="005367C0">
        <w:rPr>
          <w:lang w:val="ro-RO"/>
        </w:rPr>
        <w:t xml:space="preserve"> Se aprobă,</w:t>
      </w:r>
      <w:r w:rsidR="00D441F4" w:rsidRPr="005367C0">
        <w:rPr>
          <w:lang w:val="ro-RO"/>
        </w:rPr>
        <w:t xml:space="preserve"> </w:t>
      </w:r>
      <w:r w:rsidR="00D441F4" w:rsidRPr="005367C0">
        <w:rPr>
          <w:szCs w:val="24"/>
          <w:lang w:val="ro-RO"/>
        </w:rPr>
        <w:t>metodologia de acordare a finanțărilor nerambursabile din fondurile bugetului local al municipiului Târgu Mureș pentru proiecte</w:t>
      </w:r>
      <w:r w:rsidR="00D441F4" w:rsidRPr="005367C0">
        <w:rPr>
          <w:b/>
          <w:sz w:val="28"/>
          <w:szCs w:val="28"/>
          <w:lang w:val="ro-RO"/>
        </w:rPr>
        <w:t xml:space="preserve"> </w:t>
      </w:r>
      <w:r w:rsidR="00D441F4" w:rsidRPr="005367C0">
        <w:rPr>
          <w:szCs w:val="24"/>
          <w:lang w:val="ro-RO"/>
        </w:rPr>
        <w:t>sportive,</w:t>
      </w:r>
      <w:r w:rsidR="00D441F4" w:rsidRPr="005367C0">
        <w:rPr>
          <w:b/>
          <w:sz w:val="28"/>
          <w:szCs w:val="28"/>
          <w:lang w:val="ro-RO"/>
        </w:rPr>
        <w:t xml:space="preserve"> </w:t>
      </w:r>
      <w:r w:rsidRPr="005367C0">
        <w:rPr>
          <w:lang w:val="ro-RO"/>
        </w:rPr>
        <w:t>regulamentul de sprijin financiar și ghidul solicitanților pentru proiecte sportive, conform anexei, care face parte integrantă din prezenta hotărâre.</w:t>
      </w:r>
    </w:p>
    <w:p w:rsidR="00FA1275" w:rsidRPr="005367C0" w:rsidRDefault="00FA1275" w:rsidP="00FA1275">
      <w:pPr>
        <w:ind w:firstLine="851"/>
        <w:jc w:val="both"/>
        <w:rPr>
          <w:lang w:val="ro-RO"/>
        </w:rPr>
      </w:pPr>
      <w:r w:rsidRPr="005367C0">
        <w:rPr>
          <w:b/>
          <w:lang w:val="ro-RO"/>
        </w:rPr>
        <w:t xml:space="preserve"> Art.2. </w:t>
      </w:r>
      <w:r w:rsidRPr="005367C0">
        <w:rPr>
          <w:lang w:val="ro-RO"/>
        </w:rPr>
        <w:t xml:space="preserve">Se aprobă termenul limită de depunere al proiectelor de finanțare: 30 ianuarie pentru  sem. I și 30 mai pentru </w:t>
      </w:r>
      <w:proofErr w:type="spellStart"/>
      <w:r w:rsidRPr="005367C0">
        <w:rPr>
          <w:lang w:val="ro-RO"/>
        </w:rPr>
        <w:t>sem.II</w:t>
      </w:r>
      <w:proofErr w:type="spellEnd"/>
      <w:r w:rsidRPr="005367C0">
        <w:rPr>
          <w:lang w:val="ro-RO"/>
        </w:rPr>
        <w:t xml:space="preserve"> al anului în curs.</w:t>
      </w:r>
    </w:p>
    <w:p w:rsidR="00FA1275" w:rsidRPr="005367C0" w:rsidRDefault="00FA1275" w:rsidP="00FA1275">
      <w:pPr>
        <w:ind w:firstLine="851"/>
        <w:jc w:val="both"/>
        <w:rPr>
          <w:b/>
          <w:lang w:val="ro-RO"/>
        </w:rPr>
      </w:pPr>
      <w:r w:rsidRPr="005367C0">
        <w:rPr>
          <w:b/>
          <w:lang w:val="ro-RO"/>
        </w:rPr>
        <w:t>Art. 3.</w:t>
      </w:r>
      <w:r w:rsidRPr="005367C0">
        <w:rPr>
          <w:lang w:val="ro-RO"/>
        </w:rPr>
        <w:t xml:space="preserve"> Se abrogă art.6 al HCL</w:t>
      </w:r>
      <w:r w:rsidR="005367C0" w:rsidRPr="005367C0">
        <w:rPr>
          <w:lang w:val="ro-RO"/>
        </w:rPr>
        <w:t>M</w:t>
      </w:r>
      <w:r w:rsidRPr="005367C0">
        <w:rPr>
          <w:lang w:val="ro-RO"/>
        </w:rPr>
        <w:t xml:space="preserve"> 57/2016, legat de contribuția proprie a solicitantului finanțării, pentru proiecte</w:t>
      </w:r>
      <w:r w:rsidR="005367C0" w:rsidRPr="005367C0">
        <w:rPr>
          <w:lang w:val="ro-RO"/>
        </w:rPr>
        <w:t xml:space="preserve"> sportive,celelalte prevederi ră</w:t>
      </w:r>
      <w:r w:rsidRPr="005367C0">
        <w:rPr>
          <w:lang w:val="ro-RO"/>
        </w:rPr>
        <w:t>mânând neschimbate.</w:t>
      </w:r>
    </w:p>
    <w:p w:rsidR="00FA1275" w:rsidRPr="005367C0" w:rsidRDefault="00FA1275" w:rsidP="00FA1275">
      <w:pPr>
        <w:ind w:firstLine="851"/>
        <w:jc w:val="both"/>
        <w:rPr>
          <w:lang w:val="ro-RO"/>
        </w:rPr>
      </w:pPr>
      <w:r w:rsidRPr="005367C0">
        <w:rPr>
          <w:b/>
          <w:lang w:val="ro-RO"/>
        </w:rPr>
        <w:t>Art.4</w:t>
      </w:r>
      <w:r w:rsidR="00DF3C2B">
        <w:rPr>
          <w:lang w:val="ro-RO"/>
        </w:rPr>
        <w:t>.</w:t>
      </w:r>
      <w:r w:rsidRPr="005367C0">
        <w:rPr>
          <w:lang w:val="ro-RO"/>
        </w:rPr>
        <w:t xml:space="preserve"> Se abrogă HCLM nr.274/2015 privind termenele limită de depunere a proiectelor sportive.</w:t>
      </w:r>
    </w:p>
    <w:p w:rsidR="00FA1275" w:rsidRPr="005367C0" w:rsidRDefault="00FA1275" w:rsidP="00FA1275">
      <w:pPr>
        <w:ind w:firstLine="851"/>
        <w:jc w:val="both"/>
        <w:rPr>
          <w:lang w:val="ro-RO"/>
        </w:rPr>
      </w:pPr>
      <w:r w:rsidRPr="005367C0">
        <w:rPr>
          <w:b/>
          <w:lang w:val="ro-RO"/>
        </w:rPr>
        <w:t>Art.5</w:t>
      </w:r>
      <w:r w:rsidR="00DF3C2B">
        <w:rPr>
          <w:b/>
          <w:lang w:val="ro-RO"/>
        </w:rPr>
        <w:t>.</w:t>
      </w:r>
      <w:r w:rsidRPr="005367C0">
        <w:rPr>
          <w:lang w:val="ro-RO"/>
        </w:rPr>
        <w:t xml:space="preserve"> Cu aducerea l</w:t>
      </w:r>
      <w:r w:rsidR="005367C0" w:rsidRPr="005367C0">
        <w:rPr>
          <w:lang w:val="ro-RO"/>
        </w:rPr>
        <w:t>a îndeplinire a prezentei hotărâ</w:t>
      </w:r>
      <w:r w:rsidRPr="005367C0">
        <w:rPr>
          <w:lang w:val="ro-RO"/>
        </w:rPr>
        <w:t xml:space="preserve">ri </w:t>
      </w:r>
      <w:r w:rsidR="005367C0" w:rsidRPr="005367C0">
        <w:rPr>
          <w:lang w:val="ro-RO"/>
        </w:rPr>
        <w:t>se încredințează E</w:t>
      </w:r>
      <w:r w:rsidRPr="005367C0">
        <w:rPr>
          <w:lang w:val="ro-RO"/>
        </w:rPr>
        <w:t xml:space="preserve">xecutivul Municipiului Târgu Mureş prin Direcţia Activităţi </w:t>
      </w:r>
      <w:proofErr w:type="spellStart"/>
      <w:r w:rsidRPr="005367C0">
        <w:rPr>
          <w:lang w:val="ro-RO"/>
        </w:rPr>
        <w:t>Social-Culturale</w:t>
      </w:r>
      <w:proofErr w:type="spellEnd"/>
      <w:r w:rsidRPr="005367C0">
        <w:rPr>
          <w:lang w:val="ro-RO"/>
        </w:rPr>
        <w:t>, Patrimoniale și Comerciale, Serviciul Activit</w:t>
      </w:r>
      <w:r w:rsidR="00DF3C2B">
        <w:rPr>
          <w:lang w:val="ro-RO"/>
        </w:rPr>
        <w:t>ă</w:t>
      </w:r>
      <w:r w:rsidRPr="005367C0">
        <w:rPr>
          <w:lang w:val="ro-RO"/>
        </w:rPr>
        <w:t xml:space="preserve">ți Culturale, Sportive de Tineret și Locativ și Direcţia Economică. </w:t>
      </w:r>
    </w:p>
    <w:p w:rsidR="00FA1275" w:rsidRPr="005367C0" w:rsidRDefault="00FA1275" w:rsidP="00FA1275">
      <w:pPr>
        <w:jc w:val="both"/>
        <w:rPr>
          <w:lang w:val="ro-RO"/>
        </w:rPr>
      </w:pPr>
      <w:r w:rsidRPr="005367C0">
        <w:rPr>
          <w:lang w:val="ro-RO"/>
        </w:rPr>
        <w:tab/>
      </w:r>
      <w:r w:rsidR="00DF3C2B">
        <w:rPr>
          <w:lang w:val="ro-RO"/>
        </w:rPr>
        <w:t xml:space="preserve"> </w:t>
      </w:r>
      <w:r w:rsidR="00DF3C2B" w:rsidRPr="00DF3C2B">
        <w:rPr>
          <w:b/>
          <w:lang w:val="ro-RO"/>
        </w:rPr>
        <w:t>Art.6.</w:t>
      </w:r>
      <w:r w:rsidR="00DF3C2B">
        <w:rPr>
          <w:lang w:val="ro-RO"/>
        </w:rPr>
        <w:t xml:space="preserve"> </w:t>
      </w:r>
      <w:r w:rsidR="007E3D55" w:rsidRPr="002376D5">
        <w:rPr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="007E3D55" w:rsidRPr="002376D5">
        <w:rPr>
          <w:b/>
          <w:lang w:val="ro-RO"/>
        </w:rPr>
        <w:tab/>
      </w:r>
    </w:p>
    <w:p w:rsidR="00DF3C2B" w:rsidRDefault="00C564E3" w:rsidP="00FA1275">
      <w:pPr>
        <w:spacing w:line="360" w:lineRule="auto"/>
        <w:rPr>
          <w:color w:val="040408"/>
          <w:szCs w:val="24"/>
          <w:lang w:val="ro-RO" w:bidi="he-IL"/>
        </w:rPr>
      </w:pPr>
      <w:r>
        <w:rPr>
          <w:b/>
          <w:color w:val="040408"/>
          <w:szCs w:val="24"/>
          <w:lang w:val="ro-RO" w:bidi="he-IL"/>
        </w:rPr>
        <w:t xml:space="preserve">           </w:t>
      </w:r>
      <w:r w:rsidR="00FA1275" w:rsidRPr="005367C0">
        <w:rPr>
          <w:b/>
          <w:color w:val="040408"/>
          <w:szCs w:val="24"/>
          <w:lang w:val="ro-RO" w:bidi="he-IL"/>
        </w:rPr>
        <w:t xml:space="preserve"> </w:t>
      </w:r>
      <w:r w:rsidR="003D25F1" w:rsidRPr="005367C0">
        <w:rPr>
          <w:b/>
          <w:color w:val="040408"/>
          <w:szCs w:val="24"/>
          <w:lang w:val="ro-RO" w:bidi="he-IL"/>
        </w:rPr>
        <w:t>Art.</w:t>
      </w:r>
      <w:r>
        <w:rPr>
          <w:b/>
          <w:color w:val="040408"/>
          <w:szCs w:val="24"/>
          <w:lang w:val="ro-RO" w:bidi="he-IL"/>
        </w:rPr>
        <w:t>7</w:t>
      </w:r>
      <w:r w:rsidR="003D25F1" w:rsidRPr="005367C0">
        <w:rPr>
          <w:b/>
          <w:color w:val="040408"/>
          <w:szCs w:val="24"/>
          <w:lang w:val="ro-RO" w:bidi="he-IL"/>
        </w:rPr>
        <w:t xml:space="preserve">. </w:t>
      </w:r>
      <w:r w:rsidR="003D25F1" w:rsidRPr="005367C0">
        <w:rPr>
          <w:color w:val="040408"/>
          <w:szCs w:val="24"/>
          <w:lang w:val="ro-RO" w:bidi="he-IL"/>
        </w:rPr>
        <w:t>Prezenta hotăr</w:t>
      </w:r>
      <w:r w:rsidR="00DF3C2B">
        <w:rPr>
          <w:color w:val="040408"/>
          <w:szCs w:val="24"/>
          <w:lang w:val="ro-RO" w:bidi="he-IL"/>
        </w:rPr>
        <w:t>â</w:t>
      </w:r>
      <w:r w:rsidR="003D25F1" w:rsidRPr="005367C0">
        <w:rPr>
          <w:color w:val="040408"/>
          <w:szCs w:val="24"/>
          <w:lang w:val="ro-RO" w:bidi="he-IL"/>
        </w:rPr>
        <w:t>re se comunică</w:t>
      </w:r>
      <w:r w:rsidR="00DF3C2B">
        <w:rPr>
          <w:color w:val="040408"/>
          <w:szCs w:val="24"/>
          <w:lang w:val="ro-RO" w:bidi="he-IL"/>
        </w:rPr>
        <w:t>:</w:t>
      </w:r>
    </w:p>
    <w:p w:rsidR="00C564E3" w:rsidRPr="00C564E3" w:rsidRDefault="00DF3C2B" w:rsidP="00C564E3">
      <w:pPr>
        <w:pStyle w:val="ListParagraph"/>
        <w:numPr>
          <w:ilvl w:val="0"/>
          <w:numId w:val="3"/>
        </w:numPr>
        <w:ind w:left="714" w:hanging="357"/>
        <w:rPr>
          <w:color w:val="040408"/>
          <w:szCs w:val="24"/>
          <w:lang w:val="ro-RO" w:bidi="he-IL"/>
        </w:rPr>
      </w:pPr>
      <w:r w:rsidRPr="00DF3C2B">
        <w:rPr>
          <w:lang w:val="ro-RO"/>
        </w:rPr>
        <w:t>Direcţi</w:t>
      </w:r>
      <w:r>
        <w:rPr>
          <w:lang w:val="ro-RO"/>
        </w:rPr>
        <w:t xml:space="preserve">ei </w:t>
      </w:r>
      <w:r w:rsidRPr="00DF3C2B">
        <w:rPr>
          <w:lang w:val="ro-RO"/>
        </w:rPr>
        <w:t xml:space="preserve">Activităţi </w:t>
      </w:r>
      <w:proofErr w:type="spellStart"/>
      <w:r w:rsidRPr="00DF3C2B">
        <w:rPr>
          <w:lang w:val="ro-RO"/>
        </w:rPr>
        <w:t>Social-Culturale</w:t>
      </w:r>
      <w:proofErr w:type="spellEnd"/>
      <w:r w:rsidRPr="00DF3C2B">
        <w:rPr>
          <w:lang w:val="ro-RO"/>
        </w:rPr>
        <w:t>, Patrimoniale și Comerciale, Serviciul Activități Culturale, S</w:t>
      </w:r>
      <w:r>
        <w:rPr>
          <w:lang w:val="ro-RO"/>
        </w:rPr>
        <w:t xml:space="preserve">portive de Tineret și Locativ </w:t>
      </w:r>
    </w:p>
    <w:p w:rsidR="00DF3C2B" w:rsidRPr="00DF3C2B" w:rsidRDefault="00DF3C2B" w:rsidP="00C564E3">
      <w:pPr>
        <w:pStyle w:val="ListParagraph"/>
        <w:numPr>
          <w:ilvl w:val="0"/>
          <w:numId w:val="3"/>
        </w:numPr>
        <w:ind w:left="714" w:hanging="357"/>
        <w:rPr>
          <w:color w:val="040408"/>
          <w:szCs w:val="24"/>
          <w:lang w:val="ro-RO" w:bidi="he-IL"/>
        </w:rPr>
      </w:pPr>
      <w:r w:rsidRPr="00DF3C2B">
        <w:rPr>
          <w:lang w:val="ro-RO"/>
        </w:rPr>
        <w:t xml:space="preserve"> Direcţi</w:t>
      </w:r>
      <w:r>
        <w:rPr>
          <w:lang w:val="ro-RO"/>
        </w:rPr>
        <w:t>ei</w:t>
      </w:r>
      <w:r w:rsidRPr="00DF3C2B">
        <w:rPr>
          <w:lang w:val="ro-RO"/>
        </w:rPr>
        <w:t xml:space="preserve"> Economic</w:t>
      </w:r>
      <w:r>
        <w:rPr>
          <w:lang w:val="ro-RO"/>
        </w:rPr>
        <w:t>e</w:t>
      </w:r>
    </w:p>
    <w:p w:rsidR="006A691E" w:rsidRDefault="006A691E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Pr="00C1793E" w:rsidRDefault="00DF3C2B" w:rsidP="00DF3C2B">
      <w:pPr>
        <w:jc w:val="both"/>
        <w:rPr>
          <w:lang w:val="ro-RO"/>
        </w:rPr>
      </w:pPr>
      <w:r>
        <w:rPr>
          <w:b/>
          <w:bCs/>
          <w:lang w:val="ro-RO"/>
        </w:rPr>
        <w:t xml:space="preserve">                                                                          </w:t>
      </w:r>
      <w:r w:rsidRPr="00682411">
        <w:rPr>
          <w:b/>
          <w:bCs/>
          <w:lang w:val="ro-RO"/>
        </w:rPr>
        <w:t>Viză de legalitate</w:t>
      </w:r>
    </w:p>
    <w:p w:rsidR="00DF3C2B" w:rsidRPr="00C1793E" w:rsidRDefault="00DF3C2B" w:rsidP="00DF3C2B">
      <w:pPr>
        <w:jc w:val="center"/>
        <w:rPr>
          <w:b/>
        </w:rPr>
      </w:pPr>
      <w:r>
        <w:rPr>
          <w:b/>
          <w:color w:val="040408"/>
          <w:szCs w:val="24"/>
          <w:lang w:bidi="he-IL"/>
        </w:rPr>
        <w:t xml:space="preserve">                            </w:t>
      </w:r>
      <w:r w:rsidRPr="00C1793E">
        <w:rPr>
          <w:b/>
          <w:color w:val="040408"/>
          <w:lang w:bidi="he-IL"/>
        </w:rPr>
        <w:t xml:space="preserve">p. </w:t>
      </w:r>
      <w:proofErr w:type="spellStart"/>
      <w:r w:rsidRPr="00C1793E">
        <w:rPr>
          <w:b/>
        </w:rPr>
        <w:t>Secretarul</w:t>
      </w:r>
      <w:proofErr w:type="spellEnd"/>
      <w:r w:rsidRPr="00C1793E">
        <w:rPr>
          <w:b/>
        </w:rPr>
        <w:t xml:space="preserve"> general al </w:t>
      </w:r>
      <w:proofErr w:type="spellStart"/>
      <w:proofErr w:type="gramStart"/>
      <w:r w:rsidRPr="00C1793E">
        <w:rPr>
          <w:b/>
        </w:rPr>
        <w:t>Municipiului</w:t>
      </w:r>
      <w:proofErr w:type="spellEnd"/>
      <w:r w:rsidRPr="00C1793E">
        <w:rPr>
          <w:b/>
        </w:rPr>
        <w:t xml:space="preserve">  </w:t>
      </w:r>
      <w:proofErr w:type="spellStart"/>
      <w:r w:rsidRPr="00C1793E">
        <w:rPr>
          <w:b/>
        </w:rPr>
        <w:t>Târgu</w:t>
      </w:r>
      <w:proofErr w:type="spellEnd"/>
      <w:proofErr w:type="gramEnd"/>
      <w:r w:rsidRPr="00C1793E">
        <w:rPr>
          <w:b/>
        </w:rPr>
        <w:t xml:space="preserve"> </w:t>
      </w:r>
      <w:proofErr w:type="spellStart"/>
      <w:r w:rsidRPr="00C1793E">
        <w:rPr>
          <w:b/>
        </w:rPr>
        <w:t>Mureş</w:t>
      </w:r>
      <w:proofErr w:type="spellEnd"/>
      <w:r w:rsidRPr="00C1793E">
        <w:rPr>
          <w:b/>
        </w:rPr>
        <w:t>,</w:t>
      </w:r>
    </w:p>
    <w:p w:rsidR="00DF3C2B" w:rsidRPr="00C1793E" w:rsidRDefault="00DF3C2B" w:rsidP="00DF3C2B">
      <w:pPr>
        <w:jc w:val="center"/>
        <w:rPr>
          <w:b/>
        </w:rPr>
      </w:pPr>
      <w:r w:rsidRPr="00C1793E">
        <w:rPr>
          <w:b/>
        </w:rPr>
        <w:t xml:space="preserve">                             Director </w:t>
      </w:r>
      <w:proofErr w:type="spellStart"/>
      <w:proofErr w:type="gramStart"/>
      <w:r w:rsidRPr="00C1793E">
        <w:rPr>
          <w:b/>
        </w:rPr>
        <w:t>executiv</w:t>
      </w:r>
      <w:proofErr w:type="spellEnd"/>
      <w:proofErr w:type="gramEnd"/>
      <w:r w:rsidRPr="00C1793E">
        <w:rPr>
          <w:b/>
        </w:rPr>
        <w:t xml:space="preserve"> D.J.C.A.A.P.L.</w:t>
      </w:r>
    </w:p>
    <w:p w:rsidR="00DF3C2B" w:rsidRPr="00C1793E" w:rsidRDefault="00DF3C2B" w:rsidP="00DF3C2B">
      <w:pPr>
        <w:rPr>
          <w:b/>
        </w:rPr>
      </w:pPr>
      <w:r w:rsidRPr="00C1793E">
        <w:rPr>
          <w:b/>
        </w:rPr>
        <w:t xml:space="preserve">                                                                   </w:t>
      </w:r>
      <w:r>
        <w:rPr>
          <w:b/>
        </w:rPr>
        <w:t xml:space="preserve">       </w:t>
      </w:r>
      <w:r w:rsidRPr="00C1793E">
        <w:rPr>
          <w:b/>
        </w:rPr>
        <w:t xml:space="preserve"> </w:t>
      </w:r>
      <w:proofErr w:type="spellStart"/>
      <w:r w:rsidRPr="00C1793E">
        <w:rPr>
          <w:b/>
        </w:rPr>
        <w:t>Buculei</w:t>
      </w:r>
      <w:proofErr w:type="spellEnd"/>
      <w:r w:rsidRPr="00C1793E">
        <w:rPr>
          <w:b/>
        </w:rPr>
        <w:t xml:space="preserve"> </w:t>
      </w:r>
      <w:proofErr w:type="spellStart"/>
      <w:r w:rsidRPr="00C1793E">
        <w:rPr>
          <w:b/>
        </w:rPr>
        <w:t>Dianora</w:t>
      </w:r>
      <w:proofErr w:type="spellEnd"/>
      <w:r w:rsidRPr="00C1793E">
        <w:rPr>
          <w:b/>
        </w:rPr>
        <w:t>-Monica</w:t>
      </w: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Default="00DF3C2B" w:rsidP="00FA1275">
      <w:pPr>
        <w:spacing w:line="360" w:lineRule="auto"/>
        <w:rPr>
          <w:b/>
          <w:szCs w:val="24"/>
          <w:lang w:val="ro-RO"/>
        </w:rPr>
      </w:pPr>
    </w:p>
    <w:p w:rsidR="00DF3C2B" w:rsidRPr="00DF3C2B" w:rsidRDefault="00DF3C2B" w:rsidP="00FA1275">
      <w:pPr>
        <w:spacing w:line="360" w:lineRule="auto"/>
        <w:rPr>
          <w:b/>
          <w:sz w:val="16"/>
          <w:szCs w:val="16"/>
          <w:lang w:val="ro-RO"/>
        </w:rPr>
      </w:pPr>
    </w:p>
    <w:p w:rsidR="00FA1275" w:rsidRPr="00DF3C2B" w:rsidRDefault="00FA1275" w:rsidP="00FA1275">
      <w:pPr>
        <w:rPr>
          <w:sz w:val="16"/>
          <w:szCs w:val="16"/>
          <w:lang w:val="ro-RO"/>
        </w:rPr>
      </w:pPr>
      <w:r w:rsidRPr="00DF3C2B">
        <w:rPr>
          <w:sz w:val="16"/>
          <w:szCs w:val="16"/>
          <w:lang w:val="ro-RO"/>
        </w:rPr>
        <w:t xml:space="preserve">Actele administrative sunt </w:t>
      </w:r>
      <w:proofErr w:type="spellStart"/>
      <w:r w:rsidRPr="00DF3C2B">
        <w:rPr>
          <w:sz w:val="16"/>
          <w:szCs w:val="16"/>
          <w:lang w:val="ro-RO"/>
        </w:rPr>
        <w:t>hotărarilede</w:t>
      </w:r>
      <w:proofErr w:type="spellEnd"/>
      <w:r w:rsidRPr="00DF3C2B">
        <w:rPr>
          <w:sz w:val="16"/>
          <w:szCs w:val="16"/>
          <w:lang w:val="ro-RO"/>
        </w:rPr>
        <w:t xml:space="preserve"> consiliu local care intra in vigoare si produc efecte juridice </w:t>
      </w:r>
      <w:proofErr w:type="spellStart"/>
      <w:r w:rsidRPr="00DF3C2B">
        <w:rPr>
          <w:sz w:val="16"/>
          <w:szCs w:val="16"/>
          <w:lang w:val="ro-RO"/>
        </w:rPr>
        <w:t>dupa</w:t>
      </w:r>
      <w:proofErr w:type="spellEnd"/>
      <w:r w:rsidRPr="00DF3C2B">
        <w:rPr>
          <w:sz w:val="16"/>
          <w:szCs w:val="16"/>
          <w:lang w:val="ro-RO"/>
        </w:rPr>
        <w:t xml:space="preserve"> îndeplinirea condițiilor prevăzute de art.129 si 139 din OUG 57/2019  privind Codul administrativ.</w:t>
      </w:r>
    </w:p>
    <w:sectPr w:rsidR="00FA1275" w:rsidRPr="00DF3C2B" w:rsidSect="00B51CCE">
      <w:pgSz w:w="11907" w:h="16840" w:code="9"/>
      <w:pgMar w:top="907" w:right="907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26E" w:rsidRDefault="00F4326E" w:rsidP="005C25EF">
      <w:r>
        <w:separator/>
      </w:r>
    </w:p>
  </w:endnote>
  <w:endnote w:type="continuationSeparator" w:id="0">
    <w:p w:rsidR="00F4326E" w:rsidRDefault="00F4326E" w:rsidP="005C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26E" w:rsidRDefault="00F4326E" w:rsidP="005C25EF">
      <w:r>
        <w:separator/>
      </w:r>
    </w:p>
  </w:footnote>
  <w:footnote w:type="continuationSeparator" w:id="0">
    <w:p w:rsidR="00F4326E" w:rsidRDefault="00F4326E" w:rsidP="005C2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E2D05"/>
    <w:multiLevelType w:val="hybridMultilevel"/>
    <w:tmpl w:val="5BC298FA"/>
    <w:lvl w:ilvl="0" w:tplc="7B4808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E471A"/>
    <w:multiLevelType w:val="hybridMultilevel"/>
    <w:tmpl w:val="CE46C7EE"/>
    <w:lvl w:ilvl="0" w:tplc="959268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275"/>
    <w:rsid w:val="00015DD3"/>
    <w:rsid w:val="00075089"/>
    <w:rsid w:val="002E2D8D"/>
    <w:rsid w:val="003832DD"/>
    <w:rsid w:val="0038557B"/>
    <w:rsid w:val="003D25F1"/>
    <w:rsid w:val="003E1CAF"/>
    <w:rsid w:val="004531D3"/>
    <w:rsid w:val="004C5EAB"/>
    <w:rsid w:val="005337C8"/>
    <w:rsid w:val="005367C0"/>
    <w:rsid w:val="00584761"/>
    <w:rsid w:val="00587A03"/>
    <w:rsid w:val="005C25EF"/>
    <w:rsid w:val="00683095"/>
    <w:rsid w:val="00693465"/>
    <w:rsid w:val="006A691E"/>
    <w:rsid w:val="006E2746"/>
    <w:rsid w:val="0075397E"/>
    <w:rsid w:val="00755792"/>
    <w:rsid w:val="00780913"/>
    <w:rsid w:val="007E3D55"/>
    <w:rsid w:val="00962AB2"/>
    <w:rsid w:val="00974413"/>
    <w:rsid w:val="00A3080F"/>
    <w:rsid w:val="00AB3B55"/>
    <w:rsid w:val="00B60BA0"/>
    <w:rsid w:val="00B63659"/>
    <w:rsid w:val="00B80829"/>
    <w:rsid w:val="00C564E3"/>
    <w:rsid w:val="00D441F4"/>
    <w:rsid w:val="00D506CB"/>
    <w:rsid w:val="00D914D5"/>
    <w:rsid w:val="00D96141"/>
    <w:rsid w:val="00DF3C2B"/>
    <w:rsid w:val="00E370A4"/>
    <w:rsid w:val="00F4326E"/>
    <w:rsid w:val="00FA1275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7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2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27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A12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275"/>
    <w:rPr>
      <w:rFonts w:ascii="Cambria" w:eastAsia="Times New Roman" w:hAnsi="Cambria" w:cs="Times New Roman"/>
      <w:b/>
      <w:bCs/>
      <w:color w:val="4F81BD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A1275"/>
    <w:pPr>
      <w:ind w:firstLine="851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A127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A12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27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847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476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6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659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60BA0"/>
    <w:pPr>
      <w:ind w:left="720"/>
      <w:contextualSpacing/>
    </w:pPr>
  </w:style>
  <w:style w:type="paragraph" w:styleId="NoSpacing">
    <w:name w:val="No Spacing"/>
    <w:qFormat/>
    <w:rsid w:val="00D961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1404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Cresa</dc:creator>
  <cp:lastModifiedBy>Statia12</cp:lastModifiedBy>
  <cp:revision>17</cp:revision>
  <cp:lastPrinted>2020-01-23T12:24:00Z</cp:lastPrinted>
  <dcterms:created xsi:type="dcterms:W3CDTF">2019-11-19T11:14:00Z</dcterms:created>
  <dcterms:modified xsi:type="dcterms:W3CDTF">2020-01-23T12:41:00Z</dcterms:modified>
</cp:coreProperties>
</file>