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68" w:rsidRPr="007A0B75" w:rsidRDefault="00F25C68" w:rsidP="00F25C6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8F61BF" w:rsidRPr="007A0B75" w:rsidRDefault="008F61BF" w:rsidP="00F25C6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:rsidR="00F25C68" w:rsidRPr="007A0B75" w:rsidRDefault="00F25C68" w:rsidP="00F25C6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="008F61BF" w:rsidRPr="007A0B75">
        <w:rPr>
          <w:b/>
          <w:sz w:val="24"/>
          <w:szCs w:val="24"/>
          <w:lang w:val="ro-RO"/>
        </w:rPr>
        <w:tab/>
        <w:t xml:space="preserve">INIȚIATOR,  </w:t>
      </w:r>
    </w:p>
    <w:p w:rsidR="00F25C68" w:rsidRPr="007A0B75" w:rsidRDefault="00F25C68" w:rsidP="00F25C68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="008F61BF" w:rsidRPr="007A0B75">
        <w:rPr>
          <w:b/>
          <w:color w:val="000000"/>
          <w:sz w:val="24"/>
          <w:szCs w:val="24"/>
          <w:lang w:val="ro-RO"/>
        </w:rPr>
        <w:tab/>
      </w:r>
      <w:r w:rsidR="007A0B75">
        <w:rPr>
          <w:b/>
          <w:color w:val="000000"/>
          <w:sz w:val="24"/>
          <w:szCs w:val="24"/>
          <w:lang w:val="ro-RO"/>
        </w:rPr>
        <w:tab/>
      </w:r>
      <w:r w:rsidR="009C587D" w:rsidRPr="007A0B75">
        <w:rPr>
          <w:b/>
          <w:color w:val="000000"/>
          <w:sz w:val="24"/>
          <w:szCs w:val="24"/>
          <w:lang w:val="ro-RO"/>
        </w:rPr>
        <w:t xml:space="preserve">   </w:t>
      </w:r>
      <w:r w:rsidRPr="007A0B75">
        <w:rPr>
          <w:b/>
          <w:color w:val="000000"/>
          <w:sz w:val="24"/>
          <w:szCs w:val="24"/>
          <w:lang w:val="ro-RO"/>
        </w:rPr>
        <w:t xml:space="preserve">  PRIMAR</w:t>
      </w:r>
    </w:p>
    <w:p w:rsidR="008A7022" w:rsidRPr="007A0B75" w:rsidRDefault="00F25C68" w:rsidP="00F25C68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:rsidR="00F25C68" w:rsidRPr="007A0B75" w:rsidRDefault="008F61BF" w:rsidP="00F25C68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</w:t>
      </w:r>
      <w:r w:rsidR="00F25C68" w:rsidRPr="007A0B75">
        <w:rPr>
          <w:b/>
          <w:color w:val="000000"/>
          <w:sz w:val="24"/>
          <w:szCs w:val="24"/>
          <w:lang w:val="ro-RO"/>
        </w:rPr>
        <w:t xml:space="preserve"> MUNICIP</w:t>
      </w:r>
      <w:r w:rsidRPr="007A0B75">
        <w:rPr>
          <w:b/>
          <w:color w:val="000000"/>
          <w:sz w:val="24"/>
          <w:szCs w:val="24"/>
          <w:lang w:val="ro-RO"/>
        </w:rPr>
        <w:t>IULUI</w:t>
      </w:r>
      <w:r w:rsidR="00F25C68" w:rsidRPr="007A0B75">
        <w:rPr>
          <w:b/>
          <w:color w:val="000000"/>
          <w:sz w:val="24"/>
          <w:szCs w:val="24"/>
          <w:lang w:val="ro-RO"/>
        </w:rPr>
        <w:t xml:space="preserve"> T</w:t>
      </w:r>
      <w:r w:rsidR="009C587D" w:rsidRPr="007A0B75">
        <w:rPr>
          <w:b/>
          <w:color w:val="000000"/>
          <w:sz w:val="24"/>
          <w:szCs w:val="24"/>
          <w:lang w:val="ro-RO"/>
        </w:rPr>
        <w:t>Â</w:t>
      </w:r>
      <w:r w:rsidR="00F25C68" w:rsidRPr="007A0B75">
        <w:rPr>
          <w:b/>
          <w:color w:val="000000"/>
          <w:sz w:val="24"/>
          <w:szCs w:val="24"/>
          <w:lang w:val="ro-RO"/>
        </w:rPr>
        <w:t>RGU MUREŞ</w:t>
      </w:r>
      <w:r w:rsidR="00F25C68" w:rsidRPr="007A0B75">
        <w:rPr>
          <w:b/>
          <w:color w:val="000000"/>
          <w:sz w:val="24"/>
          <w:szCs w:val="24"/>
          <w:lang w:val="ro-RO"/>
        </w:rPr>
        <w:tab/>
      </w:r>
      <w:r w:rsidR="008A7022" w:rsidRPr="007A0B75">
        <w:rPr>
          <w:b/>
          <w:color w:val="000000"/>
          <w:sz w:val="24"/>
          <w:szCs w:val="24"/>
          <w:lang w:val="ro-RO"/>
        </w:rPr>
        <w:tab/>
      </w:r>
      <w:r w:rsidR="00F25C68" w:rsidRPr="007A0B75">
        <w:rPr>
          <w:b/>
          <w:color w:val="000000"/>
          <w:sz w:val="24"/>
          <w:szCs w:val="24"/>
          <w:lang w:val="ro-RO"/>
        </w:rPr>
        <w:tab/>
      </w:r>
      <w:r w:rsidR="007A0B75">
        <w:rPr>
          <w:b/>
          <w:color w:val="000000"/>
          <w:sz w:val="24"/>
          <w:szCs w:val="24"/>
          <w:lang w:val="ro-RO"/>
        </w:rPr>
        <w:tab/>
      </w:r>
      <w:r w:rsidR="00F25C68" w:rsidRPr="007A0B75">
        <w:rPr>
          <w:b/>
          <w:color w:val="000000"/>
          <w:sz w:val="24"/>
          <w:szCs w:val="24"/>
          <w:lang w:val="ro-RO"/>
        </w:rPr>
        <w:t xml:space="preserve">   </w:t>
      </w:r>
      <w:r w:rsidR="009C587D" w:rsidRPr="007A0B75">
        <w:rPr>
          <w:b/>
          <w:color w:val="000000"/>
          <w:sz w:val="24"/>
          <w:szCs w:val="24"/>
          <w:lang w:val="ro-RO"/>
        </w:rPr>
        <w:t xml:space="preserve">    </w:t>
      </w:r>
      <w:r w:rsidR="00F25C68" w:rsidRPr="007A0B75">
        <w:rPr>
          <w:b/>
          <w:color w:val="000000"/>
          <w:sz w:val="24"/>
          <w:szCs w:val="24"/>
          <w:lang w:val="ro-RO"/>
        </w:rPr>
        <w:t xml:space="preserve">     Dr. Dorin Florea</w:t>
      </w:r>
    </w:p>
    <w:p w:rsidR="003A7368" w:rsidRPr="007A0B75" w:rsidRDefault="003A7368" w:rsidP="00F25C68">
      <w:pPr>
        <w:jc w:val="both"/>
        <w:rPr>
          <w:color w:val="000000"/>
          <w:sz w:val="24"/>
          <w:szCs w:val="24"/>
          <w:lang w:val="ro-RO"/>
        </w:rPr>
      </w:pPr>
    </w:p>
    <w:p w:rsidR="00F25C68" w:rsidRPr="007A0B75" w:rsidRDefault="00F25C68" w:rsidP="00F25C68">
      <w:pPr>
        <w:jc w:val="both"/>
        <w:rPr>
          <w:color w:val="000000"/>
          <w:sz w:val="24"/>
          <w:szCs w:val="24"/>
          <w:lang w:val="ro-RO"/>
        </w:rPr>
      </w:pPr>
    </w:p>
    <w:p w:rsidR="00F25C68" w:rsidRPr="007A0B75" w:rsidRDefault="00F25C68" w:rsidP="00F25C68">
      <w:pPr>
        <w:pStyle w:val="Titlu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F25C68" w:rsidRPr="007A0B75" w:rsidRDefault="00EF7289" w:rsidP="00F25C68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</w:t>
      </w:r>
      <w:r w:rsidR="00F25C68" w:rsidRPr="007A0B75">
        <w:rPr>
          <w:b/>
          <w:color w:val="000000"/>
          <w:sz w:val="24"/>
          <w:szCs w:val="24"/>
          <w:lang w:val="ro-RO"/>
        </w:rPr>
        <w:t>in __________________ 20</w:t>
      </w:r>
      <w:r w:rsidR="00313EBC" w:rsidRPr="007A0B75">
        <w:rPr>
          <w:b/>
          <w:color w:val="000000"/>
          <w:sz w:val="24"/>
          <w:szCs w:val="24"/>
          <w:lang w:val="ro-RO"/>
        </w:rPr>
        <w:t>20</w:t>
      </w:r>
    </w:p>
    <w:p w:rsidR="00450792" w:rsidRDefault="00A15B7A" w:rsidP="00F25C68">
      <w:pPr>
        <w:jc w:val="center"/>
        <w:rPr>
          <w:b/>
          <w:color w:val="000000"/>
          <w:sz w:val="24"/>
          <w:szCs w:val="24"/>
          <w:lang w:val="ro-RO"/>
        </w:rPr>
      </w:pPr>
      <w:bookmarkStart w:id="0" w:name="_Hlk34649140"/>
      <w:r w:rsidRPr="007A0B75">
        <w:rPr>
          <w:b/>
          <w:color w:val="000000"/>
          <w:sz w:val="24"/>
          <w:szCs w:val="24"/>
          <w:lang w:val="ro-RO"/>
        </w:rPr>
        <w:t xml:space="preserve">privind indexarea impozitelor și taxelor locale cu rata inflației, respectiv reactualizarea amenzilor prevăzute la art. 493 alin. (3) și (4) din Legea nr. 227/2015 </w:t>
      </w:r>
    </w:p>
    <w:p w:rsidR="00F25C68" w:rsidRPr="007A0B75" w:rsidRDefault="00A15B7A" w:rsidP="00F25C68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 xml:space="preserve">privind </w:t>
      </w:r>
      <w:bookmarkStart w:id="1" w:name="_GoBack"/>
      <w:bookmarkEnd w:id="1"/>
      <w:r w:rsidRPr="007A0B75">
        <w:rPr>
          <w:b/>
          <w:color w:val="000000"/>
          <w:sz w:val="24"/>
          <w:szCs w:val="24"/>
          <w:lang w:val="ro-RO"/>
        </w:rPr>
        <w:t>Codul fiscal</w:t>
      </w:r>
      <w:r w:rsidR="001B78E0" w:rsidRPr="007A0B75">
        <w:rPr>
          <w:b/>
          <w:color w:val="000000"/>
          <w:sz w:val="24"/>
          <w:szCs w:val="24"/>
          <w:lang w:val="ro-RO"/>
        </w:rPr>
        <w:t>,</w:t>
      </w:r>
      <w:r w:rsidR="00450792">
        <w:rPr>
          <w:b/>
          <w:color w:val="000000"/>
          <w:sz w:val="24"/>
          <w:szCs w:val="24"/>
          <w:lang w:val="ro-RO"/>
        </w:rPr>
        <w:t xml:space="preserve"> </w:t>
      </w:r>
      <w:r w:rsidR="00F25C68" w:rsidRPr="007A0B75">
        <w:rPr>
          <w:b/>
          <w:color w:val="000000"/>
          <w:sz w:val="24"/>
          <w:szCs w:val="24"/>
          <w:lang w:val="ro-RO"/>
        </w:rPr>
        <w:t>pe</w:t>
      </w:r>
      <w:r w:rsidRPr="007A0B75">
        <w:rPr>
          <w:b/>
          <w:color w:val="000000"/>
          <w:sz w:val="24"/>
          <w:szCs w:val="24"/>
          <w:lang w:val="ro-RO"/>
        </w:rPr>
        <w:t>ntru</w:t>
      </w:r>
      <w:r w:rsidR="00F25C68" w:rsidRPr="007A0B75">
        <w:rPr>
          <w:b/>
          <w:color w:val="000000"/>
          <w:sz w:val="24"/>
          <w:szCs w:val="24"/>
          <w:lang w:val="ro-RO"/>
        </w:rPr>
        <w:t xml:space="preserve"> anul 20</w:t>
      </w:r>
      <w:r w:rsidR="009C587D" w:rsidRPr="007A0B75">
        <w:rPr>
          <w:b/>
          <w:color w:val="000000"/>
          <w:sz w:val="24"/>
          <w:szCs w:val="24"/>
          <w:lang w:val="ro-RO"/>
        </w:rPr>
        <w:t>2</w:t>
      </w:r>
      <w:r w:rsidR="00313EBC" w:rsidRPr="007A0B75">
        <w:rPr>
          <w:b/>
          <w:color w:val="000000"/>
          <w:sz w:val="24"/>
          <w:szCs w:val="24"/>
          <w:lang w:val="ro-RO"/>
        </w:rPr>
        <w:t>1</w:t>
      </w:r>
    </w:p>
    <w:bookmarkEnd w:id="0"/>
    <w:p w:rsidR="00F25C68" w:rsidRPr="007A0B75" w:rsidRDefault="00F25C68" w:rsidP="00F25C68">
      <w:pPr>
        <w:jc w:val="both"/>
        <w:rPr>
          <w:color w:val="000000"/>
          <w:sz w:val="24"/>
          <w:szCs w:val="24"/>
          <w:lang w:val="ro-RO"/>
        </w:rPr>
      </w:pPr>
    </w:p>
    <w:p w:rsidR="008A7022" w:rsidRPr="007A0B75" w:rsidRDefault="008A7022" w:rsidP="008A7022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8A7022" w:rsidRPr="007A0B75" w:rsidRDefault="008A7022" w:rsidP="008A7022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</w:p>
    <w:p w:rsidR="008A7022" w:rsidRPr="00F4700C" w:rsidRDefault="008A7022" w:rsidP="008A7022">
      <w:pPr>
        <w:rPr>
          <w:rFonts w:eastAsia="Calibri"/>
          <w:b/>
          <w:sz w:val="23"/>
          <w:szCs w:val="23"/>
          <w:lang w:val="ro-RO" w:eastAsia="en-US"/>
        </w:rPr>
      </w:pPr>
      <w:r w:rsidRPr="00F4700C">
        <w:rPr>
          <w:b/>
          <w:sz w:val="23"/>
          <w:szCs w:val="23"/>
          <w:lang w:val="ro-RO"/>
        </w:rPr>
        <w:t xml:space="preserve">Având în vedere: </w:t>
      </w:r>
    </w:p>
    <w:p w:rsidR="008A7022" w:rsidRPr="00F4700C" w:rsidRDefault="008A7022" w:rsidP="008A7022">
      <w:pPr>
        <w:numPr>
          <w:ilvl w:val="0"/>
          <w:numId w:val="14"/>
        </w:numPr>
        <w:adjustRightInd w:val="0"/>
        <w:jc w:val="both"/>
        <w:rPr>
          <w:b/>
          <w:bCs/>
          <w:sz w:val="23"/>
          <w:szCs w:val="23"/>
          <w:lang w:val="ro-RO" w:eastAsia="ro-RO"/>
        </w:rPr>
      </w:pPr>
      <w:r w:rsidRPr="00F4700C">
        <w:rPr>
          <w:sz w:val="23"/>
          <w:szCs w:val="23"/>
          <w:lang w:val="ro-RO"/>
        </w:rPr>
        <w:t>Referatul de aprobare nr. 15.970 din 09.03.2020 iniţiat de</w:t>
      </w:r>
      <w:r w:rsidR="00DE4EFC" w:rsidRPr="00F4700C">
        <w:rPr>
          <w:sz w:val="23"/>
          <w:szCs w:val="23"/>
          <w:lang w:val="ro-RO"/>
        </w:rPr>
        <w:t xml:space="preserve"> Primar prin</w:t>
      </w:r>
      <w:r w:rsidRPr="00F4700C">
        <w:rPr>
          <w:sz w:val="23"/>
          <w:szCs w:val="23"/>
          <w:lang w:val="ro-RO"/>
        </w:rPr>
        <w:t xml:space="preserve">  Direcţia  impozite și taxe locale p</w:t>
      </w:r>
      <w:r w:rsidRPr="00F4700C">
        <w:rPr>
          <w:color w:val="000000"/>
          <w:sz w:val="23"/>
          <w:szCs w:val="23"/>
          <w:lang w:val="ro-RO"/>
        </w:rPr>
        <w:t>rivind indexarea impozitelor și taxelor locale cu rata inflației, respectiv reactualizarea amenzilor prevăzute la art. 493 alin. (3) și (4) din Legea nr. 227/2015 privind Codul fiscal</w:t>
      </w:r>
      <w:r w:rsidR="001B78E0" w:rsidRPr="00F4700C">
        <w:rPr>
          <w:color w:val="000000"/>
          <w:sz w:val="23"/>
          <w:szCs w:val="23"/>
          <w:lang w:val="ro-RO"/>
        </w:rPr>
        <w:t>,</w:t>
      </w:r>
      <w:r w:rsidRPr="00F4700C">
        <w:rPr>
          <w:color w:val="000000"/>
          <w:sz w:val="23"/>
          <w:szCs w:val="23"/>
          <w:lang w:val="ro-RO"/>
        </w:rPr>
        <w:t xml:space="preserve"> pentru anul 2021,</w:t>
      </w:r>
    </w:p>
    <w:p w:rsidR="00156DA6" w:rsidRPr="00F4700C" w:rsidRDefault="00003EBE" w:rsidP="006F51B0">
      <w:pPr>
        <w:numPr>
          <w:ilvl w:val="0"/>
          <w:numId w:val="14"/>
        </w:numPr>
        <w:adjustRightInd w:val="0"/>
        <w:jc w:val="both"/>
        <w:rPr>
          <w:b/>
          <w:bCs/>
          <w:sz w:val="23"/>
          <w:szCs w:val="23"/>
          <w:lang w:val="ro-RO" w:eastAsia="ro-RO"/>
        </w:rPr>
      </w:pPr>
      <w:r w:rsidRPr="00F4700C">
        <w:rPr>
          <w:sz w:val="23"/>
          <w:szCs w:val="23"/>
          <w:lang w:val="ro-RO"/>
        </w:rPr>
        <w:t>Adresa nr. 1.319/21.01.2020 emisă de Institutul National de Statistica, prin care se comunică</w:t>
      </w:r>
      <w:r w:rsidRPr="00F4700C">
        <w:rPr>
          <w:b/>
          <w:bCs/>
          <w:sz w:val="23"/>
          <w:szCs w:val="23"/>
          <w:lang w:val="ro-RO"/>
        </w:rPr>
        <w:t xml:space="preserve"> ra</w:t>
      </w:r>
      <w:r w:rsidR="00156DA6" w:rsidRPr="00F4700C">
        <w:rPr>
          <w:b/>
          <w:bCs/>
          <w:sz w:val="23"/>
          <w:szCs w:val="23"/>
          <w:lang w:val="ro-RO"/>
        </w:rPr>
        <w:t>ta inflației</w:t>
      </w:r>
      <w:r w:rsidR="0098386B" w:rsidRPr="00F4700C">
        <w:rPr>
          <w:b/>
          <w:bCs/>
          <w:sz w:val="23"/>
          <w:szCs w:val="23"/>
          <w:lang w:val="ro-RO"/>
        </w:rPr>
        <w:t xml:space="preserve"> </w:t>
      </w:r>
      <w:r w:rsidRPr="00F4700C">
        <w:rPr>
          <w:b/>
          <w:bCs/>
          <w:sz w:val="23"/>
          <w:szCs w:val="23"/>
          <w:lang w:val="ro-RO"/>
        </w:rPr>
        <w:t xml:space="preserve">de 3,8% </w:t>
      </w:r>
      <w:r w:rsidR="0098386B" w:rsidRPr="00F4700C">
        <w:rPr>
          <w:b/>
          <w:bCs/>
          <w:sz w:val="23"/>
          <w:szCs w:val="23"/>
          <w:lang w:val="ro-RO"/>
        </w:rPr>
        <w:t>pentru anul 2019</w:t>
      </w:r>
      <w:r w:rsidRPr="00F4700C">
        <w:rPr>
          <w:sz w:val="23"/>
          <w:szCs w:val="23"/>
          <w:lang w:val="ro-RO"/>
        </w:rPr>
        <w:t>, postată</w:t>
      </w:r>
      <w:r w:rsidR="00156DA6" w:rsidRPr="00F4700C">
        <w:rPr>
          <w:sz w:val="23"/>
          <w:szCs w:val="23"/>
          <w:lang w:val="ro-RO"/>
        </w:rPr>
        <w:t xml:space="preserve"> pe site-ul oficial al Ministerului Dezvoltării Regionale și Administrației Publice,</w:t>
      </w:r>
    </w:p>
    <w:p w:rsidR="008A7022" w:rsidRPr="00F4700C" w:rsidRDefault="008A7022" w:rsidP="006F51B0">
      <w:pPr>
        <w:numPr>
          <w:ilvl w:val="0"/>
          <w:numId w:val="14"/>
        </w:numPr>
        <w:adjustRightInd w:val="0"/>
        <w:spacing w:after="240"/>
        <w:rPr>
          <w:sz w:val="23"/>
          <w:szCs w:val="23"/>
          <w:lang w:val="ro-RO"/>
        </w:rPr>
      </w:pPr>
      <w:r w:rsidRPr="00F4700C">
        <w:rPr>
          <w:sz w:val="23"/>
          <w:szCs w:val="23"/>
          <w:lang w:val="ro-RO"/>
        </w:rPr>
        <w:t>Raportul Comisiilor de specialitate din cadrul Consiliului local municipal Târgu Mureş</w:t>
      </w:r>
    </w:p>
    <w:p w:rsidR="008A7022" w:rsidRPr="00F4700C" w:rsidRDefault="008A7022" w:rsidP="008A7022">
      <w:pPr>
        <w:adjustRightInd w:val="0"/>
        <w:spacing w:before="240"/>
        <w:jc w:val="both"/>
        <w:rPr>
          <w:rFonts w:eastAsia="Calibri"/>
          <w:b/>
          <w:sz w:val="23"/>
          <w:szCs w:val="23"/>
          <w:lang w:val="ro-RO"/>
        </w:rPr>
      </w:pPr>
      <w:r w:rsidRPr="00F4700C">
        <w:rPr>
          <w:b/>
          <w:sz w:val="23"/>
          <w:szCs w:val="23"/>
          <w:lang w:val="ro-RO"/>
        </w:rPr>
        <w:t xml:space="preserve"> În conformitate cu prevederile :</w:t>
      </w:r>
    </w:p>
    <w:p w:rsidR="007718E4" w:rsidRPr="00F4700C" w:rsidRDefault="007718E4" w:rsidP="006F51B0">
      <w:pPr>
        <w:numPr>
          <w:ilvl w:val="0"/>
          <w:numId w:val="15"/>
        </w:numPr>
        <w:adjustRightInd w:val="0"/>
        <w:ind w:left="0" w:firstLine="426"/>
        <w:jc w:val="both"/>
        <w:rPr>
          <w:sz w:val="23"/>
          <w:szCs w:val="23"/>
          <w:lang w:val="ro-RO"/>
        </w:rPr>
      </w:pPr>
      <w:r w:rsidRPr="00F4700C">
        <w:rPr>
          <w:sz w:val="23"/>
          <w:szCs w:val="23"/>
          <w:lang w:val="ro-RO"/>
        </w:rPr>
        <w:t>art. 27 din Legea 273/2006, privind Finanțele publice locale</w:t>
      </w:r>
    </w:p>
    <w:p w:rsidR="007718E4" w:rsidRPr="00F4700C" w:rsidRDefault="007718E4" w:rsidP="006F51B0">
      <w:pPr>
        <w:numPr>
          <w:ilvl w:val="0"/>
          <w:numId w:val="15"/>
        </w:numPr>
        <w:adjustRightInd w:val="0"/>
        <w:ind w:left="0" w:firstLine="426"/>
        <w:jc w:val="both"/>
        <w:rPr>
          <w:sz w:val="23"/>
          <w:szCs w:val="23"/>
          <w:lang w:val="ro-RO"/>
        </w:rPr>
      </w:pPr>
      <w:r w:rsidRPr="00F4700C">
        <w:rPr>
          <w:sz w:val="23"/>
          <w:szCs w:val="23"/>
          <w:lang w:val="ro-RO"/>
        </w:rPr>
        <w:t>art. 491 și art. 493 din Legea nr. 227/2015 privind Codul fiscal, cu modificările și completările ulterioare</w:t>
      </w:r>
    </w:p>
    <w:p w:rsidR="007718E4" w:rsidRPr="00F4700C" w:rsidRDefault="007718E4" w:rsidP="006F51B0">
      <w:pPr>
        <w:numPr>
          <w:ilvl w:val="0"/>
          <w:numId w:val="15"/>
        </w:numPr>
        <w:adjustRightInd w:val="0"/>
        <w:ind w:left="0" w:firstLine="426"/>
        <w:jc w:val="both"/>
        <w:rPr>
          <w:sz w:val="23"/>
          <w:szCs w:val="23"/>
          <w:lang w:val="ro-RO"/>
        </w:rPr>
      </w:pPr>
      <w:r w:rsidRPr="00F4700C">
        <w:rPr>
          <w:sz w:val="23"/>
          <w:szCs w:val="23"/>
          <w:lang w:val="ro-RO"/>
        </w:rPr>
        <w:t>Legea nr. 207/2015 privind codul de procedura fiscala</w:t>
      </w:r>
    </w:p>
    <w:p w:rsidR="008A7022" w:rsidRPr="00F4700C" w:rsidRDefault="008A7022" w:rsidP="006F51B0">
      <w:pPr>
        <w:numPr>
          <w:ilvl w:val="0"/>
          <w:numId w:val="15"/>
        </w:numPr>
        <w:adjustRightInd w:val="0"/>
        <w:ind w:left="0" w:firstLine="426"/>
        <w:jc w:val="both"/>
        <w:rPr>
          <w:sz w:val="23"/>
          <w:szCs w:val="23"/>
          <w:lang w:val="ro-RO"/>
        </w:rPr>
      </w:pPr>
      <w:r w:rsidRPr="00F4700C">
        <w:rPr>
          <w:iCs/>
          <w:sz w:val="23"/>
          <w:szCs w:val="23"/>
          <w:lang w:val="ro-RO"/>
        </w:rPr>
        <w:t>Legii nr. 52/2003 privind transparenţa decizională în administraţia publică, republicată,</w:t>
      </w:r>
    </w:p>
    <w:p w:rsidR="008A7022" w:rsidRPr="00F4700C" w:rsidRDefault="008A7022" w:rsidP="006F51B0">
      <w:pPr>
        <w:pStyle w:val="Frspaiere"/>
        <w:numPr>
          <w:ilvl w:val="0"/>
          <w:numId w:val="15"/>
        </w:numPr>
        <w:ind w:left="0" w:firstLine="426"/>
        <w:jc w:val="both"/>
        <w:rPr>
          <w:sz w:val="23"/>
          <w:szCs w:val="23"/>
        </w:rPr>
      </w:pPr>
      <w:r w:rsidRPr="00F4700C">
        <w:rPr>
          <w:sz w:val="23"/>
          <w:szCs w:val="23"/>
        </w:rPr>
        <w:t xml:space="preserve">  art. </w:t>
      </w:r>
      <w:r w:rsidR="00853D5C" w:rsidRPr="00F4700C">
        <w:rPr>
          <w:sz w:val="23"/>
          <w:szCs w:val="23"/>
        </w:rPr>
        <w:t xml:space="preserve">87 alin. (3), art. </w:t>
      </w:r>
      <w:r w:rsidRPr="00F4700C">
        <w:rPr>
          <w:sz w:val="23"/>
          <w:szCs w:val="23"/>
        </w:rPr>
        <w:t>129 alin.(1), alin.</w:t>
      </w:r>
      <w:r w:rsidR="00853D5C" w:rsidRPr="00F4700C">
        <w:rPr>
          <w:sz w:val="23"/>
          <w:szCs w:val="23"/>
        </w:rPr>
        <w:t xml:space="preserve"> (4) lit. </w:t>
      </w:r>
      <w:r w:rsidR="00C63314" w:rsidRPr="00F4700C">
        <w:rPr>
          <w:sz w:val="23"/>
          <w:szCs w:val="23"/>
        </w:rPr>
        <w:t>”c”</w:t>
      </w:r>
      <w:r w:rsidR="00853D5C" w:rsidRPr="00F4700C">
        <w:rPr>
          <w:sz w:val="23"/>
          <w:szCs w:val="23"/>
        </w:rPr>
        <w:t xml:space="preserve">, alin. </w:t>
      </w:r>
      <w:r w:rsidRPr="00F4700C">
        <w:rPr>
          <w:sz w:val="23"/>
          <w:szCs w:val="23"/>
        </w:rPr>
        <w:t>(14), art.196, alin.(1), lit. „a” şi ale art. 243, alin. (1), lit. „a”  din OUG nr. 57/2019 privind Codul administrativ,</w:t>
      </w:r>
    </w:p>
    <w:p w:rsidR="008A7022" w:rsidRPr="00F4700C" w:rsidRDefault="008A7022" w:rsidP="008A7022">
      <w:pPr>
        <w:pStyle w:val="Frspaiere"/>
        <w:ind w:left="426"/>
        <w:jc w:val="both"/>
        <w:rPr>
          <w:sz w:val="23"/>
          <w:szCs w:val="23"/>
        </w:rPr>
      </w:pPr>
    </w:p>
    <w:p w:rsidR="008A7022" w:rsidRPr="007A0B75" w:rsidRDefault="008A7022" w:rsidP="008A7022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7A0B75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7A0B75">
        <w:rPr>
          <w:sz w:val="24"/>
          <w:szCs w:val="24"/>
          <w:lang w:val="ro-RO" w:eastAsia="ro-RO"/>
        </w:rPr>
        <w:t>:</w:t>
      </w:r>
    </w:p>
    <w:p w:rsidR="008A7022" w:rsidRPr="007A0B75" w:rsidRDefault="008A7022" w:rsidP="008A7022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:rsidR="008A7022" w:rsidRPr="00F4700C" w:rsidRDefault="008A7022" w:rsidP="008A7022">
      <w:pPr>
        <w:ind w:firstLine="708"/>
        <w:jc w:val="both"/>
        <w:rPr>
          <w:bCs/>
          <w:color w:val="000000"/>
          <w:sz w:val="23"/>
          <w:szCs w:val="23"/>
          <w:lang w:val="ro-RO"/>
        </w:rPr>
      </w:pPr>
      <w:r w:rsidRPr="00F4700C">
        <w:rPr>
          <w:b/>
          <w:color w:val="000000"/>
          <w:sz w:val="23"/>
          <w:szCs w:val="23"/>
          <w:lang w:val="ro-RO"/>
        </w:rPr>
        <w:t xml:space="preserve">Art. 1. </w:t>
      </w:r>
      <w:r w:rsidRPr="00F4700C">
        <w:rPr>
          <w:bCs/>
          <w:color w:val="000000"/>
          <w:sz w:val="23"/>
          <w:szCs w:val="23"/>
          <w:lang w:val="ro-RO"/>
        </w:rPr>
        <w:t>Se aprobă indexarea impozitelor și taxelor locale, respectiv actualizarea limitelor amenzilor prevăzute la art. 493 alin. (3) și (4) din Legea nr. 227/2015 privind Codul fiscal, cu rata inflației de 3,8%, începând cu anul 2021.</w:t>
      </w:r>
    </w:p>
    <w:p w:rsidR="008A7022" w:rsidRPr="00F4700C" w:rsidRDefault="008A7022" w:rsidP="008A7022">
      <w:pPr>
        <w:ind w:firstLine="720"/>
        <w:jc w:val="both"/>
        <w:rPr>
          <w:color w:val="000000"/>
          <w:sz w:val="23"/>
          <w:szCs w:val="23"/>
          <w:lang w:val="ro-RO"/>
        </w:rPr>
      </w:pPr>
      <w:r w:rsidRPr="00F4700C">
        <w:rPr>
          <w:b/>
          <w:sz w:val="23"/>
          <w:szCs w:val="23"/>
          <w:lang w:val="ro-RO"/>
        </w:rPr>
        <w:t xml:space="preserve">Art. 2. </w:t>
      </w:r>
      <w:r w:rsidRPr="00F4700C">
        <w:rPr>
          <w:color w:val="000000"/>
          <w:sz w:val="23"/>
          <w:szCs w:val="23"/>
          <w:lang w:val="ro-RO"/>
        </w:rPr>
        <w:t xml:space="preserve">Cu aducerea la îndeplinire a prevederilor prezentei Hotărâri se încredinţează Executivul Municipiului </w:t>
      </w:r>
      <w:r w:rsidR="00EF5F81" w:rsidRPr="00F4700C">
        <w:rPr>
          <w:color w:val="000000"/>
          <w:sz w:val="23"/>
          <w:szCs w:val="23"/>
          <w:lang w:val="ro-RO"/>
        </w:rPr>
        <w:t>Târgu</w:t>
      </w:r>
      <w:r w:rsidRPr="00F4700C">
        <w:rPr>
          <w:color w:val="000000"/>
          <w:sz w:val="23"/>
          <w:szCs w:val="23"/>
          <w:lang w:val="ro-RO"/>
        </w:rPr>
        <w:t xml:space="preserve"> Mureş, prin Direcția impozite și taxe locale.</w:t>
      </w:r>
    </w:p>
    <w:p w:rsidR="008A7022" w:rsidRPr="00F4700C" w:rsidRDefault="008A7022" w:rsidP="008A7022">
      <w:pPr>
        <w:ind w:firstLine="720"/>
        <w:jc w:val="both"/>
        <w:rPr>
          <w:b/>
          <w:sz w:val="23"/>
          <w:szCs w:val="23"/>
          <w:lang w:val="ro-RO"/>
        </w:rPr>
      </w:pPr>
      <w:r w:rsidRPr="00F4700C">
        <w:rPr>
          <w:b/>
          <w:sz w:val="23"/>
          <w:szCs w:val="23"/>
          <w:lang w:val="ro-RO"/>
        </w:rPr>
        <w:t xml:space="preserve">Art. 3.  </w:t>
      </w:r>
      <w:r w:rsidRPr="00F4700C">
        <w:rPr>
          <w:sz w:val="23"/>
          <w:szCs w:val="23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F4700C">
        <w:rPr>
          <w:b/>
          <w:sz w:val="23"/>
          <w:szCs w:val="23"/>
          <w:lang w:val="ro-RO"/>
        </w:rPr>
        <w:tab/>
      </w:r>
    </w:p>
    <w:p w:rsidR="00F4700C" w:rsidRPr="00F4700C" w:rsidRDefault="00F4700C" w:rsidP="00F4700C">
      <w:pPr>
        <w:ind w:firstLine="720"/>
        <w:jc w:val="both"/>
        <w:rPr>
          <w:sz w:val="23"/>
          <w:szCs w:val="23"/>
          <w:lang w:val="ro-RO"/>
        </w:rPr>
      </w:pPr>
      <w:r w:rsidRPr="00F4700C">
        <w:rPr>
          <w:b/>
          <w:bCs/>
          <w:sz w:val="23"/>
          <w:szCs w:val="23"/>
          <w:lang w:val="ro-RO"/>
        </w:rPr>
        <w:t>Art. 4</w:t>
      </w:r>
      <w:r w:rsidRPr="00F4700C">
        <w:rPr>
          <w:sz w:val="23"/>
          <w:szCs w:val="23"/>
          <w:lang w:val="ro-RO"/>
        </w:rPr>
        <w:t>. Prezenta hotărâre se comunică:</w:t>
      </w:r>
    </w:p>
    <w:p w:rsidR="00F4700C" w:rsidRPr="00F4700C" w:rsidRDefault="00F4700C" w:rsidP="00F4700C">
      <w:pPr>
        <w:numPr>
          <w:ilvl w:val="0"/>
          <w:numId w:val="16"/>
        </w:numPr>
        <w:contextualSpacing/>
        <w:jc w:val="both"/>
        <w:rPr>
          <w:sz w:val="23"/>
          <w:szCs w:val="23"/>
          <w:lang w:val="ro-RO"/>
        </w:rPr>
      </w:pPr>
      <w:r w:rsidRPr="00F4700C">
        <w:rPr>
          <w:sz w:val="23"/>
          <w:szCs w:val="23"/>
          <w:lang w:val="ro-RO"/>
        </w:rPr>
        <w:t xml:space="preserve">Direcția Impozite si Taxe Locale. </w:t>
      </w:r>
    </w:p>
    <w:p w:rsidR="00D137BF" w:rsidRPr="007A0B75" w:rsidRDefault="00D137BF" w:rsidP="008A7022">
      <w:pPr>
        <w:jc w:val="both"/>
        <w:rPr>
          <w:sz w:val="24"/>
          <w:szCs w:val="24"/>
          <w:lang w:val="ro-RO"/>
        </w:rPr>
      </w:pPr>
    </w:p>
    <w:p w:rsidR="008A7022" w:rsidRPr="007A0B75" w:rsidRDefault="008A7022" w:rsidP="008A7022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 w:rsidR="00450792">
        <w:rPr>
          <w:sz w:val="24"/>
          <w:szCs w:val="24"/>
          <w:lang w:val="ro-RO"/>
        </w:rPr>
        <w:t xml:space="preserve">    </w:t>
      </w:r>
      <w:r w:rsidR="007A0B75"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</w:t>
      </w:r>
      <w:r w:rsidR="00450792">
        <w:rPr>
          <w:sz w:val="24"/>
          <w:szCs w:val="24"/>
          <w:lang w:val="ro-RO"/>
        </w:rPr>
        <w:t xml:space="preserve">            </w:t>
      </w:r>
      <w:r w:rsidRPr="007A0B75">
        <w:rPr>
          <w:sz w:val="24"/>
          <w:szCs w:val="24"/>
          <w:lang w:val="ro-RO"/>
        </w:rPr>
        <w:t xml:space="preserve">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:rsidR="008A7022" w:rsidRPr="007A0B75" w:rsidRDefault="008A7022" w:rsidP="008A7022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p. </w:t>
      </w:r>
      <w:r w:rsidRPr="007A0B75">
        <w:rPr>
          <w:b/>
          <w:sz w:val="24"/>
          <w:szCs w:val="24"/>
          <w:lang w:val="ro-RO"/>
        </w:rPr>
        <w:t>Secretarul general al Municipiului  Târgu Mureş,</w:t>
      </w:r>
    </w:p>
    <w:p w:rsidR="008A7022" w:rsidRPr="007A0B75" w:rsidRDefault="008A7022" w:rsidP="008A7022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Director executiv D.J.C.A.A.P.L.</w:t>
      </w:r>
    </w:p>
    <w:p w:rsidR="008A7022" w:rsidRPr="007A0B75" w:rsidRDefault="008A7022" w:rsidP="008A7022">
      <w:pPr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              </w:t>
      </w:r>
      <w:r w:rsidR="006F51B0" w:rsidRPr="007A0B75">
        <w:rPr>
          <w:b/>
          <w:sz w:val="24"/>
          <w:szCs w:val="24"/>
          <w:lang w:val="ro-RO"/>
        </w:rPr>
        <w:t xml:space="preserve"> </w:t>
      </w:r>
      <w:r w:rsidRPr="007A0B75">
        <w:rPr>
          <w:b/>
          <w:sz w:val="24"/>
          <w:szCs w:val="24"/>
          <w:lang w:val="ro-RO"/>
        </w:rPr>
        <w:t xml:space="preserve">                    </w:t>
      </w:r>
      <w:r w:rsidR="007A0B75">
        <w:rPr>
          <w:b/>
          <w:sz w:val="24"/>
          <w:szCs w:val="24"/>
          <w:lang w:val="ro-RO"/>
        </w:rPr>
        <w:t xml:space="preserve">    </w:t>
      </w:r>
      <w:r w:rsidRPr="007A0B75">
        <w:rPr>
          <w:b/>
          <w:sz w:val="24"/>
          <w:szCs w:val="24"/>
          <w:lang w:val="ro-RO"/>
        </w:rPr>
        <w:t xml:space="preserve">     Buculei </w:t>
      </w:r>
      <w:proofErr w:type="spellStart"/>
      <w:r w:rsidRPr="007A0B75">
        <w:rPr>
          <w:b/>
          <w:sz w:val="24"/>
          <w:szCs w:val="24"/>
          <w:lang w:val="ro-RO"/>
        </w:rPr>
        <w:t>Dianora-Monica</w:t>
      </w:r>
      <w:proofErr w:type="spellEnd"/>
    </w:p>
    <w:p w:rsidR="008A7022" w:rsidRDefault="008A7022" w:rsidP="008A7022">
      <w:pPr>
        <w:ind w:left="170"/>
        <w:jc w:val="center"/>
        <w:rPr>
          <w:b/>
          <w:sz w:val="24"/>
          <w:szCs w:val="24"/>
          <w:lang w:val="ro-RO"/>
        </w:rPr>
      </w:pPr>
    </w:p>
    <w:p w:rsidR="00D137BF" w:rsidRDefault="00D137BF" w:rsidP="008A7022">
      <w:pPr>
        <w:ind w:left="170"/>
        <w:jc w:val="center"/>
        <w:rPr>
          <w:b/>
          <w:sz w:val="24"/>
          <w:szCs w:val="24"/>
          <w:lang w:val="ro-RO"/>
        </w:rPr>
      </w:pPr>
    </w:p>
    <w:p w:rsidR="00EF7289" w:rsidRPr="00F4700C" w:rsidRDefault="008A7022" w:rsidP="00450792">
      <w:pPr>
        <w:ind w:firstLine="708"/>
        <w:jc w:val="both"/>
        <w:rPr>
          <w:sz w:val="24"/>
          <w:szCs w:val="24"/>
          <w:lang w:val="ro-RO"/>
        </w:rPr>
      </w:pPr>
      <w:r w:rsidRPr="00F4700C">
        <w:rPr>
          <w:sz w:val="22"/>
          <w:szCs w:val="2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EF7289" w:rsidRPr="00F4700C" w:rsidSect="006243E7">
      <w:pgSz w:w="11906" w:h="16838"/>
      <w:pgMar w:top="426" w:right="707" w:bottom="284" w:left="1843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E7" w:rsidRDefault="006243E7">
      <w:r>
        <w:separator/>
      </w:r>
    </w:p>
  </w:endnote>
  <w:endnote w:type="continuationSeparator" w:id="0">
    <w:p w:rsidR="006243E7" w:rsidRDefault="0062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E7" w:rsidRDefault="006243E7">
      <w:r>
        <w:separator/>
      </w:r>
    </w:p>
  </w:footnote>
  <w:footnote w:type="continuationSeparator" w:id="0">
    <w:p w:rsidR="006243E7" w:rsidRDefault="0062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3A5"/>
    <w:multiLevelType w:val="hybridMultilevel"/>
    <w:tmpl w:val="150CE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60F7"/>
    <w:multiLevelType w:val="hybridMultilevel"/>
    <w:tmpl w:val="0638CDD6"/>
    <w:lvl w:ilvl="0" w:tplc="A16C44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57239"/>
    <w:multiLevelType w:val="hybridMultilevel"/>
    <w:tmpl w:val="6CF2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F3D"/>
    <w:multiLevelType w:val="hybridMultilevel"/>
    <w:tmpl w:val="0C381DA6"/>
    <w:lvl w:ilvl="0" w:tplc="2A462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765286"/>
    <w:multiLevelType w:val="hybridMultilevel"/>
    <w:tmpl w:val="953822D8"/>
    <w:lvl w:ilvl="0" w:tplc="D3AE6F2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C5281A3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8B8A9E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800D3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7DCA2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23482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DAA8E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1AA46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5F627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D355D4"/>
    <w:multiLevelType w:val="hybridMultilevel"/>
    <w:tmpl w:val="E8803D96"/>
    <w:lvl w:ilvl="0" w:tplc="1CA08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342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9CD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2C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80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46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2A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6D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6A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D0620F"/>
    <w:multiLevelType w:val="hybridMultilevel"/>
    <w:tmpl w:val="AACAA092"/>
    <w:lvl w:ilvl="0" w:tplc="6722F648">
      <w:start w:val="1"/>
      <w:numFmt w:val="lowerLetter"/>
      <w:lvlText w:val="%1)"/>
      <w:lvlJc w:val="left"/>
      <w:pPr>
        <w:ind w:left="1638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3A08C4"/>
    <w:multiLevelType w:val="hybridMultilevel"/>
    <w:tmpl w:val="786E838C"/>
    <w:lvl w:ilvl="0" w:tplc="762AC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F9793B"/>
    <w:multiLevelType w:val="hybridMultilevel"/>
    <w:tmpl w:val="2E72276A"/>
    <w:lvl w:ilvl="0" w:tplc="C2420F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3C4AD3"/>
    <w:multiLevelType w:val="hybridMultilevel"/>
    <w:tmpl w:val="BAEC6BEA"/>
    <w:lvl w:ilvl="0" w:tplc="5804FC4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151336"/>
    <w:multiLevelType w:val="hybridMultilevel"/>
    <w:tmpl w:val="68AC0C2C"/>
    <w:lvl w:ilvl="0" w:tplc="8662EE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5B1D03"/>
    <w:multiLevelType w:val="hybridMultilevel"/>
    <w:tmpl w:val="3DC87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68"/>
    <w:rsid w:val="00003EBE"/>
    <w:rsid w:val="00017473"/>
    <w:rsid w:val="000454C1"/>
    <w:rsid w:val="000643E0"/>
    <w:rsid w:val="000917E2"/>
    <w:rsid w:val="000A05BE"/>
    <w:rsid w:val="000E16C5"/>
    <w:rsid w:val="00126D37"/>
    <w:rsid w:val="001341E2"/>
    <w:rsid w:val="00152A5F"/>
    <w:rsid w:val="00156DA6"/>
    <w:rsid w:val="00167B71"/>
    <w:rsid w:val="001972FA"/>
    <w:rsid w:val="001B78E0"/>
    <w:rsid w:val="001E71E1"/>
    <w:rsid w:val="002079F2"/>
    <w:rsid w:val="0022191C"/>
    <w:rsid w:val="00234FF2"/>
    <w:rsid w:val="00284D8A"/>
    <w:rsid w:val="002A2229"/>
    <w:rsid w:val="002F3E5F"/>
    <w:rsid w:val="00302BF2"/>
    <w:rsid w:val="00302DC6"/>
    <w:rsid w:val="00313EBC"/>
    <w:rsid w:val="00353305"/>
    <w:rsid w:val="003635A5"/>
    <w:rsid w:val="00370D69"/>
    <w:rsid w:val="003849E6"/>
    <w:rsid w:val="003A7368"/>
    <w:rsid w:val="003B7D1C"/>
    <w:rsid w:val="003D3DB4"/>
    <w:rsid w:val="00450792"/>
    <w:rsid w:val="00461041"/>
    <w:rsid w:val="00463010"/>
    <w:rsid w:val="004A0CA6"/>
    <w:rsid w:val="004B69D1"/>
    <w:rsid w:val="004C7629"/>
    <w:rsid w:val="004E6535"/>
    <w:rsid w:val="0050533D"/>
    <w:rsid w:val="005939B8"/>
    <w:rsid w:val="005B58A6"/>
    <w:rsid w:val="005D49AB"/>
    <w:rsid w:val="006243E7"/>
    <w:rsid w:val="00640240"/>
    <w:rsid w:val="0064322D"/>
    <w:rsid w:val="00653AB8"/>
    <w:rsid w:val="00654113"/>
    <w:rsid w:val="0066203B"/>
    <w:rsid w:val="006737EE"/>
    <w:rsid w:val="006C7CB9"/>
    <w:rsid w:val="006D7346"/>
    <w:rsid w:val="006E4E12"/>
    <w:rsid w:val="006F51B0"/>
    <w:rsid w:val="00700C8C"/>
    <w:rsid w:val="00704C0D"/>
    <w:rsid w:val="00715636"/>
    <w:rsid w:val="00731BA9"/>
    <w:rsid w:val="00732C45"/>
    <w:rsid w:val="00740A83"/>
    <w:rsid w:val="007718E4"/>
    <w:rsid w:val="00786A78"/>
    <w:rsid w:val="0079732E"/>
    <w:rsid w:val="007A0B75"/>
    <w:rsid w:val="007A6CAA"/>
    <w:rsid w:val="007B5B16"/>
    <w:rsid w:val="008052C6"/>
    <w:rsid w:val="00810398"/>
    <w:rsid w:val="00830587"/>
    <w:rsid w:val="008407FF"/>
    <w:rsid w:val="00853D5C"/>
    <w:rsid w:val="008A7022"/>
    <w:rsid w:val="008C22BD"/>
    <w:rsid w:val="008E1C3A"/>
    <w:rsid w:val="008F0CF3"/>
    <w:rsid w:val="008F61BF"/>
    <w:rsid w:val="00943D72"/>
    <w:rsid w:val="0098386B"/>
    <w:rsid w:val="0099019B"/>
    <w:rsid w:val="009C587D"/>
    <w:rsid w:val="00A05272"/>
    <w:rsid w:val="00A15B7A"/>
    <w:rsid w:val="00A17CF9"/>
    <w:rsid w:val="00A22FD3"/>
    <w:rsid w:val="00A3229D"/>
    <w:rsid w:val="00A37774"/>
    <w:rsid w:val="00A5072E"/>
    <w:rsid w:val="00A55D1B"/>
    <w:rsid w:val="00A84064"/>
    <w:rsid w:val="00A87BC2"/>
    <w:rsid w:val="00A9373B"/>
    <w:rsid w:val="00AE4813"/>
    <w:rsid w:val="00B2355E"/>
    <w:rsid w:val="00B311FC"/>
    <w:rsid w:val="00B45806"/>
    <w:rsid w:val="00B63D7F"/>
    <w:rsid w:val="00B904A3"/>
    <w:rsid w:val="00C07C2B"/>
    <w:rsid w:val="00C12C09"/>
    <w:rsid w:val="00C37FEC"/>
    <w:rsid w:val="00C4361B"/>
    <w:rsid w:val="00C63314"/>
    <w:rsid w:val="00C810BA"/>
    <w:rsid w:val="00C93C0B"/>
    <w:rsid w:val="00CB1D23"/>
    <w:rsid w:val="00CB4FE3"/>
    <w:rsid w:val="00CD6CD6"/>
    <w:rsid w:val="00D137BF"/>
    <w:rsid w:val="00D33415"/>
    <w:rsid w:val="00D47AAC"/>
    <w:rsid w:val="00D62502"/>
    <w:rsid w:val="00D65E1E"/>
    <w:rsid w:val="00D90137"/>
    <w:rsid w:val="00D93314"/>
    <w:rsid w:val="00DB57DD"/>
    <w:rsid w:val="00DD2C36"/>
    <w:rsid w:val="00DE4EFC"/>
    <w:rsid w:val="00E002D6"/>
    <w:rsid w:val="00E55B6D"/>
    <w:rsid w:val="00EC3377"/>
    <w:rsid w:val="00EE0EDF"/>
    <w:rsid w:val="00EE3097"/>
    <w:rsid w:val="00EF5F81"/>
    <w:rsid w:val="00EF7289"/>
    <w:rsid w:val="00F21D55"/>
    <w:rsid w:val="00F25C68"/>
    <w:rsid w:val="00F4700C"/>
    <w:rsid w:val="00FB3B27"/>
    <w:rsid w:val="00FD113F"/>
    <w:rsid w:val="00FE302E"/>
    <w:rsid w:val="00FE3DE0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Titlu1">
    <w:name w:val="heading 1"/>
    <w:basedOn w:val="Normal"/>
    <w:next w:val="Normal"/>
    <w:link w:val="Titlu1Caracter"/>
    <w:qFormat/>
    <w:rsid w:val="00F25C68"/>
    <w:pPr>
      <w:keepNext/>
      <w:jc w:val="center"/>
      <w:outlineLvl w:val="0"/>
    </w:pPr>
    <w:rPr>
      <w:rFonts w:cs="Arial"/>
      <w:b/>
      <w:bCs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F25C68"/>
    <w:pPr>
      <w:keepNext/>
      <w:outlineLvl w:val="1"/>
    </w:pPr>
    <w:rPr>
      <w:rFonts w:cs="Arial"/>
      <w:b/>
      <w:bCs/>
      <w:lang w:eastAsia="ro-RO"/>
    </w:rPr>
  </w:style>
  <w:style w:type="paragraph" w:styleId="Titlu4">
    <w:name w:val="heading 4"/>
    <w:basedOn w:val="Normal"/>
    <w:next w:val="Normal"/>
    <w:link w:val="Titlu4Caracter"/>
    <w:qFormat/>
    <w:rsid w:val="00F25C68"/>
    <w:pPr>
      <w:keepNext/>
      <w:jc w:val="center"/>
      <w:outlineLvl w:val="3"/>
    </w:pPr>
    <w:rPr>
      <w:b/>
      <w:smallCaps/>
      <w:lang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25C68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F25C68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character" w:customStyle="1" w:styleId="Titlu4Caracter">
    <w:name w:val="Titlu 4 Caracter"/>
    <w:basedOn w:val="Fontdeparagrafimplicit"/>
    <w:link w:val="Titlu4"/>
    <w:rsid w:val="00F25C68"/>
    <w:rPr>
      <w:rFonts w:ascii="Times New Roman" w:eastAsia="Times New Roman" w:hAnsi="Times New Roman" w:cs="Times New Roman"/>
      <w:b/>
      <w:smallCaps/>
      <w:sz w:val="20"/>
      <w:szCs w:val="20"/>
      <w:lang w:val="en-US" w:eastAsia="ja-JP"/>
    </w:rPr>
  </w:style>
  <w:style w:type="paragraph" w:styleId="Corptext">
    <w:name w:val="Body Text"/>
    <w:basedOn w:val="Normal"/>
    <w:link w:val="CorptextCaracter"/>
    <w:rsid w:val="00F25C68"/>
    <w:rPr>
      <w:b/>
      <w:sz w:val="28"/>
      <w:u w:val="single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F25C68"/>
    <w:rPr>
      <w:rFonts w:ascii="Times New Roman" w:eastAsia="Times New Roman" w:hAnsi="Times New Roman" w:cs="Times New Roman"/>
      <w:b/>
      <w:sz w:val="28"/>
      <w:szCs w:val="20"/>
      <w:u w:val="single"/>
      <w:lang w:eastAsia="ro-RO"/>
    </w:rPr>
  </w:style>
  <w:style w:type="paragraph" w:styleId="Listparagraf">
    <w:name w:val="List Paragraph"/>
    <w:basedOn w:val="Normal"/>
    <w:uiPriority w:val="34"/>
    <w:qFormat/>
    <w:rsid w:val="00F25C68"/>
    <w:pPr>
      <w:ind w:left="720"/>
      <w:contextualSpacing/>
    </w:pPr>
    <w:rPr>
      <w:lang w:val="en-AU" w:eastAsia="en-US"/>
    </w:rPr>
  </w:style>
  <w:style w:type="paragraph" w:customStyle="1" w:styleId="Default">
    <w:name w:val="Default"/>
    <w:rsid w:val="00F25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25C68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Subsol">
    <w:name w:val="footer"/>
    <w:basedOn w:val="Normal"/>
    <w:link w:val="SubsolCaracter"/>
    <w:uiPriority w:val="99"/>
    <w:unhideWhenUsed/>
    <w:rsid w:val="00F25C68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5C6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5C68"/>
    <w:rPr>
      <w:rFonts w:ascii="Segoe UI" w:eastAsia="Times New Roman" w:hAnsi="Segoe UI" w:cs="Segoe UI"/>
      <w:sz w:val="18"/>
      <w:szCs w:val="18"/>
      <w:lang w:val="en-US" w:eastAsia="en-GB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F25C68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F25C68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rspaiere">
    <w:name w:val="No Spacing"/>
    <w:qFormat/>
    <w:rsid w:val="008A70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Titlu1">
    <w:name w:val="heading 1"/>
    <w:basedOn w:val="Normal"/>
    <w:next w:val="Normal"/>
    <w:link w:val="Titlu1Caracter"/>
    <w:qFormat/>
    <w:rsid w:val="00F25C68"/>
    <w:pPr>
      <w:keepNext/>
      <w:jc w:val="center"/>
      <w:outlineLvl w:val="0"/>
    </w:pPr>
    <w:rPr>
      <w:rFonts w:cs="Arial"/>
      <w:b/>
      <w:bCs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F25C68"/>
    <w:pPr>
      <w:keepNext/>
      <w:outlineLvl w:val="1"/>
    </w:pPr>
    <w:rPr>
      <w:rFonts w:cs="Arial"/>
      <w:b/>
      <w:bCs/>
      <w:lang w:eastAsia="ro-RO"/>
    </w:rPr>
  </w:style>
  <w:style w:type="paragraph" w:styleId="Titlu4">
    <w:name w:val="heading 4"/>
    <w:basedOn w:val="Normal"/>
    <w:next w:val="Normal"/>
    <w:link w:val="Titlu4Caracter"/>
    <w:qFormat/>
    <w:rsid w:val="00F25C68"/>
    <w:pPr>
      <w:keepNext/>
      <w:jc w:val="center"/>
      <w:outlineLvl w:val="3"/>
    </w:pPr>
    <w:rPr>
      <w:b/>
      <w:smallCaps/>
      <w:lang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25C68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F25C68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character" w:customStyle="1" w:styleId="Titlu4Caracter">
    <w:name w:val="Titlu 4 Caracter"/>
    <w:basedOn w:val="Fontdeparagrafimplicit"/>
    <w:link w:val="Titlu4"/>
    <w:rsid w:val="00F25C68"/>
    <w:rPr>
      <w:rFonts w:ascii="Times New Roman" w:eastAsia="Times New Roman" w:hAnsi="Times New Roman" w:cs="Times New Roman"/>
      <w:b/>
      <w:smallCaps/>
      <w:sz w:val="20"/>
      <w:szCs w:val="20"/>
      <w:lang w:val="en-US" w:eastAsia="ja-JP"/>
    </w:rPr>
  </w:style>
  <w:style w:type="paragraph" w:styleId="Corptext">
    <w:name w:val="Body Text"/>
    <w:basedOn w:val="Normal"/>
    <w:link w:val="CorptextCaracter"/>
    <w:rsid w:val="00F25C68"/>
    <w:rPr>
      <w:b/>
      <w:sz w:val="28"/>
      <w:u w:val="single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F25C68"/>
    <w:rPr>
      <w:rFonts w:ascii="Times New Roman" w:eastAsia="Times New Roman" w:hAnsi="Times New Roman" w:cs="Times New Roman"/>
      <w:b/>
      <w:sz w:val="28"/>
      <w:szCs w:val="20"/>
      <w:u w:val="single"/>
      <w:lang w:eastAsia="ro-RO"/>
    </w:rPr>
  </w:style>
  <w:style w:type="paragraph" w:styleId="Listparagraf">
    <w:name w:val="List Paragraph"/>
    <w:basedOn w:val="Normal"/>
    <w:uiPriority w:val="34"/>
    <w:qFormat/>
    <w:rsid w:val="00F25C68"/>
    <w:pPr>
      <w:ind w:left="720"/>
      <w:contextualSpacing/>
    </w:pPr>
    <w:rPr>
      <w:lang w:val="en-AU" w:eastAsia="en-US"/>
    </w:rPr>
  </w:style>
  <w:style w:type="paragraph" w:customStyle="1" w:styleId="Default">
    <w:name w:val="Default"/>
    <w:rsid w:val="00F25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25C68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Subsol">
    <w:name w:val="footer"/>
    <w:basedOn w:val="Normal"/>
    <w:link w:val="SubsolCaracter"/>
    <w:uiPriority w:val="99"/>
    <w:unhideWhenUsed/>
    <w:rsid w:val="00F25C68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5C6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5C68"/>
    <w:rPr>
      <w:rFonts w:ascii="Segoe UI" w:eastAsia="Times New Roman" w:hAnsi="Segoe UI" w:cs="Segoe UI"/>
      <w:sz w:val="18"/>
      <w:szCs w:val="18"/>
      <w:lang w:val="en-US" w:eastAsia="en-GB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F25C68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F25C68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F25C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rspaiere">
    <w:name w:val="No Spacing"/>
    <w:qFormat/>
    <w:rsid w:val="008A70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3E2F-FDCA-4706-ABC9-BAB6EBBE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457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Statia1013</cp:lastModifiedBy>
  <cp:revision>5</cp:revision>
  <cp:lastPrinted>2020-03-12T10:21:00Z</cp:lastPrinted>
  <dcterms:created xsi:type="dcterms:W3CDTF">2020-03-12T10:13:00Z</dcterms:created>
  <dcterms:modified xsi:type="dcterms:W3CDTF">2020-03-12T10:49:00Z</dcterms:modified>
</cp:coreProperties>
</file>