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4927">
        <w:rPr>
          <w:rFonts w:ascii="Times New Roman" w:hAnsi="Times New Roman" w:cs="Times New Roman"/>
          <w:b/>
          <w:sz w:val="28"/>
          <w:szCs w:val="28"/>
        </w:rPr>
        <w:t>Anexa 3 a hotărârii nr________ din ________ 201</w:t>
      </w:r>
      <w:r w:rsidR="009C4EB6" w:rsidRPr="006F4927">
        <w:rPr>
          <w:rFonts w:ascii="Times New Roman" w:hAnsi="Times New Roman" w:cs="Times New Roman"/>
          <w:b/>
          <w:sz w:val="28"/>
          <w:szCs w:val="28"/>
        </w:rPr>
        <w:t>9</w:t>
      </w:r>
      <w:r w:rsidRPr="006F4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27">
        <w:rPr>
          <w:rFonts w:ascii="Times New Roman" w:hAnsi="Times New Roman" w:cs="Times New Roman"/>
          <w:b/>
          <w:sz w:val="28"/>
          <w:szCs w:val="28"/>
        </w:rPr>
        <w:t>privind aprobarea organizării unei competiții de proiecte de cercetare pentru  stimularea competitivității și creșterea capacității de cercetare-inovare din municipiul Tîrgu Mureș</w:t>
      </w: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Pr="006F4927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Pr="006F4927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4927">
        <w:rPr>
          <w:rFonts w:ascii="Times New Roman" w:hAnsi="Times New Roman" w:cs="Times New Roman"/>
          <w:b/>
          <w:sz w:val="36"/>
          <w:szCs w:val="28"/>
        </w:rPr>
        <w:t xml:space="preserve">CALENDARUL COMPETIȚIEI </w:t>
      </w:r>
    </w:p>
    <w:p w:rsidR="00476561" w:rsidRPr="006F4927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4927">
        <w:rPr>
          <w:rFonts w:ascii="Times New Roman" w:hAnsi="Times New Roman" w:cs="Times New Roman"/>
          <w:b/>
          <w:sz w:val="32"/>
          <w:szCs w:val="32"/>
        </w:rPr>
        <w:t>DE PROIECTE DE CERCETARE PENTRU  STIMULAREA COMPETITIVITĂȚII ȘI CREȘTEREA CAPACITĂȚII DE CERCETARE-INOVARE DIN MUNICIPIUL TÎRGU MUREȘ</w:t>
      </w:r>
    </w:p>
    <w:p w:rsidR="00DD64D1" w:rsidRPr="006F4927" w:rsidRDefault="00DD64D1"/>
    <w:p w:rsidR="00476561" w:rsidRPr="006F4927" w:rsidRDefault="00476561"/>
    <w:p w:rsidR="00476561" w:rsidRPr="006F4927" w:rsidRDefault="00476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76561" w:rsidRPr="006F4927" w:rsidTr="00976097">
        <w:trPr>
          <w:trHeight w:val="597"/>
        </w:trPr>
        <w:tc>
          <w:tcPr>
            <w:tcW w:w="4621" w:type="dxa"/>
          </w:tcPr>
          <w:p w:rsidR="00476561" w:rsidRPr="006F4927" w:rsidRDefault="00F1138C" w:rsidP="00F1138C">
            <w:r w:rsidRPr="002875DD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r w:rsidR="00A26F21" w:rsidRPr="00287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449E" w:rsidRPr="002875DD">
              <w:rPr>
                <w:rFonts w:ascii="Times New Roman" w:hAnsi="Times New Roman" w:cs="Times New Roman"/>
                <w:sz w:val="28"/>
                <w:szCs w:val="28"/>
              </w:rPr>
              <w:t xml:space="preserve">0 de zile de la </w:t>
            </w:r>
            <w:r w:rsidRPr="002875DD">
              <w:rPr>
                <w:rFonts w:ascii="Times New Roman" w:hAnsi="Times New Roman" w:cs="Times New Roman"/>
                <w:sz w:val="28"/>
                <w:szCs w:val="28"/>
              </w:rPr>
              <w:t>publicarea anunțului de participare</w:t>
            </w:r>
          </w:p>
        </w:tc>
        <w:tc>
          <w:tcPr>
            <w:tcW w:w="4621" w:type="dxa"/>
          </w:tcPr>
          <w:p w:rsidR="00476561" w:rsidRPr="006F4927" w:rsidRDefault="00476561" w:rsidP="00F1138C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Depunerea proiectelor</w:t>
            </w:r>
            <w:r w:rsidR="00867EB1"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6561" w:rsidRPr="006F4927" w:rsidTr="00476561">
        <w:tc>
          <w:tcPr>
            <w:tcW w:w="4621" w:type="dxa"/>
          </w:tcPr>
          <w:p w:rsidR="00476561" w:rsidRPr="006F4927" w:rsidRDefault="00607F9D" w:rsidP="0000449E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00449E" w:rsidRPr="006F4927">
              <w:rPr>
                <w:rFonts w:ascii="Times New Roman" w:hAnsi="Times New Roman" w:cs="Times New Roman"/>
                <w:sz w:val="28"/>
                <w:szCs w:val="28"/>
              </w:rPr>
              <w:t>10 zile de la depunerea proiectelor</w:t>
            </w:r>
          </w:p>
        </w:tc>
        <w:tc>
          <w:tcPr>
            <w:tcW w:w="4621" w:type="dxa"/>
          </w:tcPr>
          <w:p w:rsidR="00476561" w:rsidRPr="006F4927" w:rsidRDefault="00476561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Afișarea rezultatelor evaluării eligibilității administrative</w:t>
            </w:r>
          </w:p>
        </w:tc>
      </w:tr>
      <w:tr w:rsidR="00476561" w:rsidRPr="006F4927" w:rsidTr="00476561">
        <w:tc>
          <w:tcPr>
            <w:tcW w:w="4621" w:type="dxa"/>
          </w:tcPr>
          <w:p w:rsidR="00476561" w:rsidRPr="006F4927" w:rsidRDefault="00607F9D" w:rsidP="0000449E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00449E" w:rsidRPr="006F4927">
              <w:rPr>
                <w:rFonts w:ascii="Times New Roman" w:hAnsi="Times New Roman" w:cs="Times New Roman"/>
                <w:sz w:val="28"/>
                <w:szCs w:val="28"/>
              </w:rPr>
              <w:t>30 de zile de la afișarea rezultatelor evaluării eligibilității administrative</w:t>
            </w:r>
          </w:p>
        </w:tc>
        <w:tc>
          <w:tcPr>
            <w:tcW w:w="4621" w:type="dxa"/>
          </w:tcPr>
          <w:p w:rsidR="00476561" w:rsidRPr="006F4927" w:rsidRDefault="00476561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Afișarea rezultatelor procesului de evaluare științifică</w:t>
            </w:r>
          </w:p>
        </w:tc>
      </w:tr>
      <w:tr w:rsidR="00476561" w:rsidTr="00476561">
        <w:tc>
          <w:tcPr>
            <w:tcW w:w="4621" w:type="dxa"/>
          </w:tcPr>
          <w:p w:rsidR="00476561" w:rsidRPr="006F4927" w:rsidRDefault="00607F9D" w:rsidP="0000449E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00449E" w:rsidRPr="006F4927">
              <w:rPr>
                <w:rFonts w:ascii="Times New Roman" w:hAnsi="Times New Roman" w:cs="Times New Roman"/>
                <w:sz w:val="28"/>
                <w:szCs w:val="28"/>
              </w:rPr>
              <w:t>10 zile de la afișarea rezultatelor procesului de evaluare științifică</w:t>
            </w:r>
          </w:p>
        </w:tc>
        <w:tc>
          <w:tcPr>
            <w:tcW w:w="4621" w:type="dxa"/>
          </w:tcPr>
          <w:p w:rsidR="00476561" w:rsidRPr="00087C94" w:rsidRDefault="00476561">
            <w:r w:rsidRPr="006F4927">
              <w:rPr>
                <w:rFonts w:ascii="Times New Roman" w:hAnsi="Times New Roman" w:cs="Times New Roman"/>
                <w:sz w:val="28"/>
                <w:szCs w:val="28"/>
              </w:rPr>
              <w:t>Afișarea rezultatelor finale după soluționarea contestațiilor</w:t>
            </w:r>
          </w:p>
        </w:tc>
      </w:tr>
    </w:tbl>
    <w:p w:rsidR="00476561" w:rsidRDefault="00476561"/>
    <w:p w:rsidR="00476561" w:rsidRPr="00F96C33" w:rsidRDefault="00476561" w:rsidP="004765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61" w:rsidRDefault="00476561"/>
    <w:sectPr w:rsidR="0047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1"/>
    <w:rsid w:val="0000449E"/>
    <w:rsid w:val="00087C94"/>
    <w:rsid w:val="001305D6"/>
    <w:rsid w:val="001743E3"/>
    <w:rsid w:val="001B08CA"/>
    <w:rsid w:val="00217024"/>
    <w:rsid w:val="002875DD"/>
    <w:rsid w:val="003A6A91"/>
    <w:rsid w:val="003B24BC"/>
    <w:rsid w:val="003C1EFD"/>
    <w:rsid w:val="0041082F"/>
    <w:rsid w:val="00476561"/>
    <w:rsid w:val="0048108A"/>
    <w:rsid w:val="00490B57"/>
    <w:rsid w:val="00607F9D"/>
    <w:rsid w:val="00623A62"/>
    <w:rsid w:val="006C4CDB"/>
    <w:rsid w:val="006F4927"/>
    <w:rsid w:val="007312D7"/>
    <w:rsid w:val="00867EB1"/>
    <w:rsid w:val="00952D40"/>
    <w:rsid w:val="009532EE"/>
    <w:rsid w:val="00976097"/>
    <w:rsid w:val="009C4EB6"/>
    <w:rsid w:val="00A20BF6"/>
    <w:rsid w:val="00A26F21"/>
    <w:rsid w:val="00C44307"/>
    <w:rsid w:val="00DC3F43"/>
    <w:rsid w:val="00DD64D1"/>
    <w:rsid w:val="00F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E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E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cp:lastPrinted>2019-04-25T07:02:00Z</cp:lastPrinted>
  <dcterms:created xsi:type="dcterms:W3CDTF">2019-04-25T08:26:00Z</dcterms:created>
  <dcterms:modified xsi:type="dcterms:W3CDTF">2019-04-25T08:26:00Z</dcterms:modified>
</cp:coreProperties>
</file>