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4E" w:rsidRPr="00675951" w:rsidRDefault="0002024E" w:rsidP="0002024E">
      <w:pPr>
        <w:widowControl w:val="0"/>
        <w:suppressAutoHyphens/>
        <w:spacing w:after="0" w:line="240" w:lineRule="auto"/>
        <w:jc w:val="both"/>
        <w:rPr>
          <w:rFonts w:ascii="Times New Roman" w:eastAsia="Times New Roman" w:hAnsi="Times New Roman"/>
          <w:b/>
          <w:kern w:val="1"/>
          <w:sz w:val="24"/>
          <w:szCs w:val="24"/>
          <w:lang w:val="en" w:eastAsia="hi-IN" w:bidi="hi-IN"/>
        </w:rPr>
      </w:pPr>
      <w:r>
        <w:rPr>
          <w:rFonts w:ascii="Times New Roman" w:eastAsia="Arial Unicode MS" w:hAnsi="Times New Roman"/>
          <w:noProof/>
          <w:kern w:val="1"/>
          <w:sz w:val="24"/>
          <w:szCs w:val="24"/>
          <w:lang w:eastAsia="ro-RO"/>
        </w:rPr>
        <w:drawing>
          <wp:anchor distT="0" distB="0" distL="114300" distR="114300" simplePos="0" relativeHeight="251659776" behindDoc="1" locked="0" layoutInCell="1" allowOverlap="1">
            <wp:simplePos x="0" y="0"/>
            <wp:positionH relativeFrom="column">
              <wp:posOffset>-574675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24E" w:rsidRPr="00675951" w:rsidRDefault="0002024E" w:rsidP="0002024E">
      <w:pPr>
        <w:widowControl w:val="0"/>
        <w:suppressAutoHyphens/>
        <w:spacing w:after="0" w:line="240" w:lineRule="auto"/>
        <w:rPr>
          <w:rFonts w:ascii="Times New Roman" w:eastAsia="Times New Roman" w:hAnsi="Times New Roman"/>
          <w:b/>
          <w:kern w:val="1"/>
          <w:sz w:val="24"/>
          <w:szCs w:val="24"/>
          <w:lang w:val="en" w:eastAsia="hi-IN" w:bidi="hi-IN"/>
        </w:rPr>
      </w:pPr>
      <w:r w:rsidRPr="00675951">
        <w:rPr>
          <w:rFonts w:ascii="Times New Roman" w:eastAsia="Times New Roman" w:hAnsi="Times New Roman"/>
          <w:b/>
          <w:kern w:val="1"/>
          <w:sz w:val="24"/>
          <w:szCs w:val="24"/>
          <w:lang w:val="en" w:eastAsia="hi-IN" w:bidi="hi-IN"/>
        </w:rPr>
        <w:t>MUNICIPIUL TÎRGU-MUREŞ</w:t>
      </w:r>
    </w:p>
    <w:p w:rsidR="0002024E" w:rsidRPr="00675951" w:rsidRDefault="0002024E" w:rsidP="0002024E">
      <w:pPr>
        <w:widowControl w:val="0"/>
        <w:suppressAutoHyphens/>
        <w:spacing w:after="0" w:line="240" w:lineRule="auto"/>
        <w:rPr>
          <w:rFonts w:ascii="Times New Roman" w:eastAsia="Times New Roman" w:hAnsi="Times New Roman"/>
          <w:b/>
          <w:kern w:val="1"/>
          <w:sz w:val="24"/>
          <w:szCs w:val="24"/>
          <w:lang w:val="en" w:eastAsia="hi-IN" w:bidi="hi-IN"/>
        </w:rPr>
      </w:pPr>
      <w:r w:rsidRPr="00675951">
        <w:rPr>
          <w:rFonts w:ascii="Times New Roman" w:eastAsia="Times New Roman" w:hAnsi="Times New Roman"/>
          <w:b/>
          <w:kern w:val="1"/>
          <w:sz w:val="24"/>
          <w:szCs w:val="24"/>
          <w:lang w:val="en" w:eastAsia="hi-IN" w:bidi="hi-IN"/>
        </w:rPr>
        <w:t xml:space="preserve">ROMÂNIA – </w:t>
      </w:r>
      <w:proofErr w:type="gramStart"/>
      <w:r w:rsidRPr="00675951">
        <w:rPr>
          <w:rFonts w:ascii="Times New Roman" w:eastAsia="Times New Roman" w:hAnsi="Times New Roman"/>
          <w:b/>
          <w:kern w:val="1"/>
          <w:sz w:val="24"/>
          <w:szCs w:val="24"/>
          <w:lang w:val="en" w:eastAsia="hi-IN" w:bidi="hi-IN"/>
        </w:rPr>
        <w:t xml:space="preserve">540026 </w:t>
      </w:r>
      <w:proofErr w:type="spellStart"/>
      <w:r w:rsidRPr="00675951">
        <w:rPr>
          <w:rFonts w:ascii="Times New Roman" w:eastAsia="Times New Roman" w:hAnsi="Times New Roman"/>
          <w:b/>
          <w:kern w:val="1"/>
          <w:sz w:val="24"/>
          <w:szCs w:val="24"/>
          <w:lang w:val="en" w:eastAsia="hi-IN" w:bidi="hi-IN"/>
        </w:rPr>
        <w:t>Tîrgu-Mureş</w:t>
      </w:r>
      <w:proofErr w:type="spellEnd"/>
      <w:proofErr w:type="gramEnd"/>
      <w:r w:rsidRPr="00675951">
        <w:rPr>
          <w:rFonts w:ascii="Times New Roman" w:eastAsia="Times New Roman" w:hAnsi="Times New Roman"/>
          <w:b/>
          <w:kern w:val="1"/>
          <w:sz w:val="24"/>
          <w:szCs w:val="24"/>
          <w:lang w:val="en" w:eastAsia="hi-IN" w:bidi="hi-IN"/>
        </w:rPr>
        <w:t xml:space="preserve">, </w:t>
      </w:r>
      <w:proofErr w:type="spellStart"/>
      <w:r w:rsidRPr="00675951">
        <w:rPr>
          <w:rFonts w:ascii="Times New Roman" w:eastAsia="Times New Roman" w:hAnsi="Times New Roman"/>
          <w:b/>
          <w:kern w:val="1"/>
          <w:sz w:val="24"/>
          <w:szCs w:val="24"/>
          <w:lang w:val="en" w:eastAsia="hi-IN" w:bidi="hi-IN"/>
        </w:rPr>
        <w:t>Piaţa</w:t>
      </w:r>
      <w:proofErr w:type="spellEnd"/>
      <w:r w:rsidRPr="00675951">
        <w:rPr>
          <w:rFonts w:ascii="Times New Roman" w:eastAsia="Times New Roman" w:hAnsi="Times New Roman"/>
          <w:b/>
          <w:kern w:val="1"/>
          <w:sz w:val="24"/>
          <w:szCs w:val="24"/>
          <w:lang w:val="en" w:eastAsia="hi-IN" w:bidi="hi-IN"/>
        </w:rPr>
        <w:t xml:space="preserve"> </w:t>
      </w:r>
      <w:proofErr w:type="spellStart"/>
      <w:r w:rsidRPr="00675951">
        <w:rPr>
          <w:rFonts w:ascii="Times New Roman" w:eastAsia="Times New Roman" w:hAnsi="Times New Roman"/>
          <w:b/>
          <w:kern w:val="1"/>
          <w:sz w:val="24"/>
          <w:szCs w:val="24"/>
          <w:lang w:val="en" w:eastAsia="hi-IN" w:bidi="hi-IN"/>
        </w:rPr>
        <w:t>Victoriei</w:t>
      </w:r>
      <w:proofErr w:type="spellEnd"/>
      <w:r w:rsidRPr="00675951">
        <w:rPr>
          <w:rFonts w:ascii="Times New Roman" w:eastAsia="Times New Roman" w:hAnsi="Times New Roman"/>
          <w:b/>
          <w:kern w:val="1"/>
          <w:sz w:val="24"/>
          <w:szCs w:val="24"/>
          <w:lang w:val="en" w:eastAsia="hi-IN" w:bidi="hi-IN"/>
        </w:rPr>
        <w:t xml:space="preserve"> </w:t>
      </w:r>
      <w:proofErr w:type="spellStart"/>
      <w:r w:rsidRPr="00675951">
        <w:rPr>
          <w:rFonts w:ascii="Times New Roman" w:eastAsia="Times New Roman" w:hAnsi="Times New Roman"/>
          <w:b/>
          <w:kern w:val="1"/>
          <w:sz w:val="24"/>
          <w:szCs w:val="24"/>
          <w:lang w:val="en" w:eastAsia="hi-IN" w:bidi="hi-IN"/>
        </w:rPr>
        <w:t>nr</w:t>
      </w:r>
      <w:proofErr w:type="spellEnd"/>
      <w:r w:rsidRPr="00675951">
        <w:rPr>
          <w:rFonts w:ascii="Times New Roman" w:eastAsia="Times New Roman" w:hAnsi="Times New Roman"/>
          <w:b/>
          <w:kern w:val="1"/>
          <w:sz w:val="24"/>
          <w:szCs w:val="24"/>
          <w:lang w:val="en" w:eastAsia="hi-IN" w:bidi="hi-IN"/>
        </w:rPr>
        <w:t>. 3</w:t>
      </w:r>
    </w:p>
    <w:p w:rsidR="0002024E" w:rsidRPr="00675951" w:rsidRDefault="0002024E" w:rsidP="0002024E">
      <w:pPr>
        <w:keepNext/>
        <w:widowControl w:val="0"/>
        <w:suppressAutoHyphens/>
        <w:spacing w:after="0" w:line="240" w:lineRule="auto"/>
        <w:outlineLvl w:val="0"/>
        <w:rPr>
          <w:rFonts w:ascii="Times New Roman" w:eastAsia="Times New Roman" w:hAnsi="Times New Roman"/>
          <w:b/>
          <w:kern w:val="1"/>
          <w:sz w:val="24"/>
          <w:szCs w:val="24"/>
          <w:lang w:val="en" w:eastAsia="hi-IN" w:bidi="hi-IN"/>
        </w:rPr>
      </w:pPr>
      <w:r w:rsidRPr="00675951">
        <w:rPr>
          <w:rFonts w:ascii="Times New Roman" w:eastAsia="Times New Roman" w:hAnsi="Times New Roman"/>
          <w:b/>
          <w:kern w:val="1"/>
          <w:sz w:val="24"/>
          <w:szCs w:val="24"/>
          <w:lang w:val="en" w:eastAsia="hi-IN" w:bidi="hi-IN"/>
        </w:rPr>
        <w:t>Tel: 00-40-265-268.330</w:t>
      </w:r>
      <w:r w:rsidRPr="00675951">
        <w:rPr>
          <w:rFonts w:ascii="Times New Roman" w:eastAsia="Times New Roman" w:hAnsi="Times New Roman"/>
          <w:b/>
          <w:kern w:val="1"/>
          <w:sz w:val="24"/>
          <w:szCs w:val="24"/>
          <w:lang w:val="en" w:eastAsia="hi-IN" w:bidi="hi-IN"/>
        </w:rPr>
        <w:sym w:font="Symbol" w:char="F0A8"/>
      </w:r>
      <w:r w:rsidRPr="00675951">
        <w:rPr>
          <w:rFonts w:ascii="Times New Roman" w:eastAsia="Times New Roman" w:hAnsi="Times New Roman"/>
          <w:b/>
          <w:kern w:val="1"/>
          <w:sz w:val="24"/>
          <w:szCs w:val="24"/>
          <w:lang w:val="en" w:eastAsia="hi-IN" w:bidi="hi-IN"/>
        </w:rPr>
        <w:t>Fax: 00-40-265-269.571</w:t>
      </w:r>
    </w:p>
    <w:p w:rsidR="0002024E" w:rsidRPr="00675951" w:rsidRDefault="0002024E" w:rsidP="0002024E">
      <w:pPr>
        <w:widowControl w:val="0"/>
        <w:suppressAutoHyphens/>
        <w:spacing w:after="0" w:line="240" w:lineRule="auto"/>
        <w:rPr>
          <w:rFonts w:ascii="Times New Roman" w:eastAsia="Times New Roman" w:hAnsi="Times New Roman"/>
          <w:b/>
          <w:kern w:val="1"/>
          <w:sz w:val="24"/>
          <w:szCs w:val="24"/>
          <w:lang w:val="en" w:eastAsia="hi-IN" w:bidi="hi-IN"/>
        </w:rPr>
      </w:pPr>
      <w:proofErr w:type="gramStart"/>
      <w:r w:rsidRPr="00675951">
        <w:rPr>
          <w:rFonts w:ascii="Times New Roman" w:eastAsia="Times New Roman" w:hAnsi="Times New Roman"/>
          <w:b/>
          <w:kern w:val="1"/>
          <w:sz w:val="24"/>
          <w:szCs w:val="24"/>
          <w:lang w:val="en" w:eastAsia="hi-IN" w:bidi="hi-IN"/>
        </w:rPr>
        <w:t>e-mail</w:t>
      </w:r>
      <w:proofErr w:type="gramEnd"/>
      <w:r w:rsidRPr="00675951">
        <w:rPr>
          <w:rFonts w:ascii="Times New Roman" w:eastAsia="Times New Roman" w:hAnsi="Times New Roman"/>
          <w:b/>
          <w:kern w:val="1"/>
          <w:sz w:val="24"/>
          <w:szCs w:val="24"/>
          <w:lang w:val="en" w:eastAsia="hi-IN" w:bidi="hi-IN"/>
        </w:rPr>
        <w:t xml:space="preserve">: </w:t>
      </w:r>
      <w:hyperlink r:id="rId9" w:history="1">
        <w:r w:rsidRPr="00675951">
          <w:rPr>
            <w:rFonts w:ascii="Times New Roman" w:eastAsia="Times New Roman" w:hAnsi="Times New Roman"/>
            <w:b/>
            <w:color w:val="0000FF"/>
            <w:kern w:val="1"/>
            <w:sz w:val="24"/>
            <w:szCs w:val="24"/>
            <w:u w:val="single"/>
            <w:lang w:val="en" w:eastAsia="hi-IN" w:bidi="hi-IN"/>
          </w:rPr>
          <w:t>secretar</w:t>
        </w:r>
        <w:r w:rsidRPr="00675951">
          <w:rPr>
            <w:rFonts w:ascii="Times New Roman" w:eastAsia="Times New Roman" w:hAnsi="Times New Roman"/>
            <w:b/>
            <w:color w:val="0000FF"/>
            <w:kern w:val="1"/>
            <w:sz w:val="24"/>
            <w:szCs w:val="24"/>
            <w:u w:val="single"/>
            <w:lang w:val="en-US" w:eastAsia="hi-IN" w:bidi="hi-IN"/>
          </w:rPr>
          <w:t>@tirgumures.ro</w:t>
        </w:r>
      </w:hyperlink>
      <w:r w:rsidRPr="00675951">
        <w:rPr>
          <w:rFonts w:ascii="Times New Roman" w:eastAsia="Times New Roman" w:hAnsi="Times New Roman"/>
          <w:b/>
          <w:kern w:val="1"/>
          <w:sz w:val="24"/>
          <w:szCs w:val="24"/>
          <w:lang w:val="en-US" w:eastAsia="hi-IN" w:bidi="hi-IN"/>
        </w:rPr>
        <w:t xml:space="preserve"> </w:t>
      </w:r>
      <w:r w:rsidRPr="00675951">
        <w:rPr>
          <w:rFonts w:ascii="Times New Roman" w:eastAsia="Times New Roman" w:hAnsi="Times New Roman"/>
          <w:b/>
          <w:kern w:val="1"/>
          <w:sz w:val="24"/>
          <w:szCs w:val="24"/>
          <w:lang w:val="en" w:eastAsia="hi-IN" w:bidi="hi-IN"/>
        </w:rPr>
        <w:t xml:space="preserve">www.tirgumures.ro </w:t>
      </w:r>
    </w:p>
    <w:p w:rsidR="0002024E" w:rsidRPr="00675951" w:rsidRDefault="0002024E" w:rsidP="0002024E">
      <w:pPr>
        <w:widowControl w:val="0"/>
        <w:suppressAutoHyphens/>
        <w:spacing w:after="0" w:line="240" w:lineRule="auto"/>
        <w:rPr>
          <w:rFonts w:ascii="Times New Roman" w:eastAsia="Times New Roman" w:hAnsi="Times New Roman"/>
          <w:b/>
          <w:kern w:val="1"/>
          <w:sz w:val="24"/>
          <w:szCs w:val="24"/>
          <w:lang w:val="en" w:eastAsia="hi-IN" w:bidi="hi-IN"/>
        </w:rPr>
      </w:pPr>
    </w:p>
    <w:p w:rsidR="0002024E" w:rsidRPr="00675951" w:rsidRDefault="0002024E" w:rsidP="0002024E">
      <w:pPr>
        <w:widowControl w:val="0"/>
        <w:suppressAutoHyphens/>
        <w:spacing w:after="0" w:line="240" w:lineRule="auto"/>
        <w:rPr>
          <w:rFonts w:ascii="Times New Roman" w:eastAsia="Times New Roman" w:hAnsi="Times New Roman"/>
          <w:b/>
          <w:kern w:val="1"/>
          <w:sz w:val="24"/>
          <w:szCs w:val="24"/>
          <w:lang w:val="en" w:eastAsia="hi-IN" w:bidi="hi-IN"/>
        </w:rPr>
      </w:pPr>
      <w:proofErr w:type="spellStart"/>
      <w:proofErr w:type="gramStart"/>
      <w:r>
        <w:rPr>
          <w:rFonts w:ascii="Times New Roman" w:eastAsia="Times New Roman" w:hAnsi="Times New Roman"/>
          <w:b/>
          <w:kern w:val="1"/>
          <w:sz w:val="24"/>
          <w:szCs w:val="24"/>
          <w:lang w:val="en" w:eastAsia="hi-IN" w:bidi="hi-IN"/>
        </w:rPr>
        <w:t>Nr</w:t>
      </w:r>
      <w:proofErr w:type="spellEnd"/>
      <w:r>
        <w:rPr>
          <w:rFonts w:ascii="Times New Roman" w:eastAsia="Times New Roman" w:hAnsi="Times New Roman"/>
          <w:b/>
          <w:kern w:val="1"/>
          <w:sz w:val="24"/>
          <w:szCs w:val="24"/>
          <w:lang w:val="en" w:eastAsia="hi-IN" w:bidi="hi-IN"/>
        </w:rPr>
        <w:t>.</w:t>
      </w:r>
      <w:proofErr w:type="gramEnd"/>
      <w:r>
        <w:rPr>
          <w:rFonts w:ascii="Times New Roman" w:eastAsia="Times New Roman" w:hAnsi="Times New Roman"/>
          <w:b/>
          <w:kern w:val="1"/>
          <w:sz w:val="24"/>
          <w:szCs w:val="24"/>
          <w:lang w:val="en" w:eastAsia="hi-IN" w:bidi="hi-IN"/>
        </w:rPr>
        <w:t xml:space="preserve"> </w:t>
      </w:r>
      <w:r>
        <w:rPr>
          <w:rFonts w:ascii="Times New Roman" w:eastAsia="Times New Roman" w:hAnsi="Times New Roman"/>
          <w:b/>
          <w:kern w:val="1"/>
          <w:sz w:val="24"/>
          <w:szCs w:val="24"/>
          <w:lang w:val="en" w:eastAsia="hi-IN" w:bidi="hi-IN"/>
        </w:rPr>
        <w:t xml:space="preserve"> </w:t>
      </w:r>
      <w:r w:rsidR="00443725">
        <w:rPr>
          <w:rFonts w:ascii="Times New Roman" w:eastAsia="Times New Roman" w:hAnsi="Times New Roman"/>
          <w:b/>
          <w:kern w:val="1"/>
          <w:sz w:val="24"/>
          <w:szCs w:val="24"/>
          <w:lang w:val="en" w:eastAsia="hi-IN" w:bidi="hi-IN"/>
        </w:rPr>
        <w:t>30.054</w:t>
      </w:r>
      <w:r>
        <w:rPr>
          <w:rFonts w:ascii="Times New Roman" w:eastAsia="Times New Roman" w:hAnsi="Times New Roman"/>
          <w:b/>
          <w:kern w:val="1"/>
          <w:sz w:val="24"/>
          <w:szCs w:val="24"/>
          <w:lang w:val="en" w:eastAsia="hi-IN" w:bidi="hi-IN"/>
        </w:rPr>
        <w:t xml:space="preserve">   </w:t>
      </w:r>
      <w:proofErr w:type="gramStart"/>
      <w:r>
        <w:rPr>
          <w:rFonts w:ascii="Times New Roman" w:eastAsia="Times New Roman" w:hAnsi="Times New Roman"/>
          <w:b/>
          <w:kern w:val="1"/>
          <w:sz w:val="24"/>
          <w:szCs w:val="24"/>
          <w:lang w:val="en" w:eastAsia="hi-IN" w:bidi="hi-IN"/>
        </w:rPr>
        <w:t xml:space="preserve">din  </w:t>
      </w:r>
      <w:r>
        <w:rPr>
          <w:rFonts w:ascii="Times New Roman" w:eastAsia="Times New Roman" w:hAnsi="Times New Roman"/>
          <w:b/>
          <w:kern w:val="1"/>
          <w:sz w:val="24"/>
          <w:szCs w:val="24"/>
          <w:lang w:val="en" w:eastAsia="hi-IN" w:bidi="hi-IN"/>
        </w:rPr>
        <w:t>17</w:t>
      </w:r>
      <w:proofErr w:type="gramEnd"/>
      <w:r>
        <w:rPr>
          <w:rFonts w:ascii="Times New Roman" w:eastAsia="Times New Roman" w:hAnsi="Times New Roman"/>
          <w:b/>
          <w:kern w:val="1"/>
          <w:sz w:val="24"/>
          <w:szCs w:val="24"/>
          <w:lang w:val="en" w:eastAsia="hi-IN" w:bidi="hi-IN"/>
        </w:rPr>
        <w:t xml:space="preserve">  </w:t>
      </w:r>
      <w:proofErr w:type="spellStart"/>
      <w:r>
        <w:rPr>
          <w:rFonts w:ascii="Times New Roman" w:eastAsia="Times New Roman" w:hAnsi="Times New Roman"/>
          <w:b/>
          <w:kern w:val="1"/>
          <w:sz w:val="24"/>
          <w:szCs w:val="24"/>
          <w:lang w:val="en" w:eastAsia="hi-IN" w:bidi="hi-IN"/>
        </w:rPr>
        <w:t>mai</w:t>
      </w:r>
      <w:proofErr w:type="spellEnd"/>
      <w:r>
        <w:rPr>
          <w:rFonts w:ascii="Times New Roman" w:eastAsia="Times New Roman" w:hAnsi="Times New Roman"/>
          <w:b/>
          <w:kern w:val="1"/>
          <w:sz w:val="24"/>
          <w:szCs w:val="24"/>
          <w:lang w:val="en" w:eastAsia="hi-IN" w:bidi="hi-IN"/>
        </w:rPr>
        <w:t xml:space="preserve">  2018</w:t>
      </w:r>
      <w:r w:rsidRPr="00675951">
        <w:rPr>
          <w:rFonts w:ascii="Times New Roman" w:eastAsia="Times New Roman" w:hAnsi="Times New Roman"/>
          <w:b/>
          <w:kern w:val="1"/>
          <w:sz w:val="24"/>
          <w:szCs w:val="24"/>
          <w:lang w:val="en" w:eastAsia="hi-IN" w:bidi="hi-IN"/>
        </w:rPr>
        <w:t xml:space="preserve">    </w:t>
      </w:r>
    </w:p>
    <w:p w:rsidR="0002024E" w:rsidRDefault="0002024E" w:rsidP="0002024E">
      <w:pPr>
        <w:autoSpaceDE w:val="0"/>
        <w:autoSpaceDN w:val="0"/>
        <w:adjustRightInd w:val="0"/>
        <w:spacing w:after="0" w:line="240" w:lineRule="auto"/>
        <w:ind w:firstLine="1418"/>
        <w:jc w:val="center"/>
        <w:rPr>
          <w:rFonts w:ascii="Times New Roman" w:hAnsi="Times New Roman"/>
          <w:sz w:val="24"/>
          <w:szCs w:val="24"/>
          <w:lang w:eastAsia="ro-RO"/>
        </w:rPr>
      </w:pPr>
    </w:p>
    <w:p w:rsidR="0002024E" w:rsidRDefault="0002024E" w:rsidP="0002024E">
      <w:pPr>
        <w:autoSpaceDE w:val="0"/>
        <w:autoSpaceDN w:val="0"/>
        <w:adjustRightInd w:val="0"/>
        <w:spacing w:after="0" w:line="240" w:lineRule="auto"/>
        <w:ind w:firstLine="1418"/>
        <w:jc w:val="center"/>
        <w:rPr>
          <w:rFonts w:ascii="Times New Roman" w:hAnsi="Times New Roman"/>
          <w:sz w:val="24"/>
          <w:szCs w:val="24"/>
          <w:lang w:eastAsia="ro-RO"/>
        </w:rPr>
      </w:pPr>
    </w:p>
    <w:p w:rsidR="0002024E" w:rsidRDefault="0002024E" w:rsidP="0002024E">
      <w:pPr>
        <w:autoSpaceDE w:val="0"/>
        <w:autoSpaceDN w:val="0"/>
        <w:adjustRightInd w:val="0"/>
        <w:spacing w:after="0" w:line="240" w:lineRule="auto"/>
        <w:ind w:firstLine="1418"/>
        <w:jc w:val="center"/>
        <w:rPr>
          <w:rFonts w:ascii="Times New Roman" w:hAnsi="Times New Roman"/>
          <w:sz w:val="24"/>
          <w:szCs w:val="24"/>
          <w:lang w:eastAsia="ro-RO"/>
        </w:rPr>
      </w:pPr>
    </w:p>
    <w:p w:rsidR="0002024E" w:rsidRDefault="0002024E" w:rsidP="0002024E">
      <w:pPr>
        <w:autoSpaceDE w:val="0"/>
        <w:autoSpaceDN w:val="0"/>
        <w:adjustRightInd w:val="0"/>
        <w:spacing w:after="0" w:line="240" w:lineRule="auto"/>
        <w:ind w:firstLine="1418"/>
        <w:jc w:val="center"/>
        <w:rPr>
          <w:rFonts w:ascii="Times New Roman" w:hAnsi="Times New Roman"/>
          <w:sz w:val="24"/>
          <w:szCs w:val="24"/>
          <w:lang w:eastAsia="ro-RO"/>
        </w:rPr>
      </w:pPr>
    </w:p>
    <w:p w:rsidR="0002024E" w:rsidRPr="00675951" w:rsidRDefault="0002024E" w:rsidP="0002024E">
      <w:pPr>
        <w:autoSpaceDE w:val="0"/>
        <w:autoSpaceDN w:val="0"/>
        <w:adjustRightInd w:val="0"/>
        <w:spacing w:after="0" w:line="240" w:lineRule="auto"/>
        <w:jc w:val="center"/>
        <w:rPr>
          <w:rFonts w:ascii="Times New Roman" w:hAnsi="Times New Roman"/>
          <w:b/>
          <w:sz w:val="24"/>
          <w:szCs w:val="24"/>
          <w:lang w:eastAsia="ro-RO"/>
        </w:rPr>
      </w:pPr>
      <w:r w:rsidRPr="00675951">
        <w:rPr>
          <w:rFonts w:ascii="Times New Roman" w:hAnsi="Times New Roman"/>
          <w:b/>
          <w:sz w:val="24"/>
          <w:szCs w:val="24"/>
          <w:lang w:eastAsia="ro-RO"/>
        </w:rPr>
        <w:t>A</w:t>
      </w:r>
      <w:r>
        <w:rPr>
          <w:rFonts w:ascii="Times New Roman" w:hAnsi="Times New Roman"/>
          <w:b/>
          <w:sz w:val="24"/>
          <w:szCs w:val="24"/>
          <w:lang w:eastAsia="ro-RO"/>
        </w:rPr>
        <w:t xml:space="preserve"> </w:t>
      </w:r>
      <w:r w:rsidRPr="00675951">
        <w:rPr>
          <w:rFonts w:ascii="Times New Roman" w:hAnsi="Times New Roman"/>
          <w:b/>
          <w:sz w:val="24"/>
          <w:szCs w:val="24"/>
          <w:lang w:eastAsia="ro-RO"/>
        </w:rPr>
        <w:t>N</w:t>
      </w:r>
      <w:r>
        <w:rPr>
          <w:rFonts w:ascii="Times New Roman" w:hAnsi="Times New Roman"/>
          <w:b/>
          <w:sz w:val="24"/>
          <w:szCs w:val="24"/>
          <w:lang w:eastAsia="ro-RO"/>
        </w:rPr>
        <w:t xml:space="preserve"> </w:t>
      </w:r>
      <w:r w:rsidRPr="00675951">
        <w:rPr>
          <w:rFonts w:ascii="Times New Roman" w:hAnsi="Times New Roman"/>
          <w:b/>
          <w:sz w:val="24"/>
          <w:szCs w:val="24"/>
          <w:lang w:eastAsia="ro-RO"/>
        </w:rPr>
        <w:t>U</w:t>
      </w:r>
      <w:r>
        <w:rPr>
          <w:rFonts w:ascii="Times New Roman" w:hAnsi="Times New Roman"/>
          <w:b/>
          <w:sz w:val="24"/>
          <w:szCs w:val="24"/>
          <w:lang w:eastAsia="ro-RO"/>
        </w:rPr>
        <w:t xml:space="preserve"> </w:t>
      </w:r>
      <w:r w:rsidRPr="00675951">
        <w:rPr>
          <w:rFonts w:ascii="Times New Roman" w:hAnsi="Times New Roman"/>
          <w:b/>
          <w:sz w:val="24"/>
          <w:szCs w:val="24"/>
          <w:lang w:eastAsia="ro-RO"/>
        </w:rPr>
        <w:t>N</w:t>
      </w:r>
      <w:r>
        <w:rPr>
          <w:rFonts w:ascii="Times New Roman" w:hAnsi="Times New Roman"/>
          <w:b/>
          <w:sz w:val="24"/>
          <w:szCs w:val="24"/>
          <w:lang w:eastAsia="ro-RO"/>
        </w:rPr>
        <w:t xml:space="preserve"> </w:t>
      </w:r>
      <w:r w:rsidRPr="00675951">
        <w:rPr>
          <w:rFonts w:ascii="Times New Roman" w:hAnsi="Times New Roman"/>
          <w:b/>
          <w:sz w:val="24"/>
          <w:szCs w:val="24"/>
          <w:lang w:eastAsia="ro-RO"/>
        </w:rPr>
        <w:t>Ţ</w:t>
      </w:r>
    </w:p>
    <w:p w:rsidR="0002024E" w:rsidRPr="00675951" w:rsidRDefault="0002024E" w:rsidP="0002024E">
      <w:pPr>
        <w:autoSpaceDE w:val="0"/>
        <w:autoSpaceDN w:val="0"/>
        <w:adjustRightInd w:val="0"/>
        <w:spacing w:after="0" w:line="240" w:lineRule="auto"/>
        <w:ind w:firstLine="1418"/>
        <w:jc w:val="both"/>
        <w:rPr>
          <w:rFonts w:ascii="Times New Roman" w:hAnsi="Times New Roman"/>
          <w:sz w:val="24"/>
          <w:szCs w:val="24"/>
          <w:lang w:eastAsia="ro-RO"/>
        </w:rPr>
      </w:pPr>
    </w:p>
    <w:p w:rsidR="0002024E" w:rsidRDefault="0002024E" w:rsidP="0002024E">
      <w:pPr>
        <w:autoSpaceDE w:val="0"/>
        <w:autoSpaceDN w:val="0"/>
        <w:adjustRightInd w:val="0"/>
        <w:spacing w:after="0"/>
        <w:jc w:val="both"/>
        <w:rPr>
          <w:rFonts w:ascii="Times New Roman" w:hAnsi="Times New Roman"/>
          <w:sz w:val="24"/>
          <w:szCs w:val="24"/>
          <w:lang w:eastAsia="ro-RO"/>
        </w:rPr>
      </w:pPr>
    </w:p>
    <w:p w:rsidR="0002024E" w:rsidRPr="00675951" w:rsidRDefault="0002024E" w:rsidP="0002024E">
      <w:pPr>
        <w:autoSpaceDE w:val="0"/>
        <w:autoSpaceDN w:val="0"/>
        <w:adjustRightInd w:val="0"/>
        <w:spacing w:after="0"/>
        <w:jc w:val="both"/>
        <w:rPr>
          <w:rFonts w:ascii="Times New Roman" w:hAnsi="Times New Roman"/>
          <w:sz w:val="24"/>
          <w:szCs w:val="24"/>
          <w:lang w:eastAsia="ro-RO"/>
        </w:rPr>
      </w:pPr>
    </w:p>
    <w:p w:rsidR="0002024E" w:rsidRPr="0002024E" w:rsidRDefault="0002024E" w:rsidP="0002024E">
      <w:pPr>
        <w:tabs>
          <w:tab w:val="left" w:pos="3405"/>
        </w:tabs>
        <w:ind w:firstLine="1276"/>
        <w:jc w:val="both"/>
        <w:rPr>
          <w:rFonts w:ascii="Times New Roman" w:hAnsi="Times New Roman"/>
          <w:b/>
          <w:sz w:val="24"/>
          <w:szCs w:val="24"/>
        </w:rPr>
      </w:pPr>
      <w:r w:rsidRPr="00675951">
        <w:rPr>
          <w:rFonts w:ascii="Times New Roman" w:hAnsi="Times New Roman"/>
          <w:sz w:val="24"/>
          <w:szCs w:val="24"/>
          <w:lang w:eastAsia="ro-RO"/>
        </w:rPr>
        <w:t xml:space="preserve">Municipiul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în conformitate cu prevederile art. 7 din Legea nr.52/2003 privind transparenţa decizională în administraţia publică, îşi face publică intenţia de a aproba printr-o </w:t>
      </w:r>
      <w:r w:rsidRPr="001B1D0F">
        <w:rPr>
          <w:rFonts w:ascii="Times New Roman" w:hAnsi="Times New Roman"/>
          <w:sz w:val="24"/>
          <w:szCs w:val="24"/>
          <w:lang w:eastAsia="ro-RO"/>
        </w:rPr>
        <w:t>hotărâre</w:t>
      </w:r>
      <w:r w:rsidRPr="001B1D0F">
        <w:rPr>
          <w:rFonts w:ascii="Times New Roman" w:eastAsia="Times New Roman" w:hAnsi="Times New Roman"/>
          <w:bCs/>
          <w:sz w:val="24"/>
          <w:szCs w:val="24"/>
        </w:rPr>
        <w:t xml:space="preserve">  </w:t>
      </w:r>
      <w:r w:rsidRPr="0002024E">
        <w:rPr>
          <w:rFonts w:ascii="Times New Roman" w:hAnsi="Times New Roman" w:cs="Times New Roman"/>
          <w:b/>
          <w:sz w:val="24"/>
          <w:szCs w:val="24"/>
        </w:rPr>
        <w:t>semnarea</w:t>
      </w:r>
      <w:r w:rsidRPr="0002024E">
        <w:rPr>
          <w:rFonts w:ascii="Times New Roman" w:hAnsi="Times New Roman" w:cs="Times New Roman"/>
          <w:b/>
          <w:sz w:val="24"/>
          <w:szCs w:val="24"/>
        </w:rPr>
        <w:t xml:space="preserve"> </w:t>
      </w:r>
      <w:r w:rsidRPr="003A0317">
        <w:rPr>
          <w:rFonts w:ascii="Times New Roman" w:hAnsi="Times New Roman"/>
          <w:b/>
          <w:sz w:val="24"/>
          <w:szCs w:val="24"/>
        </w:rPr>
        <w:t xml:space="preserve"> Acordului Tripartit (Acord de </w:t>
      </w:r>
      <w:proofErr w:type="spellStart"/>
      <w:r w:rsidRPr="003A0317">
        <w:rPr>
          <w:rFonts w:ascii="Times New Roman" w:hAnsi="Times New Roman"/>
          <w:b/>
          <w:sz w:val="24"/>
          <w:szCs w:val="24"/>
        </w:rPr>
        <w:t>Ajudecarea</w:t>
      </w:r>
      <w:proofErr w:type="spellEnd"/>
      <w:r w:rsidRPr="003A0317">
        <w:rPr>
          <w:rFonts w:ascii="Times New Roman" w:hAnsi="Times New Roman"/>
          <w:b/>
          <w:sz w:val="24"/>
          <w:szCs w:val="24"/>
        </w:rPr>
        <w:t xml:space="preserve"> a Disputelor) de către Beneficiarul Municipiul Tg. Mureş şi </w:t>
      </w:r>
      <w:r>
        <w:rPr>
          <w:rFonts w:ascii="Times New Roman" w:hAnsi="Times New Roman"/>
          <w:b/>
          <w:sz w:val="24"/>
          <w:szCs w:val="24"/>
        </w:rPr>
        <w:t>aprobarea plăţii</w:t>
      </w:r>
      <w:r w:rsidRPr="003A0317">
        <w:rPr>
          <w:rFonts w:ascii="Times New Roman" w:hAnsi="Times New Roman"/>
          <w:b/>
          <w:sz w:val="24"/>
          <w:szCs w:val="24"/>
        </w:rPr>
        <w:t xml:space="preserve"> sumelor necesare pentru onorariul </w:t>
      </w:r>
      <w:r>
        <w:rPr>
          <w:rFonts w:ascii="Times New Roman" w:hAnsi="Times New Roman"/>
          <w:b/>
          <w:sz w:val="24"/>
          <w:szCs w:val="24"/>
        </w:rPr>
        <w:t>Adjudecătorului unic al</w:t>
      </w:r>
      <w:r w:rsidRPr="003A0317">
        <w:rPr>
          <w:rFonts w:ascii="Times New Roman" w:hAnsi="Times New Roman"/>
          <w:b/>
          <w:sz w:val="24"/>
          <w:szCs w:val="24"/>
        </w:rPr>
        <w:t xml:space="preserve"> CAD</w:t>
      </w:r>
      <w:r>
        <w:rPr>
          <w:rFonts w:ascii="Times New Roman" w:hAnsi="Times New Roman"/>
          <w:b/>
          <w:sz w:val="24"/>
          <w:szCs w:val="24"/>
        </w:rPr>
        <w:t xml:space="preserve"> (Comisia de Adjudecare a Disputelor)</w:t>
      </w:r>
      <w:r>
        <w:rPr>
          <w:rFonts w:ascii="Times New Roman" w:hAnsi="Times New Roman"/>
          <w:b/>
          <w:sz w:val="24"/>
          <w:szCs w:val="24"/>
        </w:rPr>
        <w:t>.</w:t>
      </w:r>
      <w:r w:rsidRPr="003A0317">
        <w:rPr>
          <w:rFonts w:ascii="Times New Roman" w:hAnsi="Times New Roman"/>
          <w:b/>
          <w:sz w:val="24"/>
          <w:szCs w:val="24"/>
        </w:rPr>
        <w:t xml:space="preserve">  </w:t>
      </w:r>
    </w:p>
    <w:p w:rsidR="0002024E" w:rsidRPr="00675951" w:rsidRDefault="0002024E" w:rsidP="0002024E">
      <w:pPr>
        <w:autoSpaceDE w:val="0"/>
        <w:autoSpaceDN w:val="0"/>
        <w:adjustRightInd w:val="0"/>
        <w:spacing w:after="0"/>
        <w:ind w:firstLine="1418"/>
        <w:jc w:val="both"/>
        <w:rPr>
          <w:rFonts w:ascii="Times New Roman" w:hAnsi="Times New Roman"/>
          <w:sz w:val="24"/>
          <w:szCs w:val="24"/>
          <w:lang w:eastAsia="ro-RO"/>
        </w:rPr>
      </w:pPr>
      <w:r w:rsidRPr="00675951">
        <w:rPr>
          <w:rFonts w:ascii="Times New Roman" w:hAnsi="Times New Roman"/>
          <w:sz w:val="24"/>
          <w:szCs w:val="24"/>
          <w:lang w:eastAsia="ro-RO"/>
        </w:rPr>
        <w:t>Proiectul de hotărâre este public</w:t>
      </w:r>
      <w:r>
        <w:rPr>
          <w:rFonts w:ascii="Times New Roman" w:hAnsi="Times New Roman"/>
          <w:sz w:val="24"/>
          <w:szCs w:val="24"/>
          <w:lang w:eastAsia="ro-RO"/>
        </w:rPr>
        <w:t>a</w:t>
      </w:r>
      <w:r>
        <w:rPr>
          <w:rFonts w:ascii="Times New Roman" w:hAnsi="Times New Roman"/>
          <w:sz w:val="24"/>
          <w:szCs w:val="24"/>
          <w:lang w:eastAsia="ro-RO"/>
        </w:rPr>
        <w:t>t, din data de 17 mai</w:t>
      </w:r>
      <w:r>
        <w:rPr>
          <w:rFonts w:ascii="Times New Roman" w:hAnsi="Times New Roman"/>
          <w:sz w:val="24"/>
          <w:szCs w:val="24"/>
          <w:lang w:eastAsia="ro-RO"/>
        </w:rPr>
        <w:t xml:space="preserve"> 2018</w:t>
      </w:r>
      <w:r w:rsidRPr="00675951">
        <w:rPr>
          <w:rFonts w:ascii="Times New Roman" w:hAnsi="Times New Roman"/>
          <w:sz w:val="24"/>
          <w:szCs w:val="24"/>
          <w:lang w:eastAsia="ro-RO"/>
        </w:rPr>
        <w:t xml:space="preserve">, pe site-ul Municipiului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w:t>
      </w:r>
      <w:hyperlink r:id="rId10" w:history="1">
        <w:r w:rsidRPr="00675951">
          <w:rPr>
            <w:rFonts w:ascii="Times New Roman" w:hAnsi="Times New Roman"/>
            <w:b/>
            <w:color w:val="0000FF"/>
            <w:sz w:val="24"/>
            <w:szCs w:val="24"/>
            <w:u w:val="single"/>
          </w:rPr>
          <w:t>www.tirgumures.ro</w:t>
        </w:r>
      </w:hyperlink>
      <w:r w:rsidRPr="00675951">
        <w:rPr>
          <w:rFonts w:ascii="Times New Roman" w:hAnsi="Times New Roman"/>
          <w:b/>
          <w:sz w:val="24"/>
          <w:szCs w:val="24"/>
        </w:rPr>
        <w:t xml:space="preserve"> </w:t>
      </w:r>
      <w:r w:rsidRPr="00675951">
        <w:rPr>
          <w:rFonts w:ascii="Times New Roman" w:hAnsi="Times New Roman"/>
          <w:sz w:val="24"/>
          <w:szCs w:val="24"/>
          <w:lang w:eastAsia="ro-RO"/>
        </w:rPr>
        <w:t xml:space="preserve">şi afişat la sediul instituţiei din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P-ţa Victoriei, nr.3.</w:t>
      </w:r>
    </w:p>
    <w:p w:rsidR="0002024E" w:rsidRPr="00675951" w:rsidRDefault="0002024E" w:rsidP="0002024E">
      <w:pPr>
        <w:autoSpaceDE w:val="0"/>
        <w:autoSpaceDN w:val="0"/>
        <w:adjustRightInd w:val="0"/>
        <w:spacing w:after="0"/>
        <w:jc w:val="both"/>
        <w:rPr>
          <w:rFonts w:ascii="Times New Roman" w:hAnsi="Times New Roman"/>
          <w:sz w:val="24"/>
          <w:szCs w:val="24"/>
          <w:lang w:eastAsia="ro-RO"/>
        </w:rPr>
      </w:pPr>
    </w:p>
    <w:p w:rsidR="0002024E" w:rsidRPr="00675951" w:rsidRDefault="0002024E" w:rsidP="0002024E">
      <w:pPr>
        <w:autoSpaceDE w:val="0"/>
        <w:autoSpaceDN w:val="0"/>
        <w:adjustRightInd w:val="0"/>
        <w:spacing w:after="0"/>
        <w:ind w:firstLine="1418"/>
        <w:jc w:val="both"/>
        <w:rPr>
          <w:rFonts w:ascii="Times New Roman" w:hAnsi="Times New Roman"/>
          <w:sz w:val="24"/>
          <w:szCs w:val="24"/>
          <w:lang w:eastAsia="ro-RO"/>
        </w:rPr>
      </w:pPr>
      <w:r w:rsidRPr="00675951">
        <w:rPr>
          <w:rFonts w:ascii="Times New Roman" w:hAnsi="Times New Roman"/>
          <w:sz w:val="24"/>
          <w:szCs w:val="24"/>
          <w:lang w:eastAsia="ro-RO"/>
        </w:rPr>
        <w:t xml:space="preserve">Cei interesaţi pot trimite în scris propuneri, sugestii, opinii care au valoare de recomandare, până la </w:t>
      </w:r>
      <w:r>
        <w:rPr>
          <w:rFonts w:ascii="Times New Roman" w:hAnsi="Times New Roman"/>
          <w:sz w:val="24"/>
          <w:szCs w:val="24"/>
          <w:lang w:eastAsia="ro-RO"/>
        </w:rPr>
        <w:t>data de  27 mai</w:t>
      </w:r>
      <w:r>
        <w:rPr>
          <w:rFonts w:ascii="Times New Roman" w:hAnsi="Times New Roman"/>
          <w:sz w:val="24"/>
          <w:szCs w:val="24"/>
          <w:lang w:eastAsia="ro-RO"/>
        </w:rPr>
        <w:t xml:space="preserve"> 2018</w:t>
      </w:r>
      <w:r w:rsidRPr="00675951">
        <w:rPr>
          <w:rFonts w:ascii="Times New Roman" w:hAnsi="Times New Roman"/>
          <w:sz w:val="24"/>
          <w:szCs w:val="24"/>
          <w:lang w:eastAsia="ro-RO"/>
        </w:rPr>
        <w:t xml:space="preserve">, la sediul Municipiului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sau prin e-mail: </w:t>
      </w:r>
      <w:hyperlink r:id="rId11" w:history="1">
        <w:r w:rsidRPr="00675951">
          <w:rPr>
            <w:rFonts w:ascii="Times New Roman" w:eastAsia="Times New Roman" w:hAnsi="Times New Roman"/>
            <w:b/>
            <w:color w:val="0000FF"/>
            <w:kern w:val="1"/>
            <w:sz w:val="24"/>
            <w:szCs w:val="24"/>
            <w:u w:val="single"/>
            <w:lang w:val="en" w:eastAsia="hi-IN" w:bidi="hi-IN"/>
          </w:rPr>
          <w:t>secretar</w:t>
        </w:r>
        <w:r w:rsidRPr="00675951">
          <w:rPr>
            <w:rFonts w:ascii="Times New Roman" w:eastAsia="Times New Roman" w:hAnsi="Times New Roman"/>
            <w:b/>
            <w:color w:val="0000FF"/>
            <w:kern w:val="1"/>
            <w:sz w:val="24"/>
            <w:szCs w:val="24"/>
            <w:u w:val="single"/>
            <w:lang w:val="en-US" w:eastAsia="hi-IN" w:bidi="hi-IN"/>
          </w:rPr>
          <w:t>@tirgumures.ro</w:t>
        </w:r>
      </w:hyperlink>
      <w:r w:rsidRPr="00675951">
        <w:rPr>
          <w:rFonts w:ascii="Times New Roman" w:hAnsi="Times New Roman"/>
          <w:sz w:val="24"/>
          <w:szCs w:val="24"/>
          <w:lang w:eastAsia="ro-RO"/>
        </w:rPr>
        <w:t>.</w:t>
      </w:r>
    </w:p>
    <w:p w:rsidR="0002024E" w:rsidRPr="00675951" w:rsidRDefault="0002024E" w:rsidP="0002024E">
      <w:pPr>
        <w:autoSpaceDE w:val="0"/>
        <w:autoSpaceDN w:val="0"/>
        <w:adjustRightInd w:val="0"/>
        <w:spacing w:after="0" w:line="240" w:lineRule="auto"/>
        <w:ind w:firstLine="1418"/>
        <w:jc w:val="both"/>
        <w:rPr>
          <w:rFonts w:ascii="Times New Roman" w:hAnsi="Times New Roman"/>
          <w:sz w:val="24"/>
          <w:szCs w:val="24"/>
          <w:lang w:eastAsia="ro-RO"/>
        </w:rPr>
      </w:pPr>
    </w:p>
    <w:p w:rsidR="0002024E" w:rsidRDefault="0002024E" w:rsidP="0002024E">
      <w:pPr>
        <w:autoSpaceDE w:val="0"/>
        <w:autoSpaceDN w:val="0"/>
        <w:adjustRightInd w:val="0"/>
        <w:spacing w:after="0" w:line="240" w:lineRule="auto"/>
        <w:ind w:firstLine="1418"/>
        <w:jc w:val="both"/>
        <w:rPr>
          <w:rFonts w:ascii="Times New Roman" w:hAnsi="Times New Roman"/>
          <w:sz w:val="24"/>
          <w:szCs w:val="24"/>
          <w:lang w:eastAsia="ro-RO"/>
        </w:rPr>
      </w:pPr>
    </w:p>
    <w:p w:rsidR="0002024E" w:rsidRDefault="0002024E" w:rsidP="0002024E">
      <w:pPr>
        <w:autoSpaceDE w:val="0"/>
        <w:autoSpaceDN w:val="0"/>
        <w:adjustRightInd w:val="0"/>
        <w:spacing w:after="0" w:line="240" w:lineRule="auto"/>
        <w:ind w:firstLine="1418"/>
        <w:jc w:val="both"/>
        <w:rPr>
          <w:rFonts w:ascii="Times New Roman" w:hAnsi="Times New Roman"/>
          <w:sz w:val="24"/>
          <w:szCs w:val="24"/>
          <w:lang w:eastAsia="ro-RO"/>
        </w:rPr>
      </w:pPr>
    </w:p>
    <w:p w:rsidR="0002024E" w:rsidRPr="00675951" w:rsidRDefault="0002024E" w:rsidP="0002024E">
      <w:pPr>
        <w:autoSpaceDE w:val="0"/>
        <w:autoSpaceDN w:val="0"/>
        <w:adjustRightInd w:val="0"/>
        <w:spacing w:after="0" w:line="240" w:lineRule="auto"/>
        <w:ind w:firstLine="1418"/>
        <w:jc w:val="both"/>
        <w:rPr>
          <w:rFonts w:ascii="Times New Roman" w:hAnsi="Times New Roman"/>
          <w:sz w:val="24"/>
          <w:szCs w:val="24"/>
          <w:lang w:eastAsia="ro-RO"/>
        </w:rPr>
      </w:pPr>
    </w:p>
    <w:p w:rsidR="0002024E" w:rsidRPr="00675951" w:rsidRDefault="0002024E" w:rsidP="0002024E">
      <w:pPr>
        <w:rPr>
          <w:rFonts w:ascii="Times New Roman" w:hAnsi="Times New Roman"/>
          <w:sz w:val="24"/>
          <w:szCs w:val="24"/>
        </w:rPr>
      </w:pPr>
    </w:p>
    <w:p w:rsidR="0002024E" w:rsidRPr="00675951" w:rsidRDefault="0002024E" w:rsidP="0002024E">
      <w:pPr>
        <w:spacing w:after="0" w:line="360" w:lineRule="auto"/>
        <w:jc w:val="center"/>
        <w:rPr>
          <w:rFonts w:ascii="Times New Roman" w:eastAsia="Times New Roman" w:hAnsi="Times New Roman"/>
          <w:b/>
          <w:sz w:val="24"/>
          <w:szCs w:val="24"/>
        </w:rPr>
      </w:pPr>
      <w:r w:rsidRPr="00675951">
        <w:rPr>
          <w:rFonts w:ascii="Times New Roman" w:hAnsi="Times New Roman"/>
          <w:b/>
          <w:color w:val="040408"/>
          <w:sz w:val="24"/>
          <w:szCs w:val="24"/>
          <w:lang w:bidi="he-IL"/>
        </w:rPr>
        <w:t xml:space="preserve">p. </w:t>
      </w:r>
      <w:r w:rsidRPr="00675951">
        <w:rPr>
          <w:rFonts w:ascii="Times New Roman" w:eastAsia="Times New Roman" w:hAnsi="Times New Roman"/>
          <w:b/>
          <w:sz w:val="24"/>
          <w:szCs w:val="24"/>
        </w:rPr>
        <w:t xml:space="preserve">Secretarul  Municipiului  </w:t>
      </w:r>
      <w:proofErr w:type="spellStart"/>
      <w:r w:rsidRPr="00675951">
        <w:rPr>
          <w:rFonts w:ascii="Times New Roman" w:eastAsia="Times New Roman" w:hAnsi="Times New Roman"/>
          <w:b/>
          <w:sz w:val="24"/>
          <w:szCs w:val="24"/>
        </w:rPr>
        <w:t>Tîrgu</w:t>
      </w:r>
      <w:proofErr w:type="spellEnd"/>
      <w:r w:rsidRPr="00675951">
        <w:rPr>
          <w:rFonts w:ascii="Times New Roman" w:eastAsia="Times New Roman" w:hAnsi="Times New Roman"/>
          <w:b/>
          <w:sz w:val="24"/>
          <w:szCs w:val="24"/>
        </w:rPr>
        <w:t xml:space="preserve"> Mureş,</w:t>
      </w:r>
    </w:p>
    <w:p w:rsidR="0002024E" w:rsidRPr="00675951" w:rsidRDefault="0002024E" w:rsidP="0002024E">
      <w:pPr>
        <w:spacing w:after="0" w:line="360" w:lineRule="auto"/>
        <w:jc w:val="center"/>
        <w:rPr>
          <w:rFonts w:ascii="Times New Roman" w:eastAsia="Times New Roman" w:hAnsi="Times New Roman"/>
          <w:b/>
          <w:sz w:val="24"/>
          <w:szCs w:val="24"/>
        </w:rPr>
      </w:pPr>
      <w:r w:rsidRPr="00675951">
        <w:rPr>
          <w:rFonts w:ascii="Times New Roman" w:eastAsia="Times New Roman" w:hAnsi="Times New Roman"/>
          <w:b/>
          <w:sz w:val="24"/>
          <w:szCs w:val="24"/>
        </w:rPr>
        <w:t>Director executiv D.J.C.A.A.P.L.</w:t>
      </w:r>
    </w:p>
    <w:p w:rsidR="0002024E" w:rsidRDefault="0002024E" w:rsidP="0002024E">
      <w:pPr>
        <w:spacing w:after="0" w:line="360" w:lineRule="auto"/>
        <w:jc w:val="center"/>
        <w:rPr>
          <w:rFonts w:ascii="Times New Roman" w:eastAsia="Times New Roman" w:hAnsi="Times New Roman"/>
          <w:b/>
          <w:sz w:val="24"/>
          <w:szCs w:val="24"/>
        </w:rPr>
      </w:pPr>
      <w:r w:rsidRPr="00675951">
        <w:rPr>
          <w:rFonts w:ascii="Times New Roman" w:eastAsia="Times New Roman" w:hAnsi="Times New Roman"/>
          <w:b/>
          <w:sz w:val="24"/>
          <w:szCs w:val="24"/>
        </w:rPr>
        <w:t xml:space="preserve">Cătană </w:t>
      </w:r>
      <w:proofErr w:type="spellStart"/>
      <w:r w:rsidRPr="00675951">
        <w:rPr>
          <w:rFonts w:ascii="Times New Roman" w:eastAsia="Times New Roman" w:hAnsi="Times New Roman"/>
          <w:b/>
          <w:sz w:val="24"/>
          <w:szCs w:val="24"/>
        </w:rPr>
        <w:t>Dianora-Monica</w:t>
      </w:r>
      <w:proofErr w:type="spellEnd"/>
    </w:p>
    <w:p w:rsidR="0002024E" w:rsidRDefault="0002024E" w:rsidP="0002024E">
      <w:pPr>
        <w:spacing w:after="0" w:line="360" w:lineRule="auto"/>
        <w:jc w:val="center"/>
        <w:rPr>
          <w:rFonts w:ascii="Times New Roman" w:eastAsia="Times New Roman" w:hAnsi="Times New Roman"/>
          <w:b/>
          <w:sz w:val="24"/>
          <w:szCs w:val="24"/>
        </w:rPr>
      </w:pPr>
    </w:p>
    <w:p w:rsidR="0002024E" w:rsidRDefault="0002024E" w:rsidP="0002024E">
      <w:pPr>
        <w:spacing w:after="0" w:line="360" w:lineRule="auto"/>
        <w:jc w:val="center"/>
        <w:rPr>
          <w:rFonts w:ascii="Times New Roman" w:eastAsia="Times New Roman" w:hAnsi="Times New Roman"/>
          <w:b/>
          <w:sz w:val="24"/>
          <w:szCs w:val="24"/>
        </w:rPr>
      </w:pPr>
    </w:p>
    <w:p w:rsidR="0002024E" w:rsidRDefault="0002024E" w:rsidP="0002024E">
      <w:pPr>
        <w:spacing w:after="0" w:line="360" w:lineRule="auto"/>
        <w:jc w:val="center"/>
        <w:rPr>
          <w:rFonts w:ascii="Times New Roman" w:eastAsia="Times New Roman" w:hAnsi="Times New Roman"/>
          <w:b/>
          <w:sz w:val="24"/>
          <w:szCs w:val="24"/>
        </w:rPr>
      </w:pPr>
    </w:p>
    <w:p w:rsidR="0002024E" w:rsidRDefault="0002024E" w:rsidP="0002024E">
      <w:pPr>
        <w:spacing w:after="0" w:line="360" w:lineRule="auto"/>
        <w:jc w:val="center"/>
        <w:rPr>
          <w:rFonts w:ascii="Times New Roman" w:eastAsia="Times New Roman" w:hAnsi="Times New Roman"/>
          <w:b/>
          <w:sz w:val="24"/>
          <w:szCs w:val="24"/>
        </w:rPr>
      </w:pPr>
    </w:p>
    <w:p w:rsidR="0002024E" w:rsidRDefault="0002024E" w:rsidP="0002024E">
      <w:pPr>
        <w:spacing w:after="0" w:line="360" w:lineRule="auto"/>
        <w:jc w:val="center"/>
        <w:rPr>
          <w:rFonts w:ascii="Times New Roman" w:eastAsia="Times New Roman" w:hAnsi="Times New Roman"/>
          <w:b/>
          <w:sz w:val="24"/>
          <w:szCs w:val="24"/>
        </w:rPr>
      </w:pPr>
    </w:p>
    <w:p w:rsidR="0002024E" w:rsidRPr="00675951" w:rsidRDefault="0002024E" w:rsidP="0002024E">
      <w:pPr>
        <w:spacing w:after="0" w:line="360" w:lineRule="auto"/>
        <w:jc w:val="center"/>
        <w:rPr>
          <w:rFonts w:ascii="Times New Roman" w:eastAsia="Times New Roman" w:hAnsi="Times New Roman"/>
          <w:b/>
          <w:sz w:val="24"/>
          <w:szCs w:val="24"/>
        </w:rPr>
      </w:pPr>
    </w:p>
    <w:p w:rsidR="00352462" w:rsidRPr="009201CA" w:rsidRDefault="00352462" w:rsidP="00352462">
      <w:pPr>
        <w:spacing w:after="0" w:line="240" w:lineRule="auto"/>
        <w:rPr>
          <w:rFonts w:ascii="Times New Roman" w:hAnsi="Times New Roman"/>
          <w:sz w:val="25"/>
          <w:szCs w:val="25"/>
        </w:rPr>
      </w:pPr>
    </w:p>
    <w:p w:rsidR="00352462" w:rsidRPr="009201CA" w:rsidRDefault="00352462" w:rsidP="00352462">
      <w:pPr>
        <w:spacing w:after="0" w:line="240" w:lineRule="auto"/>
        <w:rPr>
          <w:rFonts w:ascii="Times New Roman" w:eastAsia="Times New Roman" w:hAnsi="Times New Roman"/>
          <w:b/>
          <w:color w:val="000000"/>
          <w:sz w:val="25"/>
          <w:szCs w:val="25"/>
        </w:rPr>
      </w:pPr>
      <w:r w:rsidRPr="009201CA">
        <w:rPr>
          <w:rFonts w:ascii="Times New Roman" w:eastAsia="Times New Roman" w:hAnsi="Times New Roman"/>
          <w:b/>
          <w:color w:val="000000"/>
          <w:sz w:val="25"/>
          <w:szCs w:val="25"/>
          <w:lang w:val="en-US"/>
        </w:rPr>
        <w:lastRenderedPageBreak/>
        <w:t xml:space="preserve">R O M Â N I A                                                                  </w:t>
      </w:r>
      <w:r w:rsidRPr="009201CA">
        <w:rPr>
          <w:rFonts w:ascii="Times New Roman" w:eastAsia="Times New Roman" w:hAnsi="Times New Roman"/>
          <w:b/>
          <w:sz w:val="25"/>
          <w:szCs w:val="25"/>
        </w:rPr>
        <w:t>(nu produce efecte juridice)*</w:t>
      </w:r>
    </w:p>
    <w:p w:rsidR="00352462" w:rsidRPr="009201CA" w:rsidRDefault="00352462" w:rsidP="00352462">
      <w:pPr>
        <w:spacing w:after="0" w:line="240" w:lineRule="auto"/>
        <w:rPr>
          <w:rFonts w:ascii="Times New Roman" w:eastAsia="Times New Roman" w:hAnsi="Times New Roman"/>
          <w:b/>
          <w:color w:val="000000"/>
          <w:sz w:val="25"/>
          <w:szCs w:val="25"/>
          <w:lang w:val="en-US"/>
        </w:rPr>
      </w:pPr>
      <w:r w:rsidRPr="009201CA">
        <w:rPr>
          <w:rFonts w:ascii="Times New Roman" w:eastAsia="Times New Roman" w:hAnsi="Times New Roman"/>
          <w:b/>
          <w:color w:val="000000"/>
          <w:sz w:val="25"/>
          <w:szCs w:val="25"/>
          <w:lang w:val="en-US"/>
        </w:rPr>
        <w:t>JUDEŢUL MUREŞ</w:t>
      </w:r>
      <w:r w:rsidRPr="009201CA">
        <w:rPr>
          <w:rFonts w:ascii="Times New Roman" w:eastAsia="Times New Roman" w:hAnsi="Times New Roman"/>
          <w:b/>
          <w:color w:val="000000"/>
          <w:sz w:val="25"/>
          <w:szCs w:val="25"/>
          <w:lang w:val="en-US"/>
        </w:rPr>
        <w:tab/>
      </w:r>
      <w:r w:rsidRPr="009201CA">
        <w:rPr>
          <w:rFonts w:ascii="Times New Roman" w:eastAsia="Times New Roman" w:hAnsi="Times New Roman"/>
          <w:b/>
          <w:color w:val="000000"/>
          <w:sz w:val="25"/>
          <w:szCs w:val="25"/>
          <w:lang w:val="en-US"/>
        </w:rPr>
        <w:tab/>
      </w:r>
      <w:r w:rsidRPr="009201CA">
        <w:rPr>
          <w:rFonts w:ascii="Times New Roman" w:eastAsia="Times New Roman" w:hAnsi="Times New Roman"/>
          <w:b/>
          <w:color w:val="000000"/>
          <w:sz w:val="25"/>
          <w:szCs w:val="25"/>
          <w:lang w:val="en-US"/>
        </w:rPr>
        <w:tab/>
        <w:t xml:space="preserve">                           </w:t>
      </w:r>
      <w:r w:rsidRPr="009201CA">
        <w:rPr>
          <w:rFonts w:ascii="Times New Roman" w:eastAsia="Times New Roman" w:hAnsi="Times New Roman"/>
          <w:b/>
          <w:color w:val="000000"/>
          <w:sz w:val="25"/>
          <w:szCs w:val="25"/>
          <w:lang w:val="en-US"/>
        </w:rPr>
        <w:tab/>
      </w:r>
      <w:r w:rsidRPr="009201CA">
        <w:rPr>
          <w:rFonts w:ascii="Times New Roman" w:eastAsia="Times New Roman" w:hAnsi="Times New Roman"/>
          <w:b/>
          <w:color w:val="000000"/>
          <w:sz w:val="25"/>
          <w:szCs w:val="25"/>
          <w:lang w:val="en-US"/>
        </w:rPr>
        <w:tab/>
        <w:t xml:space="preserve">        </w:t>
      </w:r>
    </w:p>
    <w:p w:rsidR="00352462" w:rsidRDefault="00352462" w:rsidP="00352462">
      <w:pPr>
        <w:spacing w:after="0" w:line="240" w:lineRule="auto"/>
        <w:rPr>
          <w:rFonts w:ascii="Times New Roman" w:eastAsia="Times New Roman" w:hAnsi="Times New Roman"/>
          <w:b/>
          <w:color w:val="000000"/>
          <w:sz w:val="25"/>
          <w:szCs w:val="25"/>
          <w:lang w:val="en-US"/>
        </w:rPr>
      </w:pPr>
      <w:r w:rsidRPr="009201CA">
        <w:rPr>
          <w:rFonts w:ascii="Times New Roman" w:eastAsia="Times New Roman" w:hAnsi="Times New Roman"/>
          <w:b/>
          <w:color w:val="000000"/>
          <w:sz w:val="25"/>
          <w:szCs w:val="25"/>
          <w:lang w:val="en-US"/>
        </w:rPr>
        <w:t xml:space="preserve">MUNICIPIUL TÎRGU MUREŞ  </w:t>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sidRPr="009201CA">
        <w:rPr>
          <w:rFonts w:ascii="Times New Roman" w:eastAsia="Times New Roman" w:hAnsi="Times New Roman"/>
          <w:b/>
          <w:color w:val="000000"/>
          <w:sz w:val="25"/>
          <w:szCs w:val="25"/>
          <w:lang w:val="en-US"/>
        </w:rPr>
        <w:t xml:space="preserve"> </w:t>
      </w:r>
      <w:r>
        <w:rPr>
          <w:rFonts w:ascii="Times New Roman" w:eastAsia="Times New Roman" w:hAnsi="Times New Roman"/>
          <w:b/>
          <w:color w:val="000000"/>
          <w:sz w:val="25"/>
          <w:szCs w:val="25"/>
          <w:lang w:val="en-US"/>
        </w:rPr>
        <w:t xml:space="preserve">                                                          </w:t>
      </w:r>
      <w:r w:rsidRPr="009201CA">
        <w:rPr>
          <w:rFonts w:ascii="Times New Roman" w:eastAsia="Times New Roman" w:hAnsi="Times New Roman"/>
          <w:b/>
          <w:color w:val="000000"/>
          <w:sz w:val="25"/>
          <w:szCs w:val="25"/>
          <w:lang w:val="en-US"/>
        </w:rPr>
        <w:t xml:space="preserve"> </w:t>
      </w:r>
      <w:r>
        <w:rPr>
          <w:rFonts w:ascii="Times New Roman" w:eastAsia="Times New Roman" w:hAnsi="Times New Roman"/>
          <w:b/>
          <w:color w:val="000000"/>
          <w:sz w:val="25"/>
          <w:szCs w:val="25"/>
          <w:lang w:val="en-US"/>
        </w:rPr>
        <w:t xml:space="preserve">                                        </w:t>
      </w:r>
    </w:p>
    <w:p w:rsidR="00352462" w:rsidRDefault="00352462" w:rsidP="00352462">
      <w:pPr>
        <w:spacing w:after="0" w:line="240" w:lineRule="auto"/>
        <w:rPr>
          <w:rFonts w:ascii="Times New Roman" w:eastAsia="Times New Roman" w:hAnsi="Times New Roman"/>
          <w:b/>
          <w:color w:val="000000"/>
          <w:sz w:val="25"/>
          <w:szCs w:val="25"/>
          <w:lang w:val="en-US"/>
        </w:rPr>
      </w:pPr>
      <w:r>
        <w:rPr>
          <w:rFonts w:ascii="Times New Roman" w:eastAsia="Times New Roman" w:hAnsi="Times New Roman"/>
          <w:b/>
          <w:color w:val="000000"/>
          <w:sz w:val="25"/>
          <w:szCs w:val="25"/>
          <w:lang w:val="en-US"/>
        </w:rPr>
        <w:t>DIRECŢIA JURIDICĂ, CONTENCIOS</w:t>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p>
    <w:p w:rsidR="00352462" w:rsidRDefault="00352462" w:rsidP="00352462">
      <w:pPr>
        <w:spacing w:after="0" w:line="240" w:lineRule="auto"/>
        <w:rPr>
          <w:rFonts w:ascii="Times New Roman" w:eastAsia="Times New Roman" w:hAnsi="Times New Roman"/>
          <w:b/>
          <w:color w:val="000000"/>
          <w:sz w:val="25"/>
          <w:szCs w:val="25"/>
          <w:lang w:val="en-US"/>
        </w:rPr>
      </w:pPr>
      <w:r>
        <w:rPr>
          <w:rFonts w:ascii="Times New Roman" w:eastAsia="Times New Roman" w:hAnsi="Times New Roman"/>
          <w:b/>
          <w:color w:val="000000"/>
          <w:sz w:val="25"/>
          <w:szCs w:val="25"/>
          <w:lang w:val="en-US"/>
        </w:rPr>
        <w:t xml:space="preserve">ADMINISTRATIV, ADMINISTRAŢIE </w:t>
      </w:r>
    </w:p>
    <w:p w:rsidR="00352462" w:rsidRDefault="00352462" w:rsidP="00352462">
      <w:pPr>
        <w:spacing w:after="0" w:line="240" w:lineRule="auto"/>
        <w:rPr>
          <w:rFonts w:ascii="Times New Roman" w:eastAsia="Times New Roman" w:hAnsi="Times New Roman"/>
          <w:b/>
          <w:color w:val="000000"/>
          <w:sz w:val="25"/>
          <w:szCs w:val="25"/>
          <w:lang w:val="en-US"/>
        </w:rPr>
      </w:pPr>
      <w:r>
        <w:rPr>
          <w:rFonts w:ascii="Times New Roman" w:eastAsia="Times New Roman" w:hAnsi="Times New Roman"/>
          <w:b/>
          <w:color w:val="000000"/>
          <w:sz w:val="25"/>
          <w:szCs w:val="25"/>
          <w:lang w:val="en-US"/>
        </w:rPr>
        <w:t>PUBLICĂ LOCALĂ</w:t>
      </w:r>
      <w:r w:rsidRPr="009201CA">
        <w:rPr>
          <w:rFonts w:ascii="Times New Roman" w:eastAsia="Times New Roman" w:hAnsi="Times New Roman"/>
          <w:b/>
          <w:color w:val="000000"/>
          <w:sz w:val="25"/>
          <w:szCs w:val="25"/>
          <w:lang w:val="en-US"/>
        </w:rPr>
        <w:t xml:space="preserve">   </w:t>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t xml:space="preserve">                       </w:t>
      </w:r>
      <w:r>
        <w:rPr>
          <w:rFonts w:ascii="Times New Roman" w:eastAsia="Times New Roman" w:hAnsi="Times New Roman"/>
          <w:b/>
          <w:color w:val="000000"/>
          <w:sz w:val="25"/>
          <w:szCs w:val="25"/>
          <w:lang w:val="en-US"/>
        </w:rPr>
        <w:tab/>
      </w:r>
      <w:r w:rsidRPr="009201CA">
        <w:rPr>
          <w:rFonts w:ascii="Times New Roman" w:eastAsia="Times New Roman" w:hAnsi="Times New Roman"/>
          <w:b/>
          <w:color w:val="000000"/>
          <w:sz w:val="25"/>
          <w:szCs w:val="25"/>
          <w:lang w:val="en-US"/>
        </w:rPr>
        <w:t xml:space="preserve"> </w:t>
      </w:r>
      <w:r w:rsidR="00443725">
        <w:rPr>
          <w:rFonts w:ascii="Times New Roman" w:eastAsia="Times New Roman" w:hAnsi="Times New Roman"/>
          <w:b/>
          <w:color w:val="000000"/>
          <w:sz w:val="25"/>
          <w:szCs w:val="25"/>
          <w:lang w:val="en-US"/>
        </w:rPr>
        <w:t xml:space="preserve">       </w:t>
      </w:r>
      <w:bookmarkStart w:id="0" w:name="_GoBack"/>
      <w:bookmarkEnd w:id="0"/>
      <w:r>
        <w:rPr>
          <w:rFonts w:ascii="Times New Roman" w:eastAsia="Times New Roman" w:hAnsi="Times New Roman"/>
          <w:b/>
          <w:color w:val="000000"/>
          <w:sz w:val="25"/>
          <w:szCs w:val="25"/>
          <w:lang w:val="en-US"/>
        </w:rPr>
        <w:t xml:space="preserve">                                                  </w:t>
      </w:r>
      <w:r w:rsidRPr="009201CA">
        <w:rPr>
          <w:rFonts w:ascii="Times New Roman" w:eastAsia="Times New Roman" w:hAnsi="Times New Roman"/>
          <w:b/>
          <w:color w:val="000000"/>
          <w:sz w:val="25"/>
          <w:szCs w:val="25"/>
          <w:lang w:val="en-US"/>
        </w:rPr>
        <w:t xml:space="preserve"> </w:t>
      </w:r>
      <w:r>
        <w:rPr>
          <w:rFonts w:ascii="Times New Roman" w:eastAsia="Times New Roman" w:hAnsi="Times New Roman"/>
          <w:b/>
          <w:color w:val="000000"/>
          <w:sz w:val="25"/>
          <w:szCs w:val="25"/>
          <w:lang w:val="en-US"/>
        </w:rPr>
        <w:t xml:space="preserve">                                         </w:t>
      </w:r>
      <w:r w:rsidRPr="009201CA">
        <w:rPr>
          <w:rFonts w:ascii="Times New Roman" w:eastAsia="Times New Roman" w:hAnsi="Times New Roman"/>
          <w:b/>
          <w:sz w:val="25"/>
          <w:szCs w:val="25"/>
        </w:rPr>
        <w:t>PRIMAR,</w:t>
      </w:r>
      <w:r w:rsidRPr="009201CA">
        <w:rPr>
          <w:rFonts w:ascii="Times New Roman" w:eastAsia="Times New Roman" w:hAnsi="Times New Roman"/>
          <w:b/>
          <w:color w:val="000000"/>
          <w:sz w:val="25"/>
          <w:szCs w:val="25"/>
          <w:lang w:val="en-US"/>
        </w:rPr>
        <w:tab/>
        <w:t xml:space="preserve">        </w:t>
      </w:r>
      <w:r>
        <w:rPr>
          <w:rFonts w:ascii="Times New Roman" w:eastAsia="Times New Roman" w:hAnsi="Times New Roman"/>
          <w:b/>
          <w:color w:val="000000"/>
          <w:sz w:val="25"/>
          <w:szCs w:val="25"/>
          <w:lang w:val="en-US"/>
        </w:rPr>
        <w:t xml:space="preserve">                                                    </w:t>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r>
      <w:r>
        <w:rPr>
          <w:rFonts w:ascii="Times New Roman" w:eastAsia="Times New Roman" w:hAnsi="Times New Roman"/>
          <w:b/>
          <w:color w:val="000000"/>
          <w:sz w:val="25"/>
          <w:szCs w:val="25"/>
          <w:lang w:val="en-US"/>
        </w:rPr>
        <w:tab/>
        <w:t xml:space="preserve">              </w:t>
      </w:r>
      <w:proofErr w:type="gramStart"/>
      <w:r w:rsidRPr="009201CA">
        <w:rPr>
          <w:rFonts w:ascii="Times New Roman" w:eastAsia="Times New Roman" w:hAnsi="Times New Roman"/>
          <w:b/>
          <w:color w:val="000000"/>
          <w:sz w:val="25"/>
          <w:szCs w:val="25"/>
          <w:lang w:val="en-US"/>
        </w:rPr>
        <w:t>dr</w:t>
      </w:r>
      <w:proofErr w:type="gramEnd"/>
      <w:r w:rsidRPr="009201CA">
        <w:rPr>
          <w:rFonts w:ascii="Times New Roman" w:eastAsia="Times New Roman" w:hAnsi="Times New Roman"/>
          <w:b/>
          <w:color w:val="000000"/>
          <w:sz w:val="25"/>
          <w:szCs w:val="25"/>
          <w:lang w:val="en-US"/>
        </w:rPr>
        <w:t xml:space="preserve">. </w:t>
      </w:r>
      <w:proofErr w:type="spellStart"/>
      <w:r w:rsidRPr="009201CA">
        <w:rPr>
          <w:rFonts w:ascii="Times New Roman" w:eastAsia="Times New Roman" w:hAnsi="Times New Roman"/>
          <w:b/>
          <w:color w:val="000000"/>
          <w:sz w:val="25"/>
          <w:szCs w:val="25"/>
          <w:lang w:val="en-US"/>
        </w:rPr>
        <w:t>Dorin</w:t>
      </w:r>
      <w:proofErr w:type="spellEnd"/>
      <w:r w:rsidRPr="009201CA">
        <w:rPr>
          <w:rFonts w:ascii="Times New Roman" w:eastAsia="Times New Roman" w:hAnsi="Times New Roman"/>
          <w:b/>
          <w:color w:val="000000"/>
          <w:sz w:val="25"/>
          <w:szCs w:val="25"/>
          <w:lang w:val="en-US"/>
        </w:rPr>
        <w:t xml:space="preserve"> </w:t>
      </w:r>
      <w:proofErr w:type="spellStart"/>
      <w:r w:rsidRPr="009201CA">
        <w:rPr>
          <w:rFonts w:ascii="Times New Roman" w:eastAsia="Times New Roman" w:hAnsi="Times New Roman"/>
          <w:b/>
          <w:color w:val="000000"/>
          <w:sz w:val="25"/>
          <w:szCs w:val="25"/>
          <w:lang w:val="en-US"/>
        </w:rPr>
        <w:t>Florea</w:t>
      </w:r>
      <w:proofErr w:type="spellEnd"/>
      <w:r w:rsidRPr="009201CA">
        <w:rPr>
          <w:rFonts w:ascii="Times New Roman" w:eastAsia="Times New Roman" w:hAnsi="Times New Roman"/>
          <w:b/>
          <w:color w:val="000000"/>
          <w:sz w:val="25"/>
          <w:szCs w:val="25"/>
          <w:lang w:val="en-US"/>
        </w:rPr>
        <w:tab/>
        <w:t xml:space="preserve">             </w:t>
      </w:r>
      <w:r>
        <w:rPr>
          <w:rFonts w:ascii="Times New Roman" w:eastAsia="Times New Roman" w:hAnsi="Times New Roman"/>
          <w:b/>
          <w:color w:val="000000"/>
          <w:sz w:val="25"/>
          <w:szCs w:val="25"/>
          <w:lang w:val="en-US"/>
        </w:rPr>
        <w:t xml:space="preserve"> </w:t>
      </w:r>
    </w:p>
    <w:p w:rsidR="00352462" w:rsidRPr="00AD7128" w:rsidRDefault="00352462" w:rsidP="00352462">
      <w:pPr>
        <w:spacing w:after="0" w:line="240" w:lineRule="auto"/>
        <w:rPr>
          <w:rFonts w:ascii="Times New Roman" w:eastAsia="Times New Roman" w:hAnsi="Times New Roman"/>
          <w:b/>
          <w:color w:val="000000"/>
          <w:sz w:val="25"/>
          <w:szCs w:val="25"/>
          <w:lang w:val="en-US"/>
        </w:rPr>
      </w:pPr>
      <w:r w:rsidRPr="009201CA">
        <w:rPr>
          <w:rFonts w:ascii="Times New Roman" w:eastAsia="Times New Roman" w:hAnsi="Times New Roman"/>
          <w:b/>
          <w:color w:val="000000"/>
          <w:sz w:val="25"/>
          <w:szCs w:val="25"/>
        </w:rPr>
        <w:t>Nr. ____</w:t>
      </w:r>
      <w:r>
        <w:rPr>
          <w:rFonts w:ascii="Times New Roman" w:eastAsia="Times New Roman" w:hAnsi="Times New Roman"/>
          <w:b/>
          <w:color w:val="000000"/>
          <w:sz w:val="25"/>
          <w:szCs w:val="25"/>
          <w:lang w:val="en-US"/>
        </w:rPr>
        <w:t>________</w:t>
      </w:r>
      <w:r w:rsidRPr="009201CA">
        <w:rPr>
          <w:rFonts w:ascii="Times New Roman" w:eastAsia="Times New Roman" w:hAnsi="Times New Roman"/>
          <w:b/>
          <w:color w:val="000000"/>
          <w:sz w:val="25"/>
          <w:szCs w:val="25"/>
        </w:rPr>
        <w:t xml:space="preserve">  din  __________ 201</w:t>
      </w:r>
      <w:r>
        <w:rPr>
          <w:rFonts w:ascii="Times New Roman" w:eastAsia="Times New Roman" w:hAnsi="Times New Roman"/>
          <w:b/>
          <w:color w:val="000000"/>
          <w:sz w:val="25"/>
          <w:szCs w:val="25"/>
        </w:rPr>
        <w:t>8</w:t>
      </w:r>
      <w:r w:rsidRPr="009201CA">
        <w:rPr>
          <w:rFonts w:ascii="Times New Roman" w:eastAsia="Times New Roman" w:hAnsi="Times New Roman"/>
          <w:b/>
          <w:color w:val="000000"/>
          <w:sz w:val="25"/>
          <w:szCs w:val="25"/>
        </w:rPr>
        <w:t xml:space="preserve">                                                     </w:t>
      </w:r>
    </w:p>
    <w:p w:rsidR="00352462" w:rsidRPr="00245648" w:rsidRDefault="00352462" w:rsidP="00352462"/>
    <w:p w:rsidR="00352462" w:rsidRPr="0082314E" w:rsidRDefault="00352462" w:rsidP="00352462">
      <w:pPr>
        <w:rPr>
          <w:rFonts w:ascii="Arial Narrow" w:hAnsi="Arial Narrow"/>
          <w:sz w:val="26"/>
          <w:szCs w:val="26"/>
        </w:rPr>
      </w:pPr>
    </w:p>
    <w:p w:rsidR="00352462" w:rsidRPr="0082314E" w:rsidRDefault="00352462" w:rsidP="00352462">
      <w:pPr>
        <w:tabs>
          <w:tab w:val="left" w:pos="3405"/>
        </w:tabs>
        <w:rPr>
          <w:rFonts w:ascii="Arial Narrow" w:hAnsi="Arial Narrow"/>
          <w:b/>
          <w:sz w:val="26"/>
          <w:szCs w:val="26"/>
        </w:rPr>
      </w:pPr>
      <w:r w:rsidRPr="0082314E">
        <w:rPr>
          <w:rFonts w:ascii="Arial Narrow" w:hAnsi="Arial Narrow"/>
          <w:sz w:val="26"/>
          <w:szCs w:val="26"/>
        </w:rPr>
        <w:tab/>
      </w:r>
      <w:r w:rsidRPr="0082314E">
        <w:rPr>
          <w:rFonts w:ascii="Arial Narrow" w:hAnsi="Arial Narrow"/>
          <w:b/>
          <w:sz w:val="26"/>
          <w:szCs w:val="26"/>
        </w:rPr>
        <w:t>EXPUNERE DE MOTIVE</w:t>
      </w:r>
    </w:p>
    <w:p w:rsidR="00352462" w:rsidRPr="0082314E" w:rsidRDefault="00352462" w:rsidP="00352462">
      <w:pPr>
        <w:tabs>
          <w:tab w:val="left" w:pos="3405"/>
        </w:tabs>
        <w:jc w:val="center"/>
        <w:rPr>
          <w:rFonts w:ascii="Arial Narrow" w:hAnsi="Arial Narrow"/>
          <w:b/>
          <w:sz w:val="26"/>
          <w:szCs w:val="26"/>
        </w:rPr>
      </w:pPr>
      <w:r w:rsidRPr="0082314E">
        <w:rPr>
          <w:rFonts w:ascii="Arial Narrow" w:hAnsi="Arial Narrow"/>
          <w:b/>
          <w:sz w:val="26"/>
          <w:szCs w:val="26"/>
        </w:rPr>
        <w:t xml:space="preserve">privind aprobarea semnării Acordului Tripartit (Acord de Ajudecarea a Disputelor) de către Beneficiarul Municipiul Tg. Mureş şi </w:t>
      </w:r>
      <w:r>
        <w:rPr>
          <w:rFonts w:ascii="Arial Narrow" w:hAnsi="Arial Narrow"/>
          <w:b/>
          <w:sz w:val="26"/>
          <w:szCs w:val="26"/>
        </w:rPr>
        <w:t xml:space="preserve">aprobarea </w:t>
      </w:r>
      <w:r w:rsidRPr="0082314E">
        <w:rPr>
          <w:rFonts w:ascii="Arial Narrow" w:hAnsi="Arial Narrow"/>
          <w:b/>
          <w:sz w:val="26"/>
          <w:szCs w:val="26"/>
        </w:rPr>
        <w:t>pl</w:t>
      </w:r>
      <w:r>
        <w:rPr>
          <w:rFonts w:ascii="Arial Narrow" w:hAnsi="Arial Narrow"/>
          <w:b/>
          <w:sz w:val="26"/>
          <w:szCs w:val="26"/>
        </w:rPr>
        <w:t>ăţii</w:t>
      </w:r>
      <w:r w:rsidRPr="0082314E">
        <w:rPr>
          <w:rFonts w:ascii="Arial Narrow" w:hAnsi="Arial Narrow"/>
          <w:b/>
          <w:sz w:val="26"/>
          <w:szCs w:val="26"/>
        </w:rPr>
        <w:t xml:space="preserve"> sumelor necesare pentru onorariul Adjudecătorului unic CAD  </w:t>
      </w:r>
    </w:p>
    <w:p w:rsidR="00352462" w:rsidRPr="0082314E" w:rsidRDefault="00352462" w:rsidP="00352462">
      <w:pPr>
        <w:rPr>
          <w:rFonts w:ascii="Arial Narrow" w:hAnsi="Arial Narrow"/>
          <w:sz w:val="26"/>
          <w:szCs w:val="26"/>
        </w:rPr>
      </w:pPr>
    </w:p>
    <w:p w:rsidR="00352462" w:rsidRPr="0082314E"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Municipiului Tîrgu Mureș i s-a oferit cu titlu de donație, terenul în suprafață de 30,48 ha constând în iazul batal situat în municipiul Tîrgu Mureș, str. Gheorghe Doja, nr. 300, de către SC Azomureș SA. Prin HCL nr. 428/16.12.2010 s-a aprobat demararea procedurilor de negociere în vederea acceptării ofertei de donație. Prin HCL nr. 20/08.02.2011 s-a acceptat oferta de donație a SC Azomureș SA pentru terenul mai sus menționat.</w:t>
      </w:r>
    </w:p>
    <w:p w:rsidR="00352462" w:rsidRPr="0082314E"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Potrivit contractului de donaţie nr. 2810/16.08.2011, la data autentificării contractului, S.C. Azomureş S.A. va face dovada achitării în contul Municipiului Tg. Mureş  a unei sume de bani destinată acoperirii eventualelor cheltuieli aferente proiectului.</w:t>
      </w:r>
    </w:p>
    <w:p w:rsidR="00352462" w:rsidRPr="0082314E"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În cadrul Programului Operațional Sectorial de Mediu 2007-2013, UAT Municipiul Tîrgu Mureș a semnat cu Ministerul Mediului și Pădurilor Contractul de finanțare nr. 128475/16.03.2012, pentru acordarea unei finanțări nerambursabile pentru implementarea proiectului ”R</w:t>
      </w:r>
      <w:r>
        <w:rPr>
          <w:rFonts w:ascii="Arial Narrow" w:hAnsi="Arial Narrow"/>
          <w:sz w:val="26"/>
          <w:szCs w:val="26"/>
        </w:rPr>
        <w:t>e</w:t>
      </w:r>
      <w:r w:rsidRPr="0082314E">
        <w:rPr>
          <w:rFonts w:ascii="Arial Narrow" w:hAnsi="Arial Narrow"/>
          <w:sz w:val="26"/>
          <w:szCs w:val="26"/>
        </w:rPr>
        <w:t>abilitarea sitului poluat istoric Iaz Batal 30 Ha, Tîrgu Mureș”, valoarea contractului fiind de 29.565.987 lei.</w:t>
      </w:r>
    </w:p>
    <w:p w:rsidR="00352462" w:rsidRPr="0082314E" w:rsidRDefault="00352462" w:rsidP="00352462">
      <w:pPr>
        <w:spacing w:after="0"/>
        <w:ind w:firstLine="708"/>
        <w:jc w:val="both"/>
        <w:rPr>
          <w:rFonts w:ascii="Arial Narrow" w:hAnsi="Arial Narrow"/>
          <w:noProof/>
          <w:sz w:val="26"/>
          <w:szCs w:val="26"/>
        </w:rPr>
      </w:pPr>
      <w:r w:rsidRPr="0082314E">
        <w:rPr>
          <w:rFonts w:ascii="Arial Narrow" w:hAnsi="Arial Narrow"/>
          <w:noProof/>
          <w:sz w:val="26"/>
          <w:szCs w:val="26"/>
        </w:rPr>
        <w:t>Ţinând cont de complexitatea lucrării, pentru realizarea acestui proiect au fost iniţiate procedurile de licitaţie publică pentru atribuirea contractului de proiectare şi execuţie de lucrări pentru proiectul ,,Reabilitare sit poluat istoric IAZ Batal de deşeuri 30 ha – Tîrgu Mureş,,.</w:t>
      </w:r>
    </w:p>
    <w:p w:rsidR="00352462" w:rsidRPr="0082314E" w:rsidRDefault="00352462" w:rsidP="00352462">
      <w:pPr>
        <w:spacing w:after="0"/>
        <w:ind w:firstLine="708"/>
        <w:jc w:val="both"/>
        <w:rPr>
          <w:rFonts w:ascii="Arial Narrow" w:hAnsi="Arial Narrow"/>
          <w:noProof/>
          <w:sz w:val="26"/>
          <w:szCs w:val="26"/>
        </w:rPr>
      </w:pPr>
      <w:r w:rsidRPr="0082314E">
        <w:rPr>
          <w:rFonts w:ascii="Arial Narrow" w:hAnsi="Arial Narrow"/>
          <w:noProof/>
          <w:sz w:val="26"/>
          <w:szCs w:val="26"/>
        </w:rPr>
        <w:t xml:space="preserve"> </w:t>
      </w:r>
    </w:p>
    <w:p w:rsidR="00352462" w:rsidRPr="0082314E" w:rsidRDefault="00352462" w:rsidP="00352462">
      <w:pPr>
        <w:spacing w:after="0" w:line="240" w:lineRule="auto"/>
        <w:ind w:firstLine="708"/>
        <w:jc w:val="both"/>
        <w:rPr>
          <w:rFonts w:ascii="Arial Narrow" w:hAnsi="Arial Narrow"/>
          <w:noProof/>
          <w:sz w:val="26"/>
          <w:szCs w:val="26"/>
        </w:rPr>
      </w:pPr>
      <w:r w:rsidRPr="0082314E">
        <w:rPr>
          <w:rFonts w:ascii="Arial Narrow" w:hAnsi="Arial Narrow"/>
          <w:noProof/>
          <w:sz w:val="26"/>
          <w:szCs w:val="26"/>
        </w:rPr>
        <w:t>În această ordine de idei,  s-a încheiat între Municipiul Tg. Mureş şi  Asocierea SC Geiger Transilvania SRL  - Geiger Umweltsanierung GmbH Aecom CZ s.r.o. – SC Aecom Ingineria SRL – SC Astor COM SRL prin lider SC Geiger Transilvania SRL Acordul Contractual nr. 84/21.05.2014 (contract FIDIC).</w:t>
      </w:r>
    </w:p>
    <w:p w:rsidR="00352462" w:rsidRPr="0082314E" w:rsidRDefault="00352462" w:rsidP="00352462">
      <w:pPr>
        <w:spacing w:line="240" w:lineRule="auto"/>
        <w:ind w:firstLine="708"/>
        <w:jc w:val="both"/>
        <w:rPr>
          <w:rFonts w:ascii="Arial Narrow" w:hAnsi="Arial Narrow"/>
          <w:sz w:val="26"/>
          <w:szCs w:val="26"/>
        </w:rPr>
      </w:pPr>
    </w:p>
    <w:p w:rsidR="00352462"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lastRenderedPageBreak/>
        <w:t xml:space="preserve">Datorită perioadei de execuție a lucrărilor, implementarea proiectului a depășit perioada limită de implementare a programului de finanțare, astfel încât a fost necesară fazarea proiectului. </w:t>
      </w:r>
    </w:p>
    <w:p w:rsidR="00352462" w:rsidRPr="0082314E"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Astfel, în cadrul Programului Operațional Infrastructură Mare 2014-2020, Municipiul Tîrgu Mureș a semnat Contractul de finanțare nr. 127/27.09.2017, pentru implementarea proiectului ”Fazarea proiectului Reabilitarea sitului poluat istoric Iaz Batal 30 ha – Tîrgu Mureș”, având c</w:t>
      </w:r>
      <w:r>
        <w:rPr>
          <w:rFonts w:ascii="Arial Narrow" w:hAnsi="Arial Narrow"/>
          <w:sz w:val="26"/>
          <w:szCs w:val="26"/>
        </w:rPr>
        <w:t>a dată de finalizare 31.12.2020, valoarea contractului fiind de 35.273.614,76 lei.</w:t>
      </w:r>
    </w:p>
    <w:p w:rsidR="00352462" w:rsidRPr="0082314E"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Datorită lipsei frontului de lucru cauzată de neevacuarea apei acide de pe suprafața iazurilor, a</w:t>
      </w:r>
      <w:r>
        <w:rPr>
          <w:rFonts w:ascii="Arial Narrow" w:hAnsi="Arial Narrow"/>
          <w:sz w:val="26"/>
          <w:szCs w:val="26"/>
        </w:rPr>
        <w:t>flată în sarcina SC Azomures SA</w:t>
      </w:r>
      <w:r w:rsidRPr="0082314E">
        <w:rPr>
          <w:rFonts w:ascii="Arial Narrow" w:hAnsi="Arial Narrow"/>
          <w:sz w:val="26"/>
          <w:szCs w:val="26"/>
        </w:rPr>
        <w:t xml:space="preserve"> au rezultat anumite costuri suplimentare solicitate de Antreprenor. De asemenea, Antreprenorul solicită și alte revendicări legate de tasări de șlam și exfiltrații, revendicări care nu au fost acceptate de Supervizor.</w:t>
      </w:r>
    </w:p>
    <w:p w:rsidR="00352462"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Astfel, în prezent, există dispute între Antreprenor</w:t>
      </w:r>
      <w:r>
        <w:rPr>
          <w:rFonts w:ascii="Arial Narrow" w:hAnsi="Arial Narrow"/>
          <w:sz w:val="26"/>
          <w:szCs w:val="26"/>
        </w:rPr>
        <w:t xml:space="preserve"> - </w:t>
      </w:r>
      <w:r w:rsidRPr="0082314E">
        <w:rPr>
          <w:rFonts w:ascii="Arial Narrow" w:hAnsi="Arial Narrow"/>
          <w:sz w:val="26"/>
          <w:szCs w:val="26"/>
        </w:rPr>
        <w:t xml:space="preserve"> </w:t>
      </w:r>
      <w:r w:rsidRPr="0082314E">
        <w:rPr>
          <w:rFonts w:ascii="Arial Narrow" w:hAnsi="Arial Narrow"/>
          <w:noProof/>
          <w:sz w:val="26"/>
          <w:szCs w:val="26"/>
        </w:rPr>
        <w:t>Asocierea SC Geiger Transilvania SRL  - Geiger Umweltsanierung GmbH Aecom CZ s.r.o. – SC Aecom Ingineria SRL – SC Astor COM SRL prin lider SC Geiger Transilvania SRL</w:t>
      </w:r>
      <w:r w:rsidRPr="0082314E">
        <w:rPr>
          <w:rFonts w:ascii="Arial Narrow" w:hAnsi="Arial Narrow"/>
          <w:sz w:val="26"/>
          <w:szCs w:val="26"/>
        </w:rPr>
        <w:t xml:space="preserve"> și Beneficiar</w:t>
      </w:r>
      <w:r>
        <w:rPr>
          <w:rFonts w:ascii="Arial Narrow" w:hAnsi="Arial Narrow"/>
          <w:sz w:val="26"/>
          <w:szCs w:val="26"/>
        </w:rPr>
        <w:t>ul – Municipiul Tg. Mureş</w:t>
      </w:r>
      <w:r w:rsidRPr="0082314E">
        <w:rPr>
          <w:rFonts w:ascii="Arial Narrow" w:hAnsi="Arial Narrow"/>
          <w:sz w:val="26"/>
          <w:szCs w:val="26"/>
        </w:rPr>
        <w:t xml:space="preserve"> datorită revendicărilor Antreprenorului, fiind necesar</w:t>
      </w:r>
      <w:r>
        <w:rPr>
          <w:rFonts w:ascii="Arial Narrow" w:hAnsi="Arial Narrow"/>
          <w:sz w:val="26"/>
          <w:szCs w:val="26"/>
        </w:rPr>
        <w:t>ă</w:t>
      </w:r>
      <w:r w:rsidRPr="0082314E">
        <w:rPr>
          <w:rFonts w:ascii="Arial Narrow" w:hAnsi="Arial Narrow"/>
          <w:sz w:val="26"/>
          <w:szCs w:val="26"/>
        </w:rPr>
        <w:t xml:space="preserve"> semnarea unui Acord Tripartit (Acord de Adjudecare a Disputelor) și numirea unui Adjudecător unic CAD pentru soluționarea disputelor.</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Potrivit clauzelor contractuale din Acodul Tripartit (Acord de Adjudecare a Disputelor) Adjudecătorul va fi plătit pentru perioadele în care există o dispută înaintată de către Beneficiar sau Antreprenor spre soluţionare către Adjudecător, precum şi pentru vizitele periodice în Şantier.</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Plata se va face după cum urmează :</w:t>
      </w:r>
    </w:p>
    <w:p w:rsidR="00352462" w:rsidRDefault="00352462" w:rsidP="00352462">
      <w:pPr>
        <w:pStyle w:val="ListParagraph"/>
        <w:numPr>
          <w:ilvl w:val="0"/>
          <w:numId w:val="1"/>
        </w:numPr>
        <w:spacing w:after="0" w:line="240" w:lineRule="auto"/>
        <w:jc w:val="both"/>
        <w:rPr>
          <w:rFonts w:ascii="Arial Narrow" w:hAnsi="Arial Narrow"/>
          <w:sz w:val="26"/>
          <w:szCs w:val="26"/>
        </w:rPr>
      </w:pPr>
      <w:r w:rsidRPr="00CF78E0">
        <w:rPr>
          <w:rFonts w:ascii="Arial Narrow" w:hAnsi="Arial Narrow"/>
          <w:sz w:val="26"/>
          <w:szCs w:val="26"/>
        </w:rPr>
        <w:t>Un onorariu zilnic de 750 euro pentru fiecare zi calendaristică pentru analizarea notificărilor şi a documentelor şi elaborarea deciziilor precum şi pentru fiecare zi de a</w:t>
      </w:r>
      <w:r>
        <w:rPr>
          <w:rFonts w:ascii="Arial Narrow" w:hAnsi="Arial Narrow"/>
          <w:sz w:val="26"/>
          <w:szCs w:val="26"/>
        </w:rPr>
        <w:t>udieri şi/sau vizite de şantier, inclusiv pentru cheltuielile produse în legătură cu îndeplinirea sarcinilor Adjudecătorului, precum serviciile de secretariat, costurile apelurilor telefonice, taxe de curierat, fax şi telefon, plus</w:t>
      </w:r>
    </w:p>
    <w:p w:rsidR="00352462" w:rsidRDefault="00352462" w:rsidP="00352462">
      <w:pPr>
        <w:pStyle w:val="ListParagraph"/>
        <w:numPr>
          <w:ilvl w:val="0"/>
          <w:numId w:val="1"/>
        </w:numPr>
        <w:spacing w:after="0" w:line="240" w:lineRule="auto"/>
        <w:jc w:val="both"/>
        <w:rPr>
          <w:rFonts w:ascii="Arial Narrow" w:hAnsi="Arial Narrow"/>
          <w:sz w:val="26"/>
          <w:szCs w:val="26"/>
        </w:rPr>
      </w:pPr>
      <w:r>
        <w:rPr>
          <w:rFonts w:ascii="Arial Narrow" w:hAnsi="Arial Narrow"/>
          <w:sz w:val="26"/>
          <w:szCs w:val="26"/>
        </w:rPr>
        <w:t>Un onorariu zilnic de 500 euro pe zi pentru călătoriile în vederea întâlnirilor cu Beneficiarul şi Antreprenorul, care includ cheltuielile de deplasare, cazare şi masă.</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Precizăm faptul că aceste onorarii vor fi plătite de Antreprenor şi Beneficiar potrivit clauzei 20.3 din Condiţiile Generale de Contract FIDIC, respectiv fiecare parte va fi responsabilă de plata unei jumătăţi din suma stabilită pentru remunerare.</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Estimăm durata procedurii la 30 de zile iar în situaţia în care această durată se va prelungi se va întocmi un nou proiect de hotărâre pentru diferenţa de sumă neachitată.</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Dacă durata procedurii va fi mai mică de 30 de zile se va achita în funcţie de numărul zilelor efectuate.</w:t>
      </w:r>
    </w:p>
    <w:p w:rsidR="00352462" w:rsidRDefault="00352462" w:rsidP="00352462">
      <w:pPr>
        <w:spacing w:after="0" w:line="240" w:lineRule="auto"/>
        <w:ind w:firstLine="708"/>
        <w:jc w:val="both"/>
        <w:rPr>
          <w:rFonts w:ascii="Arial Narrow" w:hAnsi="Arial Narrow"/>
          <w:sz w:val="26"/>
          <w:szCs w:val="26"/>
        </w:rPr>
      </w:pP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Modalitatea de calcul:</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 xml:space="preserve">30  zile x (750 euro + 500 euro)  = 37. 500 euro </w:t>
      </w: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 xml:space="preserve">37.500 euro : 2 </w:t>
      </w:r>
      <w:r>
        <w:rPr>
          <w:rFonts w:ascii="Arial Narrow" w:hAnsi="Arial Narrow"/>
          <w:sz w:val="26"/>
          <w:szCs w:val="26"/>
          <w:lang w:val="en-US"/>
        </w:rPr>
        <w:t xml:space="preserve">= 18.750 euro – </w:t>
      </w:r>
      <w:proofErr w:type="spellStart"/>
      <w:r>
        <w:rPr>
          <w:rFonts w:ascii="Arial Narrow" w:hAnsi="Arial Narrow"/>
          <w:sz w:val="26"/>
          <w:szCs w:val="26"/>
          <w:lang w:val="en-US"/>
        </w:rPr>
        <w:t>partea</w:t>
      </w:r>
      <w:proofErr w:type="spellEnd"/>
      <w:r>
        <w:rPr>
          <w:rFonts w:ascii="Arial Narrow" w:hAnsi="Arial Narrow"/>
          <w:sz w:val="26"/>
          <w:szCs w:val="26"/>
          <w:lang w:val="en-US"/>
        </w:rPr>
        <w:t xml:space="preserve"> </w:t>
      </w:r>
      <w:proofErr w:type="spellStart"/>
      <w:r>
        <w:rPr>
          <w:rFonts w:ascii="Arial Narrow" w:hAnsi="Arial Narrow"/>
          <w:sz w:val="26"/>
          <w:szCs w:val="26"/>
          <w:lang w:val="en-US"/>
        </w:rPr>
        <w:t>Beneficiarului</w:t>
      </w:r>
      <w:proofErr w:type="spellEnd"/>
      <w:r>
        <w:rPr>
          <w:rFonts w:ascii="Arial Narrow" w:hAnsi="Arial Narrow"/>
          <w:sz w:val="26"/>
          <w:szCs w:val="26"/>
          <w:lang w:val="en-US"/>
        </w:rPr>
        <w:t xml:space="preserve"> </w:t>
      </w:r>
      <w:proofErr w:type="spellStart"/>
      <w:r>
        <w:rPr>
          <w:rFonts w:ascii="Arial Narrow" w:hAnsi="Arial Narrow"/>
          <w:sz w:val="26"/>
          <w:szCs w:val="26"/>
          <w:lang w:val="en-US"/>
        </w:rPr>
        <w:t>Municipiului</w:t>
      </w:r>
      <w:proofErr w:type="spellEnd"/>
      <w:r>
        <w:rPr>
          <w:rFonts w:ascii="Arial Narrow" w:hAnsi="Arial Narrow"/>
          <w:sz w:val="26"/>
          <w:szCs w:val="26"/>
          <w:lang w:val="en-US"/>
        </w:rPr>
        <w:t xml:space="preserve"> </w:t>
      </w:r>
      <w:proofErr w:type="spellStart"/>
      <w:r>
        <w:rPr>
          <w:rFonts w:ascii="Arial Narrow" w:hAnsi="Arial Narrow"/>
          <w:sz w:val="26"/>
          <w:szCs w:val="26"/>
          <w:lang w:val="en-US"/>
        </w:rPr>
        <w:t>Tg</w:t>
      </w:r>
      <w:proofErr w:type="spellEnd"/>
      <w:r>
        <w:rPr>
          <w:rFonts w:ascii="Arial Narrow" w:hAnsi="Arial Narrow"/>
          <w:sz w:val="26"/>
          <w:szCs w:val="26"/>
          <w:lang w:val="en-US"/>
        </w:rPr>
        <w:t xml:space="preserve">. </w:t>
      </w:r>
      <w:proofErr w:type="spellStart"/>
      <w:r>
        <w:rPr>
          <w:rFonts w:ascii="Arial Narrow" w:hAnsi="Arial Narrow"/>
          <w:sz w:val="26"/>
          <w:szCs w:val="26"/>
          <w:lang w:val="en-US"/>
        </w:rPr>
        <w:t>Mure</w:t>
      </w:r>
      <w:proofErr w:type="spellEnd"/>
      <w:r>
        <w:rPr>
          <w:rFonts w:ascii="Arial Narrow" w:hAnsi="Arial Narrow"/>
          <w:sz w:val="26"/>
          <w:szCs w:val="26"/>
        </w:rPr>
        <w:t>ş</w:t>
      </w:r>
    </w:p>
    <w:p w:rsidR="00352462" w:rsidRDefault="00352462" w:rsidP="00352462">
      <w:pPr>
        <w:spacing w:after="0" w:line="240" w:lineRule="auto"/>
        <w:ind w:firstLine="708"/>
        <w:jc w:val="both"/>
        <w:rPr>
          <w:rFonts w:ascii="Arial Narrow" w:hAnsi="Arial Narrow"/>
          <w:sz w:val="26"/>
          <w:szCs w:val="26"/>
        </w:rPr>
      </w:pPr>
    </w:p>
    <w:p w:rsidR="00352462" w:rsidRDefault="00352462" w:rsidP="00352462">
      <w:pPr>
        <w:spacing w:after="0" w:line="240" w:lineRule="auto"/>
        <w:ind w:firstLine="708"/>
        <w:jc w:val="both"/>
        <w:rPr>
          <w:rFonts w:ascii="Arial Narrow" w:hAnsi="Arial Narrow"/>
          <w:sz w:val="26"/>
          <w:szCs w:val="26"/>
        </w:rPr>
      </w:pPr>
      <w:r>
        <w:rPr>
          <w:rFonts w:ascii="Arial Narrow" w:hAnsi="Arial Narrow"/>
          <w:sz w:val="26"/>
          <w:szCs w:val="26"/>
        </w:rPr>
        <w:t>Plata urmează a se face la cursul euro din data plăţii.</w:t>
      </w:r>
    </w:p>
    <w:p w:rsidR="00352462" w:rsidRDefault="00352462" w:rsidP="00352462">
      <w:pPr>
        <w:spacing w:after="0" w:line="240" w:lineRule="auto"/>
        <w:ind w:firstLine="708"/>
        <w:jc w:val="both"/>
        <w:rPr>
          <w:rFonts w:ascii="Arial Narrow" w:hAnsi="Arial Narrow"/>
          <w:sz w:val="26"/>
          <w:szCs w:val="26"/>
        </w:rPr>
      </w:pPr>
    </w:p>
    <w:p w:rsidR="00352462" w:rsidRPr="00AD7128" w:rsidRDefault="00352462" w:rsidP="00352462">
      <w:pPr>
        <w:autoSpaceDE w:val="0"/>
        <w:autoSpaceDN w:val="0"/>
        <w:adjustRightInd w:val="0"/>
        <w:spacing w:after="0" w:line="240" w:lineRule="auto"/>
        <w:ind w:firstLine="708"/>
        <w:jc w:val="both"/>
        <w:rPr>
          <w:rFonts w:ascii="Arial Narrow" w:hAnsi="Arial Narrow" w:cs="Times New Roman"/>
          <w:sz w:val="26"/>
          <w:szCs w:val="26"/>
        </w:rPr>
      </w:pPr>
      <w:r>
        <w:rPr>
          <w:rFonts w:ascii="Arial Narrow" w:hAnsi="Arial Narrow"/>
          <w:sz w:val="26"/>
          <w:szCs w:val="26"/>
        </w:rPr>
        <w:t xml:space="preserve">Precizăm de </w:t>
      </w:r>
      <w:r w:rsidRPr="00AD7128">
        <w:rPr>
          <w:rFonts w:ascii="Arial Narrow" w:hAnsi="Arial Narrow"/>
          <w:sz w:val="26"/>
          <w:szCs w:val="26"/>
        </w:rPr>
        <w:t xml:space="preserve">asemenea că, Legea nr. 98/2016 </w:t>
      </w:r>
      <w:r w:rsidRPr="00AD7128">
        <w:rPr>
          <w:rFonts w:ascii="Arial Narrow" w:hAnsi="Arial Narrow" w:cs="Times New Roman"/>
          <w:sz w:val="26"/>
          <w:szCs w:val="26"/>
        </w:rPr>
        <w:t>privind achiziţiile publice stabileşte prin art. 29</w:t>
      </w:r>
      <w:r>
        <w:rPr>
          <w:rFonts w:ascii="Arial Narrow" w:hAnsi="Arial Narrow" w:cs="Times New Roman"/>
          <w:sz w:val="26"/>
          <w:szCs w:val="26"/>
        </w:rPr>
        <w:t xml:space="preserve"> lit. c) </w:t>
      </w:r>
      <w:r w:rsidRPr="00AD7128">
        <w:rPr>
          <w:rFonts w:ascii="Arial Narrow" w:hAnsi="Arial Narrow" w:cs="Times New Roman"/>
          <w:sz w:val="26"/>
          <w:szCs w:val="26"/>
        </w:rPr>
        <w:t xml:space="preserve"> </w:t>
      </w:r>
      <w:r>
        <w:rPr>
          <w:rFonts w:ascii="Arial Narrow" w:hAnsi="Arial Narrow" w:cs="Times New Roman"/>
          <w:sz w:val="26"/>
          <w:szCs w:val="26"/>
        </w:rPr>
        <w:t>că această</w:t>
      </w:r>
      <w:r w:rsidRPr="00AD7128">
        <w:rPr>
          <w:rFonts w:ascii="Arial Narrow" w:hAnsi="Arial Narrow" w:cs="Times New Roman"/>
          <w:sz w:val="26"/>
          <w:szCs w:val="26"/>
        </w:rPr>
        <w:t xml:space="preserve"> lege nu se aplică pentru atribuirea contractelor </w:t>
      </w:r>
      <w:r>
        <w:rPr>
          <w:rFonts w:ascii="Arial Narrow" w:hAnsi="Arial Narrow" w:cs="Times New Roman"/>
          <w:sz w:val="26"/>
          <w:szCs w:val="26"/>
        </w:rPr>
        <w:t xml:space="preserve">care au ca obiect </w:t>
      </w:r>
      <w:r w:rsidRPr="00AD7128">
        <w:rPr>
          <w:rFonts w:ascii="Arial Narrow" w:hAnsi="Arial Narrow" w:cs="Times New Roman"/>
          <w:sz w:val="26"/>
          <w:szCs w:val="26"/>
        </w:rPr>
        <w:t xml:space="preserve"> servicii de arbitraj, mediere şi alte forme de soluţionare alternativă a disputelor;</w:t>
      </w:r>
    </w:p>
    <w:p w:rsidR="00352462" w:rsidRPr="00CF78E0" w:rsidRDefault="00352462" w:rsidP="00352462">
      <w:pPr>
        <w:spacing w:after="0" w:line="240" w:lineRule="auto"/>
        <w:jc w:val="both"/>
        <w:rPr>
          <w:rFonts w:ascii="Arial Narrow" w:hAnsi="Arial Narrow"/>
          <w:sz w:val="26"/>
          <w:szCs w:val="26"/>
        </w:rPr>
      </w:pPr>
    </w:p>
    <w:p w:rsidR="00352462" w:rsidRDefault="00352462" w:rsidP="00352462">
      <w:pPr>
        <w:spacing w:line="240" w:lineRule="auto"/>
        <w:ind w:firstLine="708"/>
        <w:jc w:val="both"/>
        <w:rPr>
          <w:rFonts w:ascii="Arial Narrow" w:hAnsi="Arial Narrow"/>
          <w:sz w:val="26"/>
          <w:szCs w:val="26"/>
        </w:rPr>
      </w:pPr>
      <w:r w:rsidRPr="0082314E">
        <w:rPr>
          <w:rFonts w:ascii="Arial Narrow" w:hAnsi="Arial Narrow"/>
          <w:sz w:val="26"/>
          <w:szCs w:val="26"/>
        </w:rPr>
        <w:t xml:space="preserve">Având în vedere faptul că sumele necesare pentru onorariul expertului CAD nu sunt eligibile, propunem ca plata ce-i revine Beneficiarului pentru achitarea onorariului, să se realizeze din </w:t>
      </w:r>
      <w:r>
        <w:rPr>
          <w:rFonts w:ascii="Arial Narrow" w:hAnsi="Arial Narrow"/>
          <w:sz w:val="26"/>
          <w:szCs w:val="26"/>
        </w:rPr>
        <w:t>obligaţiile asumate de S</w:t>
      </w:r>
      <w:r w:rsidRPr="0082314E">
        <w:rPr>
          <w:rFonts w:ascii="Arial Narrow" w:hAnsi="Arial Narrow"/>
          <w:sz w:val="26"/>
          <w:szCs w:val="26"/>
        </w:rPr>
        <w:t xml:space="preserve">C Azomures SA, conform Contractului de </w:t>
      </w:r>
      <w:r>
        <w:rPr>
          <w:rFonts w:ascii="Arial Narrow" w:hAnsi="Arial Narrow"/>
          <w:sz w:val="26"/>
          <w:szCs w:val="26"/>
        </w:rPr>
        <w:t>donaţie</w:t>
      </w:r>
      <w:r w:rsidRPr="0082314E">
        <w:rPr>
          <w:rFonts w:ascii="Arial Narrow" w:hAnsi="Arial Narrow"/>
          <w:sz w:val="26"/>
          <w:szCs w:val="26"/>
        </w:rPr>
        <w:t xml:space="preserve"> nr. </w:t>
      </w:r>
      <w:r>
        <w:rPr>
          <w:rFonts w:ascii="Arial Narrow" w:hAnsi="Arial Narrow"/>
          <w:sz w:val="26"/>
          <w:szCs w:val="26"/>
        </w:rPr>
        <w:t>2810/16.08.2011.</w:t>
      </w:r>
    </w:p>
    <w:p w:rsidR="00352462" w:rsidRPr="00BF5DAB" w:rsidRDefault="00352462" w:rsidP="00352462">
      <w:pPr>
        <w:spacing w:line="240" w:lineRule="auto"/>
        <w:ind w:firstLine="708"/>
        <w:jc w:val="both"/>
        <w:rPr>
          <w:rFonts w:ascii="Arial Narrow" w:hAnsi="Arial Narrow"/>
          <w:sz w:val="26"/>
          <w:szCs w:val="26"/>
        </w:rPr>
      </w:pPr>
    </w:p>
    <w:p w:rsidR="00352462" w:rsidRPr="009201CA" w:rsidRDefault="00352462" w:rsidP="00352462">
      <w:pPr>
        <w:spacing w:after="0"/>
        <w:jc w:val="center"/>
        <w:rPr>
          <w:rFonts w:ascii="Arial Narrow" w:hAnsi="Arial Narrow"/>
          <w:b/>
          <w:sz w:val="25"/>
          <w:szCs w:val="25"/>
          <w:lang w:val="en-US"/>
        </w:rPr>
      </w:pPr>
      <w:r w:rsidRPr="009201CA">
        <w:rPr>
          <w:rFonts w:ascii="Arial Narrow" w:hAnsi="Arial Narrow"/>
          <w:b/>
          <w:sz w:val="25"/>
          <w:szCs w:val="25"/>
          <w:lang w:val="en-US"/>
        </w:rPr>
        <w:t xml:space="preserve">Manager </w:t>
      </w:r>
      <w:proofErr w:type="spellStart"/>
      <w:proofErr w:type="gramStart"/>
      <w:r w:rsidRPr="009201CA">
        <w:rPr>
          <w:rFonts w:ascii="Arial Narrow" w:hAnsi="Arial Narrow"/>
          <w:b/>
          <w:sz w:val="25"/>
          <w:szCs w:val="25"/>
          <w:lang w:val="en-US"/>
        </w:rPr>
        <w:t>proiect</w:t>
      </w:r>
      <w:proofErr w:type="spellEnd"/>
      <w:proofErr w:type="gramEnd"/>
      <w:r w:rsidRPr="009201CA">
        <w:rPr>
          <w:rFonts w:ascii="Arial Narrow" w:hAnsi="Arial Narrow"/>
          <w:b/>
          <w:sz w:val="25"/>
          <w:szCs w:val="25"/>
          <w:lang w:val="en-US"/>
        </w:rPr>
        <w:t>,</w:t>
      </w:r>
    </w:p>
    <w:p w:rsidR="00352462" w:rsidRDefault="00352462" w:rsidP="00352462">
      <w:pPr>
        <w:spacing w:after="0"/>
        <w:jc w:val="center"/>
        <w:rPr>
          <w:rFonts w:ascii="Arial Narrow" w:hAnsi="Arial Narrow"/>
          <w:b/>
          <w:sz w:val="25"/>
          <w:szCs w:val="25"/>
          <w:lang w:val="en-US"/>
        </w:rPr>
      </w:pPr>
      <w:r w:rsidRPr="009201CA">
        <w:rPr>
          <w:rFonts w:ascii="Arial Narrow" w:hAnsi="Arial Narrow"/>
          <w:b/>
          <w:sz w:val="25"/>
          <w:szCs w:val="25"/>
          <w:lang w:val="en-US"/>
        </w:rPr>
        <w:t xml:space="preserve">Dr. </w:t>
      </w:r>
      <w:proofErr w:type="spellStart"/>
      <w:r w:rsidRPr="009201CA">
        <w:rPr>
          <w:rFonts w:ascii="Arial Narrow" w:hAnsi="Arial Narrow"/>
          <w:b/>
          <w:sz w:val="25"/>
          <w:szCs w:val="25"/>
          <w:lang w:val="en-US"/>
        </w:rPr>
        <w:t>Csegzi</w:t>
      </w:r>
      <w:proofErr w:type="spellEnd"/>
      <w:r w:rsidRPr="009201CA">
        <w:rPr>
          <w:rFonts w:ascii="Arial Narrow" w:hAnsi="Arial Narrow"/>
          <w:b/>
          <w:sz w:val="25"/>
          <w:szCs w:val="25"/>
          <w:lang w:val="en-US"/>
        </w:rPr>
        <w:t xml:space="preserve"> Sandor</w:t>
      </w:r>
    </w:p>
    <w:p w:rsidR="00352462" w:rsidRDefault="00352462" w:rsidP="00352462">
      <w:pPr>
        <w:spacing w:after="0"/>
        <w:jc w:val="center"/>
        <w:rPr>
          <w:rFonts w:ascii="Arial Narrow" w:hAnsi="Arial Narrow"/>
          <w:b/>
          <w:sz w:val="25"/>
          <w:szCs w:val="25"/>
          <w:lang w:val="en-US"/>
        </w:rPr>
      </w:pPr>
    </w:p>
    <w:p w:rsidR="00352462" w:rsidRDefault="00352462" w:rsidP="00352462">
      <w:pPr>
        <w:spacing w:after="0"/>
        <w:jc w:val="center"/>
        <w:rPr>
          <w:rFonts w:ascii="Arial Narrow" w:hAnsi="Arial Narrow"/>
          <w:b/>
          <w:sz w:val="25"/>
          <w:szCs w:val="25"/>
          <w:lang w:val="en-US"/>
        </w:rPr>
      </w:pPr>
    </w:p>
    <w:p w:rsidR="00352462" w:rsidRDefault="00352462" w:rsidP="00352462">
      <w:pPr>
        <w:spacing w:after="0"/>
        <w:jc w:val="center"/>
        <w:rPr>
          <w:rFonts w:ascii="Arial Narrow" w:hAnsi="Arial Narrow"/>
          <w:b/>
          <w:sz w:val="25"/>
          <w:szCs w:val="25"/>
          <w:lang w:val="en-US"/>
        </w:rPr>
      </w:pPr>
    </w:p>
    <w:p w:rsidR="00352462" w:rsidRDefault="00352462" w:rsidP="00352462">
      <w:pPr>
        <w:spacing w:after="0"/>
        <w:jc w:val="center"/>
        <w:rPr>
          <w:rFonts w:ascii="Arial Narrow" w:hAnsi="Arial Narrow"/>
          <w:b/>
          <w:sz w:val="25"/>
          <w:szCs w:val="25"/>
          <w:lang w:val="en-US"/>
        </w:rPr>
      </w:pPr>
      <w:proofErr w:type="spellStart"/>
      <w:r>
        <w:rPr>
          <w:rFonts w:ascii="Arial Narrow" w:hAnsi="Arial Narrow"/>
          <w:b/>
          <w:sz w:val="25"/>
          <w:szCs w:val="25"/>
          <w:lang w:val="en-US"/>
        </w:rPr>
        <w:t>Asistent</w:t>
      </w:r>
      <w:proofErr w:type="spellEnd"/>
      <w:r>
        <w:rPr>
          <w:rFonts w:ascii="Arial Narrow" w:hAnsi="Arial Narrow"/>
          <w:b/>
          <w:sz w:val="25"/>
          <w:szCs w:val="25"/>
          <w:lang w:val="en-US"/>
        </w:rPr>
        <w:t xml:space="preserve"> manager </w:t>
      </w:r>
      <w:proofErr w:type="spellStart"/>
      <w:r>
        <w:rPr>
          <w:rFonts w:ascii="Arial Narrow" w:hAnsi="Arial Narrow"/>
          <w:b/>
          <w:sz w:val="25"/>
          <w:szCs w:val="25"/>
          <w:lang w:val="en-US"/>
        </w:rPr>
        <w:t>proiect</w:t>
      </w:r>
      <w:proofErr w:type="spellEnd"/>
      <w:r>
        <w:rPr>
          <w:rFonts w:ascii="Arial Narrow" w:hAnsi="Arial Narrow"/>
          <w:b/>
          <w:sz w:val="25"/>
          <w:szCs w:val="25"/>
          <w:lang w:val="en-US"/>
        </w:rPr>
        <w:t xml:space="preserve">, </w:t>
      </w:r>
    </w:p>
    <w:p w:rsidR="00352462" w:rsidRDefault="00352462" w:rsidP="00352462">
      <w:pPr>
        <w:spacing w:after="0"/>
        <w:jc w:val="center"/>
        <w:rPr>
          <w:rFonts w:ascii="Arial Narrow" w:hAnsi="Arial Narrow"/>
          <w:b/>
          <w:sz w:val="25"/>
          <w:szCs w:val="25"/>
          <w:lang w:val="en-US"/>
        </w:rPr>
      </w:pPr>
      <w:proofErr w:type="spellStart"/>
      <w:r>
        <w:rPr>
          <w:rFonts w:ascii="Arial Narrow" w:hAnsi="Arial Narrow"/>
          <w:b/>
          <w:sz w:val="25"/>
          <w:szCs w:val="25"/>
          <w:lang w:val="en-US"/>
        </w:rPr>
        <w:t>Şef</w:t>
      </w:r>
      <w:proofErr w:type="spellEnd"/>
      <w:r>
        <w:rPr>
          <w:rFonts w:ascii="Arial Narrow" w:hAnsi="Arial Narrow"/>
          <w:b/>
          <w:sz w:val="25"/>
          <w:szCs w:val="25"/>
          <w:lang w:val="en-US"/>
        </w:rPr>
        <w:t xml:space="preserve"> </w:t>
      </w:r>
      <w:proofErr w:type="spellStart"/>
      <w:r>
        <w:rPr>
          <w:rFonts w:ascii="Arial Narrow" w:hAnsi="Arial Narrow"/>
          <w:b/>
          <w:sz w:val="25"/>
          <w:szCs w:val="25"/>
          <w:lang w:val="en-US"/>
        </w:rPr>
        <w:t>serviciu</w:t>
      </w:r>
      <w:proofErr w:type="spellEnd"/>
      <w:r>
        <w:rPr>
          <w:rFonts w:ascii="Arial Narrow" w:hAnsi="Arial Narrow"/>
          <w:b/>
          <w:sz w:val="25"/>
          <w:szCs w:val="25"/>
          <w:lang w:val="en-US"/>
        </w:rPr>
        <w:t>,</w:t>
      </w:r>
    </w:p>
    <w:p w:rsidR="00352462" w:rsidRPr="009201CA" w:rsidRDefault="00352462" w:rsidP="00352462">
      <w:pPr>
        <w:spacing w:after="0"/>
        <w:jc w:val="center"/>
        <w:rPr>
          <w:rFonts w:ascii="Arial Narrow" w:hAnsi="Arial Narrow"/>
          <w:b/>
          <w:sz w:val="25"/>
          <w:szCs w:val="25"/>
          <w:lang w:val="en-US"/>
        </w:rPr>
      </w:pPr>
      <w:proofErr w:type="spellStart"/>
      <w:r>
        <w:rPr>
          <w:rFonts w:ascii="Arial Narrow" w:hAnsi="Arial Narrow"/>
          <w:b/>
          <w:sz w:val="25"/>
          <w:szCs w:val="25"/>
          <w:lang w:val="en-US"/>
        </w:rPr>
        <w:t>Ijac</w:t>
      </w:r>
      <w:proofErr w:type="spellEnd"/>
      <w:r>
        <w:rPr>
          <w:rFonts w:ascii="Arial Narrow" w:hAnsi="Arial Narrow"/>
          <w:b/>
          <w:sz w:val="25"/>
          <w:szCs w:val="25"/>
          <w:lang w:val="en-US"/>
        </w:rPr>
        <w:t xml:space="preserve"> Dana</w:t>
      </w:r>
    </w:p>
    <w:p w:rsidR="00352462" w:rsidRDefault="00352462" w:rsidP="00352462">
      <w:pPr>
        <w:spacing w:after="0"/>
        <w:jc w:val="both"/>
        <w:rPr>
          <w:rFonts w:ascii="Arial Narrow" w:hAnsi="Arial Narrow"/>
          <w:b/>
          <w:sz w:val="25"/>
          <w:szCs w:val="25"/>
          <w:lang w:val="en-US"/>
        </w:rPr>
      </w:pPr>
    </w:p>
    <w:p w:rsidR="00352462" w:rsidRDefault="00352462" w:rsidP="00352462">
      <w:pPr>
        <w:spacing w:after="0"/>
        <w:jc w:val="both"/>
        <w:rPr>
          <w:rFonts w:ascii="Arial Narrow" w:hAnsi="Arial Narrow"/>
          <w:b/>
          <w:sz w:val="25"/>
          <w:szCs w:val="25"/>
          <w:lang w:val="en-US"/>
        </w:rPr>
      </w:pPr>
    </w:p>
    <w:p w:rsidR="00352462" w:rsidRPr="009201CA" w:rsidRDefault="00352462" w:rsidP="00352462">
      <w:pPr>
        <w:spacing w:after="0" w:line="240" w:lineRule="auto"/>
        <w:jc w:val="both"/>
        <w:rPr>
          <w:rFonts w:ascii="Arial Narrow" w:hAnsi="Arial Narrow"/>
          <w:b/>
          <w:sz w:val="24"/>
          <w:szCs w:val="24"/>
          <w:lang w:val="en-US"/>
        </w:rPr>
      </w:pPr>
    </w:p>
    <w:p w:rsidR="00352462" w:rsidRPr="009201CA" w:rsidRDefault="00352462" w:rsidP="00352462">
      <w:pPr>
        <w:spacing w:after="0" w:line="240" w:lineRule="auto"/>
        <w:jc w:val="both"/>
        <w:rPr>
          <w:rFonts w:ascii="Arial Narrow" w:hAnsi="Arial Narrow"/>
          <w:b/>
          <w:caps/>
          <w:sz w:val="24"/>
          <w:szCs w:val="24"/>
          <w:lang w:val="en-US"/>
        </w:rPr>
      </w:pPr>
      <w:r w:rsidRPr="009201CA">
        <w:rPr>
          <w:rFonts w:ascii="Arial Narrow" w:hAnsi="Arial Narrow"/>
          <w:b/>
          <w:caps/>
          <w:sz w:val="24"/>
          <w:szCs w:val="24"/>
          <w:lang w:val="en-US"/>
        </w:rPr>
        <w:t xml:space="preserve">Aviz favorabil al compartimetului    </w:t>
      </w:r>
      <w:r>
        <w:rPr>
          <w:rFonts w:ascii="Arial Narrow" w:hAnsi="Arial Narrow"/>
          <w:b/>
          <w:caps/>
          <w:sz w:val="24"/>
          <w:szCs w:val="24"/>
          <w:lang w:val="en-US"/>
        </w:rPr>
        <w:t xml:space="preserve">    </w:t>
      </w:r>
      <w:r w:rsidRPr="009201CA">
        <w:rPr>
          <w:rFonts w:ascii="Arial Narrow" w:hAnsi="Arial Narrow"/>
          <w:b/>
          <w:caps/>
          <w:sz w:val="24"/>
          <w:szCs w:val="24"/>
          <w:lang w:val="en-US"/>
        </w:rPr>
        <w:tab/>
        <w:t xml:space="preserve"> </w:t>
      </w:r>
      <w:proofErr w:type="gramStart"/>
      <w:r w:rsidRPr="009201CA">
        <w:rPr>
          <w:rFonts w:ascii="Arial Narrow" w:hAnsi="Arial Narrow"/>
          <w:b/>
          <w:caps/>
          <w:sz w:val="24"/>
          <w:szCs w:val="24"/>
          <w:lang w:val="en-US"/>
        </w:rPr>
        <w:t>Aviz  favorabil</w:t>
      </w:r>
      <w:proofErr w:type="gramEnd"/>
      <w:r w:rsidRPr="009201CA">
        <w:rPr>
          <w:rFonts w:ascii="Arial Narrow" w:hAnsi="Arial Narrow"/>
          <w:b/>
          <w:caps/>
          <w:sz w:val="24"/>
          <w:szCs w:val="24"/>
          <w:lang w:val="en-US"/>
        </w:rPr>
        <w:t xml:space="preserve"> al compartimetului </w:t>
      </w:r>
    </w:p>
    <w:p w:rsidR="00352462" w:rsidRPr="009201CA" w:rsidRDefault="00352462" w:rsidP="00352462">
      <w:pPr>
        <w:spacing w:after="0" w:line="240" w:lineRule="auto"/>
        <w:jc w:val="both"/>
        <w:rPr>
          <w:rFonts w:ascii="Arial Narrow" w:hAnsi="Arial Narrow"/>
          <w:b/>
          <w:caps/>
          <w:sz w:val="24"/>
          <w:szCs w:val="24"/>
          <w:lang w:val="en-US"/>
        </w:rPr>
      </w:pPr>
      <w:r w:rsidRPr="009201CA">
        <w:rPr>
          <w:rFonts w:ascii="Arial Narrow" w:hAnsi="Arial Narrow"/>
          <w:b/>
          <w:caps/>
          <w:sz w:val="24"/>
          <w:szCs w:val="24"/>
          <w:lang w:val="en-US"/>
        </w:rPr>
        <w:t xml:space="preserve">             de </w:t>
      </w:r>
      <w:proofErr w:type="gramStart"/>
      <w:r>
        <w:rPr>
          <w:rFonts w:ascii="Arial Narrow" w:hAnsi="Arial Narrow"/>
          <w:b/>
          <w:caps/>
          <w:sz w:val="24"/>
          <w:szCs w:val="24"/>
          <w:lang w:val="en-US"/>
        </w:rPr>
        <w:t>SPECIALITATE</w:t>
      </w:r>
      <w:r w:rsidRPr="009201CA">
        <w:rPr>
          <w:rFonts w:ascii="Arial Narrow" w:hAnsi="Arial Narrow"/>
          <w:b/>
          <w:caps/>
          <w:sz w:val="24"/>
          <w:szCs w:val="24"/>
          <w:lang w:val="en-US"/>
        </w:rPr>
        <w:t xml:space="preserve"> ,</w:t>
      </w:r>
      <w:proofErr w:type="gramEnd"/>
      <w:r w:rsidRPr="009201CA">
        <w:rPr>
          <w:rFonts w:ascii="Arial Narrow" w:hAnsi="Arial Narrow"/>
          <w:b/>
          <w:caps/>
          <w:sz w:val="24"/>
          <w:szCs w:val="24"/>
          <w:lang w:val="en-US"/>
        </w:rPr>
        <w:tab/>
      </w:r>
      <w:r w:rsidRPr="009201CA">
        <w:rPr>
          <w:rFonts w:ascii="Arial Narrow" w:hAnsi="Arial Narrow"/>
          <w:b/>
          <w:caps/>
          <w:sz w:val="24"/>
          <w:szCs w:val="24"/>
          <w:lang w:val="en-US"/>
        </w:rPr>
        <w:tab/>
      </w:r>
      <w:r w:rsidRPr="009201CA">
        <w:rPr>
          <w:rFonts w:ascii="Arial Narrow" w:hAnsi="Arial Narrow"/>
          <w:b/>
          <w:caps/>
          <w:sz w:val="24"/>
          <w:szCs w:val="24"/>
          <w:lang w:val="en-US"/>
        </w:rPr>
        <w:tab/>
      </w:r>
      <w:r w:rsidRPr="009201CA">
        <w:rPr>
          <w:rFonts w:ascii="Arial Narrow" w:hAnsi="Arial Narrow"/>
          <w:b/>
          <w:caps/>
          <w:sz w:val="24"/>
          <w:szCs w:val="24"/>
          <w:lang w:val="en-US"/>
        </w:rPr>
        <w:tab/>
        <w:t xml:space="preserve">                       </w:t>
      </w:r>
      <w:r>
        <w:rPr>
          <w:rFonts w:ascii="Arial Narrow" w:hAnsi="Arial Narrow"/>
          <w:b/>
          <w:caps/>
          <w:sz w:val="24"/>
          <w:szCs w:val="24"/>
          <w:lang w:val="en-US"/>
        </w:rPr>
        <w:t xml:space="preserve">        </w:t>
      </w:r>
      <w:r w:rsidRPr="009201CA">
        <w:rPr>
          <w:rFonts w:ascii="Arial Narrow" w:hAnsi="Arial Narrow"/>
          <w:b/>
          <w:caps/>
          <w:sz w:val="24"/>
          <w:szCs w:val="24"/>
          <w:lang w:val="en-US"/>
        </w:rPr>
        <w:t xml:space="preserve"> de specialitate,</w:t>
      </w:r>
      <w:r w:rsidRPr="009201CA">
        <w:rPr>
          <w:rFonts w:ascii="Arial Narrow" w:hAnsi="Arial Narrow"/>
          <w:b/>
          <w:caps/>
          <w:sz w:val="24"/>
          <w:szCs w:val="24"/>
          <w:lang w:val="en-US"/>
        </w:rPr>
        <w:tab/>
      </w:r>
      <w:r w:rsidRPr="009201CA">
        <w:rPr>
          <w:rFonts w:ascii="Arial Narrow" w:hAnsi="Arial Narrow"/>
          <w:b/>
          <w:caps/>
          <w:sz w:val="24"/>
          <w:szCs w:val="24"/>
          <w:lang w:val="en-US"/>
        </w:rPr>
        <w:tab/>
      </w:r>
      <w:r w:rsidRPr="009201CA">
        <w:rPr>
          <w:rFonts w:ascii="Arial Narrow" w:hAnsi="Arial Narrow"/>
          <w:b/>
          <w:caps/>
          <w:sz w:val="24"/>
          <w:szCs w:val="24"/>
          <w:lang w:val="en-US"/>
        </w:rPr>
        <w:tab/>
      </w:r>
      <w:r w:rsidRPr="009201CA">
        <w:rPr>
          <w:rFonts w:ascii="Arial Narrow" w:hAnsi="Arial Narrow"/>
          <w:b/>
          <w:caps/>
          <w:sz w:val="24"/>
          <w:szCs w:val="24"/>
          <w:lang w:val="en-US"/>
        </w:rPr>
        <w:tab/>
        <w:t xml:space="preserve"> </w:t>
      </w:r>
    </w:p>
    <w:p w:rsidR="00352462" w:rsidRPr="009201CA" w:rsidRDefault="00352462" w:rsidP="00352462">
      <w:pPr>
        <w:spacing w:after="0" w:line="240" w:lineRule="auto"/>
        <w:jc w:val="both"/>
        <w:rPr>
          <w:rFonts w:ascii="Arial Narrow" w:hAnsi="Arial Narrow"/>
          <w:b/>
          <w:sz w:val="24"/>
          <w:szCs w:val="24"/>
          <w:lang w:val="en-US"/>
        </w:rPr>
      </w:pPr>
      <w:r>
        <w:rPr>
          <w:rFonts w:ascii="Arial Narrow" w:hAnsi="Arial Narrow"/>
          <w:b/>
          <w:sz w:val="24"/>
          <w:szCs w:val="24"/>
          <w:lang w:val="en-US"/>
        </w:rPr>
        <w:t xml:space="preserve">              </w:t>
      </w:r>
      <w:proofErr w:type="spellStart"/>
      <w:r>
        <w:rPr>
          <w:rFonts w:ascii="Arial Narrow" w:hAnsi="Arial Narrow"/>
          <w:b/>
          <w:sz w:val="24"/>
          <w:szCs w:val="24"/>
          <w:lang w:val="en-US"/>
        </w:rPr>
        <w:t>Direcția</w:t>
      </w:r>
      <w:proofErr w:type="spellEnd"/>
      <w:r>
        <w:rPr>
          <w:rFonts w:ascii="Arial Narrow" w:hAnsi="Arial Narrow"/>
          <w:b/>
          <w:sz w:val="24"/>
          <w:szCs w:val="24"/>
          <w:lang w:val="en-US"/>
        </w:rPr>
        <w:t xml:space="preserve"> </w:t>
      </w:r>
      <w:r w:rsidRPr="009201CA">
        <w:rPr>
          <w:rFonts w:ascii="Arial Narrow" w:hAnsi="Arial Narrow"/>
          <w:b/>
          <w:sz w:val="24"/>
          <w:szCs w:val="24"/>
          <w:lang w:val="en-US"/>
        </w:rPr>
        <w:t xml:space="preserve">  </w:t>
      </w:r>
      <w:r>
        <w:rPr>
          <w:rFonts w:ascii="Arial Narrow" w:hAnsi="Arial Narrow"/>
          <w:b/>
          <w:sz w:val="24"/>
          <w:szCs w:val="24"/>
          <w:lang w:val="en-US"/>
        </w:rPr>
        <w:t>DCPFIRU</w:t>
      </w:r>
      <w:r w:rsidRPr="009201CA">
        <w:rPr>
          <w:rFonts w:ascii="Arial Narrow" w:hAnsi="Arial Narrow"/>
          <w:b/>
          <w:sz w:val="24"/>
          <w:szCs w:val="24"/>
          <w:lang w:val="en-US"/>
        </w:rPr>
        <w:t>,</w:t>
      </w:r>
      <w:r w:rsidRPr="009201CA">
        <w:rPr>
          <w:rFonts w:ascii="Arial Narrow" w:hAnsi="Arial Narrow"/>
          <w:b/>
          <w:sz w:val="24"/>
          <w:szCs w:val="24"/>
          <w:lang w:val="en-US"/>
        </w:rPr>
        <w:tab/>
        <w:t xml:space="preserve">                       </w:t>
      </w:r>
      <w:r>
        <w:rPr>
          <w:rFonts w:ascii="Arial Narrow" w:hAnsi="Arial Narrow"/>
          <w:b/>
          <w:sz w:val="24"/>
          <w:szCs w:val="24"/>
          <w:lang w:val="en-US"/>
        </w:rPr>
        <w:t xml:space="preserve">                         </w:t>
      </w:r>
      <w:r w:rsidRPr="009201CA">
        <w:rPr>
          <w:rFonts w:ascii="Arial Narrow" w:hAnsi="Arial Narrow"/>
          <w:b/>
          <w:sz w:val="24"/>
          <w:szCs w:val="24"/>
          <w:lang w:val="en-US"/>
        </w:rPr>
        <w:t xml:space="preserve">  </w:t>
      </w:r>
      <w:r>
        <w:rPr>
          <w:rFonts w:ascii="Arial Narrow" w:hAnsi="Arial Narrow"/>
          <w:b/>
          <w:sz w:val="24"/>
          <w:szCs w:val="24"/>
          <w:lang w:val="en-US"/>
        </w:rPr>
        <w:t xml:space="preserve">        </w:t>
      </w:r>
      <w:proofErr w:type="spellStart"/>
      <w:r w:rsidRPr="009201CA">
        <w:rPr>
          <w:rFonts w:ascii="Arial Narrow" w:hAnsi="Arial Narrow"/>
          <w:b/>
          <w:sz w:val="24"/>
          <w:szCs w:val="24"/>
          <w:lang w:val="en-US"/>
        </w:rPr>
        <w:t>Direcția</w:t>
      </w:r>
      <w:proofErr w:type="spellEnd"/>
      <w:r w:rsidRPr="009201CA">
        <w:rPr>
          <w:rFonts w:ascii="Arial Narrow" w:hAnsi="Arial Narrow"/>
          <w:b/>
          <w:sz w:val="24"/>
          <w:szCs w:val="24"/>
          <w:lang w:val="en-US"/>
        </w:rPr>
        <w:t xml:space="preserve"> </w:t>
      </w:r>
      <w:proofErr w:type="spellStart"/>
      <w:r w:rsidRPr="009201CA">
        <w:rPr>
          <w:rFonts w:ascii="Arial Narrow" w:hAnsi="Arial Narrow"/>
          <w:b/>
          <w:sz w:val="24"/>
          <w:szCs w:val="24"/>
          <w:lang w:val="en-US"/>
        </w:rPr>
        <w:t>Economică</w:t>
      </w:r>
      <w:proofErr w:type="spellEnd"/>
      <w:r w:rsidRPr="009201CA">
        <w:rPr>
          <w:rFonts w:ascii="Arial Narrow" w:hAnsi="Arial Narrow"/>
          <w:b/>
          <w:sz w:val="24"/>
          <w:szCs w:val="24"/>
          <w:lang w:val="en-US"/>
        </w:rPr>
        <w:t>,</w:t>
      </w:r>
      <w:r w:rsidRPr="009201CA">
        <w:rPr>
          <w:rFonts w:ascii="Arial Narrow" w:hAnsi="Arial Narrow"/>
          <w:b/>
          <w:sz w:val="24"/>
          <w:szCs w:val="24"/>
          <w:lang w:val="en-US"/>
        </w:rPr>
        <w:tab/>
      </w:r>
    </w:p>
    <w:p w:rsidR="00352462" w:rsidRPr="009201CA" w:rsidRDefault="00352462" w:rsidP="00352462">
      <w:pPr>
        <w:spacing w:after="0" w:line="240" w:lineRule="auto"/>
        <w:jc w:val="both"/>
        <w:rPr>
          <w:rFonts w:ascii="Arial Narrow" w:hAnsi="Arial Narrow"/>
          <w:b/>
          <w:sz w:val="24"/>
          <w:szCs w:val="24"/>
          <w:lang w:val="en-US"/>
        </w:rPr>
      </w:pPr>
      <w:r w:rsidRPr="009201CA">
        <w:rPr>
          <w:rFonts w:ascii="Arial Narrow" w:hAnsi="Arial Narrow"/>
          <w:b/>
          <w:sz w:val="24"/>
          <w:szCs w:val="24"/>
          <w:lang w:val="en-US"/>
        </w:rPr>
        <w:t xml:space="preserve">   </w:t>
      </w:r>
      <w:r>
        <w:rPr>
          <w:rFonts w:ascii="Arial Narrow" w:hAnsi="Arial Narrow"/>
          <w:b/>
          <w:sz w:val="24"/>
          <w:szCs w:val="24"/>
          <w:lang w:val="en-US"/>
        </w:rPr>
        <w:t xml:space="preserve">                   </w:t>
      </w:r>
      <w:r w:rsidRPr="009201CA">
        <w:rPr>
          <w:rFonts w:ascii="Arial Narrow" w:hAnsi="Arial Narrow"/>
          <w:b/>
          <w:sz w:val="24"/>
          <w:szCs w:val="24"/>
          <w:lang w:val="en-US"/>
        </w:rPr>
        <w:t>Director,</w:t>
      </w:r>
      <w:r w:rsidRPr="009201CA">
        <w:rPr>
          <w:rFonts w:ascii="Arial Narrow" w:hAnsi="Arial Narrow"/>
          <w:b/>
          <w:sz w:val="24"/>
          <w:szCs w:val="24"/>
          <w:lang w:val="en-US"/>
        </w:rPr>
        <w:tab/>
      </w:r>
      <w:r w:rsidRPr="009201CA">
        <w:rPr>
          <w:rFonts w:ascii="Arial Narrow" w:hAnsi="Arial Narrow"/>
          <w:b/>
          <w:sz w:val="24"/>
          <w:szCs w:val="24"/>
          <w:lang w:val="en-US"/>
        </w:rPr>
        <w:tab/>
      </w:r>
      <w:r w:rsidRPr="009201CA">
        <w:rPr>
          <w:rFonts w:ascii="Arial Narrow" w:hAnsi="Arial Narrow"/>
          <w:b/>
          <w:sz w:val="24"/>
          <w:szCs w:val="24"/>
          <w:lang w:val="en-US"/>
        </w:rPr>
        <w:tab/>
      </w:r>
      <w:r w:rsidRPr="009201CA">
        <w:rPr>
          <w:rFonts w:ascii="Arial Narrow" w:hAnsi="Arial Narrow"/>
          <w:b/>
          <w:sz w:val="24"/>
          <w:szCs w:val="24"/>
          <w:lang w:val="en-US"/>
        </w:rPr>
        <w:tab/>
      </w:r>
      <w:r w:rsidRPr="009201CA">
        <w:rPr>
          <w:rFonts w:ascii="Arial Narrow" w:hAnsi="Arial Narrow"/>
          <w:b/>
          <w:sz w:val="24"/>
          <w:szCs w:val="24"/>
          <w:lang w:val="en-US"/>
        </w:rPr>
        <w:tab/>
      </w:r>
      <w:r>
        <w:rPr>
          <w:rFonts w:ascii="Arial Narrow" w:hAnsi="Arial Narrow"/>
          <w:b/>
          <w:sz w:val="24"/>
          <w:szCs w:val="24"/>
          <w:lang w:val="en-US"/>
        </w:rPr>
        <w:t xml:space="preserve">                               </w:t>
      </w:r>
      <w:r w:rsidRPr="009201CA">
        <w:rPr>
          <w:rFonts w:ascii="Arial Narrow" w:hAnsi="Arial Narrow"/>
          <w:b/>
          <w:sz w:val="24"/>
          <w:szCs w:val="24"/>
          <w:lang w:val="en-US"/>
        </w:rPr>
        <w:t>Director,</w:t>
      </w:r>
    </w:p>
    <w:p w:rsidR="00352462" w:rsidRPr="009201CA" w:rsidRDefault="00352462" w:rsidP="00352462">
      <w:pPr>
        <w:spacing w:after="0" w:line="240" w:lineRule="auto"/>
        <w:jc w:val="both"/>
        <w:rPr>
          <w:rFonts w:ascii="Arial Narrow" w:hAnsi="Arial Narrow"/>
          <w:b/>
          <w:sz w:val="24"/>
          <w:szCs w:val="24"/>
          <w:lang w:val="en-US"/>
        </w:rPr>
      </w:pPr>
      <w:r>
        <w:rPr>
          <w:rFonts w:ascii="Arial Narrow" w:hAnsi="Arial Narrow"/>
          <w:b/>
          <w:sz w:val="24"/>
          <w:szCs w:val="24"/>
          <w:lang w:val="en-US"/>
        </w:rPr>
        <w:t xml:space="preserve">    </w:t>
      </w:r>
      <w:r w:rsidRPr="009201CA">
        <w:rPr>
          <w:rFonts w:ascii="Arial Narrow" w:hAnsi="Arial Narrow"/>
          <w:b/>
          <w:sz w:val="24"/>
          <w:szCs w:val="24"/>
          <w:lang w:val="en-US"/>
        </w:rPr>
        <w:t xml:space="preserve"> </w:t>
      </w:r>
      <w:r>
        <w:rPr>
          <w:rFonts w:ascii="Arial Narrow" w:hAnsi="Arial Narrow"/>
          <w:b/>
          <w:sz w:val="24"/>
          <w:szCs w:val="24"/>
          <w:lang w:val="en-US"/>
        </w:rPr>
        <w:t xml:space="preserve">       </w:t>
      </w:r>
      <w:proofErr w:type="spellStart"/>
      <w:r w:rsidRPr="009201CA">
        <w:rPr>
          <w:rFonts w:ascii="Arial Narrow" w:hAnsi="Arial Narrow"/>
          <w:b/>
          <w:sz w:val="24"/>
          <w:szCs w:val="24"/>
          <w:lang w:val="en-US"/>
        </w:rPr>
        <w:t>Korpady</w:t>
      </w:r>
      <w:proofErr w:type="spellEnd"/>
      <w:r w:rsidRPr="009201CA">
        <w:rPr>
          <w:rFonts w:ascii="Arial Narrow" w:hAnsi="Arial Narrow"/>
          <w:b/>
          <w:sz w:val="24"/>
          <w:szCs w:val="24"/>
          <w:lang w:val="en-US"/>
        </w:rPr>
        <w:t xml:space="preserve"> </w:t>
      </w:r>
      <w:proofErr w:type="spellStart"/>
      <w:r w:rsidRPr="009201CA">
        <w:rPr>
          <w:rFonts w:ascii="Arial Narrow" w:hAnsi="Arial Narrow"/>
          <w:b/>
          <w:sz w:val="24"/>
          <w:szCs w:val="24"/>
          <w:lang w:val="en-US"/>
        </w:rPr>
        <w:t>Gyorg</w:t>
      </w:r>
      <w:r>
        <w:rPr>
          <w:rFonts w:ascii="Arial Narrow" w:hAnsi="Arial Narrow"/>
          <w:b/>
          <w:sz w:val="24"/>
          <w:szCs w:val="24"/>
          <w:lang w:val="en-US"/>
        </w:rPr>
        <w:t>y</w:t>
      </w:r>
      <w:proofErr w:type="spellEnd"/>
      <w:r>
        <w:rPr>
          <w:rFonts w:ascii="Arial Narrow" w:hAnsi="Arial Narrow"/>
          <w:b/>
          <w:sz w:val="24"/>
          <w:szCs w:val="24"/>
          <w:lang w:val="en-US"/>
        </w:rPr>
        <w:tab/>
      </w:r>
      <w:r>
        <w:rPr>
          <w:rFonts w:ascii="Arial Narrow" w:hAnsi="Arial Narrow"/>
          <w:b/>
          <w:sz w:val="24"/>
          <w:szCs w:val="24"/>
          <w:lang w:val="en-US"/>
        </w:rPr>
        <w:tab/>
      </w:r>
      <w:r>
        <w:rPr>
          <w:rFonts w:ascii="Arial Narrow" w:hAnsi="Arial Narrow"/>
          <w:b/>
          <w:sz w:val="24"/>
          <w:szCs w:val="24"/>
          <w:lang w:val="en-US"/>
        </w:rPr>
        <w:tab/>
      </w:r>
      <w:r>
        <w:rPr>
          <w:rFonts w:ascii="Arial Narrow" w:hAnsi="Arial Narrow"/>
          <w:b/>
          <w:sz w:val="24"/>
          <w:szCs w:val="24"/>
          <w:lang w:val="en-US"/>
        </w:rPr>
        <w:tab/>
        <w:t xml:space="preserve">                     </w:t>
      </w:r>
      <w:r w:rsidRPr="009201CA">
        <w:rPr>
          <w:rFonts w:ascii="Arial Narrow" w:hAnsi="Arial Narrow"/>
          <w:b/>
          <w:sz w:val="24"/>
          <w:szCs w:val="24"/>
          <w:lang w:val="en-US"/>
        </w:rPr>
        <w:t xml:space="preserve">  Ec. </w:t>
      </w:r>
      <w:proofErr w:type="spellStart"/>
      <w:r w:rsidRPr="009201CA">
        <w:rPr>
          <w:rFonts w:ascii="Arial Narrow" w:hAnsi="Arial Narrow"/>
          <w:b/>
          <w:sz w:val="24"/>
          <w:szCs w:val="24"/>
          <w:lang w:val="en-US"/>
        </w:rPr>
        <w:t>Năznean</w:t>
      </w:r>
      <w:proofErr w:type="spellEnd"/>
      <w:r w:rsidRPr="009201CA">
        <w:rPr>
          <w:rFonts w:ascii="Arial Narrow" w:hAnsi="Arial Narrow"/>
          <w:b/>
          <w:sz w:val="24"/>
          <w:szCs w:val="24"/>
          <w:lang w:val="en-US"/>
        </w:rPr>
        <w:t xml:space="preserve"> Ana </w:t>
      </w:r>
    </w:p>
    <w:p w:rsidR="00352462" w:rsidRDefault="00352462" w:rsidP="00352462">
      <w:pPr>
        <w:spacing w:after="0" w:line="240" w:lineRule="auto"/>
        <w:jc w:val="both"/>
        <w:rPr>
          <w:rFonts w:ascii="Arial Narrow" w:hAnsi="Arial Narrow"/>
          <w:b/>
          <w:sz w:val="24"/>
          <w:szCs w:val="24"/>
          <w:lang w:val="en-US"/>
        </w:rPr>
      </w:pPr>
    </w:p>
    <w:p w:rsidR="00352462" w:rsidRDefault="00352462" w:rsidP="00352462">
      <w:pPr>
        <w:spacing w:after="0" w:line="240" w:lineRule="auto"/>
        <w:jc w:val="both"/>
        <w:rPr>
          <w:rFonts w:ascii="Arial Narrow" w:hAnsi="Arial Narrow"/>
          <w:b/>
          <w:sz w:val="24"/>
          <w:szCs w:val="24"/>
          <w:lang w:val="en-US"/>
        </w:rPr>
      </w:pPr>
    </w:p>
    <w:p w:rsidR="00352462" w:rsidRDefault="00352462" w:rsidP="00352462">
      <w:pPr>
        <w:spacing w:after="0" w:line="240" w:lineRule="auto"/>
        <w:jc w:val="both"/>
        <w:rPr>
          <w:rFonts w:ascii="Arial Narrow" w:hAnsi="Arial Narrow"/>
          <w:b/>
          <w:sz w:val="24"/>
          <w:szCs w:val="24"/>
          <w:lang w:val="en-US"/>
        </w:rPr>
      </w:pPr>
    </w:p>
    <w:p w:rsidR="00352462" w:rsidRPr="009201CA" w:rsidRDefault="00352462" w:rsidP="00352462">
      <w:pPr>
        <w:spacing w:after="0" w:line="240" w:lineRule="auto"/>
        <w:jc w:val="center"/>
        <w:rPr>
          <w:rFonts w:ascii="Arial Narrow" w:hAnsi="Arial Narrow"/>
          <w:b/>
          <w:sz w:val="24"/>
          <w:szCs w:val="24"/>
          <w:lang w:val="en-US"/>
        </w:rPr>
      </w:pPr>
    </w:p>
    <w:p w:rsidR="00352462" w:rsidRDefault="00352462" w:rsidP="00352462">
      <w:pPr>
        <w:spacing w:after="0" w:line="240" w:lineRule="auto"/>
        <w:jc w:val="center"/>
        <w:rPr>
          <w:rFonts w:ascii="Arial Narrow" w:hAnsi="Arial Narrow"/>
          <w:b/>
          <w:caps/>
          <w:sz w:val="24"/>
          <w:szCs w:val="24"/>
          <w:lang w:val="en-US"/>
        </w:rPr>
      </w:pPr>
      <w:proofErr w:type="gramStart"/>
      <w:r w:rsidRPr="009201CA">
        <w:rPr>
          <w:rFonts w:ascii="Arial Narrow" w:hAnsi="Arial Narrow"/>
          <w:b/>
          <w:caps/>
          <w:sz w:val="24"/>
          <w:szCs w:val="24"/>
          <w:lang w:val="en-US"/>
        </w:rPr>
        <w:t>Aviz  favorabil</w:t>
      </w:r>
      <w:proofErr w:type="gramEnd"/>
      <w:r w:rsidRPr="009201CA">
        <w:rPr>
          <w:rFonts w:ascii="Arial Narrow" w:hAnsi="Arial Narrow"/>
          <w:b/>
          <w:caps/>
          <w:sz w:val="24"/>
          <w:szCs w:val="24"/>
          <w:lang w:val="en-US"/>
        </w:rPr>
        <w:t xml:space="preserve"> al compartimetului</w:t>
      </w:r>
      <w:r>
        <w:rPr>
          <w:rFonts w:ascii="Arial Narrow" w:hAnsi="Arial Narrow"/>
          <w:b/>
          <w:caps/>
          <w:sz w:val="24"/>
          <w:szCs w:val="24"/>
          <w:lang w:val="en-US"/>
        </w:rPr>
        <w:tab/>
      </w:r>
      <w:r>
        <w:rPr>
          <w:rFonts w:ascii="Arial Narrow" w:hAnsi="Arial Narrow"/>
          <w:b/>
          <w:caps/>
          <w:sz w:val="24"/>
          <w:szCs w:val="24"/>
          <w:lang w:val="en-US"/>
        </w:rPr>
        <w:tab/>
      </w:r>
      <w:r w:rsidRPr="009201CA">
        <w:rPr>
          <w:rFonts w:ascii="Arial Narrow" w:hAnsi="Arial Narrow"/>
          <w:b/>
          <w:caps/>
          <w:sz w:val="24"/>
          <w:szCs w:val="24"/>
          <w:lang w:val="en-US"/>
        </w:rPr>
        <w:t>Aviz  favorabil al compartimetului</w:t>
      </w:r>
      <w:r>
        <w:rPr>
          <w:rFonts w:ascii="Arial Narrow" w:hAnsi="Arial Narrow"/>
          <w:b/>
          <w:caps/>
          <w:sz w:val="24"/>
          <w:szCs w:val="24"/>
          <w:lang w:val="en-US"/>
        </w:rPr>
        <w:t xml:space="preserve">                 </w:t>
      </w:r>
      <w:r w:rsidRPr="009201CA">
        <w:rPr>
          <w:rFonts w:ascii="Arial Narrow" w:hAnsi="Arial Narrow"/>
          <w:b/>
          <w:caps/>
          <w:sz w:val="24"/>
          <w:szCs w:val="24"/>
          <w:lang w:val="en-US"/>
        </w:rPr>
        <w:t>de specialitate,</w:t>
      </w:r>
      <w:r>
        <w:rPr>
          <w:rFonts w:ascii="Arial Narrow" w:hAnsi="Arial Narrow"/>
          <w:b/>
          <w:caps/>
          <w:sz w:val="24"/>
          <w:szCs w:val="24"/>
          <w:lang w:val="en-US"/>
        </w:rPr>
        <w:tab/>
      </w:r>
      <w:r>
        <w:rPr>
          <w:rFonts w:ascii="Arial Narrow" w:hAnsi="Arial Narrow"/>
          <w:b/>
          <w:caps/>
          <w:sz w:val="24"/>
          <w:szCs w:val="24"/>
          <w:lang w:val="en-US"/>
        </w:rPr>
        <w:tab/>
      </w:r>
      <w:r>
        <w:rPr>
          <w:rFonts w:ascii="Arial Narrow" w:hAnsi="Arial Narrow"/>
          <w:b/>
          <w:caps/>
          <w:sz w:val="24"/>
          <w:szCs w:val="24"/>
          <w:lang w:val="en-US"/>
        </w:rPr>
        <w:tab/>
      </w:r>
      <w:r>
        <w:rPr>
          <w:rFonts w:ascii="Arial Narrow" w:hAnsi="Arial Narrow"/>
          <w:b/>
          <w:caps/>
          <w:sz w:val="24"/>
          <w:szCs w:val="24"/>
          <w:lang w:val="en-US"/>
        </w:rPr>
        <w:tab/>
      </w:r>
      <w:r>
        <w:rPr>
          <w:rFonts w:ascii="Arial Narrow" w:hAnsi="Arial Narrow"/>
          <w:b/>
          <w:caps/>
          <w:sz w:val="24"/>
          <w:szCs w:val="24"/>
          <w:lang w:val="en-US"/>
        </w:rPr>
        <w:tab/>
        <w:t xml:space="preserve">                   </w:t>
      </w:r>
      <w:r w:rsidRPr="009201CA">
        <w:rPr>
          <w:rFonts w:ascii="Arial Narrow" w:hAnsi="Arial Narrow"/>
          <w:b/>
          <w:caps/>
          <w:sz w:val="24"/>
          <w:szCs w:val="24"/>
          <w:lang w:val="en-US"/>
        </w:rPr>
        <w:t>de specialitate</w:t>
      </w:r>
      <w:r>
        <w:rPr>
          <w:rFonts w:ascii="Arial Narrow" w:hAnsi="Arial Narrow"/>
          <w:b/>
          <w:caps/>
          <w:sz w:val="24"/>
          <w:szCs w:val="24"/>
          <w:lang w:val="en-US"/>
        </w:rPr>
        <w:t>,</w:t>
      </w:r>
    </w:p>
    <w:p w:rsidR="00352462" w:rsidRDefault="00352462" w:rsidP="00352462">
      <w:pPr>
        <w:spacing w:after="0" w:line="240" w:lineRule="auto"/>
        <w:rPr>
          <w:rFonts w:ascii="Arial Narrow" w:hAnsi="Arial Narrow"/>
          <w:b/>
          <w:caps/>
          <w:sz w:val="24"/>
          <w:szCs w:val="24"/>
          <w:lang w:val="en-US"/>
        </w:rPr>
      </w:pPr>
      <w:r>
        <w:rPr>
          <w:rFonts w:ascii="Arial Narrow" w:hAnsi="Arial Narrow"/>
          <w:b/>
          <w:caps/>
          <w:sz w:val="24"/>
          <w:szCs w:val="24"/>
          <w:lang w:val="en-US"/>
        </w:rPr>
        <w:t xml:space="preserve">         </w:t>
      </w:r>
    </w:p>
    <w:p w:rsidR="00352462" w:rsidRPr="00220BF4" w:rsidRDefault="00352462" w:rsidP="00352462">
      <w:pPr>
        <w:spacing w:after="0" w:line="240" w:lineRule="auto"/>
        <w:rPr>
          <w:rFonts w:ascii="Arial Narrow" w:hAnsi="Arial Narrow"/>
          <w:b/>
          <w:caps/>
          <w:sz w:val="24"/>
          <w:szCs w:val="24"/>
          <w:lang w:val="en-US"/>
        </w:rPr>
      </w:pPr>
      <w:r w:rsidRPr="00220BF4">
        <w:rPr>
          <w:rFonts w:ascii="Arial Narrow" w:hAnsi="Arial Narrow"/>
          <w:b/>
          <w:caps/>
          <w:sz w:val="24"/>
          <w:szCs w:val="24"/>
          <w:lang w:val="en-US"/>
        </w:rPr>
        <w:t xml:space="preserve">           </w:t>
      </w:r>
      <w:r w:rsidRPr="00220BF4">
        <w:rPr>
          <w:rFonts w:ascii="Arial Narrow" w:hAnsi="Arial Narrow"/>
          <w:b/>
          <w:sz w:val="24"/>
          <w:szCs w:val="24"/>
        </w:rPr>
        <w:t>Direcția Juridică,</w:t>
      </w:r>
      <w:r w:rsidRPr="00220BF4">
        <w:rPr>
          <w:rFonts w:ascii="Arial Narrow" w:hAnsi="Arial Narrow"/>
          <w:b/>
          <w:sz w:val="24"/>
          <w:szCs w:val="24"/>
        </w:rPr>
        <w:tab/>
      </w:r>
      <w:r w:rsidRPr="00220BF4">
        <w:rPr>
          <w:rFonts w:ascii="Arial Narrow" w:hAnsi="Arial Narrow"/>
          <w:b/>
          <w:sz w:val="24"/>
          <w:szCs w:val="24"/>
        </w:rPr>
        <w:tab/>
      </w:r>
      <w:r w:rsidRPr="00220BF4">
        <w:rPr>
          <w:rFonts w:ascii="Arial Narrow" w:hAnsi="Arial Narrow"/>
          <w:b/>
          <w:sz w:val="24"/>
          <w:szCs w:val="24"/>
        </w:rPr>
        <w:tab/>
      </w:r>
      <w:r w:rsidRPr="00220BF4">
        <w:rPr>
          <w:rFonts w:ascii="Arial Narrow" w:hAnsi="Arial Narrow"/>
          <w:b/>
          <w:sz w:val="24"/>
          <w:szCs w:val="24"/>
        </w:rPr>
        <w:tab/>
        <w:t xml:space="preserve">         Administrarea Domeniului Public,</w:t>
      </w:r>
    </w:p>
    <w:p w:rsidR="00352462" w:rsidRPr="00220BF4" w:rsidRDefault="00352462" w:rsidP="00352462">
      <w:pPr>
        <w:spacing w:after="0"/>
        <w:rPr>
          <w:rFonts w:ascii="Arial Narrow" w:hAnsi="Arial Narrow"/>
          <w:b/>
          <w:sz w:val="24"/>
          <w:szCs w:val="24"/>
        </w:rPr>
      </w:pPr>
      <w:r w:rsidRPr="00220BF4">
        <w:rPr>
          <w:rFonts w:ascii="Arial Narrow" w:hAnsi="Arial Narrow"/>
          <w:b/>
          <w:sz w:val="24"/>
          <w:szCs w:val="24"/>
        </w:rPr>
        <w:t xml:space="preserve">                Director,</w:t>
      </w:r>
      <w:r w:rsidRPr="00220BF4">
        <w:rPr>
          <w:rFonts w:ascii="Arial Narrow" w:hAnsi="Arial Narrow"/>
          <w:b/>
          <w:sz w:val="24"/>
          <w:szCs w:val="24"/>
        </w:rPr>
        <w:tab/>
      </w:r>
      <w:r w:rsidRPr="00220BF4">
        <w:rPr>
          <w:rFonts w:ascii="Arial Narrow" w:hAnsi="Arial Narrow"/>
          <w:b/>
          <w:sz w:val="24"/>
          <w:szCs w:val="24"/>
        </w:rPr>
        <w:tab/>
      </w:r>
      <w:r w:rsidRPr="00220BF4">
        <w:rPr>
          <w:rFonts w:ascii="Arial Narrow" w:hAnsi="Arial Narrow"/>
          <w:b/>
          <w:sz w:val="24"/>
          <w:szCs w:val="24"/>
        </w:rPr>
        <w:tab/>
      </w:r>
      <w:r w:rsidRPr="00220BF4">
        <w:rPr>
          <w:rFonts w:ascii="Arial Narrow" w:hAnsi="Arial Narrow"/>
          <w:b/>
          <w:sz w:val="24"/>
          <w:szCs w:val="24"/>
        </w:rPr>
        <w:tab/>
      </w:r>
      <w:r w:rsidRPr="00220BF4">
        <w:rPr>
          <w:rFonts w:ascii="Arial Narrow" w:hAnsi="Arial Narrow"/>
          <w:b/>
          <w:sz w:val="24"/>
          <w:szCs w:val="24"/>
        </w:rPr>
        <w:tab/>
        <w:t xml:space="preserve">                               Director,</w:t>
      </w:r>
    </w:p>
    <w:p w:rsidR="00352462" w:rsidRPr="00220BF4" w:rsidRDefault="00352462" w:rsidP="00352462">
      <w:pPr>
        <w:spacing w:after="0"/>
        <w:rPr>
          <w:rFonts w:ascii="Arial Narrow" w:hAnsi="Arial Narrow"/>
          <w:b/>
          <w:sz w:val="24"/>
          <w:szCs w:val="24"/>
        </w:rPr>
      </w:pPr>
      <w:r>
        <w:rPr>
          <w:rFonts w:ascii="Arial Narrow" w:hAnsi="Arial Narrow"/>
          <w:b/>
          <w:sz w:val="24"/>
          <w:szCs w:val="24"/>
        </w:rPr>
        <w:t xml:space="preserve">      Cătană Dianora Monica</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Pr="00220BF4">
        <w:rPr>
          <w:rFonts w:ascii="Arial Narrow" w:hAnsi="Arial Narrow"/>
          <w:b/>
          <w:sz w:val="24"/>
          <w:szCs w:val="24"/>
        </w:rPr>
        <w:t>Florian Moldovan</w:t>
      </w:r>
    </w:p>
    <w:p w:rsidR="00352462" w:rsidRPr="00220BF4" w:rsidRDefault="00352462" w:rsidP="00352462">
      <w:pPr>
        <w:spacing w:after="0"/>
        <w:ind w:left="3540" w:firstLine="708"/>
        <w:jc w:val="center"/>
        <w:rPr>
          <w:rFonts w:ascii="Arial Narrow" w:hAnsi="Arial Narrow"/>
          <w:b/>
          <w:sz w:val="24"/>
          <w:szCs w:val="24"/>
        </w:rPr>
      </w:pPr>
    </w:p>
    <w:p w:rsidR="00352462" w:rsidRPr="009201CA" w:rsidRDefault="00352462" w:rsidP="00352462">
      <w:pPr>
        <w:spacing w:after="0"/>
        <w:ind w:left="3540" w:firstLine="708"/>
        <w:jc w:val="center"/>
        <w:rPr>
          <w:rFonts w:ascii="Times New Roman" w:hAnsi="Times New Roman"/>
          <w:b/>
          <w:sz w:val="25"/>
          <w:szCs w:val="25"/>
        </w:rPr>
      </w:pPr>
    </w:p>
    <w:p w:rsidR="00352462" w:rsidRDefault="00352462" w:rsidP="00352462">
      <w:pPr>
        <w:rPr>
          <w:rFonts w:ascii="Times New Roman" w:hAnsi="Times New Roman"/>
          <w:sz w:val="25"/>
          <w:szCs w:val="25"/>
        </w:rPr>
      </w:pPr>
    </w:p>
    <w:p w:rsidR="00352462" w:rsidRDefault="00352462" w:rsidP="00352462">
      <w:pPr>
        <w:rPr>
          <w:rFonts w:ascii="Times New Roman" w:hAnsi="Times New Roman"/>
          <w:sz w:val="25"/>
          <w:szCs w:val="25"/>
        </w:rPr>
      </w:pPr>
    </w:p>
    <w:p w:rsidR="00352462" w:rsidRPr="009201CA" w:rsidRDefault="00352462" w:rsidP="00352462">
      <w:pPr>
        <w:rPr>
          <w:rFonts w:ascii="Times New Roman" w:hAnsi="Times New Roman"/>
          <w:sz w:val="25"/>
          <w:szCs w:val="25"/>
        </w:rPr>
      </w:pPr>
    </w:p>
    <w:p w:rsidR="00352462" w:rsidRDefault="00352462" w:rsidP="00352462">
      <w:pPr>
        <w:rPr>
          <w:rFonts w:ascii="Times New Roman" w:eastAsia="Times New Roman" w:hAnsi="Times New Roman"/>
          <w:sz w:val="20"/>
          <w:szCs w:val="20"/>
          <w:lang w:eastAsia="ro-RO"/>
        </w:rPr>
      </w:pPr>
      <w:r>
        <w:rPr>
          <w:rFonts w:ascii="Times New Roman" w:hAnsi="Times New Roman"/>
          <w:sz w:val="25"/>
          <w:szCs w:val="25"/>
        </w:rPr>
        <w:tab/>
      </w:r>
      <w:r w:rsidRPr="006A599B">
        <w:rPr>
          <w:rFonts w:ascii="Times New Roman" w:eastAsia="Times New Roman" w:hAnsi="Times New Roman"/>
          <w:sz w:val="20"/>
          <w:szCs w:val="20"/>
          <w:lang w:eastAsia="ro-RO"/>
        </w:rPr>
        <w:t>*Actele administrative sunt hotărârile de Consiliu local care intră în vigoare şi produc efecte juridice</w:t>
      </w:r>
    </w:p>
    <w:p w:rsidR="0002024E" w:rsidRDefault="0002024E" w:rsidP="00352462">
      <w:pPr>
        <w:rPr>
          <w:rFonts w:ascii="Times New Roman" w:eastAsia="Times New Roman" w:hAnsi="Times New Roman"/>
          <w:sz w:val="20"/>
          <w:szCs w:val="20"/>
          <w:lang w:eastAsia="ro-RO"/>
        </w:rPr>
      </w:pPr>
    </w:p>
    <w:p w:rsidR="0002024E" w:rsidRDefault="0002024E" w:rsidP="00352462">
      <w:pPr>
        <w:rPr>
          <w:rFonts w:ascii="Times New Roman" w:eastAsia="Times New Roman" w:hAnsi="Times New Roman"/>
          <w:sz w:val="20"/>
          <w:szCs w:val="20"/>
          <w:lang w:eastAsia="ro-RO"/>
        </w:rPr>
      </w:pPr>
    </w:p>
    <w:p w:rsidR="0002024E" w:rsidRDefault="0002024E" w:rsidP="00352462"/>
    <w:p w:rsidR="00352462" w:rsidRDefault="00443725" w:rsidP="00352462">
      <w:pPr>
        <w:spacing w:after="0" w:line="240" w:lineRule="auto"/>
        <w:ind w:left="1440"/>
        <w:jc w:val="center"/>
        <w:rPr>
          <w:rFonts w:ascii="Times New Roman" w:eastAsia="Umbra BT" w:hAnsi="Times New Roman"/>
          <w:b/>
          <w:sz w:val="24"/>
          <w:szCs w:val="24"/>
          <w:lang w:val="fr-FR" w:eastAsia="ro-RO"/>
        </w:rPr>
      </w:pPr>
      <w:r>
        <w:rPr>
          <w:rFonts w:ascii="Times New Roman" w:eastAsia="Times New Roman" w:hAnsi="Times New Roman"/>
          <w:b/>
          <w:sz w:val="24"/>
          <w:szCs w:val="24"/>
          <w:lang w:eastAsia="ro-RO"/>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12" o:title=""/>
            <w10:wrap type="tight"/>
          </v:shape>
          <o:OLEObject Type="Embed" ProgID="Word.Picture.8" ShapeID="Picture 5" DrawAspect="Content" ObjectID="_1588078544" r:id="rId13">
            <o:FieldCodes>\* MERGEFORMAT</o:FieldCodes>
          </o:OLEObject>
        </w:pict>
      </w:r>
    </w:p>
    <w:p w:rsidR="00352462" w:rsidRDefault="00352462" w:rsidP="00352462">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R O M Â N I A </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p>
    <w:p w:rsidR="00352462" w:rsidRDefault="00352462" w:rsidP="00352462">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JUDEŢUL MUREŞ</w:t>
      </w:r>
    </w:p>
    <w:p w:rsidR="00352462" w:rsidRDefault="00352462" w:rsidP="00352462">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CONSILIUL LOCAL MUNICIPAL TÎRGU MUREŞ</w:t>
      </w:r>
    </w:p>
    <w:p w:rsidR="00352462" w:rsidRDefault="00352462" w:rsidP="00352462">
      <w:pPr>
        <w:spacing w:after="0" w:line="240" w:lineRule="auto"/>
        <w:jc w:val="right"/>
        <w:rPr>
          <w:rFonts w:ascii="Times New Roman" w:eastAsia="Times New Roman" w:hAnsi="Times New Roman"/>
          <w:b/>
          <w:sz w:val="24"/>
          <w:szCs w:val="24"/>
        </w:rPr>
      </w:pPr>
    </w:p>
    <w:p w:rsidR="00352462" w:rsidRDefault="00352462" w:rsidP="00352462">
      <w:pPr>
        <w:spacing w:after="0" w:line="240" w:lineRule="auto"/>
        <w:jc w:val="right"/>
        <w:rPr>
          <w:rFonts w:ascii="Times New Roman" w:eastAsia="Times New Roman" w:hAnsi="Times New Roman"/>
          <w:b/>
          <w:sz w:val="24"/>
          <w:szCs w:val="24"/>
        </w:rPr>
      </w:pPr>
    </w:p>
    <w:p w:rsidR="00352462" w:rsidRDefault="00352462" w:rsidP="00352462">
      <w:pPr>
        <w:spacing w:after="0" w:line="240" w:lineRule="auto"/>
        <w:jc w:val="both"/>
        <w:rPr>
          <w:rFonts w:ascii="Times New Roman" w:eastAsia="Times New Roman" w:hAnsi="Times New Roman"/>
          <w:b/>
          <w:sz w:val="24"/>
          <w:szCs w:val="24"/>
        </w:rPr>
      </w:pPr>
      <w:r>
        <w:rPr>
          <w:rFonts w:ascii="Times New Roman" w:eastAsia="Umbra BT" w:hAnsi="Times New Roman"/>
          <w:b/>
          <w:sz w:val="24"/>
          <w:szCs w:val="24"/>
          <w:lang w:eastAsia="ro-RO"/>
        </w:rPr>
        <w:t xml:space="preserve">                                                                                                                    Proiect</w:t>
      </w:r>
    </w:p>
    <w:p w:rsidR="00352462" w:rsidRDefault="00352462" w:rsidP="00352462">
      <w:pPr>
        <w:spacing w:after="0" w:line="240" w:lineRule="auto"/>
        <w:jc w:val="both"/>
        <w:rPr>
          <w:rFonts w:ascii="Times New Roman" w:eastAsia="Times New Roman" w:hAnsi="Times New Roman"/>
          <w:b/>
          <w:sz w:val="24"/>
          <w:szCs w:val="24"/>
        </w:rPr>
      </w:pPr>
      <w:r>
        <w:rPr>
          <w:rFonts w:ascii="Times New Roman" w:eastAsia="Times New Roman" w:hAnsi="Times New Roman"/>
          <w:b/>
          <w:sz w:val="16"/>
          <w:szCs w:val="16"/>
        </w:rPr>
        <w:t xml:space="preserve">                                                                                                                                                                          (nu produce efecte juridice)</w:t>
      </w:r>
      <w:r>
        <w:rPr>
          <w:rFonts w:ascii="Times New Roman" w:eastAsia="Times New Roman" w:hAnsi="Times New Roman"/>
          <w:b/>
          <w:sz w:val="24"/>
          <w:szCs w:val="24"/>
        </w:rPr>
        <w:t xml:space="preserve"> *                               </w:t>
      </w:r>
    </w:p>
    <w:p w:rsidR="00352462" w:rsidRDefault="00352462" w:rsidP="0035246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PRIMAR,</w:t>
      </w:r>
    </w:p>
    <w:p w:rsidR="00352462" w:rsidRDefault="00352462" w:rsidP="0035246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Dr. Dorin Florea</w:t>
      </w:r>
    </w:p>
    <w:p w:rsidR="00352462" w:rsidRDefault="00352462" w:rsidP="00352462">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352462" w:rsidRDefault="00352462" w:rsidP="00352462">
      <w:pPr>
        <w:spacing w:after="0" w:line="240" w:lineRule="auto"/>
        <w:jc w:val="both"/>
        <w:rPr>
          <w:rFonts w:ascii="Times New Roman" w:eastAsia="Times New Roman" w:hAnsi="Times New Roman"/>
          <w:b/>
          <w:sz w:val="24"/>
          <w:szCs w:val="24"/>
        </w:rPr>
      </w:pPr>
    </w:p>
    <w:p w:rsidR="00352462" w:rsidRDefault="00352462" w:rsidP="0035246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H O T Ă R Â R E A     nr. ______</w:t>
      </w:r>
    </w:p>
    <w:p w:rsidR="00352462" w:rsidRDefault="00352462" w:rsidP="00352462">
      <w:pPr>
        <w:spacing w:after="0" w:line="240" w:lineRule="auto"/>
        <w:jc w:val="center"/>
        <w:rPr>
          <w:rFonts w:ascii="Times New Roman" w:eastAsia="Times New Roman" w:hAnsi="Times New Roman"/>
          <w:b/>
          <w:sz w:val="24"/>
          <w:szCs w:val="24"/>
        </w:rPr>
      </w:pPr>
    </w:p>
    <w:p w:rsidR="00352462" w:rsidRDefault="00352462" w:rsidP="0035246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din _____________________ 2018</w:t>
      </w:r>
    </w:p>
    <w:p w:rsidR="00352462" w:rsidRDefault="00352462" w:rsidP="00352462">
      <w:pPr>
        <w:spacing w:after="0" w:line="240" w:lineRule="auto"/>
        <w:jc w:val="center"/>
        <w:rPr>
          <w:rFonts w:ascii="Times New Roman" w:eastAsia="Times New Roman" w:hAnsi="Times New Roman"/>
          <w:b/>
          <w:sz w:val="24"/>
          <w:szCs w:val="24"/>
        </w:rPr>
      </w:pPr>
    </w:p>
    <w:p w:rsidR="00352462" w:rsidRPr="003A0317" w:rsidRDefault="00352462" w:rsidP="00352462">
      <w:pPr>
        <w:tabs>
          <w:tab w:val="left" w:pos="3405"/>
        </w:tabs>
        <w:jc w:val="center"/>
        <w:rPr>
          <w:rFonts w:ascii="Times New Roman" w:hAnsi="Times New Roman"/>
          <w:b/>
          <w:sz w:val="24"/>
          <w:szCs w:val="24"/>
        </w:rPr>
      </w:pPr>
      <w:r w:rsidRPr="003A0317">
        <w:rPr>
          <w:rFonts w:ascii="Times New Roman" w:hAnsi="Times New Roman"/>
          <w:b/>
          <w:sz w:val="24"/>
          <w:szCs w:val="24"/>
        </w:rPr>
        <w:t xml:space="preserve">privind aprobarea semnării Acordului Tripartit (Acord de Ajudecarea a Disputelor) de către Beneficiarul Municipiul Tg. Mureş şi </w:t>
      </w:r>
      <w:r>
        <w:rPr>
          <w:rFonts w:ascii="Times New Roman" w:hAnsi="Times New Roman"/>
          <w:b/>
          <w:sz w:val="24"/>
          <w:szCs w:val="24"/>
        </w:rPr>
        <w:t>aprobarea plăţii</w:t>
      </w:r>
      <w:r w:rsidRPr="003A0317">
        <w:rPr>
          <w:rFonts w:ascii="Times New Roman" w:hAnsi="Times New Roman"/>
          <w:b/>
          <w:sz w:val="24"/>
          <w:szCs w:val="24"/>
        </w:rPr>
        <w:t xml:space="preserve"> sumelor necesare pentru onorariul </w:t>
      </w:r>
      <w:r>
        <w:rPr>
          <w:rFonts w:ascii="Times New Roman" w:hAnsi="Times New Roman"/>
          <w:b/>
          <w:sz w:val="24"/>
          <w:szCs w:val="24"/>
        </w:rPr>
        <w:t>Adjudecătorului unic al</w:t>
      </w:r>
      <w:r w:rsidRPr="003A0317">
        <w:rPr>
          <w:rFonts w:ascii="Times New Roman" w:hAnsi="Times New Roman"/>
          <w:b/>
          <w:sz w:val="24"/>
          <w:szCs w:val="24"/>
        </w:rPr>
        <w:t xml:space="preserve"> CAD</w:t>
      </w:r>
      <w:r>
        <w:rPr>
          <w:rFonts w:ascii="Times New Roman" w:hAnsi="Times New Roman"/>
          <w:b/>
          <w:sz w:val="24"/>
          <w:szCs w:val="24"/>
        </w:rPr>
        <w:t xml:space="preserve"> (Comisia de Adjudecare a Disputelor)</w:t>
      </w:r>
      <w:r w:rsidRPr="003A0317">
        <w:rPr>
          <w:rFonts w:ascii="Times New Roman" w:hAnsi="Times New Roman"/>
          <w:b/>
          <w:sz w:val="24"/>
          <w:szCs w:val="24"/>
        </w:rPr>
        <w:t xml:space="preserve">  </w:t>
      </w:r>
    </w:p>
    <w:p w:rsidR="00352462" w:rsidRDefault="00352462" w:rsidP="00352462">
      <w:pPr>
        <w:spacing w:after="0" w:line="240" w:lineRule="auto"/>
        <w:rPr>
          <w:rFonts w:ascii="Times New Roman" w:eastAsia="Times New Roman" w:hAnsi="Times New Roman"/>
          <w:b/>
          <w:sz w:val="24"/>
          <w:szCs w:val="24"/>
        </w:rPr>
      </w:pPr>
    </w:p>
    <w:p w:rsidR="00352462" w:rsidRDefault="00352462" w:rsidP="00352462">
      <w:pPr>
        <w:adjustRightInd w:val="0"/>
        <w:spacing w:after="0" w:line="240" w:lineRule="auto"/>
        <w:jc w:val="center"/>
        <w:rPr>
          <w:rFonts w:ascii="Times New Roman" w:eastAsia="Times New Roman" w:hAnsi="Times New Roman"/>
          <w:b/>
          <w:bCs/>
          <w:i/>
          <w:sz w:val="24"/>
          <w:szCs w:val="24"/>
          <w:lang w:eastAsia="ro-RO"/>
        </w:rPr>
      </w:pPr>
      <w:r>
        <w:rPr>
          <w:rFonts w:ascii="Times New Roman" w:eastAsia="Times New Roman" w:hAnsi="Times New Roman"/>
          <w:b/>
          <w:bCs/>
          <w:i/>
          <w:sz w:val="24"/>
          <w:szCs w:val="24"/>
          <w:lang w:eastAsia="ro-RO"/>
        </w:rPr>
        <w:t>Consiliul local municipal Tîrgu Mureş, întrunit în şedinţă ordinară/extraordinară de lucru,</w:t>
      </w:r>
    </w:p>
    <w:p w:rsidR="00352462" w:rsidRDefault="00352462" w:rsidP="00352462">
      <w:pPr>
        <w:adjustRightInd w:val="0"/>
        <w:spacing w:after="0" w:line="240" w:lineRule="auto"/>
        <w:ind w:firstLine="709"/>
        <w:jc w:val="center"/>
        <w:rPr>
          <w:rFonts w:ascii="Times New Roman" w:eastAsia="Times New Roman" w:hAnsi="Times New Roman"/>
          <w:b/>
          <w:bCs/>
          <w:i/>
          <w:sz w:val="24"/>
          <w:szCs w:val="24"/>
          <w:lang w:eastAsia="ro-RO"/>
        </w:rPr>
      </w:pPr>
    </w:p>
    <w:p w:rsidR="00352462" w:rsidRDefault="00352462" w:rsidP="00352462">
      <w:pPr>
        <w:adjustRightInd w:val="0"/>
        <w:spacing w:after="0" w:line="240" w:lineRule="auto"/>
        <w:ind w:firstLine="708"/>
        <w:jc w:val="both"/>
        <w:rPr>
          <w:rFonts w:ascii="Times New Roman" w:eastAsia="Times New Roman" w:hAnsi="Times New Roman"/>
          <w:b/>
          <w:bCs/>
          <w:sz w:val="24"/>
          <w:szCs w:val="24"/>
          <w:lang w:eastAsia="ro-RO"/>
        </w:rPr>
      </w:pPr>
      <w:r>
        <w:rPr>
          <w:rFonts w:ascii="Times New Roman" w:hAnsi="Times New Roman"/>
          <w:sz w:val="24"/>
          <w:szCs w:val="24"/>
        </w:rPr>
        <w:t>Văzând expunerea de motive nr. …… din ……2018 iniţiată de Direcţia juridică, contencios administrativ şi administraţie publică locală precum şi avizele, respectiv propunerile comisiilor de specialitate,</w:t>
      </w:r>
    </w:p>
    <w:p w:rsidR="00352462" w:rsidRDefault="00352462" w:rsidP="00352462">
      <w:pPr>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În temeiul art. 36 alin. 1, alin.2 lit.b), alin.6 lit.a) pct. 9 şi alin. 9, art. 45 alin. 1, art. 115 alin.1, lit. b) din Legea nr. 215/2001 privind administraţia publică locală, republicată</w:t>
      </w:r>
    </w:p>
    <w:p w:rsidR="00352462" w:rsidRDefault="00352462" w:rsidP="00352462">
      <w:pPr>
        <w:adjustRightInd w:val="0"/>
        <w:spacing w:after="0" w:line="240" w:lineRule="auto"/>
        <w:jc w:val="center"/>
        <w:rPr>
          <w:rFonts w:ascii="Times New Roman" w:eastAsia="Times New Roman" w:hAnsi="Times New Roman"/>
          <w:b/>
          <w:bCs/>
          <w:sz w:val="24"/>
          <w:szCs w:val="24"/>
          <w:lang w:eastAsia="ro-RO"/>
        </w:rPr>
      </w:pPr>
    </w:p>
    <w:p w:rsidR="00352462" w:rsidRDefault="00352462" w:rsidP="00352462">
      <w:pPr>
        <w:adjustRightInd w:val="0"/>
        <w:spacing w:after="0" w:line="240" w:lineRule="auto"/>
        <w:jc w:val="center"/>
        <w:rPr>
          <w:rFonts w:ascii="Times New Roman" w:eastAsia="Times New Roman" w:hAnsi="Times New Roman"/>
          <w:b/>
          <w:bCs/>
          <w:sz w:val="24"/>
          <w:szCs w:val="24"/>
          <w:lang w:eastAsia="ro-RO"/>
        </w:rPr>
      </w:pPr>
    </w:p>
    <w:p w:rsidR="00352462" w:rsidRDefault="00352462" w:rsidP="00352462">
      <w:pPr>
        <w:adjustRightInd w:val="0"/>
        <w:spacing w:after="0" w:line="240" w:lineRule="auto"/>
        <w:jc w:val="center"/>
        <w:rPr>
          <w:rFonts w:ascii="Times New Roman" w:eastAsia="Times New Roman" w:hAnsi="Times New Roman"/>
          <w:sz w:val="24"/>
          <w:szCs w:val="24"/>
          <w:lang w:eastAsia="ro-RO"/>
        </w:rPr>
      </w:pPr>
      <w:r>
        <w:rPr>
          <w:rFonts w:ascii="Times New Roman" w:eastAsia="Times New Roman" w:hAnsi="Times New Roman"/>
          <w:b/>
          <w:bCs/>
          <w:sz w:val="24"/>
          <w:szCs w:val="24"/>
          <w:lang w:eastAsia="ro-RO"/>
        </w:rPr>
        <w:t xml:space="preserve">H o t ă r ă ş t e </w:t>
      </w:r>
      <w:r>
        <w:rPr>
          <w:rFonts w:ascii="Times New Roman" w:eastAsia="Times New Roman" w:hAnsi="Times New Roman"/>
          <w:sz w:val="24"/>
          <w:szCs w:val="24"/>
          <w:lang w:eastAsia="ro-RO"/>
        </w:rPr>
        <w:t>:</w:t>
      </w:r>
    </w:p>
    <w:p w:rsidR="00352462" w:rsidRDefault="00352462" w:rsidP="00352462">
      <w:pPr>
        <w:adjustRightInd w:val="0"/>
        <w:spacing w:after="0" w:line="240" w:lineRule="auto"/>
        <w:jc w:val="center"/>
        <w:rPr>
          <w:rFonts w:ascii="Times New Roman" w:eastAsia="Times New Roman" w:hAnsi="Times New Roman"/>
          <w:sz w:val="24"/>
          <w:szCs w:val="24"/>
          <w:lang w:eastAsia="ro-RO"/>
        </w:rPr>
      </w:pPr>
    </w:p>
    <w:p w:rsidR="00352462" w:rsidRPr="003A0317" w:rsidRDefault="00352462" w:rsidP="00352462">
      <w:pPr>
        <w:spacing w:after="0" w:line="240" w:lineRule="auto"/>
        <w:jc w:val="both"/>
        <w:rPr>
          <w:rFonts w:ascii="Times New Roman" w:eastAsia="Times New Roman" w:hAnsi="Times New Roman"/>
          <w:sz w:val="24"/>
          <w:szCs w:val="24"/>
        </w:rPr>
      </w:pPr>
    </w:p>
    <w:p w:rsidR="00352462" w:rsidRDefault="00352462" w:rsidP="00352462">
      <w:pPr>
        <w:spacing w:after="0" w:line="240" w:lineRule="auto"/>
        <w:jc w:val="both"/>
        <w:rPr>
          <w:rFonts w:ascii="Times New Roman" w:hAnsi="Times New Roman"/>
          <w:sz w:val="24"/>
          <w:szCs w:val="24"/>
        </w:rPr>
      </w:pPr>
      <w:r w:rsidRPr="003A0317">
        <w:rPr>
          <w:rFonts w:ascii="Trebuchet MS" w:hAnsi="Trebuchet MS"/>
          <w:sz w:val="24"/>
          <w:szCs w:val="24"/>
        </w:rPr>
        <w:tab/>
      </w:r>
      <w:r w:rsidRPr="003A0317">
        <w:rPr>
          <w:rFonts w:ascii="Times New Roman" w:hAnsi="Times New Roman"/>
          <w:b/>
          <w:sz w:val="24"/>
          <w:szCs w:val="24"/>
        </w:rPr>
        <w:t>Art. 1</w:t>
      </w:r>
      <w:r w:rsidRPr="003A0317">
        <w:rPr>
          <w:rFonts w:ascii="Times New Roman" w:hAnsi="Times New Roman"/>
          <w:sz w:val="24"/>
          <w:szCs w:val="24"/>
        </w:rPr>
        <w:t xml:space="preserve"> Se aprobă semnarea Acordului Tripartit (Acord de Ajudecarea a Disputelor) de către Beneficiarul Municipiul Tg. Mureş</w:t>
      </w:r>
      <w:r>
        <w:rPr>
          <w:rFonts w:ascii="Times New Roman" w:hAnsi="Times New Roman"/>
          <w:sz w:val="24"/>
          <w:szCs w:val="24"/>
        </w:rPr>
        <w:t xml:space="preserve">, prezentat în Anexa nr. 1 care este parte integrantă din </w:t>
      </w:r>
      <w:r w:rsidRPr="008870E2">
        <w:rPr>
          <w:rFonts w:ascii="Times New Roman" w:hAnsi="Times New Roman"/>
          <w:sz w:val="24"/>
          <w:szCs w:val="24"/>
        </w:rPr>
        <w:t>prezenta hotărâre.</w:t>
      </w:r>
    </w:p>
    <w:p w:rsidR="00352462" w:rsidRDefault="00352462" w:rsidP="00352462">
      <w:pPr>
        <w:spacing w:after="0" w:line="240" w:lineRule="auto"/>
        <w:jc w:val="both"/>
        <w:rPr>
          <w:rFonts w:ascii="Times New Roman" w:hAnsi="Times New Roman"/>
          <w:b/>
          <w:sz w:val="24"/>
          <w:szCs w:val="24"/>
        </w:rPr>
      </w:pPr>
    </w:p>
    <w:p w:rsidR="00352462" w:rsidRDefault="00352462" w:rsidP="00352462">
      <w:pPr>
        <w:spacing w:after="0" w:line="240" w:lineRule="auto"/>
        <w:ind w:firstLine="708"/>
        <w:jc w:val="both"/>
        <w:rPr>
          <w:rFonts w:ascii="Times New Roman" w:hAnsi="Times New Roman"/>
          <w:sz w:val="24"/>
          <w:szCs w:val="24"/>
        </w:rPr>
      </w:pPr>
      <w:r w:rsidRPr="008870E2">
        <w:rPr>
          <w:rFonts w:ascii="Times New Roman" w:hAnsi="Times New Roman"/>
          <w:b/>
          <w:sz w:val="24"/>
          <w:szCs w:val="24"/>
        </w:rPr>
        <w:t xml:space="preserve">Art. </w:t>
      </w:r>
      <w:r>
        <w:rPr>
          <w:rFonts w:ascii="Times New Roman" w:hAnsi="Times New Roman"/>
          <w:b/>
          <w:sz w:val="24"/>
          <w:szCs w:val="24"/>
        </w:rPr>
        <w:t>2</w:t>
      </w:r>
      <w:r w:rsidRPr="008870E2">
        <w:rPr>
          <w:rFonts w:ascii="Times New Roman" w:hAnsi="Times New Roman"/>
          <w:b/>
          <w:sz w:val="24"/>
          <w:szCs w:val="24"/>
        </w:rPr>
        <w:t xml:space="preserve"> </w:t>
      </w:r>
      <w:r w:rsidRPr="00064BF9">
        <w:rPr>
          <w:rFonts w:ascii="Times New Roman" w:hAnsi="Times New Roman"/>
          <w:sz w:val="24"/>
          <w:szCs w:val="24"/>
        </w:rPr>
        <w:t>(1)</w:t>
      </w:r>
      <w:r>
        <w:rPr>
          <w:rFonts w:ascii="Times New Roman" w:hAnsi="Times New Roman"/>
          <w:b/>
          <w:sz w:val="24"/>
          <w:szCs w:val="24"/>
        </w:rPr>
        <w:t xml:space="preserve"> </w:t>
      </w:r>
      <w:r w:rsidRPr="008870E2">
        <w:rPr>
          <w:rFonts w:ascii="Times New Roman" w:hAnsi="Times New Roman"/>
          <w:sz w:val="24"/>
          <w:szCs w:val="24"/>
        </w:rPr>
        <w:t>Se aprobă</w:t>
      </w:r>
      <w:r>
        <w:rPr>
          <w:rFonts w:ascii="Times New Roman" w:hAnsi="Times New Roman"/>
          <w:sz w:val="24"/>
          <w:szCs w:val="24"/>
        </w:rPr>
        <w:t xml:space="preserve"> plata sumelor necesare pentru onorariul </w:t>
      </w:r>
      <w:r w:rsidRPr="008870E2">
        <w:rPr>
          <w:rFonts w:ascii="Times New Roman" w:hAnsi="Times New Roman"/>
          <w:sz w:val="24"/>
          <w:szCs w:val="24"/>
        </w:rPr>
        <w:t>Adjudecătorului unic al</w:t>
      </w:r>
      <w:r w:rsidRPr="003A0317">
        <w:rPr>
          <w:rFonts w:ascii="Times New Roman" w:hAnsi="Times New Roman"/>
          <w:b/>
          <w:sz w:val="24"/>
          <w:szCs w:val="24"/>
        </w:rPr>
        <w:t xml:space="preserve"> </w:t>
      </w:r>
      <w:r>
        <w:rPr>
          <w:rFonts w:ascii="Times New Roman" w:hAnsi="Times New Roman"/>
          <w:sz w:val="24"/>
          <w:szCs w:val="24"/>
        </w:rPr>
        <w:t>CAD (Comisia de Adjudecare a Disputelor).</w:t>
      </w:r>
    </w:p>
    <w:p w:rsidR="00352462" w:rsidRPr="00C8761E" w:rsidRDefault="00352462" w:rsidP="00352462">
      <w:pPr>
        <w:spacing w:after="0" w:line="240" w:lineRule="auto"/>
        <w:ind w:firstLine="708"/>
        <w:jc w:val="both"/>
        <w:rPr>
          <w:rFonts w:ascii="Times New Roman" w:hAnsi="Times New Roman"/>
          <w:sz w:val="24"/>
          <w:szCs w:val="24"/>
        </w:rPr>
      </w:pPr>
      <w:r w:rsidRPr="00064BF9">
        <w:rPr>
          <w:rFonts w:ascii="Times New Roman" w:hAnsi="Times New Roman"/>
          <w:sz w:val="24"/>
          <w:szCs w:val="24"/>
        </w:rPr>
        <w:t>(2)</w:t>
      </w:r>
      <w:r w:rsidRPr="00C8761E">
        <w:rPr>
          <w:rFonts w:ascii="Times New Roman" w:hAnsi="Times New Roman"/>
          <w:sz w:val="24"/>
          <w:szCs w:val="24"/>
        </w:rPr>
        <w:t xml:space="preserve"> Plata se va face după cum urmează :</w:t>
      </w:r>
    </w:p>
    <w:p w:rsidR="00352462" w:rsidRDefault="00352462" w:rsidP="00352462">
      <w:pPr>
        <w:pStyle w:val="ListParagraph"/>
        <w:numPr>
          <w:ilvl w:val="0"/>
          <w:numId w:val="1"/>
        </w:numPr>
        <w:spacing w:after="0" w:line="240" w:lineRule="auto"/>
        <w:jc w:val="both"/>
        <w:rPr>
          <w:rFonts w:ascii="Times New Roman" w:hAnsi="Times New Roman" w:cs="Times New Roman"/>
          <w:sz w:val="24"/>
          <w:szCs w:val="24"/>
        </w:rPr>
      </w:pPr>
      <w:r w:rsidRPr="00C8761E">
        <w:rPr>
          <w:rFonts w:ascii="Times New Roman" w:hAnsi="Times New Roman" w:cs="Times New Roman"/>
          <w:sz w:val="24"/>
          <w:szCs w:val="24"/>
        </w:rPr>
        <w:t>Un onorariu zilnic de 750 euro pentru fiecare zi calendaristică pentru analizarea notificărilor şi a documentelor şi elaborarea deciziilor precum şi pentru fiecare zi de audieri şi/sau vizite de şantier, inclusiv pentru cheltuielile produse în legă</w:t>
      </w:r>
      <w:r>
        <w:rPr>
          <w:rFonts w:ascii="Times New Roman" w:hAnsi="Times New Roman" w:cs="Times New Roman"/>
          <w:sz w:val="24"/>
          <w:szCs w:val="24"/>
        </w:rPr>
        <w:t xml:space="preserve">tură cu îndeplinirea sarcinilor </w:t>
      </w:r>
      <w:r w:rsidRPr="00C8761E">
        <w:rPr>
          <w:rFonts w:ascii="Times New Roman" w:hAnsi="Times New Roman" w:cs="Times New Roman"/>
          <w:sz w:val="24"/>
          <w:szCs w:val="24"/>
        </w:rPr>
        <w:t xml:space="preserve">Adjudecătorului, precum serviciile de secretariat, costurile apelurilor telefonice, taxe de curierat, fax şi telefon, </w:t>
      </w:r>
    </w:p>
    <w:p w:rsidR="00352462" w:rsidRPr="00C8761E" w:rsidRDefault="00352462" w:rsidP="00352462">
      <w:pPr>
        <w:pStyle w:val="ListParagraph"/>
        <w:spacing w:after="0" w:line="240" w:lineRule="auto"/>
        <w:ind w:left="1068"/>
        <w:jc w:val="both"/>
        <w:rPr>
          <w:rFonts w:ascii="Times New Roman" w:hAnsi="Times New Roman" w:cs="Times New Roman"/>
          <w:sz w:val="24"/>
          <w:szCs w:val="24"/>
        </w:rPr>
      </w:pPr>
      <w:r w:rsidRPr="00C8761E">
        <w:rPr>
          <w:rFonts w:ascii="Times New Roman" w:hAnsi="Times New Roman" w:cs="Times New Roman"/>
          <w:sz w:val="24"/>
          <w:szCs w:val="24"/>
        </w:rPr>
        <w:t>plus</w:t>
      </w:r>
    </w:p>
    <w:p w:rsidR="00352462" w:rsidRPr="00C8761E" w:rsidRDefault="00352462" w:rsidP="00352462">
      <w:pPr>
        <w:pStyle w:val="ListParagraph"/>
        <w:numPr>
          <w:ilvl w:val="0"/>
          <w:numId w:val="1"/>
        </w:numPr>
        <w:spacing w:after="0" w:line="240" w:lineRule="auto"/>
        <w:jc w:val="both"/>
        <w:rPr>
          <w:rFonts w:ascii="Times New Roman" w:hAnsi="Times New Roman" w:cs="Times New Roman"/>
          <w:sz w:val="24"/>
          <w:szCs w:val="24"/>
        </w:rPr>
      </w:pPr>
      <w:r w:rsidRPr="00C8761E">
        <w:rPr>
          <w:rFonts w:ascii="Times New Roman" w:hAnsi="Times New Roman" w:cs="Times New Roman"/>
          <w:sz w:val="24"/>
          <w:szCs w:val="24"/>
        </w:rPr>
        <w:t>Un onorariu zilnic de 500 euro pe zi pentru călătoriile în vederea întâlnirilor cu Beneficiarul şi Antreprenorul, care includ cheltuielile de deplasare, cazare şi masă.</w:t>
      </w:r>
    </w:p>
    <w:p w:rsidR="00352462" w:rsidRDefault="00352462" w:rsidP="00352462">
      <w:pPr>
        <w:spacing w:after="0" w:line="240" w:lineRule="auto"/>
        <w:ind w:firstLine="708"/>
        <w:jc w:val="both"/>
        <w:rPr>
          <w:rFonts w:ascii="Times New Roman" w:hAnsi="Times New Roman"/>
          <w:sz w:val="24"/>
          <w:szCs w:val="24"/>
        </w:rPr>
      </w:pPr>
      <w:r w:rsidRPr="00C8761E">
        <w:rPr>
          <w:rFonts w:ascii="Times New Roman" w:hAnsi="Times New Roman"/>
          <w:sz w:val="24"/>
          <w:szCs w:val="24"/>
        </w:rPr>
        <w:t xml:space="preserve">(3) </w:t>
      </w:r>
      <w:r>
        <w:rPr>
          <w:rFonts w:ascii="Times New Roman" w:hAnsi="Times New Roman"/>
          <w:sz w:val="24"/>
          <w:szCs w:val="24"/>
        </w:rPr>
        <w:t xml:space="preserve">Se estimează </w:t>
      </w:r>
      <w:r w:rsidRPr="00C8761E">
        <w:rPr>
          <w:rFonts w:ascii="Times New Roman" w:hAnsi="Times New Roman"/>
          <w:sz w:val="24"/>
          <w:szCs w:val="24"/>
        </w:rPr>
        <w:t>durata procedurii la 30 de zile</w:t>
      </w:r>
      <w:r>
        <w:rPr>
          <w:rFonts w:ascii="Times New Roman" w:hAnsi="Times New Roman"/>
          <w:sz w:val="24"/>
          <w:szCs w:val="24"/>
        </w:rPr>
        <w:t>, ceea ce determină plata din partea Beneficiarului Municipiul Tîrgu Mureş  a sumei de 18.750 euro.</w:t>
      </w:r>
    </w:p>
    <w:p w:rsidR="00352462" w:rsidRDefault="00352462" w:rsidP="0035246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(4) Î</w:t>
      </w:r>
      <w:r w:rsidRPr="00C8761E">
        <w:rPr>
          <w:rFonts w:ascii="Times New Roman" w:hAnsi="Times New Roman"/>
          <w:sz w:val="24"/>
          <w:szCs w:val="24"/>
        </w:rPr>
        <w:t>n situaţia în care această durată se va prelungi se va întocmi un nou proiect de hotărâre pentru diferenţa de sumă neachitată.</w:t>
      </w:r>
    </w:p>
    <w:p w:rsidR="00352462" w:rsidRDefault="00352462" w:rsidP="00352462">
      <w:pPr>
        <w:spacing w:after="0" w:line="240" w:lineRule="auto"/>
        <w:ind w:firstLine="708"/>
        <w:jc w:val="both"/>
        <w:rPr>
          <w:rFonts w:ascii="Arial Narrow" w:hAnsi="Arial Narrow"/>
          <w:sz w:val="26"/>
          <w:szCs w:val="26"/>
        </w:rPr>
      </w:pPr>
      <w:r>
        <w:rPr>
          <w:rFonts w:ascii="Times New Roman" w:hAnsi="Times New Roman"/>
          <w:sz w:val="24"/>
          <w:szCs w:val="24"/>
        </w:rPr>
        <w:t xml:space="preserve">(4) </w:t>
      </w:r>
      <w:r w:rsidRPr="00C8761E">
        <w:rPr>
          <w:rFonts w:ascii="Times New Roman" w:hAnsi="Times New Roman"/>
          <w:sz w:val="24"/>
          <w:szCs w:val="24"/>
        </w:rPr>
        <w:t>Dacă durata procedurii va fi mai mică de 30 de zile, plata se va achita în funcţie de numărul zilelor efectuate</w:t>
      </w:r>
      <w:r>
        <w:rPr>
          <w:rFonts w:ascii="Arial Narrow" w:hAnsi="Arial Narrow"/>
          <w:sz w:val="26"/>
          <w:szCs w:val="26"/>
        </w:rPr>
        <w:t>.</w:t>
      </w:r>
    </w:p>
    <w:p w:rsidR="00352462" w:rsidRPr="00C8761E" w:rsidRDefault="00352462" w:rsidP="00352462">
      <w:pPr>
        <w:spacing w:after="0" w:line="240" w:lineRule="auto"/>
        <w:ind w:firstLine="708"/>
        <w:jc w:val="both"/>
        <w:rPr>
          <w:rFonts w:ascii="Times New Roman" w:hAnsi="Times New Roman"/>
          <w:sz w:val="24"/>
          <w:szCs w:val="24"/>
        </w:rPr>
      </w:pPr>
      <w:r w:rsidRPr="00C8761E">
        <w:rPr>
          <w:rFonts w:ascii="Times New Roman" w:hAnsi="Times New Roman"/>
          <w:sz w:val="24"/>
          <w:szCs w:val="24"/>
        </w:rPr>
        <w:t>(5) Plata urmează a se face la cursul euro din data plăţii.</w:t>
      </w:r>
    </w:p>
    <w:p w:rsidR="00352462" w:rsidRPr="00A921FC" w:rsidRDefault="00352462" w:rsidP="00352462">
      <w:pPr>
        <w:spacing w:after="0" w:line="240" w:lineRule="auto"/>
        <w:ind w:firstLine="708"/>
        <w:jc w:val="both"/>
        <w:rPr>
          <w:rFonts w:ascii="Times New Roman" w:hAnsi="Times New Roman"/>
          <w:b/>
          <w:sz w:val="24"/>
          <w:szCs w:val="24"/>
        </w:rPr>
      </w:pPr>
    </w:p>
    <w:p w:rsidR="00352462" w:rsidRDefault="00352462" w:rsidP="00352462">
      <w:pPr>
        <w:spacing w:after="0"/>
        <w:ind w:firstLine="708"/>
        <w:jc w:val="both"/>
        <w:rPr>
          <w:rFonts w:ascii="Times New Roman" w:hAnsi="Times New Roman"/>
          <w:sz w:val="24"/>
          <w:szCs w:val="24"/>
        </w:rPr>
      </w:pPr>
      <w:r w:rsidRPr="003A0317">
        <w:rPr>
          <w:rFonts w:ascii="Times New Roman" w:hAnsi="Times New Roman"/>
          <w:b/>
          <w:sz w:val="24"/>
          <w:szCs w:val="24"/>
        </w:rPr>
        <w:t xml:space="preserve">Art. </w:t>
      </w:r>
      <w:r>
        <w:rPr>
          <w:rFonts w:ascii="Times New Roman" w:hAnsi="Times New Roman"/>
          <w:b/>
          <w:sz w:val="24"/>
          <w:szCs w:val="24"/>
        </w:rPr>
        <w:t xml:space="preserve">3 </w:t>
      </w:r>
      <w:r w:rsidRPr="003A0317">
        <w:rPr>
          <w:rFonts w:ascii="Times New Roman" w:hAnsi="Times New Roman"/>
          <w:sz w:val="24"/>
          <w:szCs w:val="24"/>
        </w:rPr>
        <w:t xml:space="preserve">Se </w:t>
      </w:r>
      <w:r>
        <w:rPr>
          <w:rFonts w:ascii="Times New Roman" w:hAnsi="Times New Roman"/>
          <w:sz w:val="24"/>
          <w:szCs w:val="24"/>
        </w:rPr>
        <w:t xml:space="preserve">mandatează </w:t>
      </w:r>
      <w:r w:rsidRPr="008870E2">
        <w:rPr>
          <w:rFonts w:ascii="Times New Roman" w:hAnsi="Times New Roman"/>
          <w:sz w:val="24"/>
          <w:szCs w:val="24"/>
        </w:rPr>
        <w:t>d-n</w:t>
      </w:r>
      <w:r>
        <w:rPr>
          <w:rFonts w:ascii="Times New Roman" w:hAnsi="Times New Roman"/>
          <w:sz w:val="24"/>
          <w:szCs w:val="24"/>
        </w:rPr>
        <w:t>ul</w:t>
      </w:r>
      <w:r w:rsidRPr="008870E2">
        <w:rPr>
          <w:rFonts w:ascii="Times New Roman" w:hAnsi="Times New Roman"/>
          <w:sz w:val="24"/>
          <w:szCs w:val="24"/>
        </w:rPr>
        <w:t xml:space="preserve"> </w:t>
      </w:r>
      <w:r>
        <w:rPr>
          <w:rFonts w:ascii="Times New Roman" w:hAnsi="Times New Roman"/>
          <w:sz w:val="24"/>
          <w:szCs w:val="24"/>
          <w:lang w:val="en-US"/>
        </w:rPr>
        <w:t>_________________</w:t>
      </w:r>
      <w:r>
        <w:rPr>
          <w:rFonts w:ascii="Times New Roman" w:hAnsi="Times New Roman"/>
          <w:b/>
          <w:sz w:val="24"/>
          <w:szCs w:val="24"/>
        </w:rPr>
        <w:t xml:space="preserve"> </w:t>
      </w:r>
      <w:r w:rsidRPr="008870E2">
        <w:rPr>
          <w:rFonts w:ascii="Times New Roman" w:hAnsi="Times New Roman"/>
          <w:sz w:val="24"/>
          <w:szCs w:val="24"/>
        </w:rPr>
        <w:t>în vederea</w:t>
      </w:r>
      <w:r>
        <w:rPr>
          <w:rFonts w:ascii="Times New Roman" w:hAnsi="Times New Roman"/>
          <w:sz w:val="24"/>
          <w:szCs w:val="24"/>
        </w:rPr>
        <w:t xml:space="preserve"> semnării </w:t>
      </w:r>
      <w:r w:rsidRPr="003A0317">
        <w:rPr>
          <w:rFonts w:ascii="Times New Roman" w:hAnsi="Times New Roman"/>
          <w:sz w:val="24"/>
          <w:szCs w:val="24"/>
        </w:rPr>
        <w:t>Acordului Tripartit (Acord de Ajudecarea a Disputelor)</w:t>
      </w:r>
      <w:r>
        <w:rPr>
          <w:rFonts w:ascii="Times New Roman" w:hAnsi="Times New Roman"/>
          <w:sz w:val="24"/>
          <w:szCs w:val="24"/>
        </w:rPr>
        <w:t>.</w:t>
      </w:r>
    </w:p>
    <w:p w:rsidR="00352462" w:rsidRPr="00CE259F" w:rsidRDefault="00352462" w:rsidP="00352462">
      <w:pPr>
        <w:spacing w:after="0"/>
        <w:ind w:firstLine="708"/>
        <w:jc w:val="both"/>
        <w:rPr>
          <w:rFonts w:ascii="Times New Roman" w:hAnsi="Times New Roman"/>
          <w:sz w:val="24"/>
          <w:szCs w:val="24"/>
        </w:rPr>
      </w:pPr>
    </w:p>
    <w:p w:rsidR="00352462" w:rsidRDefault="00352462" w:rsidP="00352462">
      <w:pPr>
        <w:spacing w:after="0" w:line="240" w:lineRule="auto"/>
        <w:ind w:firstLine="720"/>
        <w:jc w:val="both"/>
        <w:rPr>
          <w:rFonts w:ascii="Times New Roman" w:hAnsi="Times New Roman"/>
          <w:sz w:val="24"/>
          <w:szCs w:val="24"/>
        </w:rPr>
      </w:pPr>
      <w:r w:rsidRPr="003A0317">
        <w:rPr>
          <w:rFonts w:ascii="Times New Roman" w:eastAsia="Times New Roman" w:hAnsi="Times New Roman"/>
          <w:b/>
          <w:sz w:val="24"/>
          <w:szCs w:val="24"/>
        </w:rPr>
        <w:t xml:space="preserve">Art. </w:t>
      </w:r>
      <w:r>
        <w:rPr>
          <w:rFonts w:ascii="Times New Roman" w:eastAsia="Times New Roman" w:hAnsi="Times New Roman"/>
          <w:b/>
          <w:sz w:val="24"/>
          <w:szCs w:val="24"/>
        </w:rPr>
        <w:t>4</w:t>
      </w:r>
      <w:r w:rsidRPr="003A0317">
        <w:rPr>
          <w:rFonts w:ascii="Times New Roman" w:eastAsia="Times New Roman" w:hAnsi="Times New Roman"/>
          <w:b/>
          <w:sz w:val="24"/>
          <w:szCs w:val="24"/>
        </w:rPr>
        <w:t xml:space="preserve"> </w:t>
      </w:r>
      <w:r w:rsidRPr="003A0317">
        <w:rPr>
          <w:rFonts w:ascii="Times New Roman" w:hAnsi="Times New Roman"/>
          <w:sz w:val="24"/>
          <w:szCs w:val="24"/>
        </w:rPr>
        <w:t xml:space="preserve">Cu aducerea la îndeplinire a prevederilor prezentei hotărâri se încredinţează Executivul Municipiului Tîrgu Mureş prin  </w:t>
      </w:r>
      <w:r>
        <w:rPr>
          <w:rFonts w:ascii="Times New Roman" w:hAnsi="Times New Roman"/>
          <w:sz w:val="24"/>
          <w:szCs w:val="24"/>
        </w:rPr>
        <w:t>Unitatea de Implementare a Proiectului şi Direcţia Economică.</w:t>
      </w:r>
    </w:p>
    <w:p w:rsidR="00352462" w:rsidRPr="003A0317" w:rsidRDefault="00352462" w:rsidP="00352462">
      <w:pPr>
        <w:spacing w:after="0" w:line="240" w:lineRule="auto"/>
        <w:ind w:firstLine="720"/>
        <w:jc w:val="both"/>
        <w:rPr>
          <w:rFonts w:ascii="Times New Roman" w:eastAsia="Times New Roman" w:hAnsi="Times New Roman"/>
          <w:sz w:val="24"/>
          <w:szCs w:val="24"/>
        </w:rPr>
      </w:pPr>
    </w:p>
    <w:p w:rsidR="00352462" w:rsidRDefault="00352462" w:rsidP="00352462">
      <w:pPr>
        <w:spacing w:after="0" w:line="240" w:lineRule="auto"/>
        <w:ind w:firstLine="720"/>
        <w:jc w:val="both"/>
        <w:rPr>
          <w:rFonts w:ascii="Times New Roman" w:eastAsia="Times New Roman" w:hAnsi="Times New Roman"/>
          <w:b/>
          <w:sz w:val="24"/>
          <w:szCs w:val="24"/>
        </w:rPr>
      </w:pPr>
      <w:r w:rsidRPr="003A0317">
        <w:rPr>
          <w:rFonts w:ascii="Times New Roman" w:eastAsia="Times New Roman" w:hAnsi="Times New Roman"/>
          <w:b/>
          <w:sz w:val="24"/>
          <w:szCs w:val="24"/>
        </w:rPr>
        <w:t xml:space="preserve">Art. </w:t>
      </w:r>
      <w:r>
        <w:rPr>
          <w:rFonts w:ascii="Times New Roman" w:eastAsia="Times New Roman" w:hAnsi="Times New Roman"/>
          <w:b/>
          <w:sz w:val="24"/>
          <w:szCs w:val="24"/>
        </w:rPr>
        <w:t>5</w:t>
      </w:r>
      <w:r w:rsidRPr="003A0317">
        <w:rPr>
          <w:rFonts w:ascii="Times New Roman" w:eastAsia="Times New Roman" w:hAnsi="Times New Roman"/>
          <w:b/>
          <w:sz w:val="24"/>
          <w:szCs w:val="24"/>
        </w:rPr>
        <w:t xml:space="preserve">.  </w:t>
      </w:r>
      <w:r w:rsidRPr="003A0317">
        <w:rPr>
          <w:rFonts w:ascii="Times New Roman" w:eastAsia="Times New Roman" w:hAnsi="Times New Roman"/>
          <w:sz w:val="24"/>
          <w:szCs w:val="24"/>
        </w:rPr>
        <w:t xml:space="preserve">În conformitate cu prevederile art. 19, alin. 1, lit. </w:t>
      </w:r>
      <w:r w:rsidRPr="003A0317">
        <w:rPr>
          <w:rFonts w:ascii="Times New Roman" w:eastAsia="Times New Roman" w:hAnsi="Times New Roman"/>
          <w:b/>
          <w:sz w:val="24"/>
          <w:szCs w:val="24"/>
        </w:rPr>
        <w:t>e</w:t>
      </w:r>
      <w:r w:rsidRPr="003A0317">
        <w:rPr>
          <w:rFonts w:ascii="Times New Roman" w:eastAsia="Times New Roman" w:hAnsi="Times New Roman"/>
          <w:sz w:val="24"/>
          <w:szCs w:val="24"/>
        </w:rPr>
        <w:t>, din Legea nr. 340/2004,</w:t>
      </w:r>
      <w:r>
        <w:rPr>
          <w:rFonts w:ascii="Times New Roman" w:eastAsia="Times New Roman" w:hAnsi="Times New Roman"/>
          <w:sz w:val="24"/>
          <w:szCs w:val="24"/>
        </w:rPr>
        <w:t xml:space="preserve"> republicată, privind Instituţia Prefectului şi art. 3, alin. 1 din Legea nr. 554/2004, legea contenciosului administrativ, prezenta Hotărâre se înaintează Prefectului Judeţului Mureş, pentru exercitarea controlului de legalitate.</w:t>
      </w:r>
      <w:r>
        <w:rPr>
          <w:rFonts w:ascii="Times New Roman" w:eastAsia="Times New Roman" w:hAnsi="Times New Roman"/>
          <w:b/>
          <w:sz w:val="24"/>
          <w:szCs w:val="24"/>
        </w:rPr>
        <w:tab/>
      </w:r>
    </w:p>
    <w:p w:rsidR="00352462" w:rsidRDefault="00352462" w:rsidP="00352462">
      <w:pPr>
        <w:spacing w:after="0" w:line="240" w:lineRule="auto"/>
        <w:ind w:firstLine="720"/>
        <w:jc w:val="both"/>
        <w:rPr>
          <w:rFonts w:ascii="Times New Roman" w:eastAsia="Times New Roman" w:hAnsi="Times New Roman"/>
          <w:b/>
          <w:sz w:val="24"/>
          <w:szCs w:val="24"/>
        </w:rPr>
      </w:pPr>
    </w:p>
    <w:p w:rsidR="00352462" w:rsidRDefault="00352462" w:rsidP="00352462">
      <w:pPr>
        <w:spacing w:after="0" w:line="240" w:lineRule="auto"/>
        <w:rPr>
          <w:rFonts w:ascii="Times New Roman" w:eastAsia="Umbra BT" w:hAnsi="Times New Roman"/>
          <w:b/>
          <w:sz w:val="24"/>
          <w:szCs w:val="24"/>
          <w:lang w:eastAsia="ro-RO"/>
        </w:rPr>
      </w:pPr>
    </w:p>
    <w:p w:rsidR="00352462" w:rsidRDefault="00352462" w:rsidP="00352462">
      <w:pPr>
        <w:spacing w:after="0" w:line="240" w:lineRule="auto"/>
        <w:rPr>
          <w:rFonts w:ascii="Times New Roman" w:eastAsia="Umbra BT" w:hAnsi="Times New Roman"/>
          <w:b/>
          <w:sz w:val="24"/>
          <w:szCs w:val="24"/>
          <w:lang w:eastAsia="ro-RO"/>
        </w:rPr>
      </w:pPr>
    </w:p>
    <w:p w:rsidR="00352462" w:rsidRDefault="00352462" w:rsidP="00352462">
      <w:pPr>
        <w:spacing w:after="0" w:line="240" w:lineRule="auto"/>
        <w:rPr>
          <w:rFonts w:ascii="Times New Roman" w:eastAsia="Umbra BT" w:hAnsi="Times New Roman"/>
          <w:b/>
          <w:sz w:val="24"/>
          <w:szCs w:val="24"/>
          <w:lang w:eastAsia="ro-RO"/>
        </w:rPr>
      </w:pPr>
    </w:p>
    <w:p w:rsidR="00352462" w:rsidRDefault="00352462" w:rsidP="00352462">
      <w:pPr>
        <w:spacing w:after="0" w:line="240" w:lineRule="auto"/>
        <w:ind w:left="720" w:firstLine="720"/>
        <w:rPr>
          <w:rFonts w:ascii="Times New Roman" w:eastAsia="Umbra BT" w:hAnsi="Times New Roman"/>
          <w:b/>
          <w:sz w:val="24"/>
          <w:szCs w:val="24"/>
          <w:lang w:eastAsia="ro-RO"/>
        </w:rPr>
      </w:pPr>
      <w:r>
        <w:rPr>
          <w:rFonts w:ascii="Times New Roman" w:eastAsia="Umbra BT" w:hAnsi="Times New Roman"/>
          <w:b/>
          <w:sz w:val="24"/>
          <w:szCs w:val="24"/>
          <w:lang w:eastAsia="ro-RO"/>
        </w:rPr>
        <w:t xml:space="preserve">                                 Viză de legalitate</w:t>
      </w:r>
    </w:p>
    <w:p w:rsidR="00352462" w:rsidRDefault="00352462" w:rsidP="00352462">
      <w:pPr>
        <w:spacing w:after="0" w:line="240" w:lineRule="auto"/>
        <w:rPr>
          <w:rFonts w:ascii="Times New Roman" w:eastAsia="Times New Roman" w:hAnsi="Times New Roman"/>
          <w:b/>
          <w:sz w:val="24"/>
          <w:szCs w:val="24"/>
        </w:rPr>
      </w:pPr>
      <w:r>
        <w:rPr>
          <w:rFonts w:ascii="Times New Roman" w:eastAsia="Umbra BT" w:hAnsi="Times New Roman"/>
          <w:b/>
          <w:sz w:val="24"/>
          <w:szCs w:val="24"/>
          <w:lang w:eastAsia="ro-RO"/>
        </w:rPr>
        <w:t xml:space="preserve">                                        </w:t>
      </w:r>
      <w:r>
        <w:rPr>
          <w:b/>
          <w:color w:val="040408"/>
          <w:sz w:val="24"/>
          <w:szCs w:val="24"/>
          <w:lang w:bidi="he-IL"/>
        </w:rPr>
        <w:t xml:space="preserve">p. </w:t>
      </w:r>
      <w:r>
        <w:rPr>
          <w:rFonts w:ascii="Times New Roman" w:eastAsia="Times New Roman" w:hAnsi="Times New Roman"/>
          <w:b/>
          <w:sz w:val="24"/>
          <w:szCs w:val="24"/>
        </w:rPr>
        <w:t>Secretarul  Municipiului  Tîrgu Mureş,</w:t>
      </w:r>
    </w:p>
    <w:p w:rsidR="00352462" w:rsidRDefault="00352462" w:rsidP="0035246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352462" w:rsidRDefault="00352462" w:rsidP="0035246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Cătană Dianora-Monica</w:t>
      </w:r>
    </w:p>
    <w:p w:rsidR="00352462" w:rsidRDefault="00352462" w:rsidP="00352462">
      <w:pPr>
        <w:spacing w:after="0" w:line="240" w:lineRule="auto"/>
        <w:ind w:left="720" w:firstLine="720"/>
        <w:rPr>
          <w:rFonts w:ascii="Times New Roman" w:eastAsia="Times New Roman" w:hAnsi="Times New Roman"/>
          <w:b/>
          <w:sz w:val="24"/>
          <w:szCs w:val="24"/>
          <w:lang w:eastAsia="ro-RO"/>
        </w:rPr>
      </w:pPr>
    </w:p>
    <w:p w:rsidR="00352462" w:rsidRDefault="00352462" w:rsidP="00352462">
      <w:pPr>
        <w:spacing w:after="0" w:line="240" w:lineRule="auto"/>
        <w:rPr>
          <w:rFonts w:ascii="Times New Roman" w:eastAsia="Times New Roman" w:hAnsi="Times New Roman"/>
          <w:b/>
          <w:sz w:val="28"/>
          <w:szCs w:val="28"/>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02024E" w:rsidRDefault="0002024E" w:rsidP="00352462">
      <w:pPr>
        <w:spacing w:after="0" w:line="240" w:lineRule="auto"/>
        <w:rPr>
          <w:rFonts w:ascii="Times New Roman" w:eastAsia="Times New Roman" w:hAnsi="Times New Roman"/>
          <w:b/>
          <w:sz w:val="20"/>
          <w:szCs w:val="20"/>
          <w:lang w:eastAsia="ro-RO"/>
        </w:rPr>
      </w:pPr>
    </w:p>
    <w:p w:rsidR="0002024E" w:rsidRDefault="0002024E"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rPr>
          <w:rFonts w:ascii="Times New Roman" w:eastAsia="Times New Roman" w:hAnsi="Times New Roman"/>
          <w:b/>
          <w:sz w:val="20"/>
          <w:szCs w:val="20"/>
          <w:lang w:eastAsia="ro-RO"/>
        </w:rPr>
      </w:pPr>
    </w:p>
    <w:p w:rsidR="00352462" w:rsidRDefault="00352462" w:rsidP="00352462">
      <w:pPr>
        <w:spacing w:after="0" w:line="240" w:lineRule="auto"/>
        <w:ind w:firstLine="720"/>
        <w:rPr>
          <w:rFonts w:ascii="Times New Roman" w:eastAsia="Times New Roman" w:hAnsi="Times New Roman"/>
          <w:b/>
          <w:sz w:val="16"/>
          <w:szCs w:val="16"/>
          <w:lang w:eastAsia="ro-RO"/>
        </w:rPr>
      </w:pPr>
      <w:r>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45-49 din Legea nr. 215/2001 R</w:t>
      </w:r>
    </w:p>
    <w:p w:rsidR="007432C1" w:rsidRDefault="007432C1"/>
    <w:sectPr w:rsidR="007432C1" w:rsidSect="0002024E">
      <w:footerReference w:type="default" r:id="rId1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725">
      <w:pPr>
        <w:spacing w:after="0" w:line="240" w:lineRule="auto"/>
      </w:pPr>
      <w:r>
        <w:separator/>
      </w:r>
    </w:p>
  </w:endnote>
  <w:endnote w:type="continuationSeparator" w:id="0">
    <w:p w:rsidR="00000000" w:rsidRDefault="0044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Umbra BT">
    <w:altName w:val="Times New Roman"/>
    <w:charset w:val="00"/>
    <w:family w:val="auto"/>
    <w:pitch w:val="default"/>
    <w:sig w:usb0="00000007" w:usb1="00000000" w:usb2="00000000" w:usb3="00000000" w:csb0="0000001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32029"/>
      <w:docPartObj>
        <w:docPartGallery w:val="Page Numbers (Bottom of Page)"/>
        <w:docPartUnique/>
      </w:docPartObj>
    </w:sdtPr>
    <w:sdtEndPr>
      <w:rPr>
        <w:noProof/>
      </w:rPr>
    </w:sdtEndPr>
    <w:sdtContent>
      <w:p w:rsidR="00AD7128" w:rsidRDefault="00352462">
        <w:pPr>
          <w:pStyle w:val="Footer"/>
          <w:jc w:val="right"/>
        </w:pPr>
        <w:r>
          <w:fldChar w:fldCharType="begin"/>
        </w:r>
        <w:r>
          <w:instrText xml:space="preserve"> PAGE   \* MERGEFORMAT </w:instrText>
        </w:r>
        <w:r>
          <w:fldChar w:fldCharType="separate"/>
        </w:r>
        <w:r w:rsidR="00443725">
          <w:rPr>
            <w:noProof/>
          </w:rPr>
          <w:t>2</w:t>
        </w:r>
        <w:r>
          <w:rPr>
            <w:noProof/>
          </w:rPr>
          <w:fldChar w:fldCharType="end"/>
        </w:r>
      </w:p>
    </w:sdtContent>
  </w:sdt>
  <w:p w:rsidR="00AD7128" w:rsidRDefault="0044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725">
      <w:pPr>
        <w:spacing w:after="0" w:line="240" w:lineRule="auto"/>
      </w:pPr>
      <w:r>
        <w:separator/>
      </w:r>
    </w:p>
  </w:footnote>
  <w:footnote w:type="continuationSeparator" w:id="0">
    <w:p w:rsidR="00000000" w:rsidRDefault="00443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5F36"/>
    <w:multiLevelType w:val="hybridMultilevel"/>
    <w:tmpl w:val="4F30729C"/>
    <w:lvl w:ilvl="0" w:tplc="C5D4050E">
      <w:numFmt w:val="bullet"/>
      <w:lvlText w:val="-"/>
      <w:lvlJc w:val="left"/>
      <w:pPr>
        <w:ind w:left="1068" w:hanging="360"/>
      </w:pPr>
      <w:rPr>
        <w:rFonts w:ascii="Arial Narrow" w:eastAsiaTheme="minorHAnsi" w:hAnsi="Arial Narrow"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CB"/>
    <w:rsid w:val="0002024E"/>
    <w:rsid w:val="000F05CB"/>
    <w:rsid w:val="00352462"/>
    <w:rsid w:val="00443725"/>
    <w:rsid w:val="007432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62"/>
    <w:pPr>
      <w:ind w:left="720"/>
      <w:contextualSpacing/>
    </w:pPr>
  </w:style>
  <w:style w:type="paragraph" w:styleId="Footer">
    <w:name w:val="footer"/>
    <w:basedOn w:val="Normal"/>
    <w:link w:val="FooterChar"/>
    <w:uiPriority w:val="99"/>
    <w:unhideWhenUsed/>
    <w:rsid w:val="003524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62"/>
    <w:pPr>
      <w:ind w:left="720"/>
      <w:contextualSpacing/>
    </w:pPr>
  </w:style>
  <w:style w:type="paragraph" w:styleId="Footer">
    <w:name w:val="footer"/>
    <w:basedOn w:val="Normal"/>
    <w:link w:val="FooterChar"/>
    <w:uiPriority w:val="99"/>
    <w:unhideWhenUsed/>
    <w:rsid w:val="003524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tirgumure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1831</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Statia34</dc:creator>
  <cp:keywords/>
  <dc:description/>
  <cp:lastModifiedBy>Statia15</cp:lastModifiedBy>
  <cp:revision>4</cp:revision>
  <dcterms:created xsi:type="dcterms:W3CDTF">2018-05-17T10:31:00Z</dcterms:created>
  <dcterms:modified xsi:type="dcterms:W3CDTF">2018-05-17T13:09:00Z</dcterms:modified>
</cp:coreProperties>
</file>