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FE" w:rsidRDefault="000829FE" w:rsidP="000829FE">
      <w:pPr>
        <w:widowControl w:val="0"/>
        <w:suppressAutoHyphens/>
        <w:spacing w:after="0" w:line="240" w:lineRule="auto"/>
        <w:rPr>
          <w:rFonts w:ascii="Times New Roman" w:hAnsi="Times New Roman"/>
          <w:color w:val="FF0000"/>
          <w:sz w:val="18"/>
          <w:szCs w:val="18"/>
        </w:rPr>
      </w:pPr>
    </w:p>
    <w:p w:rsidR="000829FE" w:rsidRDefault="000829FE" w:rsidP="000829FE">
      <w:pPr>
        <w:widowControl w:val="0"/>
        <w:suppressAutoHyphens/>
        <w:spacing w:after="0" w:line="240" w:lineRule="auto"/>
        <w:rPr>
          <w:rFonts w:ascii="Times New Roman" w:hAnsi="Times New Roman"/>
          <w:color w:val="FF0000"/>
          <w:sz w:val="18"/>
          <w:szCs w:val="18"/>
        </w:rPr>
      </w:pPr>
      <w:r>
        <w:rPr>
          <w:rFonts w:ascii="Times New Roman" w:eastAsia="Times New Roman" w:hAnsi="Times New Roman"/>
          <w:b/>
          <w:noProof/>
          <w:kern w:val="2"/>
          <w:sz w:val="24"/>
          <w:szCs w:val="24"/>
          <w:lang w:val="ro-RO" w:eastAsia="ro-RO"/>
        </w:rPr>
        <w:drawing>
          <wp:anchor distT="0" distB="0" distL="114300" distR="114300" simplePos="0" relativeHeight="251659776" behindDoc="1" locked="0" layoutInCell="1" allowOverlap="1">
            <wp:simplePos x="0" y="0"/>
            <wp:positionH relativeFrom="column">
              <wp:posOffset>-103505</wp:posOffset>
            </wp:positionH>
            <wp:positionV relativeFrom="paragraph">
              <wp:posOffset>-24765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9FE" w:rsidRPr="00587C1F" w:rsidRDefault="000829FE" w:rsidP="000829FE">
      <w:pPr>
        <w:widowControl w:val="0"/>
        <w:suppressAutoHyphens/>
        <w:spacing w:after="0" w:line="240" w:lineRule="auto"/>
        <w:ind w:firstLine="708"/>
        <w:rPr>
          <w:rFonts w:ascii="Times New Roman" w:hAnsi="Times New Roman"/>
          <w:color w:val="FF0000"/>
          <w:sz w:val="18"/>
          <w:szCs w:val="18"/>
        </w:rPr>
      </w:pPr>
    </w:p>
    <w:p w:rsidR="000829FE" w:rsidRPr="00771301" w:rsidRDefault="000829FE" w:rsidP="000829FE">
      <w:pPr>
        <w:widowControl w:val="0"/>
        <w:suppressAutoHyphens/>
        <w:spacing w:after="0" w:line="240" w:lineRule="auto"/>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MUNICIPIUL TÎRGU-MUREŞ</w:t>
      </w:r>
    </w:p>
    <w:p w:rsidR="000829FE" w:rsidRPr="00771301" w:rsidRDefault="000829FE" w:rsidP="000829FE">
      <w:pPr>
        <w:widowControl w:val="0"/>
        <w:suppressAutoHyphens/>
        <w:spacing w:after="0" w:line="240" w:lineRule="auto"/>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 xml:space="preserve">ROMÂNIA – </w:t>
      </w:r>
      <w:proofErr w:type="gramStart"/>
      <w:r w:rsidRPr="00771301">
        <w:rPr>
          <w:rFonts w:ascii="Times New Roman" w:eastAsia="Times New Roman" w:hAnsi="Times New Roman"/>
          <w:b/>
          <w:kern w:val="2"/>
          <w:sz w:val="24"/>
          <w:szCs w:val="24"/>
          <w:lang w:val="en" w:eastAsia="hi-IN" w:bidi="hi-IN"/>
        </w:rPr>
        <w:t>540026 Tîrgu-Mureş</w:t>
      </w:r>
      <w:proofErr w:type="gramEnd"/>
      <w:r w:rsidRPr="00771301">
        <w:rPr>
          <w:rFonts w:ascii="Times New Roman" w:eastAsia="Times New Roman" w:hAnsi="Times New Roman"/>
          <w:b/>
          <w:kern w:val="2"/>
          <w:sz w:val="24"/>
          <w:szCs w:val="24"/>
          <w:lang w:val="en" w:eastAsia="hi-IN" w:bidi="hi-IN"/>
        </w:rPr>
        <w:t>, Piaţa Victoriei nr. 3</w:t>
      </w:r>
    </w:p>
    <w:p w:rsidR="000829FE" w:rsidRPr="00771301" w:rsidRDefault="000829FE" w:rsidP="000829FE">
      <w:pPr>
        <w:keepNext/>
        <w:widowControl w:val="0"/>
        <w:suppressAutoHyphens/>
        <w:spacing w:after="0" w:line="240" w:lineRule="auto"/>
        <w:outlineLvl w:val="0"/>
        <w:rPr>
          <w:rFonts w:ascii="Times New Roman" w:eastAsia="Times New Roman" w:hAnsi="Times New Roman"/>
          <w:b/>
          <w:kern w:val="2"/>
          <w:sz w:val="24"/>
          <w:szCs w:val="24"/>
          <w:lang w:val="en" w:eastAsia="hi-IN" w:bidi="hi-IN"/>
        </w:rPr>
      </w:pPr>
      <w:r w:rsidRPr="00771301">
        <w:rPr>
          <w:rFonts w:ascii="Times New Roman" w:eastAsia="Times New Roman" w:hAnsi="Times New Roman"/>
          <w:b/>
          <w:kern w:val="2"/>
          <w:sz w:val="24"/>
          <w:szCs w:val="24"/>
          <w:lang w:val="en" w:eastAsia="hi-IN" w:bidi="hi-IN"/>
        </w:rPr>
        <w:t>Tel: 00-40-265-268.330</w:t>
      </w:r>
      <w:r w:rsidRPr="00771301">
        <w:rPr>
          <w:rFonts w:ascii="Times New Roman" w:eastAsia="Times New Roman" w:hAnsi="Times New Roman"/>
          <w:b/>
          <w:kern w:val="2"/>
          <w:sz w:val="24"/>
          <w:szCs w:val="24"/>
          <w:lang w:val="en" w:eastAsia="hi-IN" w:bidi="hi-IN"/>
        </w:rPr>
        <w:sym w:font="Symbol" w:char="F0A8"/>
      </w:r>
      <w:r w:rsidRPr="00771301">
        <w:rPr>
          <w:rFonts w:ascii="Times New Roman" w:eastAsia="Times New Roman" w:hAnsi="Times New Roman"/>
          <w:b/>
          <w:kern w:val="2"/>
          <w:sz w:val="24"/>
          <w:szCs w:val="24"/>
          <w:lang w:val="en" w:eastAsia="hi-IN" w:bidi="hi-IN"/>
        </w:rPr>
        <w:t>Fax: 00-40-265-269.571</w:t>
      </w:r>
    </w:p>
    <w:p w:rsidR="000829FE" w:rsidRPr="00771301" w:rsidRDefault="000829FE" w:rsidP="000829FE">
      <w:pPr>
        <w:widowControl w:val="0"/>
        <w:suppressAutoHyphens/>
        <w:spacing w:after="0" w:line="240" w:lineRule="auto"/>
        <w:rPr>
          <w:rFonts w:ascii="Times New Roman" w:eastAsia="Times New Roman" w:hAnsi="Times New Roman"/>
          <w:kern w:val="2"/>
          <w:sz w:val="24"/>
          <w:szCs w:val="24"/>
          <w:lang w:val="en" w:eastAsia="hi-IN" w:bidi="hi-IN"/>
        </w:rPr>
      </w:pPr>
      <w:proofErr w:type="gramStart"/>
      <w:r w:rsidRPr="00771301">
        <w:rPr>
          <w:rFonts w:ascii="Times New Roman" w:eastAsia="Times New Roman" w:hAnsi="Times New Roman"/>
          <w:kern w:val="2"/>
          <w:sz w:val="24"/>
          <w:szCs w:val="24"/>
          <w:lang w:val="en" w:eastAsia="hi-IN" w:bidi="hi-IN"/>
        </w:rPr>
        <w:t>e-mail</w:t>
      </w:r>
      <w:proofErr w:type="gramEnd"/>
      <w:r w:rsidRPr="00771301">
        <w:rPr>
          <w:rFonts w:ascii="Times New Roman" w:eastAsia="Times New Roman" w:hAnsi="Times New Roman"/>
          <w:kern w:val="2"/>
          <w:sz w:val="24"/>
          <w:szCs w:val="24"/>
          <w:lang w:val="en" w:eastAsia="hi-IN" w:bidi="hi-IN"/>
        </w:rPr>
        <w:t xml:space="preserve">: </w:t>
      </w:r>
      <w:hyperlink r:id="rId7" w:history="1">
        <w:r w:rsidRPr="00771301">
          <w:rPr>
            <w:rStyle w:val="Hyperlink"/>
            <w:rFonts w:ascii="Times New Roman" w:eastAsia="Times New Roman" w:hAnsi="Times New Roman"/>
            <w:kern w:val="2"/>
            <w:sz w:val="24"/>
            <w:szCs w:val="24"/>
            <w:lang w:val="en" w:eastAsia="hi-IN" w:bidi="hi-IN"/>
          </w:rPr>
          <w:t>secretar</w:t>
        </w:r>
        <w:r w:rsidRPr="00771301">
          <w:rPr>
            <w:rStyle w:val="Hyperlink"/>
            <w:rFonts w:ascii="Times New Roman" w:eastAsia="Times New Roman" w:hAnsi="Times New Roman"/>
            <w:kern w:val="2"/>
            <w:sz w:val="24"/>
            <w:szCs w:val="24"/>
            <w:lang w:val="en-US" w:eastAsia="hi-IN" w:bidi="hi-IN"/>
          </w:rPr>
          <w:t>@tirgumures.ro</w:t>
        </w:r>
      </w:hyperlink>
      <w:r w:rsidRPr="00771301">
        <w:rPr>
          <w:rFonts w:ascii="Times New Roman" w:eastAsia="Times New Roman" w:hAnsi="Times New Roman"/>
          <w:kern w:val="2"/>
          <w:sz w:val="24"/>
          <w:szCs w:val="24"/>
          <w:lang w:val="en-US" w:eastAsia="hi-IN" w:bidi="hi-IN"/>
        </w:rPr>
        <w:t xml:space="preserve"> </w:t>
      </w:r>
      <w:r w:rsidRPr="00771301">
        <w:rPr>
          <w:rFonts w:ascii="Times New Roman" w:eastAsia="Times New Roman" w:hAnsi="Times New Roman"/>
          <w:kern w:val="2"/>
          <w:sz w:val="24"/>
          <w:szCs w:val="24"/>
          <w:lang w:val="en" w:eastAsia="hi-IN" w:bidi="hi-IN"/>
        </w:rPr>
        <w:t xml:space="preserve">www.tirgumures.ro </w:t>
      </w:r>
    </w:p>
    <w:p w:rsidR="000829FE" w:rsidRPr="00771301" w:rsidRDefault="000829FE" w:rsidP="000829FE">
      <w:pPr>
        <w:widowControl w:val="0"/>
        <w:suppressAutoHyphens/>
        <w:spacing w:after="0" w:line="240" w:lineRule="auto"/>
        <w:rPr>
          <w:rFonts w:ascii="Times New Roman" w:hAnsi="Times New Roman"/>
          <w:sz w:val="28"/>
          <w:szCs w:val="28"/>
          <w:lang w:eastAsia="ro-RO"/>
        </w:rPr>
      </w:pPr>
      <w:r w:rsidRPr="00771301">
        <w:rPr>
          <w:rFonts w:ascii="Times New Roman" w:eastAsia="Times New Roman" w:hAnsi="Times New Roman"/>
          <w:b/>
          <w:kern w:val="2"/>
          <w:sz w:val="24"/>
          <w:szCs w:val="24"/>
          <w:lang w:val="en" w:eastAsia="hi-IN" w:bidi="hi-IN"/>
        </w:rPr>
        <w:t>Nr.</w:t>
      </w:r>
      <w:r>
        <w:rPr>
          <w:rFonts w:ascii="Times New Roman" w:eastAsia="Times New Roman" w:hAnsi="Times New Roman"/>
          <w:b/>
          <w:kern w:val="2"/>
          <w:sz w:val="24"/>
          <w:szCs w:val="24"/>
          <w:lang w:val="en" w:eastAsia="hi-IN" w:bidi="hi-IN"/>
        </w:rPr>
        <w:t xml:space="preserve"> 52529 din 12 </w:t>
      </w:r>
      <w:proofErr w:type="gramStart"/>
      <w:r>
        <w:rPr>
          <w:rFonts w:ascii="Times New Roman" w:eastAsia="Times New Roman" w:hAnsi="Times New Roman"/>
          <w:b/>
          <w:kern w:val="2"/>
          <w:sz w:val="24"/>
          <w:szCs w:val="24"/>
          <w:lang w:val="en" w:eastAsia="hi-IN" w:bidi="hi-IN"/>
        </w:rPr>
        <w:t xml:space="preserve">septembrie </w:t>
      </w:r>
      <w:r>
        <w:rPr>
          <w:rFonts w:ascii="Times New Roman" w:hAnsi="Times New Roman"/>
          <w:b/>
          <w:sz w:val="24"/>
          <w:szCs w:val="24"/>
          <w:lang w:eastAsia="ro-RO"/>
        </w:rPr>
        <w:t xml:space="preserve"> </w:t>
      </w:r>
      <w:r>
        <w:rPr>
          <w:rFonts w:ascii="Times New Roman" w:eastAsia="Times New Roman" w:hAnsi="Times New Roman"/>
          <w:b/>
          <w:kern w:val="2"/>
          <w:sz w:val="24"/>
          <w:szCs w:val="24"/>
          <w:lang w:val="en" w:eastAsia="hi-IN" w:bidi="hi-IN"/>
        </w:rPr>
        <w:t>2018</w:t>
      </w:r>
      <w:proofErr w:type="gramEnd"/>
    </w:p>
    <w:p w:rsidR="000829FE" w:rsidRDefault="000829FE" w:rsidP="000829FE">
      <w:pPr>
        <w:autoSpaceDE w:val="0"/>
        <w:autoSpaceDN w:val="0"/>
        <w:adjustRightInd w:val="0"/>
        <w:spacing w:after="0" w:line="240" w:lineRule="auto"/>
        <w:rPr>
          <w:rFonts w:ascii="Times New Roman" w:hAnsi="Times New Roman"/>
          <w:sz w:val="28"/>
          <w:szCs w:val="28"/>
          <w:lang w:eastAsia="ro-RO"/>
        </w:rPr>
      </w:pPr>
    </w:p>
    <w:p w:rsidR="000829FE" w:rsidRDefault="000829FE" w:rsidP="000829FE">
      <w:pPr>
        <w:autoSpaceDE w:val="0"/>
        <w:autoSpaceDN w:val="0"/>
        <w:adjustRightInd w:val="0"/>
        <w:spacing w:after="0" w:line="240" w:lineRule="auto"/>
        <w:ind w:firstLine="1418"/>
        <w:rPr>
          <w:rFonts w:ascii="Times New Roman" w:hAnsi="Times New Roman"/>
          <w:sz w:val="28"/>
          <w:szCs w:val="28"/>
          <w:lang w:eastAsia="ro-RO"/>
        </w:rPr>
      </w:pPr>
    </w:p>
    <w:p w:rsidR="000829FE" w:rsidRPr="00771301" w:rsidRDefault="000829FE" w:rsidP="000829FE">
      <w:pPr>
        <w:autoSpaceDE w:val="0"/>
        <w:autoSpaceDN w:val="0"/>
        <w:adjustRightInd w:val="0"/>
        <w:spacing w:after="0" w:line="240" w:lineRule="auto"/>
        <w:ind w:firstLine="1418"/>
        <w:rPr>
          <w:rFonts w:ascii="Times New Roman" w:hAnsi="Times New Roman"/>
          <w:sz w:val="28"/>
          <w:szCs w:val="28"/>
          <w:lang w:eastAsia="ro-RO"/>
        </w:rPr>
      </w:pPr>
    </w:p>
    <w:p w:rsidR="000829FE" w:rsidRPr="00771301" w:rsidRDefault="000829FE" w:rsidP="000829FE">
      <w:pPr>
        <w:autoSpaceDE w:val="0"/>
        <w:autoSpaceDN w:val="0"/>
        <w:adjustRightInd w:val="0"/>
        <w:spacing w:after="0" w:line="240" w:lineRule="auto"/>
        <w:jc w:val="center"/>
        <w:rPr>
          <w:rFonts w:ascii="Times New Roman" w:hAnsi="Times New Roman"/>
          <w:b/>
          <w:sz w:val="28"/>
          <w:szCs w:val="28"/>
          <w:lang w:eastAsia="ro-RO"/>
        </w:rPr>
      </w:pPr>
      <w:r w:rsidRPr="00771301">
        <w:rPr>
          <w:rFonts w:ascii="Times New Roman" w:hAnsi="Times New Roman"/>
          <w:b/>
          <w:sz w:val="28"/>
          <w:szCs w:val="28"/>
          <w:lang w:eastAsia="ro-RO"/>
        </w:rPr>
        <w:t>ANUNŢ</w:t>
      </w:r>
    </w:p>
    <w:p w:rsidR="000829FE" w:rsidRPr="001671B0" w:rsidRDefault="000829FE" w:rsidP="000829FE">
      <w:pPr>
        <w:autoSpaceDE w:val="0"/>
        <w:autoSpaceDN w:val="0"/>
        <w:adjustRightInd w:val="0"/>
        <w:spacing w:after="0" w:line="240" w:lineRule="auto"/>
        <w:jc w:val="both"/>
        <w:rPr>
          <w:rFonts w:ascii="Times New Roman" w:hAnsi="Times New Roman"/>
          <w:sz w:val="24"/>
          <w:szCs w:val="24"/>
          <w:lang w:eastAsia="ro-RO"/>
        </w:rPr>
      </w:pPr>
    </w:p>
    <w:p w:rsidR="000829FE" w:rsidRDefault="000829FE" w:rsidP="000829FE">
      <w:pPr>
        <w:autoSpaceDE w:val="0"/>
        <w:autoSpaceDN w:val="0"/>
        <w:adjustRightInd w:val="0"/>
        <w:spacing w:after="0"/>
        <w:ind w:firstLine="1418"/>
        <w:jc w:val="both"/>
        <w:rPr>
          <w:rFonts w:ascii="Times New Roman" w:hAnsi="Times New Roman"/>
          <w:sz w:val="24"/>
          <w:szCs w:val="24"/>
          <w:lang w:eastAsia="ro-RO"/>
        </w:rPr>
      </w:pPr>
    </w:p>
    <w:p w:rsidR="000829FE" w:rsidRPr="008F33A9" w:rsidRDefault="000829FE" w:rsidP="000829FE">
      <w:pPr>
        <w:autoSpaceDE w:val="0"/>
        <w:autoSpaceDN w:val="0"/>
        <w:adjustRightInd w:val="0"/>
        <w:spacing w:after="0"/>
        <w:ind w:firstLine="1418"/>
        <w:jc w:val="both"/>
        <w:rPr>
          <w:rFonts w:ascii="Times New Roman" w:hAnsi="Times New Roman"/>
          <w:sz w:val="24"/>
          <w:szCs w:val="24"/>
          <w:lang w:eastAsia="ro-RO"/>
        </w:rPr>
      </w:pPr>
    </w:p>
    <w:p w:rsidR="000829FE" w:rsidRPr="008F33A9" w:rsidRDefault="000829FE" w:rsidP="000829FE">
      <w:pPr>
        <w:spacing w:after="0" w:line="240" w:lineRule="auto"/>
        <w:ind w:firstLine="851"/>
        <w:jc w:val="both"/>
        <w:rPr>
          <w:rFonts w:ascii="Times New Roman" w:hAnsi="Times New Roman"/>
          <w:b/>
          <w:sz w:val="24"/>
          <w:szCs w:val="24"/>
        </w:rPr>
      </w:pPr>
      <w:r w:rsidRPr="008F33A9">
        <w:rPr>
          <w:rFonts w:ascii="Times New Roman" w:hAnsi="Times New Roman"/>
          <w:sz w:val="24"/>
          <w:szCs w:val="24"/>
        </w:rPr>
        <w:t xml:space="preserve">Municipiul Tîrgu Mureş, în conformitate cu prevederile art. 7 din Legea nr.52/2003 privind transparenţa decizională în administraţia publică, îşi face publică </w:t>
      </w:r>
      <w:proofErr w:type="gramStart"/>
      <w:r w:rsidRPr="008F33A9">
        <w:rPr>
          <w:rFonts w:ascii="Times New Roman" w:hAnsi="Times New Roman"/>
          <w:sz w:val="24"/>
          <w:szCs w:val="24"/>
        </w:rPr>
        <w:t xml:space="preserve">intenţia </w:t>
      </w:r>
      <w:r w:rsidRPr="008F33A9">
        <w:rPr>
          <w:rFonts w:ascii="Times New Roman" w:eastAsia="Times New Roman" w:hAnsi="Times New Roman"/>
          <w:b/>
          <w:sz w:val="24"/>
          <w:szCs w:val="24"/>
          <w:lang w:eastAsia="ro-RO"/>
        </w:rPr>
        <w:t xml:space="preserve"> </w:t>
      </w:r>
      <w:r w:rsidRPr="008F33A9">
        <w:rPr>
          <w:rFonts w:ascii="Times New Roman" w:eastAsia="Times New Roman" w:hAnsi="Times New Roman"/>
          <w:sz w:val="24"/>
          <w:szCs w:val="24"/>
          <w:lang w:eastAsia="ro-RO"/>
        </w:rPr>
        <w:t>de</w:t>
      </w:r>
      <w:proofErr w:type="gramEnd"/>
      <w:r w:rsidRPr="008F33A9">
        <w:rPr>
          <w:rFonts w:ascii="Times New Roman" w:eastAsia="Times New Roman" w:hAnsi="Times New Roman"/>
          <w:sz w:val="24"/>
          <w:szCs w:val="24"/>
          <w:lang w:eastAsia="ro-RO"/>
        </w:rPr>
        <w:t xml:space="preserve"> a aproba printr-o hotărâre </w:t>
      </w:r>
      <w:r w:rsidRPr="008F33A9">
        <w:rPr>
          <w:rFonts w:ascii="Times New Roman" w:hAnsi="Times New Roman"/>
          <w:bCs/>
          <w:color w:val="000000"/>
          <w:sz w:val="24"/>
          <w:szCs w:val="24"/>
          <w:lang w:eastAsia="ro-RO"/>
        </w:rPr>
        <w:t>aprobarea i</w:t>
      </w:r>
      <w:r w:rsidRPr="008F33A9">
        <w:rPr>
          <w:rFonts w:ascii="Times New Roman" w:hAnsi="Times New Roman"/>
          <w:sz w:val="24"/>
          <w:szCs w:val="24"/>
        </w:rPr>
        <w:t xml:space="preserve">nstituirii TAXEI DE REABILITARE TERMICĂ, pe o perioadă de 3 ani, pentru  proprietarii unor  apartamente din blocurile din Piața Armatei nr. </w:t>
      </w:r>
      <w:proofErr w:type="gramStart"/>
      <w:r w:rsidRPr="008F33A9">
        <w:rPr>
          <w:rFonts w:ascii="Times New Roman" w:hAnsi="Times New Roman"/>
          <w:sz w:val="24"/>
          <w:szCs w:val="24"/>
        </w:rPr>
        <w:t>30 și Aleea Covasna nr.</w:t>
      </w:r>
      <w:proofErr w:type="gramEnd"/>
      <w:r w:rsidRPr="008F33A9">
        <w:rPr>
          <w:rFonts w:ascii="Times New Roman" w:hAnsi="Times New Roman"/>
          <w:sz w:val="24"/>
          <w:szCs w:val="24"/>
        </w:rPr>
        <w:t xml:space="preserve"> </w:t>
      </w:r>
      <w:proofErr w:type="gramStart"/>
      <w:r w:rsidRPr="008F33A9">
        <w:rPr>
          <w:rFonts w:ascii="Times New Roman" w:hAnsi="Times New Roman"/>
          <w:sz w:val="24"/>
          <w:szCs w:val="24"/>
        </w:rPr>
        <w:t>12, care au fost reabilitate termic</w:t>
      </w:r>
      <w:r w:rsidRPr="008F33A9">
        <w:rPr>
          <w:rFonts w:ascii="Times New Roman" w:hAnsi="Times New Roman"/>
          <w:bCs/>
          <w:color w:val="000000"/>
          <w:sz w:val="24"/>
          <w:szCs w:val="24"/>
        </w:rPr>
        <w:t>”.</w:t>
      </w:r>
      <w:proofErr w:type="gramEnd"/>
    </w:p>
    <w:p w:rsidR="000829FE" w:rsidRPr="00DD7011" w:rsidRDefault="000829FE" w:rsidP="000829FE">
      <w:pPr>
        <w:spacing w:after="0" w:line="240" w:lineRule="auto"/>
        <w:jc w:val="both"/>
        <w:rPr>
          <w:rFonts w:ascii="Times New Roman" w:eastAsia="Times New Roman" w:hAnsi="Times New Roman"/>
          <w:b/>
          <w:sz w:val="24"/>
          <w:szCs w:val="24"/>
        </w:rPr>
      </w:pPr>
    </w:p>
    <w:p w:rsidR="000829FE" w:rsidRPr="00881B97" w:rsidRDefault="000829FE" w:rsidP="000829FE">
      <w:pPr>
        <w:ind w:firstLine="851"/>
        <w:jc w:val="both"/>
        <w:rPr>
          <w:rFonts w:ascii="Times New Roman" w:eastAsia="Umbra BT" w:hAnsi="Times New Roman"/>
          <w:b/>
          <w:sz w:val="24"/>
          <w:szCs w:val="24"/>
          <w:lang w:eastAsia="ro-RO"/>
        </w:rPr>
      </w:pPr>
      <w:r w:rsidRPr="00771301">
        <w:rPr>
          <w:rFonts w:ascii="Times New Roman" w:hAnsi="Times New Roman"/>
          <w:sz w:val="24"/>
          <w:szCs w:val="24"/>
          <w:lang w:eastAsia="ro-RO"/>
        </w:rPr>
        <w:t>Proiectul de hotărâre este pub</w:t>
      </w:r>
      <w:r>
        <w:rPr>
          <w:rFonts w:ascii="Times New Roman" w:hAnsi="Times New Roman"/>
          <w:sz w:val="24"/>
          <w:szCs w:val="24"/>
          <w:lang w:eastAsia="ro-RO"/>
        </w:rPr>
        <w:t xml:space="preserve">licat, din data de </w:t>
      </w:r>
      <w:r>
        <w:rPr>
          <w:rFonts w:ascii="Times New Roman" w:hAnsi="Times New Roman"/>
          <w:b/>
          <w:sz w:val="24"/>
          <w:szCs w:val="24"/>
          <w:lang w:eastAsia="ro-RO"/>
        </w:rPr>
        <w:t xml:space="preserve">12 septembrie </w:t>
      </w:r>
      <w:r>
        <w:rPr>
          <w:rFonts w:ascii="Times New Roman" w:eastAsia="Times New Roman" w:hAnsi="Times New Roman"/>
          <w:b/>
          <w:kern w:val="2"/>
          <w:sz w:val="24"/>
          <w:szCs w:val="24"/>
          <w:lang w:val="en" w:eastAsia="hi-IN" w:bidi="hi-IN"/>
        </w:rPr>
        <w:t>2018</w:t>
      </w:r>
      <w:r w:rsidRPr="00771301">
        <w:rPr>
          <w:rFonts w:ascii="Times New Roman" w:hAnsi="Times New Roman"/>
          <w:sz w:val="24"/>
          <w:szCs w:val="24"/>
          <w:lang w:eastAsia="ro-RO"/>
        </w:rPr>
        <w:t xml:space="preserve">, pe site-ul Municipiului Tîrgu Mureş: </w:t>
      </w:r>
      <w:hyperlink r:id="rId8" w:history="1">
        <w:r w:rsidRPr="00771301">
          <w:rPr>
            <w:rStyle w:val="Hyperlink"/>
            <w:rFonts w:ascii="Times New Roman" w:hAnsi="Times New Roman"/>
            <w:b/>
            <w:sz w:val="24"/>
            <w:szCs w:val="24"/>
          </w:rPr>
          <w:t>www.tirgumures.ro</w:t>
        </w:r>
      </w:hyperlink>
      <w:r w:rsidRPr="00771301">
        <w:rPr>
          <w:rFonts w:ascii="Times New Roman" w:hAnsi="Times New Roman"/>
          <w:b/>
          <w:sz w:val="24"/>
          <w:szCs w:val="24"/>
        </w:rPr>
        <w:t xml:space="preserve"> </w:t>
      </w:r>
      <w:r w:rsidRPr="00771301">
        <w:rPr>
          <w:rFonts w:ascii="Times New Roman" w:hAnsi="Times New Roman"/>
          <w:sz w:val="24"/>
          <w:szCs w:val="24"/>
          <w:lang w:eastAsia="ro-RO"/>
        </w:rPr>
        <w:t>şi afişat la sediul instituţiei din Tîrgu Mureş</w:t>
      </w:r>
      <w:proofErr w:type="gramStart"/>
      <w:r w:rsidRPr="00771301">
        <w:rPr>
          <w:rFonts w:ascii="Times New Roman" w:hAnsi="Times New Roman"/>
          <w:sz w:val="24"/>
          <w:szCs w:val="24"/>
          <w:lang w:eastAsia="ro-RO"/>
        </w:rPr>
        <w:t>,  P</w:t>
      </w:r>
      <w:proofErr w:type="gramEnd"/>
      <w:r w:rsidRPr="00771301">
        <w:rPr>
          <w:rFonts w:ascii="Times New Roman" w:hAnsi="Times New Roman"/>
          <w:sz w:val="24"/>
          <w:szCs w:val="24"/>
          <w:lang w:eastAsia="ro-RO"/>
        </w:rPr>
        <w:t>-ţa Victoriei, nr.3.</w:t>
      </w:r>
    </w:p>
    <w:p w:rsidR="000829FE" w:rsidRPr="00771301" w:rsidRDefault="000829FE" w:rsidP="000829FE">
      <w:pPr>
        <w:autoSpaceDE w:val="0"/>
        <w:autoSpaceDN w:val="0"/>
        <w:adjustRightInd w:val="0"/>
        <w:spacing w:after="0"/>
        <w:ind w:firstLine="1418"/>
        <w:jc w:val="both"/>
        <w:rPr>
          <w:rFonts w:ascii="Times New Roman" w:hAnsi="Times New Roman"/>
          <w:sz w:val="24"/>
          <w:szCs w:val="24"/>
          <w:lang w:eastAsia="ro-RO"/>
        </w:rPr>
      </w:pPr>
      <w:r w:rsidRPr="00771301">
        <w:rPr>
          <w:rFonts w:ascii="Times New Roman" w:hAnsi="Times New Roman"/>
          <w:sz w:val="24"/>
          <w:szCs w:val="24"/>
          <w:lang w:eastAsia="ro-RO"/>
        </w:rPr>
        <w:t xml:space="preserve">Cei interesaţi pot trimite în scris propuneri, sugestii, opinii </w:t>
      </w:r>
      <w:r>
        <w:rPr>
          <w:rFonts w:ascii="Times New Roman" w:hAnsi="Times New Roman"/>
          <w:sz w:val="24"/>
          <w:szCs w:val="24"/>
          <w:lang w:eastAsia="ro-RO"/>
        </w:rPr>
        <w:t>cu</w:t>
      </w:r>
      <w:r w:rsidRPr="00771301">
        <w:rPr>
          <w:rFonts w:ascii="Times New Roman" w:hAnsi="Times New Roman"/>
          <w:sz w:val="24"/>
          <w:szCs w:val="24"/>
          <w:lang w:eastAsia="ro-RO"/>
        </w:rPr>
        <w:t xml:space="preserve"> valoare de recomandare, până la data de</w:t>
      </w:r>
      <w:r w:rsidRPr="002B5404">
        <w:rPr>
          <w:rFonts w:ascii="Times New Roman" w:hAnsi="Times New Roman"/>
          <w:b/>
          <w:sz w:val="24"/>
          <w:szCs w:val="24"/>
          <w:lang w:eastAsia="ro-RO"/>
        </w:rPr>
        <w:t xml:space="preserve"> </w:t>
      </w:r>
      <w:r>
        <w:rPr>
          <w:rFonts w:ascii="Times New Roman" w:hAnsi="Times New Roman"/>
          <w:b/>
          <w:sz w:val="24"/>
          <w:szCs w:val="24"/>
          <w:lang w:eastAsia="ro-RO"/>
        </w:rPr>
        <w:t xml:space="preserve">22 septembrie </w:t>
      </w:r>
      <w:r>
        <w:rPr>
          <w:rFonts w:ascii="Times New Roman" w:eastAsia="Times New Roman" w:hAnsi="Times New Roman"/>
          <w:b/>
          <w:kern w:val="2"/>
          <w:sz w:val="24"/>
          <w:szCs w:val="24"/>
          <w:lang w:val="en" w:eastAsia="hi-IN" w:bidi="hi-IN"/>
        </w:rPr>
        <w:t>2018</w:t>
      </w:r>
      <w:r w:rsidRPr="00771301">
        <w:rPr>
          <w:rFonts w:ascii="Times New Roman" w:hAnsi="Times New Roman"/>
          <w:sz w:val="24"/>
          <w:szCs w:val="24"/>
          <w:lang w:eastAsia="ro-RO"/>
        </w:rPr>
        <w:t>, la sediul Municipiulu</w:t>
      </w:r>
      <w:r>
        <w:rPr>
          <w:rFonts w:ascii="Times New Roman" w:hAnsi="Times New Roman"/>
          <w:sz w:val="24"/>
          <w:szCs w:val="24"/>
          <w:lang w:eastAsia="ro-RO"/>
        </w:rPr>
        <w:t xml:space="preserve">i Tîrgu Mureş sau </w:t>
      </w:r>
      <w:proofErr w:type="gramStart"/>
      <w:r>
        <w:rPr>
          <w:rFonts w:ascii="Times New Roman" w:hAnsi="Times New Roman"/>
          <w:sz w:val="24"/>
          <w:szCs w:val="24"/>
          <w:lang w:eastAsia="ro-RO"/>
        </w:rPr>
        <w:t>prin</w:t>
      </w:r>
      <w:r w:rsidRPr="00771301">
        <w:rPr>
          <w:rFonts w:ascii="Times New Roman" w:hAnsi="Times New Roman"/>
          <w:sz w:val="24"/>
          <w:szCs w:val="24"/>
          <w:lang w:eastAsia="ro-RO"/>
        </w:rPr>
        <w:t xml:space="preserve"> </w:t>
      </w:r>
      <w:r>
        <w:rPr>
          <w:rFonts w:ascii="Times New Roman" w:hAnsi="Times New Roman"/>
          <w:sz w:val="24"/>
          <w:szCs w:val="24"/>
          <w:lang w:eastAsia="ro-RO"/>
        </w:rPr>
        <w:t xml:space="preserve"> </w:t>
      </w:r>
      <w:r w:rsidRPr="00771301">
        <w:rPr>
          <w:rFonts w:ascii="Times New Roman" w:hAnsi="Times New Roman"/>
          <w:sz w:val="24"/>
          <w:szCs w:val="24"/>
          <w:lang w:eastAsia="ro-RO"/>
        </w:rPr>
        <w:t>e</w:t>
      </w:r>
      <w:proofErr w:type="gramEnd"/>
      <w:r w:rsidRPr="00771301">
        <w:rPr>
          <w:rFonts w:ascii="Times New Roman" w:hAnsi="Times New Roman"/>
          <w:sz w:val="24"/>
          <w:szCs w:val="24"/>
          <w:lang w:eastAsia="ro-RO"/>
        </w:rPr>
        <w:t xml:space="preserve">-mail: </w:t>
      </w:r>
      <w:hyperlink r:id="rId9" w:history="1">
        <w:r w:rsidRPr="00771301">
          <w:rPr>
            <w:rStyle w:val="Hyperlink"/>
            <w:rFonts w:ascii="Times New Roman" w:eastAsia="Times New Roman" w:hAnsi="Times New Roman"/>
            <w:b/>
            <w:kern w:val="2"/>
            <w:sz w:val="24"/>
            <w:szCs w:val="24"/>
            <w:lang w:val="en" w:eastAsia="hi-IN" w:bidi="hi-IN"/>
          </w:rPr>
          <w:t>secretar</w:t>
        </w:r>
        <w:r w:rsidRPr="00771301">
          <w:rPr>
            <w:rStyle w:val="Hyperlink"/>
            <w:rFonts w:ascii="Times New Roman" w:eastAsia="Times New Roman" w:hAnsi="Times New Roman"/>
            <w:b/>
            <w:kern w:val="2"/>
            <w:sz w:val="24"/>
            <w:szCs w:val="24"/>
            <w:lang w:val="en-US" w:eastAsia="hi-IN" w:bidi="hi-IN"/>
          </w:rPr>
          <w:t>@tirgumures.ro</w:t>
        </w:r>
      </w:hyperlink>
      <w:r w:rsidRPr="00771301">
        <w:rPr>
          <w:rFonts w:ascii="Times New Roman" w:hAnsi="Times New Roman"/>
          <w:sz w:val="24"/>
          <w:szCs w:val="24"/>
          <w:lang w:eastAsia="ro-RO"/>
        </w:rPr>
        <w:t>.</w:t>
      </w:r>
    </w:p>
    <w:p w:rsidR="000829FE" w:rsidRPr="00771301" w:rsidRDefault="000829FE" w:rsidP="000829FE">
      <w:pPr>
        <w:autoSpaceDE w:val="0"/>
        <w:autoSpaceDN w:val="0"/>
        <w:adjustRightInd w:val="0"/>
        <w:spacing w:after="0" w:line="240" w:lineRule="auto"/>
        <w:ind w:firstLine="1418"/>
        <w:jc w:val="both"/>
        <w:rPr>
          <w:rFonts w:ascii="Times New Roman" w:hAnsi="Times New Roman"/>
          <w:sz w:val="24"/>
          <w:szCs w:val="24"/>
          <w:lang w:eastAsia="ro-RO"/>
        </w:rPr>
      </w:pPr>
    </w:p>
    <w:p w:rsidR="000829FE" w:rsidRDefault="000829FE" w:rsidP="000829FE">
      <w:pPr>
        <w:autoSpaceDE w:val="0"/>
        <w:autoSpaceDN w:val="0"/>
        <w:adjustRightInd w:val="0"/>
        <w:spacing w:after="0" w:line="240" w:lineRule="auto"/>
        <w:jc w:val="both"/>
        <w:rPr>
          <w:rFonts w:ascii="Arial" w:hAnsi="Arial" w:cs="Arial"/>
          <w:b/>
          <w:sz w:val="28"/>
          <w:szCs w:val="28"/>
        </w:rPr>
      </w:pPr>
    </w:p>
    <w:p w:rsidR="000829FE" w:rsidRDefault="000829FE" w:rsidP="000829FE">
      <w:pPr>
        <w:autoSpaceDE w:val="0"/>
        <w:autoSpaceDN w:val="0"/>
        <w:adjustRightInd w:val="0"/>
        <w:spacing w:after="0" w:line="240" w:lineRule="auto"/>
        <w:jc w:val="both"/>
        <w:rPr>
          <w:rFonts w:ascii="Arial" w:hAnsi="Arial" w:cs="Arial"/>
          <w:b/>
          <w:sz w:val="28"/>
          <w:szCs w:val="28"/>
        </w:rPr>
      </w:pPr>
    </w:p>
    <w:p w:rsidR="000829FE" w:rsidRDefault="000829FE" w:rsidP="000829FE">
      <w:pPr>
        <w:autoSpaceDE w:val="0"/>
        <w:autoSpaceDN w:val="0"/>
        <w:adjustRightInd w:val="0"/>
        <w:spacing w:after="0" w:line="240" w:lineRule="auto"/>
        <w:jc w:val="both"/>
        <w:rPr>
          <w:rFonts w:ascii="Arial" w:hAnsi="Arial" w:cs="Arial"/>
          <w:b/>
          <w:sz w:val="28"/>
          <w:szCs w:val="28"/>
        </w:rPr>
      </w:pPr>
    </w:p>
    <w:p w:rsidR="000829FE" w:rsidRDefault="000829FE" w:rsidP="000829FE">
      <w:pPr>
        <w:autoSpaceDE w:val="0"/>
        <w:autoSpaceDN w:val="0"/>
        <w:adjustRightInd w:val="0"/>
        <w:spacing w:after="0" w:line="240" w:lineRule="auto"/>
        <w:jc w:val="both"/>
        <w:rPr>
          <w:rFonts w:ascii="Arial" w:hAnsi="Arial" w:cs="Arial"/>
          <w:b/>
          <w:sz w:val="28"/>
          <w:szCs w:val="28"/>
        </w:rPr>
      </w:pPr>
    </w:p>
    <w:p w:rsidR="000829FE" w:rsidRDefault="000829FE" w:rsidP="000829FE">
      <w:pPr>
        <w:widowControl w:val="0"/>
        <w:suppressAutoHyphens/>
        <w:spacing w:after="0" w:line="240" w:lineRule="auto"/>
        <w:jc w:val="both"/>
        <w:rPr>
          <w:rFonts w:ascii="Arial" w:eastAsia="Times New Roman" w:hAnsi="Arial" w:cs="Arial"/>
          <w:b/>
          <w:kern w:val="1"/>
          <w:sz w:val="24"/>
          <w:szCs w:val="24"/>
          <w:lang w:val="en" w:eastAsia="hi-IN" w:bidi="hi-IN"/>
        </w:rPr>
      </w:pPr>
    </w:p>
    <w:p w:rsidR="000829FE" w:rsidRPr="00750C5E" w:rsidRDefault="000829FE" w:rsidP="000829FE">
      <w:pPr>
        <w:spacing w:after="0" w:line="360" w:lineRule="auto"/>
        <w:jc w:val="center"/>
        <w:rPr>
          <w:rFonts w:ascii="Arial" w:eastAsia="Times New Roman" w:hAnsi="Arial" w:cs="Arial"/>
          <w:b/>
          <w:sz w:val="24"/>
          <w:szCs w:val="24"/>
        </w:rPr>
      </w:pPr>
      <w:proofErr w:type="gramStart"/>
      <w:r w:rsidRPr="00750C5E">
        <w:rPr>
          <w:rFonts w:ascii="Arial" w:hAnsi="Arial" w:cs="Arial"/>
          <w:b/>
          <w:color w:val="040408"/>
          <w:sz w:val="24"/>
          <w:szCs w:val="24"/>
          <w:lang w:bidi="he-IL"/>
        </w:rPr>
        <w:t>p</w:t>
      </w:r>
      <w:proofErr w:type="gramEnd"/>
      <w:r w:rsidRPr="00750C5E">
        <w:rPr>
          <w:rFonts w:ascii="Arial" w:hAnsi="Arial" w:cs="Arial"/>
          <w:b/>
          <w:color w:val="040408"/>
          <w:sz w:val="24"/>
          <w:szCs w:val="24"/>
          <w:lang w:bidi="he-IL"/>
        </w:rPr>
        <w:t xml:space="preserve">. </w:t>
      </w:r>
      <w:r w:rsidRPr="00750C5E">
        <w:rPr>
          <w:rFonts w:ascii="Arial" w:eastAsia="Times New Roman" w:hAnsi="Arial" w:cs="Arial"/>
          <w:b/>
          <w:sz w:val="24"/>
          <w:szCs w:val="24"/>
        </w:rPr>
        <w:t>Secretarul  Municipiului  Tîrgu Mureş,</w:t>
      </w:r>
    </w:p>
    <w:p w:rsidR="000829FE" w:rsidRDefault="000829FE" w:rsidP="000829FE">
      <w:pPr>
        <w:spacing w:after="0" w:line="360" w:lineRule="auto"/>
        <w:jc w:val="center"/>
        <w:rPr>
          <w:rFonts w:ascii="Arial" w:eastAsia="Times New Roman" w:hAnsi="Arial" w:cs="Arial"/>
          <w:b/>
          <w:sz w:val="24"/>
          <w:szCs w:val="24"/>
        </w:rPr>
      </w:pPr>
      <w:r w:rsidRPr="00750C5E">
        <w:rPr>
          <w:rFonts w:ascii="Arial" w:eastAsia="Times New Roman" w:hAnsi="Arial" w:cs="Arial"/>
          <w:b/>
          <w:sz w:val="24"/>
          <w:szCs w:val="24"/>
        </w:rPr>
        <w:t>D</w:t>
      </w:r>
      <w:r>
        <w:rPr>
          <w:rFonts w:ascii="Arial" w:eastAsia="Times New Roman" w:hAnsi="Arial" w:cs="Arial"/>
          <w:b/>
          <w:sz w:val="24"/>
          <w:szCs w:val="24"/>
        </w:rPr>
        <w:t xml:space="preserve">irector </w:t>
      </w:r>
      <w:proofErr w:type="gramStart"/>
      <w:r>
        <w:rPr>
          <w:rFonts w:ascii="Arial" w:eastAsia="Times New Roman" w:hAnsi="Arial" w:cs="Arial"/>
          <w:b/>
          <w:sz w:val="24"/>
          <w:szCs w:val="24"/>
        </w:rPr>
        <w:t>executiv</w:t>
      </w:r>
      <w:proofErr w:type="gramEnd"/>
      <w:r>
        <w:rPr>
          <w:rFonts w:ascii="Arial" w:eastAsia="Times New Roman" w:hAnsi="Arial" w:cs="Arial"/>
          <w:b/>
          <w:sz w:val="24"/>
          <w:szCs w:val="24"/>
        </w:rPr>
        <w:t xml:space="preserve"> D.J.C.A.A.P.</w:t>
      </w:r>
    </w:p>
    <w:p w:rsidR="000829FE" w:rsidRDefault="000829FE" w:rsidP="000829FE">
      <w:pPr>
        <w:widowControl w:val="0"/>
        <w:suppressAutoHyphens/>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r w:rsidRPr="00750C5E">
        <w:rPr>
          <w:rFonts w:ascii="Arial" w:eastAsia="Times New Roman" w:hAnsi="Arial" w:cs="Arial"/>
          <w:b/>
          <w:sz w:val="24"/>
          <w:szCs w:val="24"/>
        </w:rPr>
        <w:t>Cătană Dianora-Monica</w:t>
      </w: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0829FE" w:rsidRDefault="000829FE" w:rsidP="00CF29B6">
      <w:pPr>
        <w:spacing w:after="0" w:line="240" w:lineRule="auto"/>
        <w:ind w:left="1440"/>
        <w:jc w:val="center"/>
        <w:rPr>
          <w:rFonts w:ascii="Times New Roman" w:eastAsia="Umbra BT" w:hAnsi="Times New Roman"/>
          <w:b/>
          <w:color w:val="FF0000"/>
          <w:sz w:val="24"/>
          <w:szCs w:val="24"/>
          <w:lang w:val="ro-RO" w:eastAsia="ro-RO"/>
        </w:rPr>
      </w:pPr>
    </w:p>
    <w:p w:rsidR="00CF29B6" w:rsidRDefault="00111A02" w:rsidP="00CF29B6">
      <w:pPr>
        <w:spacing w:after="0" w:line="240" w:lineRule="auto"/>
        <w:ind w:left="1440"/>
        <w:jc w:val="center"/>
        <w:rPr>
          <w:rFonts w:ascii="Times New Roman" w:eastAsia="Umbra BT" w:hAnsi="Times New Roman"/>
          <w:b/>
          <w:color w:val="FF0000"/>
          <w:sz w:val="24"/>
          <w:szCs w:val="24"/>
          <w:lang w:val="ro-RO" w:eastAsia="ro-RO"/>
        </w:rPr>
      </w:pPr>
      <w:bookmarkStart w:id="0" w:name="_GoBack"/>
      <w:bookmarkEnd w:id="0"/>
      <w:r>
        <w:rPr>
          <w:rFonts w:ascii="Times New Roman" w:eastAsia="Umbra BT" w:hAnsi="Times New Roman"/>
          <w:b/>
          <w:color w:val="FF0000"/>
          <w:sz w:val="24"/>
          <w:szCs w:val="24"/>
          <w:lang w:val="ro-RO" w:eastAsia="ro-RO"/>
        </w:rPr>
        <w:tab/>
      </w:r>
      <w:r>
        <w:rPr>
          <w:rFonts w:ascii="Times New Roman" w:eastAsia="Umbra BT" w:hAnsi="Times New Roman"/>
          <w:b/>
          <w:color w:val="FF0000"/>
          <w:sz w:val="24"/>
          <w:szCs w:val="24"/>
          <w:lang w:val="ro-RO" w:eastAsia="ro-RO"/>
        </w:rPr>
        <w:tab/>
      </w:r>
      <w:r>
        <w:rPr>
          <w:rFonts w:ascii="Times New Roman" w:eastAsia="Umbra BT" w:hAnsi="Times New Roman"/>
          <w:b/>
          <w:color w:val="FF0000"/>
          <w:sz w:val="24"/>
          <w:szCs w:val="24"/>
          <w:lang w:val="ro-RO" w:eastAsia="ro-RO"/>
        </w:rPr>
        <w:tab/>
      </w:r>
      <w:r>
        <w:rPr>
          <w:rFonts w:ascii="Times New Roman" w:eastAsia="Umbra BT" w:hAnsi="Times New Roman"/>
          <w:b/>
          <w:color w:val="FF0000"/>
          <w:sz w:val="24"/>
          <w:szCs w:val="24"/>
          <w:lang w:val="ro-RO" w:eastAsia="ro-RO"/>
        </w:rPr>
        <w:tab/>
      </w:r>
      <w:r>
        <w:rPr>
          <w:rFonts w:ascii="Times New Roman" w:eastAsia="Umbra BT" w:hAnsi="Times New Roman"/>
          <w:b/>
          <w:color w:val="FF0000"/>
          <w:sz w:val="24"/>
          <w:szCs w:val="24"/>
          <w:lang w:val="ro-RO" w:eastAsia="ro-RO"/>
        </w:rPr>
        <w:tab/>
      </w:r>
      <w:r>
        <w:rPr>
          <w:rFonts w:ascii="Times New Roman" w:eastAsia="Umbra BT" w:hAnsi="Times New Roman"/>
          <w:b/>
          <w:color w:val="FF0000"/>
          <w:sz w:val="24"/>
          <w:szCs w:val="24"/>
          <w:lang w:val="ro-RO" w:eastAsia="ro-RO"/>
        </w:rPr>
        <w:tab/>
      </w:r>
      <w:r>
        <w:rPr>
          <w:rFonts w:ascii="Times New Roman" w:eastAsia="Umbra BT" w:hAnsi="Times New Roman"/>
          <w:b/>
          <w:color w:val="FF0000"/>
          <w:sz w:val="24"/>
          <w:szCs w:val="24"/>
          <w:lang w:val="ro-RO" w:eastAsia="ro-RO"/>
        </w:rPr>
        <w:tab/>
      </w:r>
    </w:p>
    <w:p w:rsidR="00CF29B6" w:rsidRDefault="000829FE" w:rsidP="00CF29B6">
      <w:pPr>
        <w:spacing w:after="0" w:line="240" w:lineRule="auto"/>
        <w:ind w:left="1440"/>
        <w:jc w:val="center"/>
        <w:rPr>
          <w:rFonts w:ascii="Times New Roman" w:eastAsia="Umbra BT" w:hAnsi="Times New Roman"/>
          <w:b/>
          <w:sz w:val="24"/>
          <w:szCs w:val="24"/>
          <w:lang w:val="en-US" w:eastAsia="ro-R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10" o:title=""/>
            <w10:wrap type="tight"/>
          </v:shape>
          <o:OLEObject Type="Embed" ProgID="Word.Picture.8" ShapeID="Picture 5" DrawAspect="Content" ObjectID="_1598252581" r:id="rId11">
            <o:FieldCodes>\* MERGEFORMAT</o:FieldCodes>
          </o:OLEObject>
        </w:pict>
      </w:r>
    </w:p>
    <w:p w:rsidR="00CF29B6" w:rsidRDefault="00CF29B6" w:rsidP="00CF29B6">
      <w:pPr>
        <w:spacing w:after="0" w:line="240" w:lineRule="auto"/>
        <w:jc w:val="both"/>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 xml:space="preserve">R O M Â N I A </w:t>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r>
        <w:rPr>
          <w:rFonts w:ascii="Times New Roman" w:eastAsia="Times New Roman" w:hAnsi="Times New Roman"/>
          <w:b/>
          <w:sz w:val="24"/>
          <w:szCs w:val="24"/>
          <w:lang w:val="ro-RO" w:eastAsia="ro-RO"/>
        </w:rPr>
        <w:tab/>
      </w:r>
    </w:p>
    <w:p w:rsidR="00CF29B6" w:rsidRDefault="00CF29B6" w:rsidP="00CF29B6">
      <w:pPr>
        <w:spacing w:after="0" w:line="240" w:lineRule="auto"/>
        <w:jc w:val="both"/>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JUDEŢUL MUREŞ</w:t>
      </w:r>
    </w:p>
    <w:p w:rsidR="00AE065F" w:rsidRDefault="00CF29B6" w:rsidP="00CF29B6">
      <w:pPr>
        <w:spacing w:after="0" w:line="240" w:lineRule="auto"/>
        <w:jc w:val="both"/>
        <w:rPr>
          <w:rFonts w:ascii="Times New Roman" w:eastAsia="Umbra BT" w:hAnsi="Times New Roman"/>
          <w:b/>
          <w:sz w:val="24"/>
          <w:szCs w:val="24"/>
          <w:lang w:val="ro-RO" w:eastAsia="ro-RO"/>
        </w:rPr>
      </w:pPr>
      <w:r>
        <w:rPr>
          <w:rFonts w:ascii="Times New Roman" w:eastAsia="Times New Roman" w:hAnsi="Times New Roman"/>
          <w:b/>
          <w:sz w:val="24"/>
          <w:szCs w:val="24"/>
          <w:lang w:val="ro-RO" w:eastAsia="ro-RO"/>
        </w:rPr>
        <w:t>CONSILIUL LOCAL MUNICIPAL TÎRGU MUREŞ</w:t>
      </w:r>
      <w:r w:rsidR="00111A02">
        <w:rPr>
          <w:rFonts w:ascii="Times New Roman" w:eastAsia="Times New Roman" w:hAnsi="Times New Roman"/>
          <w:b/>
          <w:sz w:val="24"/>
          <w:szCs w:val="24"/>
          <w:lang w:val="ro-RO" w:eastAsia="ro-RO"/>
        </w:rPr>
        <w:t xml:space="preserve">   </w:t>
      </w:r>
      <w:r>
        <w:rPr>
          <w:rFonts w:ascii="Times New Roman" w:eastAsia="Umbra BT" w:hAnsi="Times New Roman"/>
          <w:b/>
          <w:sz w:val="24"/>
          <w:szCs w:val="24"/>
          <w:lang w:val="ro-RO" w:eastAsia="ro-RO"/>
        </w:rPr>
        <w:t xml:space="preserve"> </w:t>
      </w:r>
      <w:r w:rsidR="00AB2C54">
        <w:rPr>
          <w:rFonts w:ascii="Times New Roman" w:eastAsia="Umbra BT" w:hAnsi="Times New Roman"/>
          <w:b/>
          <w:sz w:val="24"/>
          <w:szCs w:val="24"/>
          <w:lang w:val="ro-RO" w:eastAsia="ro-RO"/>
        </w:rPr>
        <w:t xml:space="preserve">   </w:t>
      </w:r>
      <w:r>
        <w:rPr>
          <w:rFonts w:ascii="Times New Roman" w:eastAsia="Umbra BT" w:hAnsi="Times New Roman"/>
          <w:b/>
          <w:sz w:val="24"/>
          <w:szCs w:val="24"/>
          <w:lang w:val="ro-RO" w:eastAsia="ro-RO"/>
        </w:rPr>
        <w:t>Proiect</w:t>
      </w:r>
    </w:p>
    <w:p w:rsidR="00CF29B6" w:rsidRDefault="00AE065F" w:rsidP="00CF29B6">
      <w:pPr>
        <w:spacing w:after="0" w:line="240" w:lineRule="auto"/>
        <w:jc w:val="both"/>
        <w:rPr>
          <w:rFonts w:ascii="Times New Roman" w:eastAsia="Times New Roman" w:hAnsi="Times New Roman"/>
          <w:b/>
          <w:sz w:val="24"/>
          <w:szCs w:val="24"/>
          <w:lang w:val="ro-RO" w:eastAsia="ro-RO"/>
        </w:rPr>
      </w:pPr>
      <w:r>
        <w:rPr>
          <w:rFonts w:ascii="Times New Roman" w:eastAsia="Umbra BT" w:hAnsi="Times New Roman"/>
          <w:b/>
          <w:sz w:val="24"/>
          <w:szCs w:val="24"/>
          <w:lang w:val="ro-RO" w:eastAsia="ro-RO"/>
        </w:rPr>
        <w:t xml:space="preserve">                                                                                          </w:t>
      </w:r>
      <w:r w:rsidR="00111A02">
        <w:rPr>
          <w:rFonts w:ascii="Times New Roman" w:eastAsia="Times New Roman" w:hAnsi="Times New Roman"/>
          <w:b/>
          <w:sz w:val="16"/>
          <w:szCs w:val="16"/>
          <w:lang w:val="ro-RO"/>
        </w:rPr>
        <w:t>(nu produce efecte juridice)</w:t>
      </w:r>
      <w:r w:rsidR="00111A02">
        <w:rPr>
          <w:rFonts w:ascii="Times New Roman" w:eastAsia="Times New Roman" w:hAnsi="Times New Roman"/>
          <w:b/>
          <w:sz w:val="24"/>
          <w:szCs w:val="24"/>
          <w:lang w:val="ro-RO"/>
        </w:rPr>
        <w:t xml:space="preserve"> *                               </w:t>
      </w:r>
    </w:p>
    <w:p w:rsidR="00515C09" w:rsidRDefault="00CF29B6" w:rsidP="008B7328">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w:t>
      </w:r>
    </w:p>
    <w:p w:rsidR="00CF29B6" w:rsidRPr="00515C09" w:rsidRDefault="00515C09" w:rsidP="008B7328">
      <w:pPr>
        <w:spacing w:after="0" w:line="240" w:lineRule="auto"/>
        <w:rPr>
          <w:rFonts w:ascii="Times New Roman" w:eastAsia="Times New Roman" w:hAnsi="Times New Roman"/>
          <w:b/>
          <w:sz w:val="20"/>
          <w:szCs w:val="20"/>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w:t>
      </w:r>
      <w:r w:rsidR="00AB2C54">
        <w:rPr>
          <w:rFonts w:ascii="Times New Roman" w:eastAsia="Times New Roman" w:hAnsi="Times New Roman"/>
          <w:b/>
          <w:sz w:val="24"/>
          <w:szCs w:val="24"/>
          <w:lang w:val="ro-RO"/>
        </w:rPr>
        <w:t xml:space="preserve">   </w:t>
      </w:r>
      <w:r w:rsidR="005B097D">
        <w:rPr>
          <w:rFonts w:ascii="Times New Roman" w:eastAsia="Times New Roman" w:hAnsi="Times New Roman"/>
          <w:b/>
          <w:sz w:val="24"/>
          <w:szCs w:val="24"/>
          <w:lang w:val="ro-RO"/>
        </w:rPr>
        <w:t xml:space="preserve">               </w:t>
      </w:r>
      <w:r w:rsidR="00AB2C54">
        <w:rPr>
          <w:rFonts w:ascii="Times New Roman" w:eastAsia="Times New Roman" w:hAnsi="Times New Roman"/>
          <w:b/>
          <w:sz w:val="24"/>
          <w:szCs w:val="24"/>
          <w:lang w:val="ro-RO"/>
        </w:rPr>
        <w:t xml:space="preserve"> </w:t>
      </w:r>
      <w:r w:rsidR="00CF29B6">
        <w:rPr>
          <w:rFonts w:ascii="Times New Roman" w:eastAsia="Times New Roman" w:hAnsi="Times New Roman"/>
          <w:b/>
          <w:sz w:val="24"/>
          <w:szCs w:val="24"/>
          <w:lang w:val="ro-RO"/>
        </w:rPr>
        <w:t xml:space="preserve"> </w:t>
      </w:r>
      <w:r w:rsidR="00CF29B6" w:rsidRPr="00515C09">
        <w:rPr>
          <w:rFonts w:ascii="Times New Roman" w:eastAsia="Times New Roman" w:hAnsi="Times New Roman"/>
          <w:b/>
          <w:sz w:val="20"/>
          <w:szCs w:val="20"/>
          <w:lang w:val="ro-RO"/>
        </w:rPr>
        <w:t>VICEPRIMAR</w:t>
      </w:r>
      <w:r w:rsidR="00650381" w:rsidRPr="00515C09">
        <w:rPr>
          <w:rFonts w:ascii="Times New Roman" w:eastAsia="Times New Roman" w:hAnsi="Times New Roman"/>
          <w:b/>
          <w:sz w:val="20"/>
          <w:szCs w:val="20"/>
          <w:lang w:val="ro-RO"/>
        </w:rPr>
        <w:t xml:space="preserve"> ,</w:t>
      </w:r>
    </w:p>
    <w:p w:rsidR="00650381" w:rsidRDefault="00650381" w:rsidP="00650381">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sidR="00515C09">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 xml:space="preserve"> </w:t>
      </w:r>
      <w:r w:rsidR="00515C09">
        <w:rPr>
          <w:rFonts w:ascii="Times New Roman" w:eastAsia="Times New Roman" w:hAnsi="Times New Roman"/>
          <w:b/>
          <w:sz w:val="24"/>
          <w:szCs w:val="24"/>
          <w:lang w:val="ro-RO"/>
        </w:rPr>
        <w:t xml:space="preserve">      </w:t>
      </w:r>
      <w:r w:rsidR="00AB2C54">
        <w:rPr>
          <w:rFonts w:ascii="Times New Roman" w:eastAsia="Times New Roman" w:hAnsi="Times New Roman"/>
          <w:b/>
          <w:sz w:val="24"/>
          <w:szCs w:val="24"/>
          <w:lang w:val="ro-RO"/>
        </w:rPr>
        <w:t xml:space="preserve">   </w:t>
      </w:r>
      <w:r w:rsidR="00F6268B">
        <w:rPr>
          <w:rFonts w:ascii="Times New Roman" w:eastAsia="Times New Roman" w:hAnsi="Times New Roman"/>
          <w:b/>
          <w:sz w:val="24"/>
          <w:szCs w:val="24"/>
          <w:lang w:val="ro-RO"/>
        </w:rPr>
        <w:t xml:space="preserve">  </w:t>
      </w:r>
      <w:r w:rsidR="00515C09">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Jrs. Sergiu Vasile Papuc</w:t>
      </w:r>
    </w:p>
    <w:p w:rsidR="00515C09" w:rsidRDefault="00CF29B6" w:rsidP="00515C09">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w:t>
      </w:r>
    </w:p>
    <w:p w:rsidR="00CF29B6" w:rsidRDefault="00515C09" w:rsidP="00515C09">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w:t>
      </w:r>
      <w:r w:rsidR="00CF29B6">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 xml:space="preserve">  </w:t>
      </w:r>
      <w:r w:rsidR="00CF29B6">
        <w:rPr>
          <w:rFonts w:ascii="Times New Roman" w:eastAsia="Times New Roman" w:hAnsi="Times New Roman"/>
          <w:b/>
          <w:sz w:val="24"/>
          <w:szCs w:val="24"/>
          <w:lang w:val="ro-RO"/>
        </w:rPr>
        <w:t>H O T Ă R Â R E A     nr. ____</w:t>
      </w:r>
    </w:p>
    <w:p w:rsidR="00CF29B6" w:rsidRDefault="00CF29B6" w:rsidP="00515C09">
      <w:pPr>
        <w:spacing w:after="0" w:line="240" w:lineRule="auto"/>
        <w:jc w:val="center"/>
        <w:rPr>
          <w:rFonts w:ascii="Times New Roman" w:eastAsia="Times New Roman" w:hAnsi="Times New Roman"/>
          <w:b/>
          <w:sz w:val="24"/>
          <w:szCs w:val="24"/>
          <w:lang w:val="ro-RO"/>
        </w:rPr>
      </w:pPr>
    </w:p>
    <w:p w:rsidR="00CF29B6" w:rsidRDefault="00CF29B6" w:rsidP="00515C09">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din _____________________ 2018</w:t>
      </w:r>
    </w:p>
    <w:p w:rsidR="00CF29B6" w:rsidRDefault="00CF29B6" w:rsidP="00AE065F">
      <w:pPr>
        <w:spacing w:before="100" w:beforeAutospacing="1" w:after="100" w:afterAutospacing="1" w:line="240" w:lineRule="auto"/>
        <w:jc w:val="center"/>
        <w:rPr>
          <w:b/>
          <w:bCs/>
          <w:i/>
          <w:color w:val="000000"/>
        </w:rPr>
      </w:pPr>
      <w:proofErr w:type="gramStart"/>
      <w:r>
        <w:rPr>
          <w:b/>
          <w:i/>
        </w:rPr>
        <w:t>privind</w:t>
      </w:r>
      <w:proofErr w:type="gramEnd"/>
      <w:r>
        <w:rPr>
          <w:b/>
          <w:i/>
        </w:rPr>
        <w:t xml:space="preserve"> instituirea TAXEI DE REABILITARE TERMICĂ, pe o perioadă de 3 ani, pentru  proprietarii unor  apartamente din</w:t>
      </w:r>
      <w:r w:rsidR="00111A02">
        <w:rPr>
          <w:b/>
          <w:i/>
        </w:rPr>
        <w:t xml:space="preserve"> blocu</w:t>
      </w:r>
      <w:r w:rsidR="00B13A7A">
        <w:rPr>
          <w:b/>
          <w:i/>
        </w:rPr>
        <w:t>rile</w:t>
      </w:r>
      <w:r w:rsidR="00111A02">
        <w:rPr>
          <w:b/>
          <w:i/>
        </w:rPr>
        <w:t xml:space="preserve"> din Piața Armatei nr. 30</w:t>
      </w:r>
      <w:r>
        <w:rPr>
          <w:b/>
          <w:i/>
        </w:rPr>
        <w:t xml:space="preserve"> </w:t>
      </w:r>
      <w:r w:rsidR="00B13A7A">
        <w:rPr>
          <w:b/>
          <w:i/>
        </w:rPr>
        <w:t xml:space="preserve">și Aleea Covasna nr. 12, </w:t>
      </w:r>
      <w:r>
        <w:rPr>
          <w:b/>
          <w:i/>
        </w:rPr>
        <w:t>care a</w:t>
      </w:r>
      <w:r w:rsidR="00B13A7A">
        <w:rPr>
          <w:b/>
          <w:i/>
        </w:rPr>
        <w:t>u</w:t>
      </w:r>
      <w:r>
        <w:rPr>
          <w:b/>
          <w:i/>
        </w:rPr>
        <w:t xml:space="preserve"> fost reabilitate termic</w:t>
      </w:r>
      <w:r>
        <w:rPr>
          <w:b/>
          <w:bCs/>
          <w:i/>
          <w:color w:val="000000"/>
        </w:rPr>
        <w:t>”.</w:t>
      </w:r>
    </w:p>
    <w:p w:rsidR="00CF29B6" w:rsidRDefault="00CF29B6" w:rsidP="00515C09">
      <w:pPr>
        <w:spacing w:before="100" w:beforeAutospacing="1" w:after="100" w:afterAutospacing="1" w:line="240" w:lineRule="auto"/>
        <w:jc w:val="both"/>
        <w:rPr>
          <w:b/>
          <w:bCs/>
          <w:i/>
          <w:color w:val="000000"/>
        </w:rPr>
      </w:pPr>
      <w:r>
        <w:rPr>
          <w:b/>
          <w:bCs/>
          <w:i/>
          <w:color w:val="000000"/>
        </w:rPr>
        <w:tab/>
      </w:r>
      <w:r>
        <w:rPr>
          <w:b/>
        </w:rPr>
        <w:t>Consiliul Local al Municipiului Târgu-Mureş, întrunit în şedinţa ordinară de lucru</w:t>
      </w:r>
      <w:r>
        <w:t>,</w:t>
      </w:r>
      <w:r>
        <w:tab/>
        <w:t>Văzând Expunerea de motive nr.</w:t>
      </w:r>
      <w:r w:rsidR="00151C93">
        <w:t xml:space="preserve"> B1</w:t>
      </w:r>
      <w:r>
        <w:t>/</w:t>
      </w:r>
      <w:r w:rsidR="00151C93">
        <w:t xml:space="preserve">297/44705/26.07.2018 </w:t>
      </w:r>
      <w:r>
        <w:t xml:space="preserve">prezentată  </w:t>
      </w:r>
      <w:r w:rsidR="005B097D">
        <w:rPr>
          <w:lang w:val="ro-RO"/>
        </w:rPr>
        <w:t>prin Direcţia Şcoli -Serviciul Juridic, Logistic, Licitaţii şi Asociaţii de Proprietari</w:t>
      </w:r>
      <w:r>
        <w:t>, privind</w:t>
      </w:r>
      <w:r>
        <w:rPr>
          <w:b/>
          <w:i/>
        </w:rPr>
        <w:t xml:space="preserve"> instituirea TAXEI DE REABILITARE TERMICĂ, pe o perioadă de 3 ani , pentru  proprietarii unor  apartamente din</w:t>
      </w:r>
      <w:r w:rsidR="00141715" w:rsidRPr="00141715">
        <w:rPr>
          <w:b/>
          <w:i/>
        </w:rPr>
        <w:t xml:space="preserve"> </w:t>
      </w:r>
      <w:r w:rsidR="00141715">
        <w:rPr>
          <w:b/>
          <w:i/>
        </w:rPr>
        <w:t>blocu</w:t>
      </w:r>
      <w:r w:rsidR="00B13A7A">
        <w:rPr>
          <w:b/>
          <w:i/>
        </w:rPr>
        <w:t>rile</w:t>
      </w:r>
      <w:r w:rsidR="00141715">
        <w:rPr>
          <w:b/>
          <w:i/>
        </w:rPr>
        <w:t xml:space="preserve"> din Piața Armatei nr. 30</w:t>
      </w:r>
      <w:r w:rsidR="00B13A7A">
        <w:rPr>
          <w:b/>
          <w:i/>
        </w:rPr>
        <w:t xml:space="preserve"> și Aleea Covasna nr. </w:t>
      </w:r>
      <w:proofErr w:type="gramStart"/>
      <w:r w:rsidR="00B13A7A">
        <w:rPr>
          <w:b/>
          <w:i/>
        </w:rPr>
        <w:t>12</w:t>
      </w:r>
      <w:r w:rsidR="00141715">
        <w:rPr>
          <w:b/>
          <w:i/>
        </w:rPr>
        <w:t xml:space="preserve"> </w:t>
      </w:r>
      <w:r>
        <w:rPr>
          <w:b/>
          <w:i/>
        </w:rPr>
        <w:t xml:space="preserve"> ,</w:t>
      </w:r>
      <w:proofErr w:type="gramEnd"/>
      <w:r>
        <w:rPr>
          <w:b/>
          <w:i/>
        </w:rPr>
        <w:t xml:space="preserve"> care a</w:t>
      </w:r>
      <w:r w:rsidR="00B13A7A">
        <w:rPr>
          <w:b/>
          <w:i/>
        </w:rPr>
        <w:t>u</w:t>
      </w:r>
      <w:r>
        <w:rPr>
          <w:b/>
          <w:i/>
        </w:rPr>
        <w:t xml:space="preserve"> fost reabilitate termic</w:t>
      </w:r>
      <w:r>
        <w:rPr>
          <w:b/>
          <w:bCs/>
          <w:i/>
          <w:color w:val="000000"/>
        </w:rPr>
        <w:t>”.</w:t>
      </w:r>
    </w:p>
    <w:p w:rsidR="00CF29B6" w:rsidRDefault="00CF29B6" w:rsidP="00515C09">
      <w:pPr>
        <w:spacing w:line="240" w:lineRule="auto"/>
        <w:ind w:firstLine="720"/>
        <w:jc w:val="both"/>
        <w:rPr>
          <w:bCs/>
          <w:color w:val="000000"/>
        </w:rPr>
      </w:pPr>
      <w:r>
        <w:rPr>
          <w:b/>
          <w:bCs/>
          <w:i/>
          <w:color w:val="000000"/>
        </w:rPr>
        <w:t>•</w:t>
      </w:r>
      <w:r>
        <w:rPr>
          <w:bCs/>
          <w:color w:val="000000"/>
        </w:rPr>
        <w:t xml:space="preserve">În baza prevederilor art. 14 din OUG nr. 63/2012, pentru modificarea şi completarea OUG nr. 18/2009, privind creşterea performanţelor energetice la blocurile de </w:t>
      </w:r>
      <w:proofErr w:type="gramStart"/>
      <w:r>
        <w:rPr>
          <w:bCs/>
          <w:color w:val="000000"/>
        </w:rPr>
        <w:t>locuinţe ;</w:t>
      </w:r>
      <w:proofErr w:type="gramEnd"/>
      <w:r>
        <w:rPr>
          <w:bCs/>
          <w:color w:val="000000"/>
        </w:rPr>
        <w:t xml:space="preserve"> </w:t>
      </w:r>
    </w:p>
    <w:p w:rsidR="00CF29B6" w:rsidRDefault="00CF29B6" w:rsidP="00515C09">
      <w:pPr>
        <w:spacing w:line="240" w:lineRule="auto"/>
        <w:ind w:firstLine="720"/>
        <w:jc w:val="both"/>
        <w:rPr>
          <w:bCs/>
          <w:color w:val="000000"/>
        </w:rPr>
      </w:pPr>
      <w:r>
        <w:rPr>
          <w:bCs/>
          <w:color w:val="000000"/>
        </w:rPr>
        <w:t xml:space="preserve">•În baza prevederilor art. 486, alin. (6) din Legea nr. 227/2015 privind Codul </w:t>
      </w:r>
      <w:proofErr w:type="gramStart"/>
      <w:r>
        <w:rPr>
          <w:bCs/>
          <w:color w:val="000000"/>
        </w:rPr>
        <w:t>fiscal ;</w:t>
      </w:r>
      <w:proofErr w:type="gramEnd"/>
    </w:p>
    <w:p w:rsidR="00CF29B6" w:rsidRDefault="00CF29B6" w:rsidP="00515C09">
      <w:pPr>
        <w:spacing w:line="240" w:lineRule="auto"/>
        <w:ind w:firstLine="720"/>
        <w:jc w:val="both"/>
        <w:rPr>
          <w:bCs/>
          <w:color w:val="000000"/>
        </w:rPr>
      </w:pPr>
      <w:r>
        <w:rPr>
          <w:bCs/>
          <w:color w:val="000000"/>
        </w:rPr>
        <w:t>•</w:t>
      </w:r>
      <w:r>
        <w:t xml:space="preserve">În temeiul art.36, alin (4), lit. c şi ale art. 45 din Legea nr. 215/2001 privind administraţia publică locală, republicată, cu modificările şi completările ulterioare, </w:t>
      </w:r>
    </w:p>
    <w:p w:rsidR="00CF29B6" w:rsidRDefault="00CF29B6" w:rsidP="00515C09">
      <w:pPr>
        <w:spacing w:line="240" w:lineRule="auto"/>
        <w:jc w:val="center"/>
        <w:rPr>
          <w:b/>
          <w:i/>
        </w:rPr>
      </w:pPr>
      <w:r>
        <w:rPr>
          <w:b/>
          <w:i/>
        </w:rPr>
        <w:t xml:space="preserve">H o t ă r ă ş t </w:t>
      </w:r>
      <w:proofErr w:type="gramStart"/>
      <w:r>
        <w:rPr>
          <w:b/>
          <w:i/>
        </w:rPr>
        <w:t>e :</w:t>
      </w:r>
      <w:proofErr w:type="gramEnd"/>
    </w:p>
    <w:p w:rsidR="00236BFF" w:rsidRDefault="00151C93" w:rsidP="00515C09">
      <w:pPr>
        <w:spacing w:line="240" w:lineRule="auto"/>
        <w:jc w:val="both"/>
        <w:rPr>
          <w:b/>
        </w:rPr>
      </w:pPr>
      <w:r>
        <w:rPr>
          <w:b/>
        </w:rPr>
        <w:tab/>
      </w:r>
      <w:r w:rsidR="00CF29B6">
        <w:rPr>
          <w:b/>
        </w:rPr>
        <w:t>Art.1.</w:t>
      </w:r>
      <w:r w:rsidR="00CF29B6">
        <w:t xml:space="preserve">Se aprobă procedura de recuperare a sumelor avansate de autoritatea administraţiei publice locale, prin taxa de reabilitare termică, cu plata anuală, conform Anexei nr. 1, care face parte integrantă din prezenta </w:t>
      </w:r>
      <w:proofErr w:type="gramStart"/>
      <w:r w:rsidR="00CF29B6">
        <w:t>hotărâre ;</w:t>
      </w:r>
      <w:proofErr w:type="gramEnd"/>
    </w:p>
    <w:p w:rsidR="00CF29B6" w:rsidRPr="00111A02" w:rsidRDefault="00151C93" w:rsidP="00515C09">
      <w:pPr>
        <w:spacing w:line="240" w:lineRule="auto"/>
        <w:jc w:val="both"/>
        <w:rPr>
          <w:b/>
        </w:rPr>
      </w:pPr>
      <w:r>
        <w:rPr>
          <w:b/>
        </w:rPr>
        <w:tab/>
      </w:r>
      <w:r w:rsidR="00CF29B6">
        <w:rPr>
          <w:b/>
        </w:rPr>
        <w:t>Art.2.</w:t>
      </w:r>
      <w:r w:rsidR="00CF29B6">
        <w:t xml:space="preserve">Se aprobă </w:t>
      </w:r>
      <w:r w:rsidR="00CF29B6">
        <w:rPr>
          <w:b/>
          <w:bCs/>
          <w:i/>
          <w:color w:val="000000"/>
        </w:rPr>
        <w:t>,</w:t>
      </w:r>
      <w:r w:rsidR="00CF29B6">
        <w:t xml:space="preserve"> </w:t>
      </w:r>
      <w:r w:rsidR="00CF29B6">
        <w:rPr>
          <w:b/>
          <w:i/>
        </w:rPr>
        <w:t xml:space="preserve">instituirea TAXEI DE REABILITARE TERMICĂ, pe o perioadă de 3 ani,  pentru  proprietarii unor  apartamente din </w:t>
      </w:r>
      <w:r w:rsidR="00111A02">
        <w:rPr>
          <w:b/>
          <w:i/>
        </w:rPr>
        <w:t>blocu</w:t>
      </w:r>
      <w:r w:rsidR="00B13A7A">
        <w:rPr>
          <w:b/>
          <w:i/>
        </w:rPr>
        <w:t>rile</w:t>
      </w:r>
      <w:r w:rsidR="00111A02">
        <w:rPr>
          <w:b/>
          <w:i/>
        </w:rPr>
        <w:t xml:space="preserve"> din Piața Armatei nr. 30</w:t>
      </w:r>
      <w:r w:rsidR="00B13A7A">
        <w:rPr>
          <w:b/>
          <w:i/>
        </w:rPr>
        <w:t xml:space="preserve"> și Aleea Covasna nr. 12</w:t>
      </w:r>
      <w:r w:rsidR="00CF29B6">
        <w:rPr>
          <w:b/>
          <w:i/>
        </w:rPr>
        <w:t>, care a</w:t>
      </w:r>
      <w:r w:rsidR="00B13A7A">
        <w:rPr>
          <w:b/>
          <w:i/>
        </w:rPr>
        <w:t>u</w:t>
      </w:r>
      <w:r w:rsidR="00CF29B6">
        <w:rPr>
          <w:b/>
          <w:i/>
        </w:rPr>
        <w:t xml:space="preserve"> fost reabilitate termic</w:t>
      </w:r>
      <w:r w:rsidR="00CF29B6">
        <w:rPr>
          <w:b/>
          <w:bCs/>
          <w:i/>
          <w:color w:val="000000"/>
        </w:rPr>
        <w:t xml:space="preserve">”, </w:t>
      </w:r>
      <w:r w:rsidR="00CF29B6">
        <w:t xml:space="preserve">conform Anexei nr. </w:t>
      </w:r>
      <w:proofErr w:type="gramStart"/>
      <w:r w:rsidR="00CF29B6">
        <w:t>2  care</w:t>
      </w:r>
      <w:proofErr w:type="gramEnd"/>
      <w:r w:rsidR="00CF29B6">
        <w:t xml:space="preserve"> face parte integrantă din prezenta hotărâre ;</w:t>
      </w:r>
    </w:p>
    <w:p w:rsidR="00CF29B6" w:rsidRDefault="00151C93" w:rsidP="00515C09">
      <w:pPr>
        <w:spacing w:line="240" w:lineRule="auto"/>
        <w:jc w:val="both"/>
      </w:pPr>
      <w:r>
        <w:rPr>
          <w:b/>
        </w:rPr>
        <w:tab/>
      </w:r>
      <w:r w:rsidR="00CF29B6">
        <w:rPr>
          <w:b/>
        </w:rPr>
        <w:t>Art.3.</w:t>
      </w:r>
      <w:r w:rsidR="00CF29B6">
        <w:t>Se aprobă eşalonarea recuperării sumelor avansate de către autoritatea administraţiei publice locale pentru asigurarea cotei de contribuţie proprie a proprietarilor/asociaţiilor de proprietari, pe o perioadă de 3 ani (201</w:t>
      </w:r>
      <w:r w:rsidR="00111A02">
        <w:t>9</w:t>
      </w:r>
      <w:r w:rsidR="00CF29B6">
        <w:t xml:space="preserve"> – 202</w:t>
      </w:r>
      <w:r w:rsidR="00111A02">
        <w:t>1</w:t>
      </w:r>
      <w:proofErr w:type="gramStart"/>
      <w:r w:rsidR="00CF29B6">
        <w:t>) ;</w:t>
      </w:r>
      <w:proofErr w:type="gramEnd"/>
      <w:r w:rsidR="00CF29B6">
        <w:t xml:space="preserve"> </w:t>
      </w:r>
    </w:p>
    <w:p w:rsidR="00CF29B6" w:rsidRDefault="00151C93" w:rsidP="00515C09">
      <w:pPr>
        <w:spacing w:line="240" w:lineRule="auto"/>
        <w:jc w:val="both"/>
      </w:pPr>
      <w:r>
        <w:rPr>
          <w:b/>
          <w:bCs/>
        </w:rPr>
        <w:tab/>
      </w:r>
      <w:r w:rsidR="00CF29B6">
        <w:rPr>
          <w:b/>
          <w:bCs/>
        </w:rPr>
        <w:t>Art.4.</w:t>
      </w:r>
      <w:r w:rsidR="00CF29B6">
        <w:t xml:space="preserve">Cu aducere la îndeplinire a prevederilor prezentei hotărâri, se încredinţează Executivul Municipiului Târgu - Mureş, prin Direcţia </w:t>
      </w:r>
      <w:r w:rsidR="00236BFF">
        <w:t>Administrarea Impozitelor și Taxelor Locale</w:t>
      </w:r>
      <w:r w:rsidR="00CF29B6">
        <w:t xml:space="preserve"> – Serviciul de Stabilire, Impunere şi Încasare Impozite şi Taxe Persoane Fizice şi Direcţia Şcoli - Serviciul Juridic, Logistic, Licitaţii şi Asociaţii de Proprietari .</w:t>
      </w:r>
    </w:p>
    <w:p w:rsidR="00CF29B6" w:rsidRDefault="00151C93" w:rsidP="00515C09">
      <w:pPr>
        <w:spacing w:line="240" w:lineRule="auto"/>
        <w:jc w:val="both"/>
      </w:pPr>
      <w:r>
        <w:rPr>
          <w:b/>
        </w:rPr>
        <w:tab/>
      </w:r>
      <w:r w:rsidR="00CF29B6">
        <w:rPr>
          <w:b/>
        </w:rPr>
        <w:t>Art.5.</w:t>
      </w:r>
      <w:r w:rsidR="00CF29B6">
        <w:t xml:space="preserve">În conformitate cu prevederile art. 19, alin. 1, lit. e, din Legea nr. 340/2004, republicată, privind instituţia prefectului şi art. 3, alin.1 din Legea nr. 554/2004, Legea Contenciosului administrativ, prezenta Hotărâre se înaintează Prefectului Judeţului Mureş pentru exercitarea controlului de </w:t>
      </w:r>
      <w:proofErr w:type="gramStart"/>
      <w:r w:rsidR="00CF29B6">
        <w:t>legalitate .</w:t>
      </w:r>
      <w:proofErr w:type="gramEnd"/>
      <w:r w:rsidR="00CF29B6">
        <w:t xml:space="preserve">                           </w:t>
      </w:r>
    </w:p>
    <w:p w:rsidR="00CF29B6" w:rsidRDefault="00CF29B6" w:rsidP="00AE065F">
      <w:pPr>
        <w:spacing w:after="0" w:line="240" w:lineRule="auto"/>
        <w:jc w:val="center"/>
        <w:rPr>
          <w:b/>
        </w:rPr>
      </w:pPr>
      <w:r>
        <w:rPr>
          <w:b/>
        </w:rPr>
        <w:t xml:space="preserve">Viză de </w:t>
      </w:r>
      <w:proofErr w:type="gramStart"/>
      <w:r>
        <w:rPr>
          <w:b/>
        </w:rPr>
        <w:t>legalitate :</w:t>
      </w:r>
      <w:proofErr w:type="gramEnd"/>
    </w:p>
    <w:p w:rsidR="00CF29B6" w:rsidRDefault="00CF29B6" w:rsidP="00AE065F">
      <w:pPr>
        <w:spacing w:after="0" w:line="240" w:lineRule="auto"/>
        <w:jc w:val="center"/>
      </w:pPr>
      <w:proofErr w:type="gramStart"/>
      <w:r>
        <w:rPr>
          <w:b/>
        </w:rPr>
        <w:t>p</w:t>
      </w:r>
      <w:proofErr w:type="gramEnd"/>
      <w:r>
        <w:rPr>
          <w:b/>
        </w:rPr>
        <w:t>. Secretarul Municipiului Târgu-Mureş ,</w:t>
      </w:r>
    </w:p>
    <w:p w:rsidR="00CF29B6" w:rsidRDefault="00CF29B6" w:rsidP="00AE065F">
      <w:pPr>
        <w:spacing w:after="0" w:line="240" w:lineRule="auto"/>
        <w:jc w:val="center"/>
      </w:pPr>
      <w:r w:rsidRPr="005746BC">
        <w:rPr>
          <w:b/>
        </w:rPr>
        <w:t>Director Executiv DJCAAPL</w:t>
      </w:r>
    </w:p>
    <w:p w:rsidR="00CF29B6" w:rsidRPr="00F35C3D" w:rsidRDefault="00CF29B6" w:rsidP="00AE065F">
      <w:pPr>
        <w:spacing w:after="0" w:line="240" w:lineRule="auto"/>
        <w:jc w:val="center"/>
      </w:pPr>
      <w:r w:rsidRPr="005746BC">
        <w:rPr>
          <w:b/>
        </w:rPr>
        <w:t xml:space="preserve">Jrs. Cătană Dianora </w:t>
      </w:r>
      <w:r>
        <w:rPr>
          <w:b/>
        </w:rPr>
        <w:t>–</w:t>
      </w:r>
      <w:r w:rsidRPr="005746BC">
        <w:rPr>
          <w:b/>
        </w:rPr>
        <w:t xml:space="preserve"> Monica</w:t>
      </w:r>
    </w:p>
    <w:p w:rsidR="00515C09" w:rsidRDefault="00515C09" w:rsidP="00515C09">
      <w:pPr>
        <w:spacing w:line="240" w:lineRule="auto"/>
        <w:ind w:firstLine="720"/>
        <w:rPr>
          <w:b/>
          <w:sz w:val="16"/>
          <w:szCs w:val="16"/>
        </w:rPr>
      </w:pPr>
    </w:p>
    <w:p w:rsidR="00CF29B6" w:rsidRPr="00F3628E" w:rsidRDefault="00CF29B6" w:rsidP="00515C09">
      <w:pPr>
        <w:spacing w:line="240" w:lineRule="auto"/>
        <w:ind w:firstLine="720"/>
        <w:rPr>
          <w:b/>
          <w:sz w:val="16"/>
          <w:szCs w:val="16"/>
        </w:rPr>
      </w:pPr>
      <w:r w:rsidRPr="00F3628E">
        <w:rPr>
          <w:b/>
          <w:sz w:val="16"/>
          <w:szCs w:val="16"/>
        </w:rPr>
        <w:t>*Actele administrative sunt hotărârile de Consiliu local care intră în vigoare şi produc efecte juridice după îndeplinirea condiţiilor prevăzute de art. 45-49 din Legea nr. 215/2001 R</w:t>
      </w:r>
    </w:p>
    <w:p w:rsidR="00151C93" w:rsidRDefault="00151C93" w:rsidP="00515C09">
      <w:pPr>
        <w:spacing w:line="240" w:lineRule="auto"/>
        <w:ind w:firstLine="720"/>
        <w:jc w:val="both"/>
      </w:pPr>
    </w:p>
    <w:p w:rsidR="00CF29B6" w:rsidRDefault="00CF29B6" w:rsidP="00515C09">
      <w:pPr>
        <w:spacing w:line="240" w:lineRule="auto"/>
        <w:ind w:firstLine="720"/>
        <w:jc w:val="both"/>
      </w:pPr>
      <w:r>
        <w:t>Anexa nr. 1 la HCL nr.______ din data___________</w:t>
      </w:r>
    </w:p>
    <w:p w:rsidR="00455846" w:rsidRDefault="00455846" w:rsidP="00455846">
      <w:pPr>
        <w:spacing w:before="100" w:beforeAutospacing="1" w:after="100" w:afterAutospacing="1"/>
        <w:jc w:val="both"/>
        <w:rPr>
          <w:b/>
          <w:sz w:val="28"/>
          <w:szCs w:val="28"/>
        </w:rPr>
      </w:pPr>
    </w:p>
    <w:p w:rsidR="00CF29B6" w:rsidRDefault="00CF29B6" w:rsidP="00455846">
      <w:pPr>
        <w:spacing w:before="100" w:beforeAutospacing="1" w:after="100" w:afterAutospacing="1"/>
        <w:jc w:val="center"/>
        <w:rPr>
          <w:b/>
        </w:rPr>
      </w:pPr>
      <w:r>
        <w:rPr>
          <w:b/>
        </w:rPr>
        <w:t>Procedură de stabilire şi achitare a TAXEI DE REABILITARE TERMICĂ</w:t>
      </w:r>
    </w:p>
    <w:p w:rsidR="00CF29B6" w:rsidRDefault="00CF29B6" w:rsidP="00CF29B6">
      <w:pPr>
        <w:spacing w:before="100" w:beforeAutospacing="1" w:after="100" w:afterAutospacing="1"/>
        <w:jc w:val="both"/>
        <w:rPr>
          <w:i/>
          <w:iCs/>
        </w:rPr>
      </w:pPr>
      <w:r>
        <w:tab/>
      </w:r>
      <w:proofErr w:type="gramStart"/>
      <w:r>
        <w:t>1.Asociaţia</w:t>
      </w:r>
      <w:proofErr w:type="gramEnd"/>
      <w:r>
        <w:t xml:space="preserve"> de proprietari îşi asumă, prin semnarea contractului de mandat, cu autoritatea administraţiei publice locale, aprobarea indicatorilor tehnico-economici ai proiectului şi să comunice</w:t>
      </w:r>
      <w:r>
        <w:rPr>
          <w:i/>
          <w:iCs/>
        </w:rPr>
        <w:t xml:space="preserve"> </w:t>
      </w:r>
      <w:r>
        <w:rPr>
          <w:b/>
          <w:i/>
          <w:iCs/>
        </w:rPr>
        <w:t>acordul scris</w:t>
      </w:r>
      <w:r>
        <w:rPr>
          <w:i/>
          <w:iCs/>
        </w:rPr>
        <w:t xml:space="preserve"> </w:t>
      </w:r>
      <w:r>
        <w:rPr>
          <w:b/>
          <w:i/>
          <w:iCs/>
        </w:rPr>
        <w:t>cu privire la nivelul maximal al cheltuielilor corespunzătoare cotei de finanţare ce revine asociaţiei</w:t>
      </w:r>
      <w:r>
        <w:rPr>
          <w:i/>
          <w:iCs/>
        </w:rPr>
        <w:t xml:space="preserve"> ;</w:t>
      </w:r>
    </w:p>
    <w:p w:rsidR="00CF29B6" w:rsidRDefault="00CF29B6" w:rsidP="00CF29B6">
      <w:pPr>
        <w:spacing w:before="100" w:beforeAutospacing="1" w:after="100" w:afterAutospacing="1"/>
        <w:jc w:val="both"/>
        <w:rPr>
          <w:iCs/>
        </w:rPr>
      </w:pPr>
      <w:r>
        <w:rPr>
          <w:iCs/>
        </w:rPr>
        <w:tab/>
        <w:t>2.Taxa de reabilitare termică se instituie la solicitarea asociaţiei de proprietari care administrează blocul de locuinţe, la solicitarea unor proprietari de apartamente sau din iniţiativa autorităţii administraţiei publice locale în situaţia în care asociaţia de proprietari nu plăteşte facturile emise de către autoritate, în termenele legale;</w:t>
      </w:r>
    </w:p>
    <w:p w:rsidR="00CF29B6" w:rsidRDefault="00CF29B6" w:rsidP="00CF29B6">
      <w:pPr>
        <w:spacing w:before="100" w:beforeAutospacing="1" w:after="100" w:afterAutospacing="1"/>
        <w:jc w:val="both"/>
        <w:rPr>
          <w:iCs/>
        </w:rPr>
      </w:pPr>
      <w:r>
        <w:rPr>
          <w:iCs/>
        </w:rPr>
        <w:tab/>
      </w:r>
      <w:proofErr w:type="gramStart"/>
      <w:r>
        <w:rPr>
          <w:iCs/>
        </w:rPr>
        <w:t>3.Autoritatea</w:t>
      </w:r>
      <w:proofErr w:type="gramEnd"/>
      <w:r>
        <w:rPr>
          <w:iCs/>
        </w:rPr>
        <w:t xml:space="preserve"> administraţiei publice locale (UAT) comunică asociaţiei de proprietari defalcarea pe apartamente a costurilor de reabilitare termică în funcţie de destinaţia apartamentului, cota-parte indiviză pentru lucrările executate la proprietatea comună şi cantitatea lucrărilor executate la proprietatea individuală acceptate şi confirmate de către proprietar prin semnătură ;</w:t>
      </w:r>
    </w:p>
    <w:p w:rsidR="00CF29B6" w:rsidRDefault="00CF29B6" w:rsidP="00CF29B6">
      <w:pPr>
        <w:spacing w:before="100" w:beforeAutospacing="1" w:after="100" w:afterAutospacing="1"/>
        <w:jc w:val="both"/>
        <w:rPr>
          <w:iCs/>
        </w:rPr>
      </w:pPr>
      <w:r>
        <w:rPr>
          <w:iCs/>
        </w:rPr>
        <w:tab/>
        <w:t>4.UAT, prin Direcţia Şcoli – Serviciul Juridic, Logistic, Licitaţii şi Asociaţii de Proprietari notifică, în scris, asociaţia de proprietari care administrează blocul de locuinţe cu privire la instituirea taxei de reabilitare termică şi durata acesteia, pentru cotei-părţi din costurile de reabilitare termică ce revin în sarcina asociaţiei de proprietari ;</w:t>
      </w:r>
    </w:p>
    <w:p w:rsidR="00CF29B6" w:rsidRDefault="00CF29B6" w:rsidP="00CF29B6">
      <w:pPr>
        <w:jc w:val="both"/>
      </w:pPr>
      <w:r>
        <w:rPr>
          <w:iCs/>
        </w:rPr>
        <w:tab/>
        <w:t xml:space="preserve">5.UAT, prin Direcţia </w:t>
      </w:r>
      <w:r w:rsidR="00455846">
        <w:rPr>
          <w:iCs/>
        </w:rPr>
        <w:t>Administrarea Impozitelor și Taxelor Locale</w:t>
      </w:r>
      <w:r>
        <w:rPr>
          <w:iCs/>
        </w:rPr>
        <w:t xml:space="preserve"> -</w:t>
      </w:r>
      <w:r>
        <w:t xml:space="preserve"> Serviciului de Stabilire, Impunere şi Încasare Impozite şi Taxe Persoane Fizice, în termen de 30 de zile de la instituirea taxei de reabilitare termică, emite decizie de impunere privind stabilirea acestei taxe ;</w:t>
      </w:r>
    </w:p>
    <w:p w:rsidR="00CF29B6" w:rsidRDefault="00455846" w:rsidP="00CF29B6">
      <w:pPr>
        <w:jc w:val="both"/>
      </w:pPr>
      <w:r>
        <w:tab/>
      </w:r>
      <w:proofErr w:type="gramStart"/>
      <w:r w:rsidR="00CF29B6">
        <w:t>6.Plătitorii</w:t>
      </w:r>
      <w:proofErr w:type="gramEnd"/>
      <w:r w:rsidR="00CF29B6">
        <w:t xml:space="preserve"> taxei de reabilitare termică sunt persoane fizice, proprietari de apartamente din blocurile de locuinţe care au fost reabilitate termic prin programele cofinanţate din fonduri publice (nn. fonduri europene, din bugetul de stat şi din bugetul local) ;</w:t>
      </w:r>
    </w:p>
    <w:p w:rsidR="00CF29B6" w:rsidRDefault="00455846" w:rsidP="00CF29B6">
      <w:pPr>
        <w:jc w:val="both"/>
      </w:pPr>
      <w:r>
        <w:tab/>
      </w:r>
      <w:proofErr w:type="gramStart"/>
      <w:r w:rsidR="00CF29B6">
        <w:t>7.Taxa</w:t>
      </w:r>
      <w:proofErr w:type="gramEnd"/>
      <w:r w:rsidR="00CF29B6">
        <w:t xml:space="preserve"> de reabilitare termică este anuală şi se aplică începând cu anul următor instituirii ;</w:t>
      </w:r>
    </w:p>
    <w:p w:rsidR="00CF29B6" w:rsidRDefault="00455846" w:rsidP="00CF29B6">
      <w:pPr>
        <w:jc w:val="both"/>
      </w:pPr>
      <w:r>
        <w:tab/>
      </w:r>
      <w:proofErr w:type="gramStart"/>
      <w:r w:rsidR="00CF29B6">
        <w:t>8.Plata</w:t>
      </w:r>
      <w:proofErr w:type="gramEnd"/>
      <w:r w:rsidR="00CF29B6">
        <w:t xml:space="preserve"> taxei se face anual până cel târziu în ultima zi lucrătoare a anului, pentru anul în curs. Neplata la scadenţă generează majorări de întârziere, începând din ziua următoare expirării termenului prevăzut, până la data stingerii prin oricare din modalităţile prevăzute de </w:t>
      </w:r>
      <w:proofErr w:type="gramStart"/>
      <w:r w:rsidR="00CF29B6">
        <w:t>lege ;</w:t>
      </w:r>
      <w:proofErr w:type="gramEnd"/>
    </w:p>
    <w:p w:rsidR="00CF29B6" w:rsidRDefault="00455846" w:rsidP="00CF29B6">
      <w:pPr>
        <w:jc w:val="both"/>
      </w:pPr>
      <w:r>
        <w:tab/>
      </w:r>
      <w:r w:rsidR="00CF29B6">
        <w:t xml:space="preserve">9.În cazul înstrăinării apartamentului prin oricare din modalităţile prevăzute de lege, obligaţiile stabilite cu titlu de taxă de reabilitare termică neachitate, se recuperează de la noul </w:t>
      </w:r>
      <w:proofErr w:type="gramStart"/>
      <w:r w:rsidR="00CF29B6">
        <w:t>proprietar ;</w:t>
      </w:r>
      <w:proofErr w:type="gramEnd"/>
    </w:p>
    <w:p w:rsidR="00CF29B6" w:rsidRDefault="00455846" w:rsidP="00CF29B6">
      <w:pPr>
        <w:jc w:val="both"/>
      </w:pPr>
      <w:r>
        <w:tab/>
      </w:r>
      <w:r w:rsidR="00CF29B6">
        <w:t>10.Perioada de rambursare stabilită de autoritatea administraţiei publice locale, de până la 10 ani, a sumelor datorate se consideră ani calendaristici, începând cu anul în care a fost instituită taxa de reabilitare termică (nn. anul în care au fost recepţionate lucrările) ;</w:t>
      </w:r>
    </w:p>
    <w:p w:rsidR="00CF29B6" w:rsidRDefault="00455846" w:rsidP="00CF29B6">
      <w:pPr>
        <w:jc w:val="both"/>
      </w:pPr>
      <w:r>
        <w:tab/>
      </w:r>
      <w:r w:rsidR="00CF29B6">
        <w:t>11.Sumele ce reprezintă taxa de reabilitare termică vor intra în contul de venituri, comunicat de UAT o dată cu notificarea sau se plăteşte la serviciul de profil al autorităţii administraţiei publice locale;</w:t>
      </w:r>
    </w:p>
    <w:p w:rsidR="00CF29B6" w:rsidRDefault="00CF29B6" w:rsidP="00CF29B6">
      <w:pPr>
        <w:pStyle w:val="NoSpacing"/>
        <w:jc w:val="center"/>
        <w:rPr>
          <w:rFonts w:ascii="Times New Roman" w:hAnsi="Times New Roman"/>
          <w:sz w:val="24"/>
          <w:szCs w:val="24"/>
        </w:rPr>
      </w:pPr>
      <w:r>
        <w:rPr>
          <w:iCs/>
        </w:rPr>
        <w:t xml:space="preserve"> </w:t>
      </w:r>
      <w:r>
        <w:rPr>
          <w:i/>
          <w:iCs/>
        </w:rPr>
        <w:t xml:space="preserve">   </w:t>
      </w:r>
      <w:r>
        <w:t xml:space="preserve"> </w:t>
      </w:r>
      <w:r>
        <w:rPr>
          <w:rFonts w:ascii="Times New Roman" w:hAnsi="Times New Roman"/>
          <w:sz w:val="24"/>
          <w:szCs w:val="24"/>
        </w:rPr>
        <w:t xml:space="preserve">                                                                        </w:t>
      </w:r>
    </w:p>
    <w:p w:rsidR="00CF29B6" w:rsidRDefault="00CF29B6"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sz w:val="24"/>
          <w:szCs w:val="24"/>
        </w:rPr>
      </w:pPr>
    </w:p>
    <w:p w:rsidR="00151C93" w:rsidRDefault="00151C93" w:rsidP="00CF29B6">
      <w:pPr>
        <w:pStyle w:val="NoSpacing"/>
        <w:jc w:val="center"/>
        <w:rPr>
          <w:rFonts w:ascii="Times New Roman" w:hAnsi="Times New Roman"/>
          <w:sz w:val="24"/>
          <w:szCs w:val="24"/>
        </w:rPr>
      </w:pPr>
    </w:p>
    <w:p w:rsidR="00151C93" w:rsidRDefault="00151C93" w:rsidP="00CF29B6">
      <w:pPr>
        <w:pStyle w:val="NoSpacing"/>
        <w:jc w:val="center"/>
        <w:rPr>
          <w:rFonts w:ascii="Times New Roman" w:hAnsi="Times New Roman"/>
          <w:sz w:val="24"/>
          <w:szCs w:val="24"/>
        </w:rPr>
      </w:pPr>
    </w:p>
    <w:p w:rsidR="00151C93" w:rsidRDefault="00151C93"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sz w:val="24"/>
          <w:szCs w:val="24"/>
        </w:rPr>
      </w:pPr>
      <w:r>
        <w:rPr>
          <w:rFonts w:ascii="Times New Roman" w:hAnsi="Times New Roman"/>
          <w:sz w:val="24"/>
          <w:szCs w:val="24"/>
        </w:rPr>
        <w:t>Anexa nr. 2 la HCL nr._____ din data_____________</w:t>
      </w:r>
    </w:p>
    <w:p w:rsidR="00CF29B6" w:rsidRDefault="00CF29B6" w:rsidP="00CF29B6">
      <w:pPr>
        <w:pStyle w:val="NoSpacing"/>
        <w:jc w:val="center"/>
        <w:rPr>
          <w:rFonts w:ascii="Times New Roman" w:hAnsi="Times New Roman"/>
          <w:sz w:val="24"/>
          <w:szCs w:val="24"/>
        </w:rPr>
      </w:pPr>
    </w:p>
    <w:p w:rsidR="00CF29B6" w:rsidRDefault="00CF29B6" w:rsidP="00CF29B6">
      <w:pPr>
        <w:pStyle w:val="NoSpacing"/>
        <w:jc w:val="center"/>
        <w:rPr>
          <w:rFonts w:ascii="Times New Roman" w:hAnsi="Times New Roman"/>
          <w:b/>
          <w:sz w:val="24"/>
          <w:szCs w:val="24"/>
        </w:rPr>
      </w:pPr>
    </w:p>
    <w:p w:rsidR="00CF29B6" w:rsidRDefault="00CF29B6" w:rsidP="00CF29B6">
      <w:pPr>
        <w:pStyle w:val="NoSpacing"/>
        <w:jc w:val="center"/>
        <w:rPr>
          <w:rFonts w:ascii="Times New Roman" w:hAnsi="Times New Roman"/>
          <w:b/>
          <w:sz w:val="24"/>
          <w:szCs w:val="24"/>
        </w:rPr>
      </w:pPr>
      <w:r>
        <w:rPr>
          <w:rFonts w:ascii="Times New Roman" w:hAnsi="Times New Roman"/>
          <w:b/>
          <w:sz w:val="24"/>
          <w:szCs w:val="24"/>
        </w:rPr>
        <w:t>TABEL NOMINAL</w:t>
      </w:r>
    </w:p>
    <w:p w:rsidR="00CF29B6" w:rsidRDefault="00CF29B6" w:rsidP="00CF29B6">
      <w:pPr>
        <w:pStyle w:val="NoSpacing"/>
        <w:jc w:val="center"/>
        <w:rPr>
          <w:rFonts w:ascii="Times New Roman" w:hAnsi="Times New Roman"/>
          <w:sz w:val="24"/>
          <w:szCs w:val="24"/>
        </w:rPr>
      </w:pPr>
      <w:r>
        <w:rPr>
          <w:rFonts w:ascii="Times New Roman" w:hAnsi="Times New Roman"/>
          <w:sz w:val="24"/>
          <w:szCs w:val="24"/>
        </w:rPr>
        <w:t>cu proprietarii unor apartamente care au fost reabilitate termic  pentru care se instituie TAXA DE REABILITARE TERMICĂ</w:t>
      </w:r>
    </w:p>
    <w:p w:rsidR="00CF29B6" w:rsidRDefault="009B7DDE" w:rsidP="008F5153">
      <w:pPr>
        <w:pStyle w:val="NoSpacing"/>
        <w:jc w:val="both"/>
        <w:rPr>
          <w:rFonts w:ascii="Times New Roman" w:hAnsi="Times New Roman"/>
          <w:b/>
          <w:sz w:val="24"/>
          <w:szCs w:val="24"/>
        </w:rPr>
      </w:pPr>
      <w:r>
        <w:rPr>
          <w:rFonts w:ascii="Times New Roman" w:hAnsi="Times New Roman"/>
          <w:b/>
          <w:sz w:val="24"/>
          <w:szCs w:val="24"/>
        </w:rPr>
        <w:t>1.</w:t>
      </w:r>
      <w:r w:rsidR="008F5153">
        <w:rPr>
          <w:rFonts w:ascii="Times New Roman" w:hAnsi="Times New Roman"/>
          <w:b/>
          <w:sz w:val="24"/>
          <w:szCs w:val="24"/>
        </w:rPr>
        <w:t>Piața Armatei, nr. 30</w:t>
      </w:r>
    </w:p>
    <w:p w:rsidR="008F5153" w:rsidRPr="008F5153" w:rsidRDefault="008F5153" w:rsidP="008F5153">
      <w:pPr>
        <w:pStyle w:val="NoSpacing"/>
        <w:jc w:val="both"/>
        <w:rPr>
          <w:rFonts w:ascii="Times New Roman" w:hAnsi="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3430"/>
        <w:gridCol w:w="3261"/>
        <w:gridCol w:w="1134"/>
        <w:gridCol w:w="1262"/>
      </w:tblGrid>
      <w:tr w:rsidR="00CF29B6" w:rsidTr="0033687A">
        <w:tc>
          <w:tcPr>
            <w:tcW w:w="534" w:type="dxa"/>
            <w:tcBorders>
              <w:top w:val="single" w:sz="4" w:space="0" w:color="000000"/>
              <w:left w:val="single" w:sz="4" w:space="0" w:color="000000"/>
              <w:bottom w:val="single" w:sz="4" w:space="0" w:color="000000"/>
              <w:right w:val="single" w:sz="4" w:space="0" w:color="000000"/>
            </w:tcBorders>
            <w:hideMark/>
          </w:tcPr>
          <w:p w:rsidR="00CF29B6" w:rsidRDefault="00CF29B6" w:rsidP="00153E79">
            <w:pPr>
              <w:pStyle w:val="NoSpacing"/>
              <w:spacing w:line="480" w:lineRule="auto"/>
              <w:jc w:val="both"/>
              <w:rPr>
                <w:rFonts w:ascii="Times New Roman" w:hAnsi="Times New Roman"/>
                <w:sz w:val="24"/>
                <w:szCs w:val="24"/>
              </w:rPr>
            </w:pPr>
            <w:r>
              <w:rPr>
                <w:rFonts w:ascii="Times New Roman" w:hAnsi="Times New Roman"/>
                <w:sz w:val="24"/>
                <w:szCs w:val="24"/>
              </w:rPr>
              <w:t>Nr.</w:t>
            </w:r>
          </w:p>
          <w:p w:rsidR="00CF29B6" w:rsidRDefault="00CF29B6" w:rsidP="00153E79">
            <w:pPr>
              <w:pStyle w:val="NoSpacing"/>
              <w:spacing w:line="480" w:lineRule="auto"/>
              <w:jc w:val="both"/>
              <w:rPr>
                <w:rFonts w:ascii="Times New Roman" w:hAnsi="Times New Roman"/>
                <w:sz w:val="24"/>
                <w:szCs w:val="24"/>
              </w:rPr>
            </w:pPr>
            <w:r>
              <w:rPr>
                <w:rFonts w:ascii="Times New Roman" w:hAnsi="Times New Roman"/>
                <w:sz w:val="24"/>
                <w:szCs w:val="24"/>
              </w:rPr>
              <w:t>crt</w:t>
            </w:r>
          </w:p>
        </w:tc>
        <w:tc>
          <w:tcPr>
            <w:tcW w:w="567" w:type="dxa"/>
            <w:tcBorders>
              <w:top w:val="single" w:sz="4" w:space="0" w:color="000000"/>
              <w:left w:val="single" w:sz="4" w:space="0" w:color="000000"/>
              <w:bottom w:val="single" w:sz="4" w:space="0" w:color="000000"/>
              <w:right w:val="single" w:sz="4" w:space="0" w:color="000000"/>
            </w:tcBorders>
            <w:hideMark/>
          </w:tcPr>
          <w:p w:rsidR="00CF29B6" w:rsidRDefault="00CF29B6" w:rsidP="00153E79">
            <w:pPr>
              <w:pStyle w:val="NoSpacing"/>
              <w:spacing w:line="480" w:lineRule="auto"/>
              <w:jc w:val="both"/>
              <w:rPr>
                <w:rFonts w:ascii="Times New Roman" w:hAnsi="Times New Roman"/>
                <w:b/>
                <w:sz w:val="16"/>
                <w:szCs w:val="16"/>
              </w:rPr>
            </w:pPr>
            <w:r>
              <w:rPr>
                <w:rFonts w:ascii="Times New Roman" w:hAnsi="Times New Roman"/>
                <w:b/>
                <w:sz w:val="16"/>
                <w:szCs w:val="16"/>
              </w:rPr>
              <w:t>NR .</w:t>
            </w:r>
          </w:p>
          <w:p w:rsidR="00CF29B6" w:rsidRDefault="00CF29B6" w:rsidP="00153E79">
            <w:pPr>
              <w:pStyle w:val="NoSpacing"/>
              <w:spacing w:line="480" w:lineRule="auto"/>
              <w:jc w:val="both"/>
              <w:rPr>
                <w:rFonts w:ascii="Times New Roman" w:hAnsi="Times New Roman"/>
                <w:sz w:val="24"/>
                <w:szCs w:val="24"/>
              </w:rPr>
            </w:pPr>
            <w:r>
              <w:rPr>
                <w:rFonts w:ascii="Times New Roman" w:hAnsi="Times New Roman"/>
                <w:b/>
                <w:sz w:val="16"/>
                <w:szCs w:val="16"/>
              </w:rPr>
              <w:t>APARTA</w:t>
            </w:r>
          </w:p>
        </w:tc>
        <w:tc>
          <w:tcPr>
            <w:tcW w:w="3430" w:type="dxa"/>
            <w:tcBorders>
              <w:top w:val="single" w:sz="4" w:space="0" w:color="000000"/>
              <w:left w:val="single" w:sz="4" w:space="0" w:color="000000"/>
              <w:bottom w:val="single" w:sz="4" w:space="0" w:color="000000"/>
              <w:right w:val="single" w:sz="4" w:space="0" w:color="000000"/>
            </w:tcBorders>
          </w:tcPr>
          <w:p w:rsidR="00CF29B6" w:rsidRDefault="00CF29B6" w:rsidP="00153E79">
            <w:pPr>
              <w:pStyle w:val="NoSpacing"/>
              <w:spacing w:line="480" w:lineRule="auto"/>
              <w:jc w:val="both"/>
              <w:rPr>
                <w:rFonts w:ascii="Times New Roman" w:hAnsi="Times New Roman"/>
                <w:sz w:val="16"/>
                <w:szCs w:val="16"/>
              </w:rPr>
            </w:pPr>
          </w:p>
          <w:p w:rsidR="00CF29B6" w:rsidRDefault="00CF29B6" w:rsidP="00153E79">
            <w:pPr>
              <w:pStyle w:val="NoSpacing"/>
              <w:spacing w:line="480" w:lineRule="auto"/>
              <w:jc w:val="both"/>
              <w:rPr>
                <w:rFonts w:ascii="Times New Roman" w:hAnsi="Times New Roman"/>
                <w:sz w:val="24"/>
                <w:szCs w:val="24"/>
              </w:rPr>
            </w:pPr>
            <w:r>
              <w:rPr>
                <w:rFonts w:ascii="Times New Roman" w:hAnsi="Times New Roman"/>
                <w:sz w:val="24"/>
                <w:szCs w:val="24"/>
              </w:rPr>
              <w:t>NUME ŞI PRENUME</w:t>
            </w:r>
          </w:p>
        </w:tc>
        <w:tc>
          <w:tcPr>
            <w:tcW w:w="3261" w:type="dxa"/>
            <w:tcBorders>
              <w:top w:val="single" w:sz="4" w:space="0" w:color="000000"/>
              <w:left w:val="single" w:sz="4" w:space="0" w:color="000000"/>
              <w:bottom w:val="single" w:sz="4" w:space="0" w:color="000000"/>
              <w:right w:val="single" w:sz="4" w:space="0" w:color="000000"/>
            </w:tcBorders>
          </w:tcPr>
          <w:p w:rsidR="00CF29B6" w:rsidRDefault="00CF29B6" w:rsidP="00153E79">
            <w:pPr>
              <w:pStyle w:val="NoSpacing"/>
              <w:spacing w:line="480" w:lineRule="auto"/>
              <w:jc w:val="both"/>
              <w:rPr>
                <w:rFonts w:ascii="Times New Roman" w:hAnsi="Times New Roman"/>
                <w:sz w:val="16"/>
                <w:szCs w:val="16"/>
              </w:rPr>
            </w:pPr>
          </w:p>
          <w:p w:rsidR="00CF29B6" w:rsidRDefault="00CF29B6" w:rsidP="00153E79">
            <w:pPr>
              <w:pStyle w:val="NoSpacing"/>
              <w:spacing w:line="480" w:lineRule="auto"/>
              <w:jc w:val="both"/>
              <w:rPr>
                <w:rFonts w:ascii="Times New Roman" w:hAnsi="Times New Roman"/>
                <w:sz w:val="24"/>
                <w:szCs w:val="24"/>
              </w:rPr>
            </w:pPr>
            <w:r>
              <w:rPr>
                <w:rFonts w:ascii="Times New Roman" w:hAnsi="Times New Roman"/>
                <w:sz w:val="24"/>
                <w:szCs w:val="24"/>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CF29B6" w:rsidRDefault="00CF29B6" w:rsidP="00153E79">
            <w:pPr>
              <w:pStyle w:val="NoSpacing"/>
              <w:jc w:val="both"/>
              <w:rPr>
                <w:rFonts w:ascii="Times New Roman" w:hAnsi="Times New Roman"/>
                <w:b/>
                <w:sz w:val="18"/>
                <w:szCs w:val="18"/>
              </w:rPr>
            </w:pPr>
            <w:r>
              <w:rPr>
                <w:rFonts w:ascii="Times New Roman" w:hAnsi="Times New Roman"/>
                <w:sz w:val="24"/>
                <w:szCs w:val="24"/>
              </w:rPr>
              <w:t xml:space="preserve">   </w:t>
            </w:r>
            <w:r>
              <w:rPr>
                <w:rFonts w:ascii="Times New Roman" w:hAnsi="Times New Roman"/>
                <w:b/>
                <w:sz w:val="20"/>
                <w:szCs w:val="20"/>
              </w:rPr>
              <w:t xml:space="preserve">TAXA </w:t>
            </w:r>
            <w:r>
              <w:rPr>
                <w:rFonts w:ascii="Times New Roman" w:hAnsi="Times New Roman"/>
                <w:b/>
                <w:sz w:val="18"/>
                <w:szCs w:val="18"/>
              </w:rPr>
              <w:t>ANUALĂ</w:t>
            </w:r>
          </w:p>
          <w:p w:rsidR="00CF29B6" w:rsidRDefault="00CF29B6" w:rsidP="00153E79">
            <w:pPr>
              <w:pStyle w:val="NoSpacing"/>
              <w:jc w:val="both"/>
              <w:rPr>
                <w:rFonts w:ascii="Times New Roman" w:hAnsi="Times New Roman"/>
                <w:sz w:val="24"/>
                <w:szCs w:val="24"/>
              </w:rPr>
            </w:pPr>
            <w:r>
              <w:rPr>
                <w:rFonts w:ascii="Times New Roman" w:hAnsi="Times New Roman"/>
                <w:b/>
                <w:sz w:val="18"/>
                <w:szCs w:val="18"/>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CF29B6" w:rsidRDefault="00CF29B6" w:rsidP="00153E79">
            <w:pPr>
              <w:pStyle w:val="NoSpacing"/>
              <w:spacing w:line="480" w:lineRule="auto"/>
              <w:jc w:val="both"/>
              <w:rPr>
                <w:rFonts w:ascii="Times New Roman" w:hAnsi="Times New Roman"/>
                <w:sz w:val="16"/>
                <w:szCs w:val="16"/>
              </w:rPr>
            </w:pPr>
          </w:p>
          <w:p w:rsidR="00CF29B6" w:rsidRDefault="00CF29B6" w:rsidP="00153E79">
            <w:pPr>
              <w:pStyle w:val="NoSpacing"/>
              <w:spacing w:line="480" w:lineRule="auto"/>
              <w:jc w:val="both"/>
              <w:rPr>
                <w:rFonts w:ascii="Times New Roman" w:hAnsi="Times New Roman"/>
                <w:sz w:val="18"/>
                <w:szCs w:val="18"/>
              </w:rPr>
            </w:pPr>
            <w:r>
              <w:rPr>
                <w:rFonts w:ascii="Times New Roman" w:hAnsi="Times New Roman"/>
                <w:sz w:val="18"/>
                <w:szCs w:val="18"/>
              </w:rPr>
              <w:t>DURATA</w:t>
            </w:r>
          </w:p>
        </w:tc>
      </w:tr>
      <w:tr w:rsidR="00CF29B6" w:rsidTr="0033687A">
        <w:tc>
          <w:tcPr>
            <w:tcW w:w="534" w:type="dxa"/>
            <w:tcBorders>
              <w:top w:val="single" w:sz="4" w:space="0" w:color="000000"/>
              <w:left w:val="single" w:sz="4" w:space="0" w:color="000000"/>
              <w:bottom w:val="single" w:sz="4" w:space="0" w:color="000000"/>
              <w:right w:val="single" w:sz="4" w:space="0" w:color="000000"/>
            </w:tcBorders>
            <w:hideMark/>
          </w:tcPr>
          <w:p w:rsidR="00CF29B6" w:rsidRDefault="00CF29B6" w:rsidP="00153E79">
            <w:pPr>
              <w:pStyle w:val="NoSpacing"/>
              <w:spacing w:line="276" w:lineRule="auto"/>
              <w:jc w:val="both"/>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both"/>
              <w:rPr>
                <w:rFonts w:ascii="Times New Roman" w:hAnsi="Times New Roman"/>
                <w:b/>
                <w:sz w:val="24"/>
                <w:szCs w:val="24"/>
              </w:rPr>
            </w:pPr>
            <w:r>
              <w:rPr>
                <w:rFonts w:ascii="Times New Roman" w:hAnsi="Times New Roman"/>
                <w:b/>
                <w:sz w:val="24"/>
                <w:szCs w:val="24"/>
              </w:rPr>
              <w:t>3</w:t>
            </w:r>
          </w:p>
        </w:tc>
        <w:tc>
          <w:tcPr>
            <w:tcW w:w="3430"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both"/>
              <w:rPr>
                <w:rFonts w:ascii="Times New Roman" w:hAnsi="Times New Roman"/>
                <w:sz w:val="24"/>
                <w:szCs w:val="24"/>
              </w:rPr>
            </w:pPr>
            <w:r>
              <w:rPr>
                <w:rFonts w:ascii="Times New Roman" w:hAnsi="Times New Roman"/>
                <w:sz w:val="24"/>
                <w:szCs w:val="24"/>
              </w:rPr>
              <w:t>Candale Ioan și Letiția</w:t>
            </w:r>
          </w:p>
        </w:tc>
        <w:tc>
          <w:tcPr>
            <w:tcW w:w="3261" w:type="dxa"/>
            <w:tcBorders>
              <w:top w:val="single" w:sz="4" w:space="0" w:color="000000"/>
              <w:left w:val="single" w:sz="4" w:space="0" w:color="000000"/>
              <w:bottom w:val="single" w:sz="4" w:space="0" w:color="000000"/>
              <w:right w:val="single" w:sz="4" w:space="0" w:color="000000"/>
            </w:tcBorders>
          </w:tcPr>
          <w:p w:rsidR="00CF29B6" w:rsidRDefault="002F0572" w:rsidP="00153E79">
            <w:pPr>
              <w:pStyle w:val="NoSpacing"/>
              <w:spacing w:line="276" w:lineRule="auto"/>
              <w:jc w:val="both"/>
              <w:rPr>
                <w:rFonts w:ascii="Times New Roman" w:hAnsi="Times New Roman"/>
                <w:sz w:val="24"/>
                <w:szCs w:val="24"/>
              </w:rPr>
            </w:pPr>
            <w:r>
              <w:rPr>
                <w:rFonts w:ascii="Times New Roman" w:hAnsi="Times New Roman"/>
                <w:sz w:val="24"/>
                <w:szCs w:val="24"/>
              </w:rPr>
              <w:t>Sărmașu, Str. Dezrobirii,</w:t>
            </w:r>
            <w:r w:rsidR="008F5153">
              <w:rPr>
                <w:rFonts w:ascii="Times New Roman" w:hAnsi="Times New Roman"/>
                <w:sz w:val="24"/>
                <w:szCs w:val="24"/>
              </w:rPr>
              <w:t xml:space="preserve"> nr. </w:t>
            </w:r>
            <w:r>
              <w:rPr>
                <w:rFonts w:ascii="Times New Roman" w:hAnsi="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center"/>
              <w:rPr>
                <w:rFonts w:ascii="Times New Roman" w:hAnsi="Times New Roman"/>
                <w:b/>
                <w:sz w:val="24"/>
                <w:szCs w:val="24"/>
              </w:rPr>
            </w:pPr>
            <w:r>
              <w:rPr>
                <w:rFonts w:ascii="Times New Roman" w:hAnsi="Times New Roman"/>
                <w:b/>
                <w:sz w:val="24"/>
                <w:szCs w:val="24"/>
              </w:rPr>
              <w:t>903,41</w:t>
            </w:r>
          </w:p>
        </w:tc>
        <w:tc>
          <w:tcPr>
            <w:tcW w:w="1262"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center"/>
              <w:rPr>
                <w:rFonts w:ascii="Times New Roman" w:hAnsi="Times New Roman"/>
                <w:sz w:val="20"/>
                <w:szCs w:val="20"/>
              </w:rPr>
            </w:pPr>
            <w:r>
              <w:rPr>
                <w:rFonts w:ascii="Times New Roman" w:hAnsi="Times New Roman"/>
                <w:sz w:val="20"/>
                <w:szCs w:val="20"/>
              </w:rPr>
              <w:t>2019 - 2021</w:t>
            </w:r>
          </w:p>
        </w:tc>
      </w:tr>
      <w:tr w:rsidR="00CF29B6" w:rsidTr="0033687A">
        <w:tc>
          <w:tcPr>
            <w:tcW w:w="534" w:type="dxa"/>
            <w:tcBorders>
              <w:top w:val="single" w:sz="4" w:space="0" w:color="000000"/>
              <w:left w:val="single" w:sz="4" w:space="0" w:color="000000"/>
              <w:bottom w:val="single" w:sz="4" w:space="0" w:color="000000"/>
              <w:right w:val="single" w:sz="4" w:space="0" w:color="000000"/>
            </w:tcBorders>
            <w:hideMark/>
          </w:tcPr>
          <w:p w:rsidR="00CF29B6" w:rsidRDefault="00CF29B6" w:rsidP="00153E79">
            <w:pPr>
              <w:pStyle w:val="NoSpacing"/>
              <w:spacing w:line="276" w:lineRule="auto"/>
              <w:jc w:val="both"/>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both"/>
              <w:rPr>
                <w:rFonts w:ascii="Times New Roman" w:hAnsi="Times New Roman"/>
                <w:b/>
                <w:sz w:val="24"/>
                <w:szCs w:val="24"/>
              </w:rPr>
            </w:pPr>
            <w:r>
              <w:rPr>
                <w:rFonts w:ascii="Times New Roman" w:hAnsi="Times New Roman"/>
                <w:b/>
                <w:sz w:val="24"/>
                <w:szCs w:val="24"/>
              </w:rPr>
              <w:t>4</w:t>
            </w:r>
          </w:p>
        </w:tc>
        <w:tc>
          <w:tcPr>
            <w:tcW w:w="3430"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both"/>
              <w:rPr>
                <w:rFonts w:ascii="Times New Roman" w:hAnsi="Times New Roman"/>
                <w:sz w:val="24"/>
                <w:szCs w:val="24"/>
              </w:rPr>
            </w:pPr>
            <w:r>
              <w:rPr>
                <w:rFonts w:ascii="Times New Roman" w:hAnsi="Times New Roman"/>
                <w:sz w:val="24"/>
                <w:szCs w:val="24"/>
              </w:rPr>
              <w:t>Robu Silvia</w:t>
            </w:r>
          </w:p>
        </w:tc>
        <w:tc>
          <w:tcPr>
            <w:tcW w:w="3261"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4</w:t>
            </w:r>
          </w:p>
        </w:tc>
        <w:tc>
          <w:tcPr>
            <w:tcW w:w="1134"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center"/>
              <w:rPr>
                <w:rFonts w:ascii="Times New Roman" w:hAnsi="Times New Roman"/>
                <w:b/>
                <w:sz w:val="24"/>
                <w:szCs w:val="24"/>
              </w:rPr>
            </w:pPr>
            <w:r>
              <w:rPr>
                <w:rFonts w:ascii="Times New Roman" w:hAnsi="Times New Roman"/>
                <w:b/>
                <w:sz w:val="24"/>
                <w:szCs w:val="24"/>
              </w:rPr>
              <w:t>1.181,22</w:t>
            </w:r>
          </w:p>
        </w:tc>
        <w:tc>
          <w:tcPr>
            <w:tcW w:w="1262"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CF29B6" w:rsidTr="0033687A">
        <w:tc>
          <w:tcPr>
            <w:tcW w:w="534" w:type="dxa"/>
            <w:tcBorders>
              <w:top w:val="single" w:sz="4" w:space="0" w:color="000000"/>
              <w:left w:val="single" w:sz="4" w:space="0" w:color="000000"/>
              <w:bottom w:val="single" w:sz="4" w:space="0" w:color="000000"/>
              <w:right w:val="single" w:sz="4" w:space="0" w:color="000000"/>
            </w:tcBorders>
            <w:hideMark/>
          </w:tcPr>
          <w:p w:rsidR="00CF29B6" w:rsidRDefault="00CF29B6" w:rsidP="00153E79">
            <w:pPr>
              <w:pStyle w:val="NoSpacing"/>
              <w:spacing w:line="276" w:lineRule="auto"/>
              <w:jc w:val="both"/>
              <w:rPr>
                <w:rFonts w:ascii="Times New Roman" w:hAnsi="Times New Roman"/>
                <w:sz w:val="24"/>
                <w:szCs w:val="24"/>
              </w:rPr>
            </w:pPr>
            <w:r>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both"/>
              <w:rPr>
                <w:rFonts w:ascii="Times New Roman" w:hAnsi="Times New Roman"/>
                <w:b/>
                <w:sz w:val="24"/>
                <w:szCs w:val="24"/>
              </w:rPr>
            </w:pPr>
            <w:r>
              <w:rPr>
                <w:rFonts w:ascii="Times New Roman" w:hAnsi="Times New Roman"/>
                <w:b/>
                <w:sz w:val="24"/>
                <w:szCs w:val="24"/>
              </w:rPr>
              <w:t>9</w:t>
            </w:r>
          </w:p>
        </w:tc>
        <w:tc>
          <w:tcPr>
            <w:tcW w:w="3430"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both"/>
              <w:rPr>
                <w:rFonts w:ascii="Times New Roman" w:hAnsi="Times New Roman"/>
                <w:sz w:val="24"/>
                <w:szCs w:val="24"/>
              </w:rPr>
            </w:pPr>
            <w:r>
              <w:rPr>
                <w:rFonts w:ascii="Times New Roman" w:hAnsi="Times New Roman"/>
                <w:sz w:val="24"/>
                <w:szCs w:val="24"/>
              </w:rPr>
              <w:t>Suciu Ana și Petru</w:t>
            </w:r>
          </w:p>
        </w:tc>
        <w:tc>
          <w:tcPr>
            <w:tcW w:w="3261"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9</w:t>
            </w:r>
          </w:p>
        </w:tc>
        <w:tc>
          <w:tcPr>
            <w:tcW w:w="1134" w:type="dxa"/>
            <w:tcBorders>
              <w:top w:val="single" w:sz="4" w:space="0" w:color="000000"/>
              <w:left w:val="single" w:sz="4" w:space="0" w:color="000000"/>
              <w:bottom w:val="single" w:sz="4" w:space="0" w:color="000000"/>
              <w:right w:val="single" w:sz="4" w:space="0" w:color="000000"/>
            </w:tcBorders>
          </w:tcPr>
          <w:p w:rsidR="00CF29B6" w:rsidRDefault="008F5153" w:rsidP="00153E79">
            <w:pPr>
              <w:pStyle w:val="NoSpacing"/>
              <w:spacing w:line="276" w:lineRule="auto"/>
              <w:jc w:val="center"/>
              <w:rPr>
                <w:rFonts w:ascii="Times New Roman" w:hAnsi="Times New Roman"/>
                <w:b/>
                <w:sz w:val="24"/>
                <w:szCs w:val="24"/>
              </w:rPr>
            </w:pPr>
            <w:r>
              <w:rPr>
                <w:rFonts w:ascii="Times New Roman" w:hAnsi="Times New Roman"/>
                <w:b/>
                <w:sz w:val="24"/>
                <w:szCs w:val="24"/>
              </w:rPr>
              <w:t>919,59</w:t>
            </w:r>
          </w:p>
        </w:tc>
        <w:tc>
          <w:tcPr>
            <w:tcW w:w="1262" w:type="dxa"/>
            <w:tcBorders>
              <w:top w:val="single" w:sz="4" w:space="0" w:color="000000"/>
              <w:left w:val="single" w:sz="4" w:space="0" w:color="000000"/>
              <w:bottom w:val="single" w:sz="4" w:space="0" w:color="000000"/>
              <w:right w:val="single" w:sz="4" w:space="0" w:color="000000"/>
            </w:tcBorders>
          </w:tcPr>
          <w:p w:rsidR="00CF29B6" w:rsidRDefault="00B13A7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CF29B6" w:rsidTr="0033687A">
        <w:tc>
          <w:tcPr>
            <w:tcW w:w="534" w:type="dxa"/>
            <w:tcBorders>
              <w:top w:val="single" w:sz="4" w:space="0" w:color="000000"/>
              <w:left w:val="single" w:sz="4" w:space="0" w:color="000000"/>
              <w:bottom w:val="single" w:sz="4" w:space="0" w:color="000000"/>
              <w:right w:val="single" w:sz="4" w:space="0" w:color="000000"/>
            </w:tcBorders>
            <w:hideMark/>
          </w:tcPr>
          <w:p w:rsidR="00CF29B6" w:rsidRDefault="00007C22" w:rsidP="00153E79">
            <w:pPr>
              <w:pStyle w:val="NoSpacing"/>
              <w:spacing w:line="276" w:lineRule="auto"/>
              <w:jc w:val="both"/>
              <w:rPr>
                <w:rFonts w:ascii="Times New Roman" w:hAnsi="Times New Roman"/>
                <w:sz w:val="24"/>
                <w:szCs w:val="24"/>
              </w:rPr>
            </w:pPr>
            <w:r>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CF29B6" w:rsidRDefault="00007C22" w:rsidP="00153E79">
            <w:pPr>
              <w:pStyle w:val="NoSpacing"/>
              <w:spacing w:line="276" w:lineRule="auto"/>
              <w:jc w:val="both"/>
              <w:rPr>
                <w:rFonts w:ascii="Times New Roman" w:hAnsi="Times New Roman"/>
                <w:b/>
                <w:sz w:val="24"/>
                <w:szCs w:val="24"/>
              </w:rPr>
            </w:pPr>
            <w:r>
              <w:rPr>
                <w:rFonts w:ascii="Times New Roman" w:hAnsi="Times New Roman"/>
                <w:b/>
                <w:sz w:val="24"/>
                <w:szCs w:val="24"/>
              </w:rPr>
              <w:t>10</w:t>
            </w:r>
          </w:p>
        </w:tc>
        <w:tc>
          <w:tcPr>
            <w:tcW w:w="3430" w:type="dxa"/>
            <w:tcBorders>
              <w:top w:val="single" w:sz="4" w:space="0" w:color="000000"/>
              <w:left w:val="single" w:sz="4" w:space="0" w:color="000000"/>
              <w:bottom w:val="single" w:sz="4" w:space="0" w:color="000000"/>
              <w:right w:val="single" w:sz="4" w:space="0" w:color="000000"/>
            </w:tcBorders>
            <w:hideMark/>
          </w:tcPr>
          <w:p w:rsidR="00CF29B6" w:rsidRDefault="00007C22" w:rsidP="00153E79">
            <w:pPr>
              <w:pStyle w:val="NoSpacing"/>
              <w:spacing w:line="276" w:lineRule="auto"/>
              <w:jc w:val="both"/>
              <w:rPr>
                <w:rFonts w:ascii="Times New Roman" w:hAnsi="Times New Roman"/>
                <w:sz w:val="24"/>
                <w:szCs w:val="24"/>
              </w:rPr>
            </w:pPr>
            <w:r>
              <w:rPr>
                <w:rFonts w:ascii="Times New Roman" w:hAnsi="Times New Roman"/>
                <w:sz w:val="24"/>
                <w:szCs w:val="24"/>
              </w:rPr>
              <w:t>Schuller Gyongyver</w:t>
            </w:r>
          </w:p>
        </w:tc>
        <w:tc>
          <w:tcPr>
            <w:tcW w:w="3261" w:type="dxa"/>
            <w:tcBorders>
              <w:top w:val="single" w:sz="4" w:space="0" w:color="000000"/>
              <w:left w:val="single" w:sz="4" w:space="0" w:color="000000"/>
              <w:bottom w:val="single" w:sz="4" w:space="0" w:color="000000"/>
              <w:right w:val="single" w:sz="4" w:space="0" w:color="000000"/>
            </w:tcBorders>
            <w:hideMark/>
          </w:tcPr>
          <w:p w:rsidR="00CF29B6" w:rsidRDefault="00007C22"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10</w:t>
            </w:r>
          </w:p>
        </w:tc>
        <w:tc>
          <w:tcPr>
            <w:tcW w:w="1134" w:type="dxa"/>
            <w:tcBorders>
              <w:top w:val="single" w:sz="4" w:space="0" w:color="000000"/>
              <w:left w:val="single" w:sz="4" w:space="0" w:color="000000"/>
              <w:bottom w:val="single" w:sz="4" w:space="0" w:color="000000"/>
              <w:right w:val="single" w:sz="4" w:space="0" w:color="000000"/>
            </w:tcBorders>
            <w:hideMark/>
          </w:tcPr>
          <w:p w:rsidR="00CF29B6" w:rsidRDefault="00007C22" w:rsidP="00153E79">
            <w:pPr>
              <w:pStyle w:val="NoSpacing"/>
              <w:spacing w:line="276" w:lineRule="auto"/>
              <w:jc w:val="center"/>
              <w:rPr>
                <w:rFonts w:ascii="Times New Roman" w:hAnsi="Times New Roman"/>
                <w:b/>
                <w:sz w:val="24"/>
                <w:szCs w:val="24"/>
              </w:rPr>
            </w:pPr>
            <w:r>
              <w:rPr>
                <w:rFonts w:ascii="Times New Roman" w:hAnsi="Times New Roman"/>
                <w:b/>
                <w:sz w:val="24"/>
                <w:szCs w:val="24"/>
              </w:rPr>
              <w:t>525,41</w:t>
            </w:r>
          </w:p>
        </w:tc>
        <w:tc>
          <w:tcPr>
            <w:tcW w:w="1262" w:type="dxa"/>
            <w:tcBorders>
              <w:top w:val="single" w:sz="4" w:space="0" w:color="000000"/>
              <w:left w:val="single" w:sz="4" w:space="0" w:color="000000"/>
              <w:bottom w:val="single" w:sz="4" w:space="0" w:color="000000"/>
              <w:right w:val="single" w:sz="4" w:space="0" w:color="000000"/>
            </w:tcBorders>
            <w:hideMark/>
          </w:tcPr>
          <w:p w:rsidR="00CF29B6" w:rsidRDefault="00B13A7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007C22" w:rsidTr="0033687A">
        <w:tc>
          <w:tcPr>
            <w:tcW w:w="534" w:type="dxa"/>
            <w:tcBorders>
              <w:top w:val="single" w:sz="4" w:space="0" w:color="000000"/>
              <w:left w:val="single" w:sz="4" w:space="0" w:color="000000"/>
              <w:bottom w:val="single" w:sz="4" w:space="0" w:color="000000"/>
              <w:right w:val="single" w:sz="4" w:space="0" w:color="000000"/>
            </w:tcBorders>
          </w:tcPr>
          <w:p w:rsidR="00007C22" w:rsidRDefault="00007C22" w:rsidP="00153E79">
            <w:pPr>
              <w:pStyle w:val="NoSpacing"/>
              <w:spacing w:line="276" w:lineRule="auto"/>
              <w:jc w:val="both"/>
              <w:rPr>
                <w:rFonts w:ascii="Times New Roman" w:hAnsi="Times New Roman"/>
                <w:sz w:val="24"/>
                <w:szCs w:val="24"/>
              </w:rPr>
            </w:pPr>
            <w:r>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007C22" w:rsidRDefault="00007C22" w:rsidP="00153E79">
            <w:pPr>
              <w:pStyle w:val="NoSpacing"/>
              <w:spacing w:line="276" w:lineRule="auto"/>
              <w:jc w:val="both"/>
              <w:rPr>
                <w:rFonts w:ascii="Times New Roman" w:hAnsi="Times New Roman"/>
                <w:b/>
                <w:sz w:val="24"/>
                <w:szCs w:val="24"/>
              </w:rPr>
            </w:pPr>
            <w:r>
              <w:rPr>
                <w:rFonts w:ascii="Times New Roman" w:hAnsi="Times New Roman"/>
                <w:b/>
                <w:sz w:val="24"/>
                <w:szCs w:val="24"/>
              </w:rPr>
              <w:t>13</w:t>
            </w:r>
          </w:p>
        </w:tc>
        <w:tc>
          <w:tcPr>
            <w:tcW w:w="3430" w:type="dxa"/>
            <w:tcBorders>
              <w:top w:val="single" w:sz="4" w:space="0" w:color="000000"/>
              <w:left w:val="single" w:sz="4" w:space="0" w:color="000000"/>
              <w:bottom w:val="single" w:sz="4" w:space="0" w:color="000000"/>
              <w:right w:val="single" w:sz="4" w:space="0" w:color="000000"/>
            </w:tcBorders>
          </w:tcPr>
          <w:p w:rsidR="00007C22"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Fehervari Ibolya</w:t>
            </w:r>
          </w:p>
        </w:tc>
        <w:tc>
          <w:tcPr>
            <w:tcW w:w="3261" w:type="dxa"/>
            <w:tcBorders>
              <w:top w:val="single" w:sz="4" w:space="0" w:color="000000"/>
              <w:left w:val="single" w:sz="4" w:space="0" w:color="000000"/>
              <w:bottom w:val="single" w:sz="4" w:space="0" w:color="000000"/>
              <w:right w:val="single" w:sz="4" w:space="0" w:color="000000"/>
            </w:tcBorders>
          </w:tcPr>
          <w:p w:rsidR="00007C22"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13</w:t>
            </w:r>
          </w:p>
        </w:tc>
        <w:tc>
          <w:tcPr>
            <w:tcW w:w="1134" w:type="dxa"/>
            <w:tcBorders>
              <w:top w:val="single" w:sz="4" w:space="0" w:color="000000"/>
              <w:left w:val="single" w:sz="4" w:space="0" w:color="000000"/>
              <w:bottom w:val="single" w:sz="4" w:space="0" w:color="000000"/>
              <w:right w:val="single" w:sz="4" w:space="0" w:color="000000"/>
            </w:tcBorders>
          </w:tcPr>
          <w:p w:rsidR="00007C22" w:rsidRDefault="0033687A" w:rsidP="00153E79">
            <w:pPr>
              <w:pStyle w:val="NoSpacing"/>
              <w:spacing w:line="276" w:lineRule="auto"/>
              <w:jc w:val="center"/>
              <w:rPr>
                <w:rFonts w:ascii="Times New Roman" w:hAnsi="Times New Roman"/>
                <w:b/>
                <w:sz w:val="24"/>
                <w:szCs w:val="24"/>
              </w:rPr>
            </w:pPr>
            <w:r>
              <w:rPr>
                <w:rFonts w:ascii="Times New Roman" w:hAnsi="Times New Roman"/>
                <w:b/>
                <w:sz w:val="24"/>
                <w:szCs w:val="24"/>
              </w:rPr>
              <w:t>919,46</w:t>
            </w:r>
          </w:p>
        </w:tc>
        <w:tc>
          <w:tcPr>
            <w:tcW w:w="1262" w:type="dxa"/>
            <w:tcBorders>
              <w:top w:val="single" w:sz="4" w:space="0" w:color="000000"/>
              <w:left w:val="single" w:sz="4" w:space="0" w:color="000000"/>
              <w:bottom w:val="single" w:sz="4" w:space="0" w:color="000000"/>
              <w:right w:val="single" w:sz="4" w:space="0" w:color="000000"/>
            </w:tcBorders>
          </w:tcPr>
          <w:p w:rsidR="00007C22" w:rsidRDefault="00B13A7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33687A" w:rsidTr="0033687A">
        <w:tc>
          <w:tcPr>
            <w:tcW w:w="534"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b/>
                <w:sz w:val="24"/>
                <w:szCs w:val="24"/>
              </w:rPr>
            </w:pPr>
            <w:r>
              <w:rPr>
                <w:rFonts w:ascii="Times New Roman" w:hAnsi="Times New Roman"/>
                <w:b/>
                <w:sz w:val="24"/>
                <w:szCs w:val="24"/>
              </w:rPr>
              <w:t>14</w:t>
            </w:r>
          </w:p>
        </w:tc>
        <w:tc>
          <w:tcPr>
            <w:tcW w:w="3430"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Grebenișan Dorina</w:t>
            </w:r>
          </w:p>
        </w:tc>
        <w:tc>
          <w:tcPr>
            <w:tcW w:w="3261"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14</w:t>
            </w:r>
          </w:p>
        </w:tc>
        <w:tc>
          <w:tcPr>
            <w:tcW w:w="1134"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center"/>
              <w:rPr>
                <w:rFonts w:ascii="Times New Roman" w:hAnsi="Times New Roman"/>
                <w:b/>
                <w:sz w:val="24"/>
                <w:szCs w:val="24"/>
              </w:rPr>
            </w:pPr>
            <w:r>
              <w:rPr>
                <w:rFonts w:ascii="Times New Roman" w:hAnsi="Times New Roman"/>
                <w:b/>
                <w:sz w:val="24"/>
                <w:szCs w:val="24"/>
              </w:rPr>
              <w:t>887,04</w:t>
            </w:r>
          </w:p>
        </w:tc>
        <w:tc>
          <w:tcPr>
            <w:tcW w:w="1262" w:type="dxa"/>
            <w:tcBorders>
              <w:top w:val="single" w:sz="4" w:space="0" w:color="000000"/>
              <w:left w:val="single" w:sz="4" w:space="0" w:color="000000"/>
              <w:bottom w:val="single" w:sz="4" w:space="0" w:color="000000"/>
              <w:right w:val="single" w:sz="4" w:space="0" w:color="000000"/>
            </w:tcBorders>
          </w:tcPr>
          <w:p w:rsidR="0033687A" w:rsidRDefault="00B13A7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33687A" w:rsidTr="0033687A">
        <w:tc>
          <w:tcPr>
            <w:tcW w:w="534"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b/>
                <w:sz w:val="24"/>
                <w:szCs w:val="24"/>
              </w:rPr>
            </w:pPr>
            <w:r>
              <w:rPr>
                <w:rFonts w:ascii="Times New Roman" w:hAnsi="Times New Roman"/>
                <w:b/>
                <w:sz w:val="24"/>
                <w:szCs w:val="24"/>
              </w:rPr>
              <w:t>15</w:t>
            </w:r>
          </w:p>
        </w:tc>
        <w:tc>
          <w:tcPr>
            <w:tcW w:w="3430"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Fehervari Il</w:t>
            </w:r>
            <w:r w:rsidR="002F0572">
              <w:rPr>
                <w:rFonts w:ascii="Times New Roman" w:hAnsi="Times New Roman"/>
                <w:sz w:val="24"/>
                <w:szCs w:val="24"/>
              </w:rPr>
              <w:t>i</w:t>
            </w:r>
            <w:r>
              <w:rPr>
                <w:rFonts w:ascii="Times New Roman" w:hAnsi="Times New Roman"/>
                <w:sz w:val="24"/>
                <w:szCs w:val="24"/>
              </w:rPr>
              <w:t>ana</w:t>
            </w:r>
          </w:p>
        </w:tc>
        <w:tc>
          <w:tcPr>
            <w:tcW w:w="3261"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15</w:t>
            </w:r>
          </w:p>
        </w:tc>
        <w:tc>
          <w:tcPr>
            <w:tcW w:w="1134"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center"/>
              <w:rPr>
                <w:rFonts w:ascii="Times New Roman" w:hAnsi="Times New Roman"/>
                <w:b/>
                <w:sz w:val="24"/>
                <w:szCs w:val="24"/>
              </w:rPr>
            </w:pPr>
            <w:r>
              <w:rPr>
                <w:rFonts w:ascii="Times New Roman" w:hAnsi="Times New Roman"/>
                <w:b/>
                <w:sz w:val="24"/>
                <w:szCs w:val="24"/>
              </w:rPr>
              <w:t>1.056,95</w:t>
            </w:r>
          </w:p>
        </w:tc>
        <w:tc>
          <w:tcPr>
            <w:tcW w:w="1262" w:type="dxa"/>
            <w:tcBorders>
              <w:top w:val="single" w:sz="4" w:space="0" w:color="000000"/>
              <w:left w:val="single" w:sz="4" w:space="0" w:color="000000"/>
              <w:bottom w:val="single" w:sz="4" w:space="0" w:color="000000"/>
              <w:right w:val="single" w:sz="4" w:space="0" w:color="000000"/>
            </w:tcBorders>
          </w:tcPr>
          <w:p w:rsidR="0033687A" w:rsidRDefault="00B13A7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33687A" w:rsidTr="0033687A">
        <w:tc>
          <w:tcPr>
            <w:tcW w:w="534"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b/>
                <w:sz w:val="24"/>
                <w:szCs w:val="24"/>
              </w:rPr>
            </w:pPr>
            <w:r>
              <w:rPr>
                <w:rFonts w:ascii="Times New Roman" w:hAnsi="Times New Roman"/>
                <w:b/>
                <w:sz w:val="24"/>
                <w:szCs w:val="24"/>
              </w:rPr>
              <w:t>16</w:t>
            </w:r>
          </w:p>
        </w:tc>
        <w:tc>
          <w:tcPr>
            <w:tcW w:w="3430"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Ficsor Ana</w:t>
            </w:r>
          </w:p>
        </w:tc>
        <w:tc>
          <w:tcPr>
            <w:tcW w:w="3261"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16</w:t>
            </w:r>
          </w:p>
        </w:tc>
        <w:tc>
          <w:tcPr>
            <w:tcW w:w="1134"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center"/>
              <w:rPr>
                <w:rFonts w:ascii="Times New Roman" w:hAnsi="Times New Roman"/>
                <w:b/>
                <w:sz w:val="24"/>
                <w:szCs w:val="24"/>
              </w:rPr>
            </w:pPr>
            <w:r>
              <w:rPr>
                <w:rFonts w:ascii="Times New Roman" w:hAnsi="Times New Roman"/>
                <w:b/>
                <w:sz w:val="24"/>
                <w:szCs w:val="24"/>
              </w:rPr>
              <w:t>408,28</w:t>
            </w:r>
          </w:p>
        </w:tc>
        <w:tc>
          <w:tcPr>
            <w:tcW w:w="1262" w:type="dxa"/>
            <w:tcBorders>
              <w:top w:val="single" w:sz="4" w:space="0" w:color="000000"/>
              <w:left w:val="single" w:sz="4" w:space="0" w:color="000000"/>
              <w:bottom w:val="single" w:sz="4" w:space="0" w:color="000000"/>
              <w:right w:val="single" w:sz="4" w:space="0" w:color="000000"/>
            </w:tcBorders>
          </w:tcPr>
          <w:p w:rsidR="0033687A" w:rsidRDefault="00B13A7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33687A" w:rsidTr="0033687A">
        <w:tc>
          <w:tcPr>
            <w:tcW w:w="534"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b/>
                <w:sz w:val="24"/>
                <w:szCs w:val="24"/>
              </w:rPr>
            </w:pPr>
            <w:r>
              <w:rPr>
                <w:rFonts w:ascii="Times New Roman" w:hAnsi="Times New Roman"/>
                <w:b/>
                <w:sz w:val="24"/>
                <w:szCs w:val="24"/>
              </w:rPr>
              <w:t>17</w:t>
            </w:r>
          </w:p>
        </w:tc>
        <w:tc>
          <w:tcPr>
            <w:tcW w:w="3430"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Crețu Adrian și Bianca-Manuela</w:t>
            </w:r>
          </w:p>
        </w:tc>
        <w:tc>
          <w:tcPr>
            <w:tcW w:w="3261"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17</w:t>
            </w:r>
          </w:p>
        </w:tc>
        <w:tc>
          <w:tcPr>
            <w:tcW w:w="1134" w:type="dxa"/>
            <w:tcBorders>
              <w:top w:val="single" w:sz="4" w:space="0" w:color="000000"/>
              <w:left w:val="single" w:sz="4" w:space="0" w:color="000000"/>
              <w:bottom w:val="single" w:sz="4" w:space="0" w:color="000000"/>
              <w:right w:val="single" w:sz="4" w:space="0" w:color="000000"/>
            </w:tcBorders>
          </w:tcPr>
          <w:p w:rsidR="0033687A" w:rsidRDefault="0033687A" w:rsidP="00153E79">
            <w:pPr>
              <w:pStyle w:val="NoSpacing"/>
              <w:spacing w:line="276" w:lineRule="auto"/>
              <w:jc w:val="center"/>
              <w:rPr>
                <w:rFonts w:ascii="Times New Roman" w:hAnsi="Times New Roman"/>
                <w:b/>
                <w:sz w:val="24"/>
                <w:szCs w:val="24"/>
              </w:rPr>
            </w:pPr>
            <w:r>
              <w:rPr>
                <w:rFonts w:ascii="Times New Roman" w:hAnsi="Times New Roman"/>
                <w:b/>
                <w:sz w:val="24"/>
                <w:szCs w:val="24"/>
              </w:rPr>
              <w:t>1.000,11</w:t>
            </w:r>
          </w:p>
        </w:tc>
        <w:tc>
          <w:tcPr>
            <w:tcW w:w="1262" w:type="dxa"/>
            <w:tcBorders>
              <w:top w:val="single" w:sz="4" w:space="0" w:color="000000"/>
              <w:left w:val="single" w:sz="4" w:space="0" w:color="000000"/>
              <w:bottom w:val="single" w:sz="4" w:space="0" w:color="000000"/>
              <w:right w:val="single" w:sz="4" w:space="0" w:color="000000"/>
            </w:tcBorders>
          </w:tcPr>
          <w:p w:rsidR="0033687A" w:rsidRDefault="00B13A7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2F0572" w:rsidTr="0033687A">
        <w:tc>
          <w:tcPr>
            <w:tcW w:w="534" w:type="dxa"/>
            <w:tcBorders>
              <w:top w:val="single" w:sz="4" w:space="0" w:color="000000"/>
              <w:left w:val="single" w:sz="4" w:space="0" w:color="000000"/>
              <w:bottom w:val="single" w:sz="4" w:space="0" w:color="000000"/>
              <w:right w:val="single" w:sz="4" w:space="0" w:color="000000"/>
            </w:tcBorders>
          </w:tcPr>
          <w:p w:rsidR="002F0572" w:rsidRDefault="002F0572" w:rsidP="00153E79">
            <w:pPr>
              <w:pStyle w:val="NoSpacing"/>
              <w:spacing w:line="276" w:lineRule="auto"/>
              <w:jc w:val="both"/>
              <w:rPr>
                <w:rFonts w:ascii="Times New Roman" w:hAnsi="Times New Roman"/>
                <w:sz w:val="24"/>
                <w:szCs w:val="24"/>
              </w:rPr>
            </w:pPr>
            <w:r>
              <w:rPr>
                <w:rFonts w:ascii="Times New Roman" w:hAnsi="Times New Roman"/>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rsidR="002F0572" w:rsidRDefault="002F0572" w:rsidP="00153E79">
            <w:pPr>
              <w:pStyle w:val="NoSpacing"/>
              <w:spacing w:line="276" w:lineRule="auto"/>
              <w:jc w:val="both"/>
              <w:rPr>
                <w:rFonts w:ascii="Times New Roman" w:hAnsi="Times New Roman"/>
                <w:b/>
                <w:sz w:val="24"/>
                <w:szCs w:val="24"/>
              </w:rPr>
            </w:pPr>
            <w:r>
              <w:rPr>
                <w:rFonts w:ascii="Times New Roman" w:hAnsi="Times New Roman"/>
                <w:b/>
                <w:sz w:val="24"/>
                <w:szCs w:val="24"/>
              </w:rPr>
              <w:t>20</w:t>
            </w:r>
          </w:p>
        </w:tc>
        <w:tc>
          <w:tcPr>
            <w:tcW w:w="3430" w:type="dxa"/>
            <w:tcBorders>
              <w:top w:val="single" w:sz="4" w:space="0" w:color="000000"/>
              <w:left w:val="single" w:sz="4" w:space="0" w:color="000000"/>
              <w:bottom w:val="single" w:sz="4" w:space="0" w:color="000000"/>
              <w:right w:val="single" w:sz="4" w:space="0" w:color="000000"/>
            </w:tcBorders>
          </w:tcPr>
          <w:p w:rsidR="002F0572" w:rsidRDefault="00A65040" w:rsidP="00153E79">
            <w:pPr>
              <w:pStyle w:val="NoSpacing"/>
              <w:spacing w:line="276" w:lineRule="auto"/>
              <w:jc w:val="both"/>
              <w:rPr>
                <w:rFonts w:ascii="Times New Roman" w:hAnsi="Times New Roman"/>
                <w:sz w:val="24"/>
                <w:szCs w:val="24"/>
              </w:rPr>
            </w:pPr>
            <w:r>
              <w:rPr>
                <w:rFonts w:ascii="Times New Roman" w:hAnsi="Times New Roman"/>
                <w:sz w:val="24"/>
                <w:szCs w:val="24"/>
              </w:rPr>
              <w:t>Santha Gabor</w:t>
            </w:r>
          </w:p>
        </w:tc>
        <w:tc>
          <w:tcPr>
            <w:tcW w:w="3261" w:type="dxa"/>
            <w:tcBorders>
              <w:top w:val="single" w:sz="4" w:space="0" w:color="000000"/>
              <w:left w:val="single" w:sz="4" w:space="0" w:color="000000"/>
              <w:bottom w:val="single" w:sz="4" w:space="0" w:color="000000"/>
              <w:right w:val="single" w:sz="4" w:space="0" w:color="000000"/>
            </w:tcBorders>
          </w:tcPr>
          <w:p w:rsidR="002F0572" w:rsidRDefault="00A65040"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20</w:t>
            </w:r>
          </w:p>
        </w:tc>
        <w:tc>
          <w:tcPr>
            <w:tcW w:w="1134" w:type="dxa"/>
            <w:tcBorders>
              <w:top w:val="single" w:sz="4" w:space="0" w:color="000000"/>
              <w:left w:val="single" w:sz="4" w:space="0" w:color="000000"/>
              <w:bottom w:val="single" w:sz="4" w:space="0" w:color="000000"/>
              <w:right w:val="single" w:sz="4" w:space="0" w:color="000000"/>
            </w:tcBorders>
          </w:tcPr>
          <w:p w:rsidR="002F0572" w:rsidRDefault="00A65040" w:rsidP="00153E79">
            <w:pPr>
              <w:pStyle w:val="NoSpacing"/>
              <w:spacing w:line="276" w:lineRule="auto"/>
              <w:jc w:val="center"/>
              <w:rPr>
                <w:rFonts w:ascii="Times New Roman" w:hAnsi="Times New Roman"/>
                <w:b/>
                <w:sz w:val="24"/>
                <w:szCs w:val="24"/>
              </w:rPr>
            </w:pPr>
            <w:r>
              <w:rPr>
                <w:rFonts w:ascii="Times New Roman" w:hAnsi="Times New Roman"/>
                <w:b/>
                <w:sz w:val="24"/>
                <w:szCs w:val="24"/>
              </w:rPr>
              <w:t>1.112,68</w:t>
            </w:r>
          </w:p>
        </w:tc>
        <w:tc>
          <w:tcPr>
            <w:tcW w:w="1262" w:type="dxa"/>
            <w:tcBorders>
              <w:top w:val="single" w:sz="4" w:space="0" w:color="000000"/>
              <w:left w:val="single" w:sz="4" w:space="0" w:color="000000"/>
              <w:bottom w:val="single" w:sz="4" w:space="0" w:color="000000"/>
              <w:right w:val="single" w:sz="4" w:space="0" w:color="000000"/>
            </w:tcBorders>
          </w:tcPr>
          <w:p w:rsidR="002F0572" w:rsidRDefault="00B13A7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A65040" w:rsidTr="0033687A">
        <w:tc>
          <w:tcPr>
            <w:tcW w:w="534" w:type="dxa"/>
            <w:tcBorders>
              <w:top w:val="single" w:sz="4" w:space="0" w:color="000000"/>
              <w:left w:val="single" w:sz="4" w:space="0" w:color="000000"/>
              <w:bottom w:val="single" w:sz="4" w:space="0" w:color="000000"/>
              <w:right w:val="single" w:sz="4" w:space="0" w:color="000000"/>
            </w:tcBorders>
          </w:tcPr>
          <w:p w:rsidR="00A65040" w:rsidRDefault="00A65040" w:rsidP="00153E79">
            <w:pPr>
              <w:pStyle w:val="NoSpacing"/>
              <w:spacing w:line="276" w:lineRule="auto"/>
              <w:jc w:val="both"/>
              <w:rPr>
                <w:rFonts w:ascii="Times New Roman" w:hAnsi="Times New Roman"/>
                <w:sz w:val="24"/>
                <w:szCs w:val="24"/>
              </w:rPr>
            </w:pPr>
            <w:r>
              <w:rPr>
                <w:rFonts w:ascii="Times New Roman" w:hAnsi="Times New Roman"/>
                <w:sz w:val="24"/>
                <w:szCs w:val="24"/>
              </w:rPr>
              <w:t>11</w:t>
            </w:r>
          </w:p>
        </w:tc>
        <w:tc>
          <w:tcPr>
            <w:tcW w:w="567" w:type="dxa"/>
            <w:tcBorders>
              <w:top w:val="single" w:sz="4" w:space="0" w:color="000000"/>
              <w:left w:val="single" w:sz="4" w:space="0" w:color="000000"/>
              <w:bottom w:val="single" w:sz="4" w:space="0" w:color="000000"/>
              <w:right w:val="single" w:sz="4" w:space="0" w:color="000000"/>
            </w:tcBorders>
          </w:tcPr>
          <w:p w:rsidR="00A65040" w:rsidRDefault="00A65040" w:rsidP="00153E79">
            <w:pPr>
              <w:pStyle w:val="NoSpacing"/>
              <w:spacing w:line="276" w:lineRule="auto"/>
              <w:jc w:val="both"/>
              <w:rPr>
                <w:rFonts w:ascii="Times New Roman" w:hAnsi="Times New Roman"/>
                <w:b/>
                <w:sz w:val="24"/>
                <w:szCs w:val="24"/>
              </w:rPr>
            </w:pPr>
            <w:r>
              <w:rPr>
                <w:rFonts w:ascii="Times New Roman" w:hAnsi="Times New Roman"/>
                <w:b/>
                <w:sz w:val="24"/>
                <w:szCs w:val="24"/>
              </w:rPr>
              <w:t>21</w:t>
            </w:r>
          </w:p>
        </w:tc>
        <w:tc>
          <w:tcPr>
            <w:tcW w:w="3430" w:type="dxa"/>
            <w:tcBorders>
              <w:top w:val="single" w:sz="4" w:space="0" w:color="000000"/>
              <w:left w:val="single" w:sz="4" w:space="0" w:color="000000"/>
              <w:bottom w:val="single" w:sz="4" w:space="0" w:color="000000"/>
              <w:right w:val="single" w:sz="4" w:space="0" w:color="000000"/>
            </w:tcBorders>
          </w:tcPr>
          <w:p w:rsidR="00A65040" w:rsidRDefault="00F02FD7" w:rsidP="00153E79">
            <w:pPr>
              <w:pStyle w:val="NoSpacing"/>
              <w:spacing w:line="276" w:lineRule="auto"/>
              <w:jc w:val="both"/>
              <w:rPr>
                <w:rFonts w:ascii="Times New Roman" w:hAnsi="Times New Roman"/>
                <w:sz w:val="24"/>
                <w:szCs w:val="24"/>
              </w:rPr>
            </w:pPr>
            <w:r>
              <w:rPr>
                <w:rFonts w:ascii="Times New Roman" w:hAnsi="Times New Roman"/>
                <w:sz w:val="24"/>
                <w:szCs w:val="24"/>
              </w:rPr>
              <w:t>Crețu Ciprian Dorin</w:t>
            </w:r>
          </w:p>
        </w:tc>
        <w:tc>
          <w:tcPr>
            <w:tcW w:w="3261" w:type="dxa"/>
            <w:tcBorders>
              <w:top w:val="single" w:sz="4" w:space="0" w:color="000000"/>
              <w:left w:val="single" w:sz="4" w:space="0" w:color="000000"/>
              <w:bottom w:val="single" w:sz="4" w:space="0" w:color="000000"/>
              <w:right w:val="single" w:sz="4" w:space="0" w:color="000000"/>
            </w:tcBorders>
          </w:tcPr>
          <w:p w:rsidR="00A65040" w:rsidRDefault="00F02FD7" w:rsidP="00153E79">
            <w:pPr>
              <w:pStyle w:val="NoSpacing"/>
              <w:spacing w:line="276" w:lineRule="auto"/>
              <w:jc w:val="both"/>
              <w:rPr>
                <w:rFonts w:ascii="Times New Roman" w:hAnsi="Times New Roman"/>
                <w:sz w:val="24"/>
                <w:szCs w:val="24"/>
              </w:rPr>
            </w:pPr>
            <w:r>
              <w:rPr>
                <w:rFonts w:ascii="Times New Roman" w:hAnsi="Times New Roman"/>
                <w:sz w:val="24"/>
                <w:szCs w:val="24"/>
              </w:rPr>
              <w:t>Str. Măgurei nr. 26, ap. 8</w:t>
            </w:r>
          </w:p>
        </w:tc>
        <w:tc>
          <w:tcPr>
            <w:tcW w:w="1134" w:type="dxa"/>
            <w:tcBorders>
              <w:top w:val="single" w:sz="4" w:space="0" w:color="000000"/>
              <w:left w:val="single" w:sz="4" w:space="0" w:color="000000"/>
              <w:bottom w:val="single" w:sz="4" w:space="0" w:color="000000"/>
              <w:right w:val="single" w:sz="4" w:space="0" w:color="000000"/>
            </w:tcBorders>
          </w:tcPr>
          <w:p w:rsidR="00A65040" w:rsidRDefault="00F02FD7" w:rsidP="00153E79">
            <w:pPr>
              <w:pStyle w:val="NoSpacing"/>
              <w:spacing w:line="276" w:lineRule="auto"/>
              <w:jc w:val="center"/>
              <w:rPr>
                <w:rFonts w:ascii="Times New Roman" w:hAnsi="Times New Roman"/>
                <w:b/>
                <w:sz w:val="24"/>
                <w:szCs w:val="24"/>
              </w:rPr>
            </w:pPr>
            <w:r>
              <w:rPr>
                <w:rFonts w:ascii="Times New Roman" w:hAnsi="Times New Roman"/>
                <w:b/>
                <w:sz w:val="24"/>
                <w:szCs w:val="24"/>
              </w:rPr>
              <w:t>1.000,23</w:t>
            </w:r>
          </w:p>
        </w:tc>
        <w:tc>
          <w:tcPr>
            <w:tcW w:w="1262" w:type="dxa"/>
            <w:tcBorders>
              <w:top w:val="single" w:sz="4" w:space="0" w:color="000000"/>
              <w:left w:val="single" w:sz="4" w:space="0" w:color="000000"/>
              <w:bottom w:val="single" w:sz="4" w:space="0" w:color="000000"/>
              <w:right w:val="single" w:sz="4" w:space="0" w:color="000000"/>
            </w:tcBorders>
          </w:tcPr>
          <w:p w:rsidR="00A65040" w:rsidRDefault="00B13A7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F02FD7" w:rsidTr="0033687A">
        <w:tc>
          <w:tcPr>
            <w:tcW w:w="534" w:type="dxa"/>
            <w:tcBorders>
              <w:top w:val="single" w:sz="4" w:space="0" w:color="000000"/>
              <w:left w:val="single" w:sz="4" w:space="0" w:color="000000"/>
              <w:bottom w:val="single" w:sz="4" w:space="0" w:color="000000"/>
              <w:right w:val="single" w:sz="4" w:space="0" w:color="000000"/>
            </w:tcBorders>
          </w:tcPr>
          <w:p w:rsidR="00F02FD7" w:rsidRDefault="00F02FD7" w:rsidP="00153E79">
            <w:pPr>
              <w:pStyle w:val="NoSpacing"/>
              <w:spacing w:line="276" w:lineRule="auto"/>
              <w:jc w:val="both"/>
              <w:rPr>
                <w:rFonts w:ascii="Times New Roman" w:hAnsi="Times New Roman"/>
                <w:sz w:val="24"/>
                <w:szCs w:val="24"/>
              </w:rPr>
            </w:pPr>
            <w:r>
              <w:rPr>
                <w:rFonts w:ascii="Times New Roman" w:hAnsi="Times New Roman"/>
                <w:sz w:val="24"/>
                <w:szCs w:val="24"/>
              </w:rPr>
              <w:t>12</w:t>
            </w:r>
          </w:p>
        </w:tc>
        <w:tc>
          <w:tcPr>
            <w:tcW w:w="567" w:type="dxa"/>
            <w:tcBorders>
              <w:top w:val="single" w:sz="4" w:space="0" w:color="000000"/>
              <w:left w:val="single" w:sz="4" w:space="0" w:color="000000"/>
              <w:bottom w:val="single" w:sz="4" w:space="0" w:color="000000"/>
              <w:right w:val="single" w:sz="4" w:space="0" w:color="000000"/>
            </w:tcBorders>
          </w:tcPr>
          <w:p w:rsidR="00F02FD7" w:rsidRDefault="00F02FD7" w:rsidP="00153E79">
            <w:pPr>
              <w:pStyle w:val="NoSpacing"/>
              <w:spacing w:line="276" w:lineRule="auto"/>
              <w:jc w:val="both"/>
              <w:rPr>
                <w:rFonts w:ascii="Times New Roman" w:hAnsi="Times New Roman"/>
                <w:b/>
                <w:sz w:val="24"/>
                <w:szCs w:val="24"/>
              </w:rPr>
            </w:pPr>
            <w:r>
              <w:rPr>
                <w:rFonts w:ascii="Times New Roman" w:hAnsi="Times New Roman"/>
                <w:b/>
                <w:sz w:val="24"/>
                <w:szCs w:val="24"/>
              </w:rPr>
              <w:t>22</w:t>
            </w:r>
          </w:p>
        </w:tc>
        <w:tc>
          <w:tcPr>
            <w:tcW w:w="3430" w:type="dxa"/>
            <w:tcBorders>
              <w:top w:val="single" w:sz="4" w:space="0" w:color="000000"/>
              <w:left w:val="single" w:sz="4" w:space="0" w:color="000000"/>
              <w:bottom w:val="single" w:sz="4" w:space="0" w:color="000000"/>
              <w:right w:val="single" w:sz="4" w:space="0" w:color="000000"/>
            </w:tcBorders>
          </w:tcPr>
          <w:p w:rsidR="00F02FD7" w:rsidRDefault="00F02FD7" w:rsidP="00153E79">
            <w:pPr>
              <w:pStyle w:val="NoSpacing"/>
              <w:spacing w:line="276" w:lineRule="auto"/>
              <w:jc w:val="both"/>
              <w:rPr>
                <w:rFonts w:ascii="Times New Roman" w:hAnsi="Times New Roman"/>
                <w:sz w:val="24"/>
                <w:szCs w:val="24"/>
              </w:rPr>
            </w:pPr>
            <w:r>
              <w:rPr>
                <w:rFonts w:ascii="Times New Roman" w:hAnsi="Times New Roman"/>
                <w:sz w:val="24"/>
                <w:szCs w:val="24"/>
              </w:rPr>
              <w:t>Nagy Istvan</w:t>
            </w:r>
          </w:p>
        </w:tc>
        <w:tc>
          <w:tcPr>
            <w:tcW w:w="3261" w:type="dxa"/>
            <w:tcBorders>
              <w:top w:val="single" w:sz="4" w:space="0" w:color="000000"/>
              <w:left w:val="single" w:sz="4" w:space="0" w:color="000000"/>
              <w:bottom w:val="single" w:sz="4" w:space="0" w:color="000000"/>
              <w:right w:val="single" w:sz="4" w:space="0" w:color="000000"/>
            </w:tcBorders>
          </w:tcPr>
          <w:p w:rsidR="00F02FD7" w:rsidRDefault="00F02FD7" w:rsidP="00153E79">
            <w:pPr>
              <w:pStyle w:val="NoSpacing"/>
              <w:spacing w:line="276" w:lineRule="auto"/>
              <w:jc w:val="both"/>
              <w:rPr>
                <w:rFonts w:ascii="Times New Roman" w:hAnsi="Times New Roman"/>
                <w:sz w:val="24"/>
                <w:szCs w:val="24"/>
              </w:rPr>
            </w:pPr>
            <w:r>
              <w:rPr>
                <w:rFonts w:ascii="Times New Roman" w:hAnsi="Times New Roman"/>
                <w:sz w:val="24"/>
                <w:szCs w:val="24"/>
              </w:rPr>
              <w:t>B-dul 1848 nr. 13, ap. 9</w:t>
            </w:r>
          </w:p>
        </w:tc>
        <w:tc>
          <w:tcPr>
            <w:tcW w:w="1134" w:type="dxa"/>
            <w:tcBorders>
              <w:top w:val="single" w:sz="4" w:space="0" w:color="000000"/>
              <w:left w:val="single" w:sz="4" w:space="0" w:color="000000"/>
              <w:bottom w:val="single" w:sz="4" w:space="0" w:color="000000"/>
              <w:right w:val="single" w:sz="4" w:space="0" w:color="000000"/>
            </w:tcBorders>
          </w:tcPr>
          <w:p w:rsidR="00F02FD7" w:rsidRDefault="00F02FD7" w:rsidP="00153E79">
            <w:pPr>
              <w:pStyle w:val="NoSpacing"/>
              <w:spacing w:line="276" w:lineRule="auto"/>
              <w:jc w:val="center"/>
              <w:rPr>
                <w:rFonts w:ascii="Times New Roman" w:hAnsi="Times New Roman"/>
                <w:b/>
                <w:sz w:val="24"/>
                <w:szCs w:val="24"/>
              </w:rPr>
            </w:pPr>
            <w:r>
              <w:rPr>
                <w:rFonts w:ascii="Times New Roman" w:hAnsi="Times New Roman"/>
                <w:b/>
                <w:sz w:val="24"/>
                <w:szCs w:val="24"/>
              </w:rPr>
              <w:t>452,09</w:t>
            </w:r>
          </w:p>
        </w:tc>
        <w:tc>
          <w:tcPr>
            <w:tcW w:w="1262" w:type="dxa"/>
            <w:tcBorders>
              <w:top w:val="single" w:sz="4" w:space="0" w:color="000000"/>
              <w:left w:val="single" w:sz="4" w:space="0" w:color="000000"/>
              <w:bottom w:val="single" w:sz="4" w:space="0" w:color="000000"/>
              <w:right w:val="single" w:sz="4" w:space="0" w:color="000000"/>
            </w:tcBorders>
          </w:tcPr>
          <w:p w:rsidR="00F02FD7" w:rsidRDefault="00B13A7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bl>
    <w:p w:rsidR="00CF29B6" w:rsidRDefault="00CF29B6" w:rsidP="00CF29B6">
      <w:pPr>
        <w:pStyle w:val="NoSpacing"/>
        <w:spacing w:line="276" w:lineRule="auto"/>
        <w:jc w:val="center"/>
        <w:rPr>
          <w:rFonts w:ascii="Times New Roman" w:hAnsi="Times New Roman"/>
          <w:sz w:val="24"/>
          <w:szCs w:val="24"/>
        </w:rPr>
      </w:pPr>
    </w:p>
    <w:p w:rsidR="00CF29B6" w:rsidRDefault="009B7DDE" w:rsidP="00CF29B6">
      <w:pPr>
        <w:pStyle w:val="NoSpacing"/>
        <w:spacing w:line="276" w:lineRule="auto"/>
        <w:jc w:val="both"/>
        <w:rPr>
          <w:rFonts w:ascii="Times New Roman" w:hAnsi="Times New Roman"/>
          <w:b/>
          <w:sz w:val="24"/>
          <w:szCs w:val="24"/>
        </w:rPr>
      </w:pPr>
      <w:r>
        <w:rPr>
          <w:rFonts w:ascii="Times New Roman" w:hAnsi="Times New Roman"/>
          <w:b/>
          <w:sz w:val="24"/>
          <w:szCs w:val="24"/>
        </w:rPr>
        <w:t>2. Aleea Covasna, nr. 12</w:t>
      </w:r>
    </w:p>
    <w:p w:rsidR="009B7DDE" w:rsidRPr="009B7DDE" w:rsidRDefault="009B7DDE" w:rsidP="00CF29B6">
      <w:pPr>
        <w:pStyle w:val="NoSpacing"/>
        <w:spacing w:line="276" w:lineRule="auto"/>
        <w:jc w:val="both"/>
        <w:rPr>
          <w:rFonts w:ascii="Times New Roman" w:hAnsi="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021"/>
        <w:gridCol w:w="2976"/>
        <w:gridCol w:w="3261"/>
        <w:gridCol w:w="1134"/>
        <w:gridCol w:w="1262"/>
      </w:tblGrid>
      <w:tr w:rsidR="009B7DDE" w:rsidTr="000470B8">
        <w:tc>
          <w:tcPr>
            <w:tcW w:w="534" w:type="dxa"/>
            <w:tcBorders>
              <w:top w:val="single" w:sz="4" w:space="0" w:color="000000"/>
              <w:left w:val="single" w:sz="4" w:space="0" w:color="000000"/>
              <w:bottom w:val="single" w:sz="4" w:space="0" w:color="000000"/>
              <w:right w:val="single" w:sz="4" w:space="0" w:color="000000"/>
            </w:tcBorders>
            <w:hideMark/>
          </w:tcPr>
          <w:p w:rsidR="009B7DDE" w:rsidRDefault="009B7DDE" w:rsidP="00153E79">
            <w:pPr>
              <w:pStyle w:val="NoSpacing"/>
              <w:spacing w:line="480" w:lineRule="auto"/>
              <w:jc w:val="both"/>
              <w:rPr>
                <w:rFonts w:ascii="Times New Roman" w:hAnsi="Times New Roman"/>
                <w:sz w:val="24"/>
                <w:szCs w:val="24"/>
              </w:rPr>
            </w:pPr>
            <w:r>
              <w:rPr>
                <w:rFonts w:ascii="Times New Roman" w:hAnsi="Times New Roman"/>
                <w:sz w:val="24"/>
                <w:szCs w:val="24"/>
              </w:rPr>
              <w:t>Nr.</w:t>
            </w:r>
          </w:p>
          <w:p w:rsidR="009B7DDE" w:rsidRDefault="009B7DDE" w:rsidP="00153E79">
            <w:pPr>
              <w:pStyle w:val="NoSpacing"/>
              <w:spacing w:line="480" w:lineRule="auto"/>
              <w:jc w:val="both"/>
              <w:rPr>
                <w:rFonts w:ascii="Times New Roman" w:hAnsi="Times New Roman"/>
                <w:sz w:val="24"/>
                <w:szCs w:val="24"/>
              </w:rPr>
            </w:pPr>
            <w:r>
              <w:rPr>
                <w:rFonts w:ascii="Times New Roman" w:hAnsi="Times New Roman"/>
                <w:sz w:val="24"/>
                <w:szCs w:val="24"/>
              </w:rPr>
              <w:t>crt</w:t>
            </w:r>
          </w:p>
        </w:tc>
        <w:tc>
          <w:tcPr>
            <w:tcW w:w="1021" w:type="dxa"/>
            <w:tcBorders>
              <w:top w:val="single" w:sz="4" w:space="0" w:color="000000"/>
              <w:left w:val="single" w:sz="4" w:space="0" w:color="000000"/>
              <w:bottom w:val="single" w:sz="4" w:space="0" w:color="000000"/>
              <w:right w:val="single" w:sz="4" w:space="0" w:color="000000"/>
            </w:tcBorders>
            <w:hideMark/>
          </w:tcPr>
          <w:p w:rsidR="009B7DDE" w:rsidRDefault="009B7DDE" w:rsidP="00153E79">
            <w:pPr>
              <w:pStyle w:val="NoSpacing"/>
              <w:spacing w:line="480" w:lineRule="auto"/>
              <w:jc w:val="both"/>
              <w:rPr>
                <w:rFonts w:ascii="Times New Roman" w:hAnsi="Times New Roman"/>
                <w:b/>
                <w:sz w:val="16"/>
                <w:szCs w:val="16"/>
              </w:rPr>
            </w:pPr>
            <w:r>
              <w:rPr>
                <w:rFonts w:ascii="Times New Roman" w:hAnsi="Times New Roman"/>
                <w:b/>
                <w:sz w:val="16"/>
                <w:szCs w:val="16"/>
              </w:rPr>
              <w:t>NR .</w:t>
            </w:r>
          </w:p>
          <w:p w:rsidR="009B7DDE" w:rsidRDefault="009B7DDE" w:rsidP="00153E79">
            <w:pPr>
              <w:pStyle w:val="NoSpacing"/>
              <w:spacing w:line="480" w:lineRule="auto"/>
              <w:jc w:val="both"/>
              <w:rPr>
                <w:rFonts w:ascii="Times New Roman" w:hAnsi="Times New Roman"/>
                <w:sz w:val="24"/>
                <w:szCs w:val="24"/>
              </w:rPr>
            </w:pPr>
            <w:r>
              <w:rPr>
                <w:rFonts w:ascii="Times New Roman" w:hAnsi="Times New Roman"/>
                <w:b/>
                <w:sz w:val="16"/>
                <w:szCs w:val="16"/>
              </w:rPr>
              <w:t>APARTA</w:t>
            </w:r>
          </w:p>
        </w:tc>
        <w:tc>
          <w:tcPr>
            <w:tcW w:w="2976"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480" w:lineRule="auto"/>
              <w:jc w:val="both"/>
              <w:rPr>
                <w:rFonts w:ascii="Times New Roman" w:hAnsi="Times New Roman"/>
                <w:sz w:val="16"/>
                <w:szCs w:val="16"/>
              </w:rPr>
            </w:pPr>
          </w:p>
          <w:p w:rsidR="009B7DDE" w:rsidRDefault="009B7DDE" w:rsidP="00153E79">
            <w:pPr>
              <w:pStyle w:val="NoSpacing"/>
              <w:spacing w:line="480" w:lineRule="auto"/>
              <w:jc w:val="both"/>
              <w:rPr>
                <w:rFonts w:ascii="Times New Roman" w:hAnsi="Times New Roman"/>
                <w:sz w:val="24"/>
                <w:szCs w:val="24"/>
              </w:rPr>
            </w:pPr>
            <w:r>
              <w:rPr>
                <w:rFonts w:ascii="Times New Roman" w:hAnsi="Times New Roman"/>
                <w:sz w:val="24"/>
                <w:szCs w:val="24"/>
              </w:rPr>
              <w:t>NUME ŞI PRENUME</w:t>
            </w:r>
          </w:p>
        </w:tc>
        <w:tc>
          <w:tcPr>
            <w:tcW w:w="3261"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480" w:lineRule="auto"/>
              <w:jc w:val="both"/>
              <w:rPr>
                <w:rFonts w:ascii="Times New Roman" w:hAnsi="Times New Roman"/>
                <w:sz w:val="16"/>
                <w:szCs w:val="16"/>
              </w:rPr>
            </w:pPr>
          </w:p>
          <w:p w:rsidR="009B7DDE" w:rsidRDefault="009B7DDE" w:rsidP="00153E79">
            <w:pPr>
              <w:pStyle w:val="NoSpacing"/>
              <w:spacing w:line="480" w:lineRule="auto"/>
              <w:jc w:val="both"/>
              <w:rPr>
                <w:rFonts w:ascii="Times New Roman" w:hAnsi="Times New Roman"/>
                <w:sz w:val="24"/>
                <w:szCs w:val="24"/>
              </w:rPr>
            </w:pPr>
            <w:r>
              <w:rPr>
                <w:rFonts w:ascii="Times New Roman" w:hAnsi="Times New Roman"/>
                <w:sz w:val="24"/>
                <w:szCs w:val="24"/>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9B7DDE" w:rsidRDefault="009B7DDE" w:rsidP="00153E79">
            <w:pPr>
              <w:pStyle w:val="NoSpacing"/>
              <w:jc w:val="both"/>
              <w:rPr>
                <w:rFonts w:ascii="Times New Roman" w:hAnsi="Times New Roman"/>
                <w:b/>
                <w:sz w:val="18"/>
                <w:szCs w:val="18"/>
              </w:rPr>
            </w:pPr>
            <w:r>
              <w:rPr>
                <w:rFonts w:ascii="Times New Roman" w:hAnsi="Times New Roman"/>
                <w:sz w:val="24"/>
                <w:szCs w:val="24"/>
              </w:rPr>
              <w:t xml:space="preserve">   </w:t>
            </w:r>
            <w:r>
              <w:rPr>
                <w:rFonts w:ascii="Times New Roman" w:hAnsi="Times New Roman"/>
                <w:b/>
                <w:sz w:val="20"/>
                <w:szCs w:val="20"/>
              </w:rPr>
              <w:t xml:space="preserve">TAXA </w:t>
            </w:r>
            <w:r>
              <w:rPr>
                <w:rFonts w:ascii="Times New Roman" w:hAnsi="Times New Roman"/>
                <w:b/>
                <w:sz w:val="18"/>
                <w:szCs w:val="18"/>
              </w:rPr>
              <w:t>ANUALĂ</w:t>
            </w:r>
          </w:p>
          <w:p w:rsidR="009B7DDE" w:rsidRDefault="009B7DDE" w:rsidP="00153E79">
            <w:pPr>
              <w:pStyle w:val="NoSpacing"/>
              <w:jc w:val="both"/>
              <w:rPr>
                <w:rFonts w:ascii="Times New Roman" w:hAnsi="Times New Roman"/>
                <w:sz w:val="24"/>
                <w:szCs w:val="24"/>
              </w:rPr>
            </w:pPr>
            <w:r>
              <w:rPr>
                <w:rFonts w:ascii="Times New Roman" w:hAnsi="Times New Roman"/>
                <w:b/>
                <w:sz w:val="18"/>
                <w:szCs w:val="18"/>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480" w:lineRule="auto"/>
              <w:jc w:val="both"/>
              <w:rPr>
                <w:rFonts w:ascii="Times New Roman" w:hAnsi="Times New Roman"/>
                <w:sz w:val="16"/>
                <w:szCs w:val="16"/>
              </w:rPr>
            </w:pPr>
          </w:p>
          <w:p w:rsidR="009B7DDE" w:rsidRDefault="009B7DDE" w:rsidP="00153E79">
            <w:pPr>
              <w:pStyle w:val="NoSpacing"/>
              <w:spacing w:line="480" w:lineRule="auto"/>
              <w:jc w:val="both"/>
              <w:rPr>
                <w:rFonts w:ascii="Times New Roman" w:hAnsi="Times New Roman"/>
                <w:sz w:val="18"/>
                <w:szCs w:val="18"/>
              </w:rPr>
            </w:pPr>
            <w:r>
              <w:rPr>
                <w:rFonts w:ascii="Times New Roman" w:hAnsi="Times New Roman"/>
                <w:sz w:val="18"/>
                <w:szCs w:val="18"/>
              </w:rPr>
              <w:t>DURATA</w:t>
            </w:r>
          </w:p>
        </w:tc>
      </w:tr>
      <w:tr w:rsidR="009B7DDE" w:rsidTr="000470B8">
        <w:tc>
          <w:tcPr>
            <w:tcW w:w="534" w:type="dxa"/>
            <w:tcBorders>
              <w:top w:val="single" w:sz="4" w:space="0" w:color="000000"/>
              <w:left w:val="single" w:sz="4" w:space="0" w:color="000000"/>
              <w:bottom w:val="single" w:sz="4" w:space="0" w:color="000000"/>
              <w:right w:val="single" w:sz="4" w:space="0" w:color="000000"/>
            </w:tcBorders>
            <w:hideMark/>
          </w:tcPr>
          <w:p w:rsidR="009B7DDE" w:rsidRDefault="009B7DDE" w:rsidP="00153E79">
            <w:pPr>
              <w:pStyle w:val="NoSpacing"/>
              <w:spacing w:line="276" w:lineRule="auto"/>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276" w:lineRule="auto"/>
              <w:jc w:val="both"/>
              <w:rPr>
                <w:rFonts w:ascii="Times New Roman" w:hAnsi="Times New Roman"/>
                <w:b/>
                <w:sz w:val="24"/>
                <w:szCs w:val="24"/>
              </w:rPr>
            </w:pPr>
            <w:r>
              <w:rPr>
                <w:rFonts w:ascii="Times New Roman" w:hAnsi="Times New Roman"/>
                <w:b/>
                <w:sz w:val="24"/>
                <w:szCs w:val="24"/>
              </w:rPr>
              <w:t>1</w:t>
            </w:r>
          </w:p>
        </w:tc>
        <w:tc>
          <w:tcPr>
            <w:tcW w:w="2976"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276" w:lineRule="auto"/>
              <w:jc w:val="both"/>
              <w:rPr>
                <w:rFonts w:ascii="Times New Roman" w:hAnsi="Times New Roman"/>
                <w:sz w:val="24"/>
                <w:szCs w:val="24"/>
              </w:rPr>
            </w:pPr>
            <w:r>
              <w:rPr>
                <w:rFonts w:ascii="Times New Roman" w:hAnsi="Times New Roman"/>
                <w:sz w:val="24"/>
                <w:szCs w:val="24"/>
              </w:rPr>
              <w:t>Babos Attila</w:t>
            </w:r>
          </w:p>
        </w:tc>
        <w:tc>
          <w:tcPr>
            <w:tcW w:w="3261" w:type="dxa"/>
            <w:tcBorders>
              <w:top w:val="single" w:sz="4" w:space="0" w:color="000000"/>
              <w:left w:val="single" w:sz="4" w:space="0" w:color="000000"/>
              <w:bottom w:val="single" w:sz="4" w:space="0" w:color="000000"/>
              <w:right w:val="single" w:sz="4" w:space="0" w:color="000000"/>
            </w:tcBorders>
          </w:tcPr>
          <w:p w:rsidR="009B7DDE" w:rsidRDefault="007242E6"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w:t>
            </w:r>
            <w:r w:rsidR="009B7DDE">
              <w:rPr>
                <w:rFonts w:ascii="Times New Roman" w:hAnsi="Times New Roman"/>
                <w:sz w:val="24"/>
                <w:szCs w:val="24"/>
              </w:rPr>
              <w:t xml:space="preserve">, nr. </w:t>
            </w:r>
            <w:r>
              <w:rPr>
                <w:rFonts w:ascii="Times New Roman" w:hAnsi="Times New Roman"/>
                <w:sz w:val="24"/>
                <w:szCs w:val="24"/>
              </w:rPr>
              <w:t>12, ap. 1</w:t>
            </w:r>
          </w:p>
        </w:tc>
        <w:tc>
          <w:tcPr>
            <w:tcW w:w="1134" w:type="dxa"/>
            <w:tcBorders>
              <w:top w:val="single" w:sz="4" w:space="0" w:color="000000"/>
              <w:left w:val="single" w:sz="4" w:space="0" w:color="000000"/>
              <w:bottom w:val="single" w:sz="4" w:space="0" w:color="000000"/>
              <w:right w:val="single" w:sz="4" w:space="0" w:color="000000"/>
            </w:tcBorders>
          </w:tcPr>
          <w:p w:rsidR="009B7DDE" w:rsidRDefault="007242E6" w:rsidP="00153E79">
            <w:pPr>
              <w:pStyle w:val="NoSpacing"/>
              <w:spacing w:line="276" w:lineRule="auto"/>
              <w:jc w:val="center"/>
              <w:rPr>
                <w:rFonts w:ascii="Times New Roman" w:hAnsi="Times New Roman"/>
                <w:b/>
                <w:sz w:val="24"/>
                <w:szCs w:val="24"/>
              </w:rPr>
            </w:pPr>
            <w:r>
              <w:rPr>
                <w:rFonts w:ascii="Times New Roman" w:hAnsi="Times New Roman"/>
                <w:b/>
                <w:sz w:val="24"/>
                <w:szCs w:val="24"/>
              </w:rPr>
              <w:t>250,03</w:t>
            </w:r>
          </w:p>
        </w:tc>
        <w:tc>
          <w:tcPr>
            <w:tcW w:w="1262"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276" w:lineRule="auto"/>
              <w:jc w:val="center"/>
              <w:rPr>
                <w:rFonts w:ascii="Times New Roman" w:hAnsi="Times New Roman"/>
                <w:sz w:val="20"/>
                <w:szCs w:val="20"/>
              </w:rPr>
            </w:pPr>
            <w:r>
              <w:rPr>
                <w:rFonts w:ascii="Times New Roman" w:hAnsi="Times New Roman"/>
                <w:sz w:val="20"/>
                <w:szCs w:val="20"/>
              </w:rPr>
              <w:t>2019 - 2021</w:t>
            </w:r>
          </w:p>
        </w:tc>
      </w:tr>
      <w:tr w:rsidR="009B7DDE" w:rsidTr="000470B8">
        <w:tc>
          <w:tcPr>
            <w:tcW w:w="534" w:type="dxa"/>
            <w:tcBorders>
              <w:top w:val="single" w:sz="4" w:space="0" w:color="000000"/>
              <w:left w:val="single" w:sz="4" w:space="0" w:color="000000"/>
              <w:bottom w:val="single" w:sz="4" w:space="0" w:color="000000"/>
              <w:right w:val="single" w:sz="4" w:space="0" w:color="000000"/>
            </w:tcBorders>
            <w:hideMark/>
          </w:tcPr>
          <w:p w:rsidR="009B7DDE" w:rsidRDefault="009B7DDE" w:rsidP="00153E79">
            <w:pPr>
              <w:pStyle w:val="NoSpacing"/>
              <w:spacing w:line="276" w:lineRule="auto"/>
              <w:jc w:val="both"/>
              <w:rPr>
                <w:rFonts w:ascii="Times New Roman" w:hAnsi="Times New Roman"/>
                <w:sz w:val="24"/>
                <w:szCs w:val="24"/>
              </w:rPr>
            </w:pPr>
            <w:r>
              <w:rPr>
                <w:rFonts w:ascii="Times New Roman" w:hAnsi="Times New Roman"/>
                <w:sz w:val="24"/>
                <w:szCs w:val="24"/>
              </w:rPr>
              <w:t>2</w:t>
            </w:r>
          </w:p>
        </w:tc>
        <w:tc>
          <w:tcPr>
            <w:tcW w:w="1021" w:type="dxa"/>
            <w:tcBorders>
              <w:top w:val="single" w:sz="4" w:space="0" w:color="000000"/>
              <w:left w:val="single" w:sz="4" w:space="0" w:color="000000"/>
              <w:bottom w:val="single" w:sz="4" w:space="0" w:color="000000"/>
              <w:right w:val="single" w:sz="4" w:space="0" w:color="000000"/>
            </w:tcBorders>
          </w:tcPr>
          <w:p w:rsidR="009B7DDE" w:rsidRDefault="007242E6" w:rsidP="00153E79">
            <w:pPr>
              <w:pStyle w:val="NoSpacing"/>
              <w:spacing w:line="276" w:lineRule="auto"/>
              <w:jc w:val="both"/>
              <w:rPr>
                <w:rFonts w:ascii="Times New Roman" w:hAnsi="Times New Roman"/>
                <w:b/>
                <w:sz w:val="24"/>
                <w:szCs w:val="24"/>
              </w:rPr>
            </w:pPr>
            <w:r>
              <w:rPr>
                <w:rFonts w:ascii="Times New Roman" w:hAnsi="Times New Roman"/>
                <w:b/>
                <w:sz w:val="24"/>
                <w:szCs w:val="24"/>
              </w:rPr>
              <w:t>2</w:t>
            </w:r>
          </w:p>
        </w:tc>
        <w:tc>
          <w:tcPr>
            <w:tcW w:w="2976" w:type="dxa"/>
            <w:tcBorders>
              <w:top w:val="single" w:sz="4" w:space="0" w:color="000000"/>
              <w:left w:val="single" w:sz="4" w:space="0" w:color="000000"/>
              <w:bottom w:val="single" w:sz="4" w:space="0" w:color="000000"/>
              <w:right w:val="single" w:sz="4" w:space="0" w:color="000000"/>
            </w:tcBorders>
          </w:tcPr>
          <w:p w:rsidR="009B7DDE" w:rsidRDefault="007242E6" w:rsidP="00153E79">
            <w:pPr>
              <w:pStyle w:val="NoSpacing"/>
              <w:spacing w:line="276" w:lineRule="auto"/>
              <w:jc w:val="both"/>
              <w:rPr>
                <w:rFonts w:ascii="Times New Roman" w:hAnsi="Times New Roman"/>
                <w:sz w:val="24"/>
                <w:szCs w:val="24"/>
              </w:rPr>
            </w:pPr>
            <w:r>
              <w:rPr>
                <w:rFonts w:ascii="Times New Roman" w:hAnsi="Times New Roman"/>
                <w:sz w:val="24"/>
                <w:szCs w:val="24"/>
              </w:rPr>
              <w:t>Canceu Iulian</w:t>
            </w:r>
            <w:r w:rsidR="00716CF7">
              <w:rPr>
                <w:rFonts w:ascii="Times New Roman" w:hAnsi="Times New Roman"/>
                <w:sz w:val="24"/>
                <w:szCs w:val="24"/>
              </w:rPr>
              <w:t xml:space="preserve"> și Aurora</w:t>
            </w:r>
          </w:p>
        </w:tc>
        <w:tc>
          <w:tcPr>
            <w:tcW w:w="3261" w:type="dxa"/>
            <w:tcBorders>
              <w:top w:val="single" w:sz="4" w:space="0" w:color="000000"/>
              <w:left w:val="single" w:sz="4" w:space="0" w:color="000000"/>
              <w:bottom w:val="single" w:sz="4" w:space="0" w:color="000000"/>
              <w:right w:val="single" w:sz="4" w:space="0" w:color="000000"/>
            </w:tcBorders>
          </w:tcPr>
          <w:p w:rsidR="009B7DDE" w:rsidRDefault="007242E6"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2</w:t>
            </w:r>
          </w:p>
        </w:tc>
        <w:tc>
          <w:tcPr>
            <w:tcW w:w="1134" w:type="dxa"/>
            <w:tcBorders>
              <w:top w:val="single" w:sz="4" w:space="0" w:color="000000"/>
              <w:left w:val="single" w:sz="4" w:space="0" w:color="000000"/>
              <w:bottom w:val="single" w:sz="4" w:space="0" w:color="000000"/>
              <w:right w:val="single" w:sz="4" w:space="0" w:color="000000"/>
            </w:tcBorders>
          </w:tcPr>
          <w:p w:rsidR="009B7DDE" w:rsidRDefault="007242E6" w:rsidP="00153E79">
            <w:pPr>
              <w:pStyle w:val="NoSpacing"/>
              <w:spacing w:line="276" w:lineRule="auto"/>
              <w:jc w:val="center"/>
              <w:rPr>
                <w:rFonts w:ascii="Times New Roman" w:hAnsi="Times New Roman"/>
                <w:b/>
                <w:sz w:val="24"/>
                <w:szCs w:val="24"/>
              </w:rPr>
            </w:pPr>
            <w:r>
              <w:rPr>
                <w:rFonts w:ascii="Times New Roman" w:hAnsi="Times New Roman"/>
                <w:b/>
                <w:sz w:val="24"/>
                <w:szCs w:val="24"/>
              </w:rPr>
              <w:t>63,74</w:t>
            </w:r>
          </w:p>
        </w:tc>
        <w:tc>
          <w:tcPr>
            <w:tcW w:w="1262"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9B7DDE" w:rsidTr="000470B8">
        <w:tc>
          <w:tcPr>
            <w:tcW w:w="534" w:type="dxa"/>
            <w:tcBorders>
              <w:top w:val="single" w:sz="4" w:space="0" w:color="000000"/>
              <w:left w:val="single" w:sz="4" w:space="0" w:color="000000"/>
              <w:bottom w:val="single" w:sz="4" w:space="0" w:color="000000"/>
              <w:right w:val="single" w:sz="4" w:space="0" w:color="000000"/>
            </w:tcBorders>
            <w:hideMark/>
          </w:tcPr>
          <w:p w:rsidR="009B7DDE" w:rsidRDefault="009B7DDE" w:rsidP="00153E79">
            <w:pPr>
              <w:pStyle w:val="NoSpacing"/>
              <w:spacing w:line="276" w:lineRule="auto"/>
              <w:jc w:val="both"/>
              <w:rPr>
                <w:rFonts w:ascii="Times New Roman" w:hAnsi="Times New Roman"/>
                <w:sz w:val="24"/>
                <w:szCs w:val="24"/>
              </w:rPr>
            </w:pPr>
            <w:r>
              <w:rPr>
                <w:rFonts w:ascii="Times New Roman" w:hAnsi="Times New Roman"/>
                <w:sz w:val="24"/>
                <w:szCs w:val="24"/>
              </w:rPr>
              <w:t>3</w:t>
            </w:r>
          </w:p>
        </w:tc>
        <w:tc>
          <w:tcPr>
            <w:tcW w:w="1021" w:type="dxa"/>
            <w:tcBorders>
              <w:top w:val="single" w:sz="4" w:space="0" w:color="000000"/>
              <w:left w:val="single" w:sz="4" w:space="0" w:color="000000"/>
              <w:bottom w:val="single" w:sz="4" w:space="0" w:color="000000"/>
              <w:right w:val="single" w:sz="4" w:space="0" w:color="000000"/>
            </w:tcBorders>
          </w:tcPr>
          <w:p w:rsidR="009B7DDE" w:rsidRDefault="007242E6" w:rsidP="00153E79">
            <w:pPr>
              <w:pStyle w:val="NoSpacing"/>
              <w:spacing w:line="276" w:lineRule="auto"/>
              <w:jc w:val="both"/>
              <w:rPr>
                <w:rFonts w:ascii="Times New Roman" w:hAnsi="Times New Roman"/>
                <w:b/>
                <w:sz w:val="24"/>
                <w:szCs w:val="24"/>
              </w:rPr>
            </w:pPr>
            <w:r>
              <w:rPr>
                <w:rFonts w:ascii="Times New Roman" w:hAnsi="Times New Roman"/>
                <w:b/>
                <w:sz w:val="24"/>
                <w:szCs w:val="24"/>
              </w:rPr>
              <w:t>4</w:t>
            </w:r>
          </w:p>
        </w:tc>
        <w:tc>
          <w:tcPr>
            <w:tcW w:w="2976" w:type="dxa"/>
            <w:tcBorders>
              <w:top w:val="single" w:sz="4" w:space="0" w:color="000000"/>
              <w:left w:val="single" w:sz="4" w:space="0" w:color="000000"/>
              <w:bottom w:val="single" w:sz="4" w:space="0" w:color="000000"/>
              <w:right w:val="single" w:sz="4" w:space="0" w:color="000000"/>
            </w:tcBorders>
          </w:tcPr>
          <w:p w:rsidR="009B7DDE" w:rsidRDefault="007242E6" w:rsidP="00153E79">
            <w:pPr>
              <w:pStyle w:val="NoSpacing"/>
              <w:spacing w:line="276" w:lineRule="auto"/>
              <w:jc w:val="both"/>
              <w:rPr>
                <w:rFonts w:ascii="Times New Roman" w:hAnsi="Times New Roman"/>
                <w:sz w:val="24"/>
                <w:szCs w:val="24"/>
              </w:rPr>
            </w:pPr>
            <w:r>
              <w:rPr>
                <w:rFonts w:ascii="Times New Roman" w:hAnsi="Times New Roman"/>
                <w:sz w:val="24"/>
                <w:szCs w:val="24"/>
              </w:rPr>
              <w:t>Coman Maria</w:t>
            </w:r>
          </w:p>
        </w:tc>
        <w:tc>
          <w:tcPr>
            <w:tcW w:w="3261" w:type="dxa"/>
            <w:tcBorders>
              <w:top w:val="single" w:sz="4" w:space="0" w:color="000000"/>
              <w:left w:val="single" w:sz="4" w:space="0" w:color="000000"/>
              <w:bottom w:val="single" w:sz="4" w:space="0" w:color="000000"/>
              <w:right w:val="single" w:sz="4" w:space="0" w:color="000000"/>
            </w:tcBorders>
          </w:tcPr>
          <w:p w:rsidR="009B7DDE" w:rsidRDefault="007242E6"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4</w:t>
            </w:r>
          </w:p>
        </w:tc>
        <w:tc>
          <w:tcPr>
            <w:tcW w:w="1134" w:type="dxa"/>
            <w:tcBorders>
              <w:top w:val="single" w:sz="4" w:space="0" w:color="000000"/>
              <w:left w:val="single" w:sz="4" w:space="0" w:color="000000"/>
              <w:bottom w:val="single" w:sz="4" w:space="0" w:color="000000"/>
              <w:right w:val="single" w:sz="4" w:space="0" w:color="000000"/>
            </w:tcBorders>
          </w:tcPr>
          <w:p w:rsidR="009B7DDE" w:rsidRDefault="007242E6" w:rsidP="00153E79">
            <w:pPr>
              <w:pStyle w:val="NoSpacing"/>
              <w:spacing w:line="276" w:lineRule="auto"/>
              <w:jc w:val="center"/>
              <w:rPr>
                <w:rFonts w:ascii="Times New Roman" w:hAnsi="Times New Roman"/>
                <w:b/>
                <w:sz w:val="24"/>
                <w:szCs w:val="24"/>
              </w:rPr>
            </w:pPr>
            <w:r>
              <w:rPr>
                <w:rFonts w:ascii="Times New Roman" w:hAnsi="Times New Roman"/>
                <w:b/>
                <w:sz w:val="24"/>
                <w:szCs w:val="24"/>
              </w:rPr>
              <w:t>45,68</w:t>
            </w:r>
          </w:p>
        </w:tc>
        <w:tc>
          <w:tcPr>
            <w:tcW w:w="1262" w:type="dxa"/>
            <w:tcBorders>
              <w:top w:val="single" w:sz="4" w:space="0" w:color="000000"/>
              <w:left w:val="single" w:sz="4" w:space="0" w:color="000000"/>
              <w:bottom w:val="single" w:sz="4" w:space="0" w:color="000000"/>
              <w:right w:val="single" w:sz="4" w:space="0" w:color="000000"/>
            </w:tcBorders>
          </w:tcPr>
          <w:p w:rsidR="009B7DDE" w:rsidRDefault="00E71C9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9B7DDE" w:rsidTr="000470B8">
        <w:tc>
          <w:tcPr>
            <w:tcW w:w="534" w:type="dxa"/>
            <w:tcBorders>
              <w:top w:val="single" w:sz="4" w:space="0" w:color="000000"/>
              <w:left w:val="single" w:sz="4" w:space="0" w:color="000000"/>
              <w:bottom w:val="single" w:sz="4" w:space="0" w:color="000000"/>
              <w:right w:val="single" w:sz="4" w:space="0" w:color="000000"/>
            </w:tcBorders>
            <w:hideMark/>
          </w:tcPr>
          <w:p w:rsidR="009B7DDE" w:rsidRDefault="009B7DDE" w:rsidP="00153E79">
            <w:pPr>
              <w:pStyle w:val="NoSpacing"/>
              <w:spacing w:line="276" w:lineRule="auto"/>
              <w:jc w:val="both"/>
              <w:rPr>
                <w:rFonts w:ascii="Times New Roman" w:hAnsi="Times New Roman"/>
                <w:sz w:val="24"/>
                <w:szCs w:val="24"/>
              </w:rPr>
            </w:pPr>
            <w:r>
              <w:rPr>
                <w:rFonts w:ascii="Times New Roman" w:hAnsi="Times New Roman"/>
                <w:sz w:val="24"/>
                <w:szCs w:val="24"/>
              </w:rPr>
              <w:t>4</w:t>
            </w:r>
          </w:p>
        </w:tc>
        <w:tc>
          <w:tcPr>
            <w:tcW w:w="1021" w:type="dxa"/>
            <w:tcBorders>
              <w:top w:val="single" w:sz="4" w:space="0" w:color="000000"/>
              <w:left w:val="single" w:sz="4" w:space="0" w:color="000000"/>
              <w:bottom w:val="single" w:sz="4" w:space="0" w:color="000000"/>
              <w:right w:val="single" w:sz="4" w:space="0" w:color="000000"/>
            </w:tcBorders>
          </w:tcPr>
          <w:p w:rsidR="009B7DDE" w:rsidRDefault="007242E6" w:rsidP="00153E79">
            <w:pPr>
              <w:pStyle w:val="NoSpacing"/>
              <w:spacing w:line="276" w:lineRule="auto"/>
              <w:jc w:val="both"/>
              <w:rPr>
                <w:rFonts w:ascii="Times New Roman" w:hAnsi="Times New Roman"/>
                <w:b/>
                <w:sz w:val="24"/>
                <w:szCs w:val="24"/>
              </w:rPr>
            </w:pPr>
            <w:r>
              <w:rPr>
                <w:rFonts w:ascii="Times New Roman" w:hAnsi="Times New Roman"/>
                <w:b/>
                <w:sz w:val="24"/>
                <w:szCs w:val="24"/>
              </w:rPr>
              <w:t>5</w:t>
            </w:r>
          </w:p>
        </w:tc>
        <w:tc>
          <w:tcPr>
            <w:tcW w:w="2976"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Bloj Doina</w:t>
            </w:r>
          </w:p>
        </w:tc>
        <w:tc>
          <w:tcPr>
            <w:tcW w:w="3261"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5</w:t>
            </w:r>
          </w:p>
        </w:tc>
        <w:tc>
          <w:tcPr>
            <w:tcW w:w="1134"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center"/>
              <w:rPr>
                <w:rFonts w:ascii="Times New Roman" w:hAnsi="Times New Roman"/>
                <w:b/>
                <w:sz w:val="24"/>
                <w:szCs w:val="24"/>
              </w:rPr>
            </w:pPr>
            <w:r>
              <w:rPr>
                <w:rFonts w:ascii="Times New Roman" w:hAnsi="Times New Roman"/>
                <w:b/>
                <w:sz w:val="24"/>
                <w:szCs w:val="24"/>
              </w:rPr>
              <w:t>371,95</w:t>
            </w:r>
          </w:p>
        </w:tc>
        <w:tc>
          <w:tcPr>
            <w:tcW w:w="1262" w:type="dxa"/>
            <w:tcBorders>
              <w:top w:val="single" w:sz="4" w:space="0" w:color="000000"/>
              <w:left w:val="single" w:sz="4" w:space="0" w:color="000000"/>
              <w:bottom w:val="single" w:sz="4" w:space="0" w:color="000000"/>
              <w:right w:val="single" w:sz="4" w:space="0" w:color="000000"/>
            </w:tcBorders>
            <w:hideMark/>
          </w:tcPr>
          <w:p w:rsidR="009B7DDE" w:rsidRDefault="00E71C9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9B7DDE" w:rsidTr="000470B8">
        <w:tc>
          <w:tcPr>
            <w:tcW w:w="534"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276" w:lineRule="auto"/>
              <w:jc w:val="both"/>
              <w:rPr>
                <w:rFonts w:ascii="Times New Roman" w:hAnsi="Times New Roman"/>
                <w:sz w:val="24"/>
                <w:szCs w:val="24"/>
              </w:rPr>
            </w:pPr>
            <w:r>
              <w:rPr>
                <w:rFonts w:ascii="Times New Roman" w:hAnsi="Times New Roman"/>
                <w:sz w:val="24"/>
                <w:szCs w:val="24"/>
              </w:rPr>
              <w:t>5</w:t>
            </w:r>
          </w:p>
        </w:tc>
        <w:tc>
          <w:tcPr>
            <w:tcW w:w="1021"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b/>
                <w:sz w:val="24"/>
                <w:szCs w:val="24"/>
              </w:rPr>
            </w:pPr>
            <w:r>
              <w:rPr>
                <w:rFonts w:ascii="Times New Roman" w:hAnsi="Times New Roman"/>
                <w:b/>
                <w:sz w:val="24"/>
                <w:szCs w:val="24"/>
              </w:rPr>
              <w:t>7</w:t>
            </w:r>
          </w:p>
        </w:tc>
        <w:tc>
          <w:tcPr>
            <w:tcW w:w="2976"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Popa Nicolae</w:t>
            </w:r>
            <w:r w:rsidR="00716CF7">
              <w:rPr>
                <w:rFonts w:ascii="Times New Roman" w:hAnsi="Times New Roman"/>
                <w:sz w:val="24"/>
                <w:szCs w:val="24"/>
              </w:rPr>
              <w:t xml:space="preserve"> și Rodica</w:t>
            </w:r>
          </w:p>
        </w:tc>
        <w:tc>
          <w:tcPr>
            <w:tcW w:w="3261"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7</w:t>
            </w:r>
          </w:p>
        </w:tc>
        <w:tc>
          <w:tcPr>
            <w:tcW w:w="1134"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center"/>
              <w:rPr>
                <w:rFonts w:ascii="Times New Roman" w:hAnsi="Times New Roman"/>
                <w:b/>
                <w:sz w:val="24"/>
                <w:szCs w:val="24"/>
              </w:rPr>
            </w:pPr>
            <w:r>
              <w:rPr>
                <w:rFonts w:ascii="Times New Roman" w:hAnsi="Times New Roman"/>
                <w:b/>
                <w:sz w:val="24"/>
                <w:szCs w:val="24"/>
              </w:rPr>
              <w:t>45,68</w:t>
            </w:r>
          </w:p>
        </w:tc>
        <w:tc>
          <w:tcPr>
            <w:tcW w:w="1262" w:type="dxa"/>
            <w:tcBorders>
              <w:top w:val="single" w:sz="4" w:space="0" w:color="000000"/>
              <w:left w:val="single" w:sz="4" w:space="0" w:color="000000"/>
              <w:bottom w:val="single" w:sz="4" w:space="0" w:color="000000"/>
              <w:right w:val="single" w:sz="4" w:space="0" w:color="000000"/>
            </w:tcBorders>
          </w:tcPr>
          <w:p w:rsidR="009B7DDE" w:rsidRDefault="00E71C9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9B7DDE" w:rsidTr="000470B8">
        <w:tc>
          <w:tcPr>
            <w:tcW w:w="534"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276" w:lineRule="auto"/>
              <w:jc w:val="both"/>
              <w:rPr>
                <w:rFonts w:ascii="Times New Roman" w:hAnsi="Times New Roman"/>
                <w:sz w:val="24"/>
                <w:szCs w:val="24"/>
              </w:rPr>
            </w:pPr>
            <w:r>
              <w:rPr>
                <w:rFonts w:ascii="Times New Roman" w:hAnsi="Times New Roman"/>
                <w:sz w:val="24"/>
                <w:szCs w:val="24"/>
              </w:rPr>
              <w:t>6</w:t>
            </w:r>
          </w:p>
        </w:tc>
        <w:tc>
          <w:tcPr>
            <w:tcW w:w="1021"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b/>
                <w:sz w:val="24"/>
                <w:szCs w:val="24"/>
              </w:rPr>
            </w:pPr>
            <w:r>
              <w:rPr>
                <w:rFonts w:ascii="Times New Roman" w:hAnsi="Times New Roman"/>
                <w:b/>
                <w:sz w:val="24"/>
                <w:szCs w:val="24"/>
              </w:rPr>
              <w:t>8</w:t>
            </w:r>
          </w:p>
        </w:tc>
        <w:tc>
          <w:tcPr>
            <w:tcW w:w="2976"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Rednic Petru</w:t>
            </w:r>
            <w:r w:rsidR="00716CF7">
              <w:rPr>
                <w:rFonts w:ascii="Times New Roman" w:hAnsi="Times New Roman"/>
                <w:sz w:val="24"/>
                <w:szCs w:val="24"/>
              </w:rPr>
              <w:t xml:space="preserve"> Paul și Agnes</w:t>
            </w:r>
          </w:p>
        </w:tc>
        <w:tc>
          <w:tcPr>
            <w:tcW w:w="3261"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8</w:t>
            </w:r>
          </w:p>
        </w:tc>
        <w:tc>
          <w:tcPr>
            <w:tcW w:w="1134"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center"/>
              <w:rPr>
                <w:rFonts w:ascii="Times New Roman" w:hAnsi="Times New Roman"/>
                <w:b/>
                <w:sz w:val="24"/>
                <w:szCs w:val="24"/>
              </w:rPr>
            </w:pPr>
            <w:r>
              <w:rPr>
                <w:rFonts w:ascii="Times New Roman" w:hAnsi="Times New Roman"/>
                <w:b/>
                <w:sz w:val="24"/>
                <w:szCs w:val="24"/>
              </w:rPr>
              <w:t>172</w:t>
            </w:r>
          </w:p>
        </w:tc>
        <w:tc>
          <w:tcPr>
            <w:tcW w:w="1262" w:type="dxa"/>
            <w:tcBorders>
              <w:top w:val="single" w:sz="4" w:space="0" w:color="000000"/>
              <w:left w:val="single" w:sz="4" w:space="0" w:color="000000"/>
              <w:bottom w:val="single" w:sz="4" w:space="0" w:color="000000"/>
              <w:right w:val="single" w:sz="4" w:space="0" w:color="000000"/>
            </w:tcBorders>
          </w:tcPr>
          <w:p w:rsidR="009B7DDE" w:rsidRDefault="00E71C9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9B7DDE" w:rsidTr="000470B8">
        <w:tc>
          <w:tcPr>
            <w:tcW w:w="534"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276" w:lineRule="auto"/>
              <w:jc w:val="both"/>
              <w:rPr>
                <w:rFonts w:ascii="Times New Roman" w:hAnsi="Times New Roman"/>
                <w:sz w:val="24"/>
                <w:szCs w:val="24"/>
              </w:rPr>
            </w:pPr>
            <w:r>
              <w:rPr>
                <w:rFonts w:ascii="Times New Roman" w:hAnsi="Times New Roman"/>
                <w:sz w:val="24"/>
                <w:szCs w:val="24"/>
              </w:rPr>
              <w:t>7</w:t>
            </w:r>
          </w:p>
        </w:tc>
        <w:tc>
          <w:tcPr>
            <w:tcW w:w="1021"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b/>
                <w:sz w:val="24"/>
                <w:szCs w:val="24"/>
              </w:rPr>
            </w:pPr>
            <w:r>
              <w:rPr>
                <w:rFonts w:ascii="Times New Roman" w:hAnsi="Times New Roman"/>
                <w:b/>
                <w:sz w:val="24"/>
                <w:szCs w:val="24"/>
              </w:rPr>
              <w:t>9</w:t>
            </w:r>
          </w:p>
        </w:tc>
        <w:tc>
          <w:tcPr>
            <w:tcW w:w="2976"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Mirosanu Gheorghe</w:t>
            </w:r>
            <w:r w:rsidR="00716CF7">
              <w:rPr>
                <w:rFonts w:ascii="Times New Roman" w:hAnsi="Times New Roman"/>
                <w:sz w:val="24"/>
                <w:szCs w:val="24"/>
              </w:rPr>
              <w:t>-Virgil</w:t>
            </w:r>
          </w:p>
        </w:tc>
        <w:tc>
          <w:tcPr>
            <w:tcW w:w="3261"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9</w:t>
            </w:r>
          </w:p>
        </w:tc>
        <w:tc>
          <w:tcPr>
            <w:tcW w:w="1134"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center"/>
              <w:rPr>
                <w:rFonts w:ascii="Times New Roman" w:hAnsi="Times New Roman"/>
                <w:b/>
                <w:sz w:val="24"/>
                <w:szCs w:val="24"/>
              </w:rPr>
            </w:pPr>
            <w:r>
              <w:rPr>
                <w:rFonts w:ascii="Times New Roman" w:hAnsi="Times New Roman"/>
                <w:b/>
                <w:sz w:val="24"/>
                <w:szCs w:val="24"/>
              </w:rPr>
              <w:t>1.315,19</w:t>
            </w:r>
          </w:p>
        </w:tc>
        <w:tc>
          <w:tcPr>
            <w:tcW w:w="1262" w:type="dxa"/>
            <w:tcBorders>
              <w:top w:val="single" w:sz="4" w:space="0" w:color="000000"/>
              <w:left w:val="single" w:sz="4" w:space="0" w:color="000000"/>
              <w:bottom w:val="single" w:sz="4" w:space="0" w:color="000000"/>
              <w:right w:val="single" w:sz="4" w:space="0" w:color="000000"/>
            </w:tcBorders>
          </w:tcPr>
          <w:p w:rsidR="009B7DDE" w:rsidRDefault="00E71C9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9B7DDE" w:rsidTr="000470B8">
        <w:tc>
          <w:tcPr>
            <w:tcW w:w="534"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276" w:lineRule="auto"/>
              <w:jc w:val="both"/>
              <w:rPr>
                <w:rFonts w:ascii="Times New Roman" w:hAnsi="Times New Roman"/>
                <w:sz w:val="24"/>
                <w:szCs w:val="24"/>
              </w:rPr>
            </w:pPr>
            <w:r>
              <w:rPr>
                <w:rFonts w:ascii="Times New Roman" w:hAnsi="Times New Roman"/>
                <w:sz w:val="24"/>
                <w:szCs w:val="24"/>
              </w:rPr>
              <w:t>8</w:t>
            </w:r>
          </w:p>
        </w:tc>
        <w:tc>
          <w:tcPr>
            <w:tcW w:w="1021"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b/>
                <w:sz w:val="24"/>
                <w:szCs w:val="24"/>
              </w:rPr>
            </w:pPr>
            <w:r>
              <w:rPr>
                <w:rFonts w:ascii="Times New Roman" w:hAnsi="Times New Roman"/>
                <w:b/>
                <w:sz w:val="24"/>
                <w:szCs w:val="24"/>
              </w:rPr>
              <w:t>12</w:t>
            </w:r>
          </w:p>
        </w:tc>
        <w:tc>
          <w:tcPr>
            <w:tcW w:w="2976"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Suciu Claudiu</w:t>
            </w:r>
          </w:p>
        </w:tc>
        <w:tc>
          <w:tcPr>
            <w:tcW w:w="3261" w:type="dxa"/>
            <w:tcBorders>
              <w:top w:val="single" w:sz="4" w:space="0" w:color="000000"/>
              <w:left w:val="single" w:sz="4" w:space="0" w:color="000000"/>
              <w:bottom w:val="single" w:sz="4" w:space="0" w:color="000000"/>
              <w:right w:val="single" w:sz="4" w:space="0" w:color="000000"/>
            </w:tcBorders>
          </w:tcPr>
          <w:p w:rsidR="009B7DDE" w:rsidRDefault="003016E3" w:rsidP="00153E79">
            <w:pPr>
              <w:pStyle w:val="NoSpacing"/>
              <w:spacing w:line="276" w:lineRule="auto"/>
              <w:jc w:val="both"/>
              <w:rPr>
                <w:rFonts w:ascii="Times New Roman" w:hAnsi="Times New Roman"/>
                <w:sz w:val="24"/>
                <w:szCs w:val="24"/>
              </w:rPr>
            </w:pPr>
            <w:r>
              <w:rPr>
                <w:rFonts w:ascii="Times New Roman" w:hAnsi="Times New Roman"/>
                <w:sz w:val="24"/>
                <w:szCs w:val="24"/>
              </w:rPr>
              <w:t xml:space="preserve">Str. </w:t>
            </w:r>
            <w:r w:rsidR="00716CF7">
              <w:rPr>
                <w:rFonts w:ascii="Times New Roman" w:hAnsi="Times New Roman"/>
                <w:sz w:val="24"/>
                <w:szCs w:val="24"/>
              </w:rPr>
              <w:t>Rămurele</w:t>
            </w:r>
            <w:r w:rsidR="000470B8">
              <w:rPr>
                <w:rFonts w:ascii="Times New Roman" w:hAnsi="Times New Roman"/>
                <w:sz w:val="24"/>
                <w:szCs w:val="24"/>
              </w:rPr>
              <w:t xml:space="preserve">, nr. </w:t>
            </w:r>
            <w:r w:rsidR="00716CF7">
              <w:rPr>
                <w:rFonts w:ascii="Times New Roman" w:hAnsi="Times New Roman"/>
                <w:sz w:val="24"/>
                <w:szCs w:val="24"/>
              </w:rPr>
              <w:t>4</w:t>
            </w:r>
            <w:r w:rsidR="000470B8">
              <w:rPr>
                <w:rFonts w:ascii="Times New Roman" w:hAnsi="Times New Roman"/>
                <w:sz w:val="24"/>
                <w:szCs w:val="24"/>
              </w:rPr>
              <w:t xml:space="preserve">, ap. </w:t>
            </w:r>
            <w:r w:rsidR="00716CF7">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center"/>
              <w:rPr>
                <w:rFonts w:ascii="Times New Roman" w:hAnsi="Times New Roman"/>
                <w:b/>
                <w:sz w:val="24"/>
                <w:szCs w:val="24"/>
              </w:rPr>
            </w:pPr>
            <w:r>
              <w:rPr>
                <w:rFonts w:ascii="Times New Roman" w:hAnsi="Times New Roman"/>
                <w:b/>
                <w:sz w:val="24"/>
                <w:szCs w:val="24"/>
              </w:rPr>
              <w:t>66,59</w:t>
            </w:r>
          </w:p>
        </w:tc>
        <w:tc>
          <w:tcPr>
            <w:tcW w:w="1262" w:type="dxa"/>
            <w:tcBorders>
              <w:top w:val="single" w:sz="4" w:space="0" w:color="000000"/>
              <w:left w:val="single" w:sz="4" w:space="0" w:color="000000"/>
              <w:bottom w:val="single" w:sz="4" w:space="0" w:color="000000"/>
              <w:right w:val="single" w:sz="4" w:space="0" w:color="000000"/>
            </w:tcBorders>
          </w:tcPr>
          <w:p w:rsidR="009B7DDE" w:rsidRDefault="00E71C9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9B7DDE" w:rsidTr="000470B8">
        <w:tc>
          <w:tcPr>
            <w:tcW w:w="534"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276" w:lineRule="auto"/>
              <w:jc w:val="both"/>
              <w:rPr>
                <w:rFonts w:ascii="Times New Roman" w:hAnsi="Times New Roman"/>
                <w:sz w:val="24"/>
                <w:szCs w:val="24"/>
              </w:rPr>
            </w:pPr>
            <w:r>
              <w:rPr>
                <w:rFonts w:ascii="Times New Roman" w:hAnsi="Times New Roman"/>
                <w:sz w:val="24"/>
                <w:szCs w:val="24"/>
              </w:rPr>
              <w:t>9</w:t>
            </w:r>
          </w:p>
        </w:tc>
        <w:tc>
          <w:tcPr>
            <w:tcW w:w="1021"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b/>
                <w:sz w:val="24"/>
                <w:szCs w:val="24"/>
              </w:rPr>
            </w:pPr>
            <w:r>
              <w:rPr>
                <w:rFonts w:ascii="Times New Roman" w:hAnsi="Times New Roman"/>
                <w:b/>
                <w:sz w:val="24"/>
                <w:szCs w:val="24"/>
              </w:rPr>
              <w:t>Garaj 1</w:t>
            </w:r>
          </w:p>
        </w:tc>
        <w:tc>
          <w:tcPr>
            <w:tcW w:w="2976"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Bucur</w:t>
            </w:r>
            <w:r w:rsidR="003016E3">
              <w:rPr>
                <w:rFonts w:ascii="Times New Roman" w:hAnsi="Times New Roman"/>
                <w:sz w:val="24"/>
                <w:szCs w:val="24"/>
              </w:rPr>
              <w:t xml:space="preserve"> Bălan</w:t>
            </w:r>
            <w:r>
              <w:rPr>
                <w:rFonts w:ascii="Times New Roman" w:hAnsi="Times New Roman"/>
                <w:sz w:val="24"/>
                <w:szCs w:val="24"/>
              </w:rPr>
              <w:t xml:space="preserve"> Mircea</w:t>
            </w:r>
          </w:p>
        </w:tc>
        <w:tc>
          <w:tcPr>
            <w:tcW w:w="3261" w:type="dxa"/>
            <w:tcBorders>
              <w:top w:val="single" w:sz="4" w:space="0" w:color="000000"/>
              <w:left w:val="single" w:sz="4" w:space="0" w:color="000000"/>
              <w:bottom w:val="single" w:sz="4" w:space="0" w:color="000000"/>
              <w:right w:val="single" w:sz="4" w:space="0" w:color="000000"/>
            </w:tcBorders>
          </w:tcPr>
          <w:p w:rsidR="009B7DDE" w:rsidRDefault="003016E3" w:rsidP="00153E79">
            <w:pPr>
              <w:pStyle w:val="NoSpacing"/>
              <w:spacing w:line="276" w:lineRule="auto"/>
              <w:jc w:val="both"/>
              <w:rPr>
                <w:rFonts w:ascii="Times New Roman" w:hAnsi="Times New Roman"/>
                <w:sz w:val="24"/>
                <w:szCs w:val="24"/>
              </w:rPr>
            </w:pPr>
            <w:r>
              <w:rPr>
                <w:rFonts w:ascii="Times New Roman" w:hAnsi="Times New Roman"/>
                <w:sz w:val="24"/>
                <w:szCs w:val="24"/>
              </w:rPr>
              <w:t>Str. Măcinului</w:t>
            </w:r>
            <w:r w:rsidR="000470B8">
              <w:rPr>
                <w:rFonts w:ascii="Times New Roman" w:hAnsi="Times New Roman"/>
                <w:sz w:val="24"/>
                <w:szCs w:val="24"/>
              </w:rPr>
              <w:t>, nr. 1</w:t>
            </w:r>
            <w:r>
              <w:rPr>
                <w:rFonts w:ascii="Times New Roman" w:hAnsi="Times New Roman"/>
                <w:sz w:val="24"/>
                <w:szCs w:val="24"/>
              </w:rPr>
              <w:t>0</w:t>
            </w:r>
            <w:r w:rsidR="00297EA4">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center"/>
              <w:rPr>
                <w:rFonts w:ascii="Times New Roman" w:hAnsi="Times New Roman"/>
                <w:b/>
                <w:sz w:val="24"/>
                <w:szCs w:val="24"/>
              </w:rPr>
            </w:pPr>
            <w:r>
              <w:rPr>
                <w:rFonts w:ascii="Times New Roman" w:hAnsi="Times New Roman"/>
                <w:b/>
                <w:sz w:val="24"/>
                <w:szCs w:val="24"/>
              </w:rPr>
              <w:t>234,13</w:t>
            </w:r>
          </w:p>
        </w:tc>
        <w:tc>
          <w:tcPr>
            <w:tcW w:w="1262" w:type="dxa"/>
            <w:tcBorders>
              <w:top w:val="single" w:sz="4" w:space="0" w:color="000000"/>
              <w:left w:val="single" w:sz="4" w:space="0" w:color="000000"/>
              <w:bottom w:val="single" w:sz="4" w:space="0" w:color="000000"/>
              <w:right w:val="single" w:sz="4" w:space="0" w:color="000000"/>
            </w:tcBorders>
          </w:tcPr>
          <w:p w:rsidR="009B7DDE" w:rsidRDefault="00E71C9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9B7DDE" w:rsidTr="000470B8">
        <w:tc>
          <w:tcPr>
            <w:tcW w:w="534" w:type="dxa"/>
            <w:tcBorders>
              <w:top w:val="single" w:sz="4" w:space="0" w:color="000000"/>
              <w:left w:val="single" w:sz="4" w:space="0" w:color="000000"/>
              <w:bottom w:val="single" w:sz="4" w:space="0" w:color="000000"/>
              <w:right w:val="single" w:sz="4" w:space="0" w:color="000000"/>
            </w:tcBorders>
          </w:tcPr>
          <w:p w:rsidR="009B7DDE" w:rsidRDefault="009B7DDE" w:rsidP="00153E79">
            <w:pPr>
              <w:pStyle w:val="NoSpacing"/>
              <w:spacing w:line="276" w:lineRule="auto"/>
              <w:jc w:val="both"/>
              <w:rPr>
                <w:rFonts w:ascii="Times New Roman" w:hAnsi="Times New Roman"/>
                <w:sz w:val="24"/>
                <w:szCs w:val="24"/>
              </w:rPr>
            </w:pPr>
            <w:r>
              <w:rPr>
                <w:rFonts w:ascii="Times New Roman" w:hAnsi="Times New Roman"/>
                <w:sz w:val="24"/>
                <w:szCs w:val="24"/>
              </w:rPr>
              <w:t>10</w:t>
            </w:r>
          </w:p>
        </w:tc>
        <w:tc>
          <w:tcPr>
            <w:tcW w:w="1021"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b/>
                <w:sz w:val="24"/>
                <w:szCs w:val="24"/>
              </w:rPr>
            </w:pPr>
            <w:r>
              <w:rPr>
                <w:rFonts w:ascii="Times New Roman" w:hAnsi="Times New Roman"/>
                <w:b/>
                <w:sz w:val="24"/>
                <w:szCs w:val="24"/>
              </w:rPr>
              <w:t>Garaj 2</w:t>
            </w:r>
          </w:p>
        </w:tc>
        <w:tc>
          <w:tcPr>
            <w:tcW w:w="2976"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Nagy Victor</w:t>
            </w:r>
            <w:r w:rsidR="00716CF7">
              <w:rPr>
                <w:rFonts w:ascii="Times New Roman" w:hAnsi="Times New Roman"/>
                <w:sz w:val="24"/>
                <w:szCs w:val="24"/>
              </w:rPr>
              <w:t xml:space="preserve"> și Elisabeta</w:t>
            </w:r>
          </w:p>
        </w:tc>
        <w:tc>
          <w:tcPr>
            <w:tcW w:w="3261"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w:t>
            </w:r>
            <w:r w:rsidR="00297EA4">
              <w:rPr>
                <w:rFonts w:ascii="Times New Roman" w:hAnsi="Times New Roman"/>
                <w:sz w:val="24"/>
                <w:szCs w:val="24"/>
              </w:rPr>
              <w:t xml:space="preserve"> 6</w:t>
            </w:r>
          </w:p>
        </w:tc>
        <w:tc>
          <w:tcPr>
            <w:tcW w:w="1134" w:type="dxa"/>
            <w:tcBorders>
              <w:top w:val="single" w:sz="4" w:space="0" w:color="000000"/>
              <w:left w:val="single" w:sz="4" w:space="0" w:color="000000"/>
              <w:bottom w:val="single" w:sz="4" w:space="0" w:color="000000"/>
              <w:right w:val="single" w:sz="4" w:space="0" w:color="000000"/>
            </w:tcBorders>
          </w:tcPr>
          <w:p w:rsidR="009B7DDE" w:rsidRDefault="000470B8" w:rsidP="00153E79">
            <w:pPr>
              <w:pStyle w:val="NoSpacing"/>
              <w:spacing w:line="276" w:lineRule="auto"/>
              <w:jc w:val="center"/>
              <w:rPr>
                <w:rFonts w:ascii="Times New Roman" w:hAnsi="Times New Roman"/>
                <w:b/>
                <w:sz w:val="24"/>
                <w:szCs w:val="24"/>
              </w:rPr>
            </w:pPr>
            <w:r>
              <w:rPr>
                <w:rFonts w:ascii="Times New Roman" w:hAnsi="Times New Roman"/>
                <w:b/>
                <w:sz w:val="24"/>
                <w:szCs w:val="24"/>
              </w:rPr>
              <w:t>196,64</w:t>
            </w:r>
          </w:p>
        </w:tc>
        <w:tc>
          <w:tcPr>
            <w:tcW w:w="1262" w:type="dxa"/>
            <w:tcBorders>
              <w:top w:val="single" w:sz="4" w:space="0" w:color="000000"/>
              <w:left w:val="single" w:sz="4" w:space="0" w:color="000000"/>
              <w:bottom w:val="single" w:sz="4" w:space="0" w:color="000000"/>
              <w:right w:val="single" w:sz="4" w:space="0" w:color="000000"/>
            </w:tcBorders>
          </w:tcPr>
          <w:p w:rsidR="009B7DDE" w:rsidRDefault="00E71C9A"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bl>
    <w:p w:rsidR="00CF29B6" w:rsidRDefault="00CF29B6" w:rsidP="00CF29B6">
      <w:pPr>
        <w:pStyle w:val="NoSpacing"/>
        <w:jc w:val="center"/>
        <w:rPr>
          <w:rFonts w:ascii="Times New Roman" w:hAnsi="Times New Roman"/>
          <w:sz w:val="24"/>
          <w:szCs w:val="24"/>
        </w:rPr>
      </w:pPr>
      <w:r>
        <w:rPr>
          <w:rFonts w:ascii="Times New Roman" w:hAnsi="Times New Roman"/>
          <w:sz w:val="24"/>
          <w:szCs w:val="24"/>
        </w:rPr>
        <w:t xml:space="preserve"> </w:t>
      </w:r>
    </w:p>
    <w:p w:rsidR="00CF29B6" w:rsidRDefault="00CF29B6" w:rsidP="00CF29B6">
      <w:pPr>
        <w:pStyle w:val="NoSpacing"/>
        <w:spacing w:line="276" w:lineRule="auto"/>
        <w:jc w:val="both"/>
        <w:rPr>
          <w:rFonts w:ascii="Times New Roman" w:hAnsi="Times New Roman"/>
          <w:sz w:val="24"/>
          <w:szCs w:val="24"/>
        </w:rPr>
      </w:pPr>
    </w:p>
    <w:p w:rsidR="00CF29B6" w:rsidRDefault="00CF29B6" w:rsidP="00CF29B6">
      <w:pPr>
        <w:pStyle w:val="NoSpacing"/>
        <w:spacing w:line="480" w:lineRule="auto"/>
        <w:jc w:val="both"/>
        <w:rPr>
          <w:rFonts w:ascii="Times New Roman" w:hAnsi="Times New Roman"/>
          <w:sz w:val="16"/>
          <w:szCs w:val="16"/>
        </w:rPr>
      </w:pPr>
    </w:p>
    <w:p w:rsidR="00CF29B6" w:rsidRDefault="00CF29B6" w:rsidP="00CF29B6">
      <w:pPr>
        <w:pStyle w:val="NoSpacing"/>
        <w:spacing w:line="480" w:lineRule="auto"/>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pStyle w:val="NoSpacing"/>
        <w:jc w:val="both"/>
        <w:rPr>
          <w:rFonts w:ascii="Times New Roman" w:hAnsi="Times New Roman"/>
          <w:sz w:val="16"/>
          <w:szCs w:val="16"/>
        </w:rPr>
      </w:pPr>
    </w:p>
    <w:p w:rsidR="00CF29B6" w:rsidRDefault="00CF29B6" w:rsidP="00CF29B6">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R O M Â N I A                                                                                         </w:t>
      </w:r>
      <w:r>
        <w:rPr>
          <w:rFonts w:ascii="Times New Roman" w:eastAsia="Times New Roman" w:hAnsi="Times New Roman"/>
          <w:b/>
          <w:sz w:val="20"/>
          <w:szCs w:val="20"/>
          <w:lang w:val="ro-RO"/>
        </w:rPr>
        <w:t>(nu produce efecte juridice)*</w:t>
      </w:r>
    </w:p>
    <w:p w:rsidR="00314EB1" w:rsidRDefault="00CF29B6" w:rsidP="00CF29B6">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JUDEŢUL MUREŞ</w:t>
      </w:r>
    </w:p>
    <w:p w:rsidR="00CF29B6" w:rsidRDefault="00314EB1" w:rsidP="00CF29B6">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Consiliul Local Municipal</w:t>
      </w:r>
      <w:r w:rsidR="00CF29B6">
        <w:rPr>
          <w:rFonts w:ascii="Times New Roman" w:eastAsia="Times New Roman" w:hAnsi="Times New Roman"/>
          <w:b/>
          <w:color w:val="000000"/>
          <w:lang w:val="ro-RO"/>
        </w:rPr>
        <w:tab/>
      </w:r>
      <w:r w:rsidR="00CF29B6">
        <w:rPr>
          <w:rFonts w:ascii="Times New Roman" w:eastAsia="Times New Roman" w:hAnsi="Times New Roman"/>
          <w:b/>
          <w:color w:val="000000"/>
          <w:lang w:val="ro-RO"/>
        </w:rPr>
        <w:tab/>
      </w:r>
      <w:r w:rsidR="00CF29B6">
        <w:rPr>
          <w:rFonts w:ascii="Times New Roman" w:eastAsia="Times New Roman" w:hAnsi="Times New Roman"/>
          <w:b/>
          <w:color w:val="000000"/>
          <w:lang w:val="ro-RO"/>
        </w:rPr>
        <w:tab/>
        <w:t xml:space="preserve">                           </w:t>
      </w:r>
      <w:r w:rsidR="00CF29B6">
        <w:rPr>
          <w:rFonts w:ascii="Times New Roman" w:eastAsia="Times New Roman" w:hAnsi="Times New Roman"/>
          <w:b/>
          <w:color w:val="000000"/>
          <w:lang w:val="ro-RO"/>
        </w:rPr>
        <w:tab/>
      </w:r>
      <w:r w:rsidR="00CF29B6">
        <w:rPr>
          <w:rFonts w:ascii="Times New Roman" w:eastAsia="Times New Roman" w:hAnsi="Times New Roman"/>
          <w:b/>
          <w:color w:val="000000"/>
          <w:lang w:val="ro-RO"/>
        </w:rPr>
        <w:tab/>
        <w:t xml:space="preserve">        </w:t>
      </w:r>
    </w:p>
    <w:p w:rsidR="00CF29B6" w:rsidRDefault="00CF29B6" w:rsidP="00CF29B6">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D</w:t>
      </w:r>
      <w:r w:rsidR="00314EB1">
        <w:rPr>
          <w:rFonts w:ascii="Times New Roman" w:eastAsia="Times New Roman" w:hAnsi="Times New Roman"/>
          <w:b/>
          <w:color w:val="000000"/>
          <w:lang w:val="ro-RO"/>
        </w:rPr>
        <w:t>irecția Școli – Serviciul Juridic Logistic Licitații și Asociații de Proprietari</w:t>
      </w:r>
      <w:r>
        <w:rPr>
          <w:rFonts w:ascii="Times New Roman" w:eastAsia="Times New Roman" w:hAnsi="Times New Roman"/>
          <w:b/>
          <w:color w:val="000000"/>
          <w:lang w:val="ro-RO"/>
        </w:rPr>
        <w:t xml:space="preserve">                            </w:t>
      </w:r>
      <w:r>
        <w:rPr>
          <w:rFonts w:ascii="Times New Roman" w:eastAsia="Times New Roman" w:hAnsi="Times New Roman"/>
          <w:b/>
          <w:color w:val="000000"/>
          <w:lang w:val="ro-RO"/>
        </w:rPr>
        <w:tab/>
        <w:t xml:space="preserve">                                    </w:t>
      </w:r>
    </w:p>
    <w:p w:rsidR="00077DA5" w:rsidRDefault="00CF29B6" w:rsidP="00CF29B6">
      <w:pPr>
        <w:spacing w:after="0" w:line="240" w:lineRule="auto"/>
        <w:rPr>
          <w:rFonts w:ascii="Times New Roman" w:eastAsia="Times New Roman" w:hAnsi="Times New Roman"/>
          <w:b/>
          <w:sz w:val="24"/>
          <w:szCs w:val="24"/>
          <w:lang w:val="ro-RO"/>
        </w:rPr>
      </w:pPr>
      <w:r w:rsidRPr="00151C93">
        <w:rPr>
          <w:rFonts w:ascii="Times New Roman" w:eastAsia="Times New Roman" w:hAnsi="Times New Roman"/>
          <w:color w:val="000000"/>
          <w:lang w:val="ro-RO"/>
        </w:rPr>
        <w:t>Nr.</w:t>
      </w:r>
      <w:r w:rsidR="00151C93">
        <w:rPr>
          <w:rFonts w:ascii="Times New Roman" w:eastAsia="Times New Roman" w:hAnsi="Times New Roman"/>
          <w:color w:val="000000"/>
          <w:lang w:val="ro-RO"/>
        </w:rPr>
        <w:t>B1/297/44705</w:t>
      </w:r>
      <w:r w:rsidRPr="00151C93">
        <w:rPr>
          <w:rFonts w:ascii="Times New Roman" w:eastAsia="Times New Roman" w:hAnsi="Times New Roman"/>
          <w:color w:val="000000"/>
          <w:lang w:val="ro-RO"/>
        </w:rPr>
        <w:t xml:space="preserve"> din </w:t>
      </w:r>
      <w:r w:rsidR="00151C93">
        <w:rPr>
          <w:rFonts w:ascii="Times New Roman" w:eastAsia="Times New Roman" w:hAnsi="Times New Roman"/>
          <w:color w:val="000000"/>
          <w:lang w:val="ro-RO"/>
        </w:rPr>
        <w:t>26.07.</w:t>
      </w:r>
      <w:r w:rsidRPr="00151C93">
        <w:rPr>
          <w:rFonts w:ascii="Times New Roman" w:eastAsia="Times New Roman" w:hAnsi="Times New Roman"/>
          <w:color w:val="000000"/>
          <w:lang w:val="ro-RO"/>
        </w:rPr>
        <w:t xml:space="preserve"> 2018</w:t>
      </w:r>
      <w:r>
        <w:rPr>
          <w:rFonts w:ascii="Times New Roman" w:eastAsia="Times New Roman" w:hAnsi="Times New Roman"/>
          <w:b/>
          <w:color w:val="000000"/>
          <w:lang w:val="ro-RO"/>
        </w:rPr>
        <w:t xml:space="preserve">                 </w:t>
      </w:r>
      <w:r w:rsidR="008B7328">
        <w:rPr>
          <w:rFonts w:ascii="Times New Roman" w:eastAsia="Times New Roman" w:hAnsi="Times New Roman"/>
          <w:b/>
          <w:color w:val="000000"/>
          <w:lang w:val="ro-RO"/>
        </w:rPr>
        <w:t xml:space="preserve">                       </w:t>
      </w:r>
      <w:r>
        <w:rPr>
          <w:rFonts w:ascii="Times New Roman" w:eastAsia="Times New Roman" w:hAnsi="Times New Roman"/>
          <w:b/>
          <w:sz w:val="24"/>
          <w:szCs w:val="24"/>
          <w:lang w:val="ro-RO"/>
        </w:rPr>
        <w:t xml:space="preserve"> </w:t>
      </w:r>
    </w:p>
    <w:p w:rsidR="00CF29B6" w:rsidRPr="008B7328" w:rsidRDefault="00077DA5" w:rsidP="00CF29B6">
      <w:pPr>
        <w:spacing w:after="0" w:line="240" w:lineRule="auto"/>
        <w:rPr>
          <w:rFonts w:ascii="Times New Roman" w:eastAsia="Times New Roman" w:hAnsi="Times New Roman"/>
          <w:b/>
          <w:color w:val="000000"/>
          <w:lang w:val="ro-RO"/>
        </w:rPr>
      </w:pP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r>
      <w:r>
        <w:rPr>
          <w:rFonts w:ascii="Times New Roman" w:eastAsia="Times New Roman" w:hAnsi="Times New Roman"/>
          <w:b/>
          <w:lang w:val="ro-RO"/>
        </w:rPr>
        <w:tab/>
        <w:t xml:space="preserve">  </w:t>
      </w:r>
      <w:r w:rsidR="005B097D">
        <w:rPr>
          <w:rFonts w:ascii="Times New Roman" w:eastAsia="Times New Roman" w:hAnsi="Times New Roman"/>
          <w:b/>
          <w:lang w:val="ro-RO"/>
        </w:rPr>
        <w:t xml:space="preserve">                   </w:t>
      </w:r>
      <w:r>
        <w:rPr>
          <w:rFonts w:ascii="Times New Roman" w:eastAsia="Times New Roman" w:hAnsi="Times New Roman"/>
          <w:b/>
          <w:lang w:val="ro-RO"/>
        </w:rPr>
        <w:t xml:space="preserve"> </w:t>
      </w:r>
      <w:r w:rsidR="00CF29B6">
        <w:rPr>
          <w:rFonts w:ascii="Times New Roman" w:eastAsia="Times New Roman" w:hAnsi="Times New Roman"/>
          <w:b/>
          <w:lang w:val="ro-RO"/>
        </w:rPr>
        <w:t>VICEPRIMAR</w:t>
      </w:r>
      <w:r w:rsidR="008B7328">
        <w:rPr>
          <w:rFonts w:ascii="Times New Roman" w:eastAsia="Times New Roman" w:hAnsi="Times New Roman"/>
          <w:b/>
          <w:lang w:val="ro-RO"/>
        </w:rPr>
        <w:t xml:space="preserve"> ,</w:t>
      </w:r>
    </w:p>
    <w:p w:rsidR="00CF29B6" w:rsidRDefault="008B7328" w:rsidP="00CF29B6">
      <w:pPr>
        <w:spacing w:after="0" w:line="240" w:lineRule="auto"/>
        <w:rPr>
          <w:rFonts w:ascii="Times New Roman" w:eastAsia="Times New Roman" w:hAnsi="Times New Roman"/>
          <w:color w:val="000000"/>
          <w:sz w:val="26"/>
          <w:szCs w:val="26"/>
          <w:lang w:val="ro-RO"/>
        </w:rPr>
      </w:pPr>
      <w:r>
        <w:rPr>
          <w:rFonts w:ascii="Times New Roman" w:eastAsia="Times New Roman" w:hAnsi="Times New Roman"/>
          <w:color w:val="000000"/>
          <w:sz w:val="26"/>
          <w:szCs w:val="26"/>
          <w:lang w:val="ro-RO"/>
        </w:rPr>
        <w:tab/>
      </w:r>
      <w:r>
        <w:rPr>
          <w:rFonts w:ascii="Times New Roman" w:eastAsia="Times New Roman" w:hAnsi="Times New Roman"/>
          <w:color w:val="000000"/>
          <w:sz w:val="26"/>
          <w:szCs w:val="26"/>
          <w:lang w:val="ro-RO"/>
        </w:rPr>
        <w:tab/>
      </w:r>
      <w:r>
        <w:rPr>
          <w:rFonts w:ascii="Times New Roman" w:eastAsia="Times New Roman" w:hAnsi="Times New Roman"/>
          <w:color w:val="000000"/>
          <w:sz w:val="26"/>
          <w:szCs w:val="26"/>
          <w:lang w:val="ro-RO"/>
        </w:rPr>
        <w:tab/>
      </w:r>
      <w:r>
        <w:rPr>
          <w:rFonts w:ascii="Times New Roman" w:eastAsia="Times New Roman" w:hAnsi="Times New Roman"/>
          <w:color w:val="000000"/>
          <w:sz w:val="26"/>
          <w:szCs w:val="26"/>
          <w:lang w:val="ro-RO"/>
        </w:rPr>
        <w:tab/>
      </w:r>
      <w:r>
        <w:rPr>
          <w:rFonts w:ascii="Times New Roman" w:eastAsia="Times New Roman" w:hAnsi="Times New Roman"/>
          <w:color w:val="000000"/>
          <w:sz w:val="26"/>
          <w:szCs w:val="26"/>
          <w:lang w:val="ro-RO"/>
        </w:rPr>
        <w:tab/>
      </w:r>
      <w:r>
        <w:rPr>
          <w:rFonts w:ascii="Times New Roman" w:eastAsia="Times New Roman" w:hAnsi="Times New Roman"/>
          <w:color w:val="000000"/>
          <w:sz w:val="26"/>
          <w:szCs w:val="26"/>
          <w:lang w:val="ro-RO"/>
        </w:rPr>
        <w:tab/>
      </w:r>
      <w:r>
        <w:rPr>
          <w:rFonts w:ascii="Times New Roman" w:eastAsia="Times New Roman" w:hAnsi="Times New Roman"/>
          <w:color w:val="000000"/>
          <w:sz w:val="26"/>
          <w:szCs w:val="26"/>
          <w:lang w:val="ro-RO"/>
        </w:rPr>
        <w:tab/>
      </w:r>
      <w:r>
        <w:rPr>
          <w:rFonts w:ascii="Times New Roman" w:eastAsia="Times New Roman" w:hAnsi="Times New Roman"/>
          <w:color w:val="000000"/>
          <w:sz w:val="26"/>
          <w:szCs w:val="26"/>
          <w:lang w:val="ro-RO"/>
        </w:rPr>
        <w:tab/>
        <w:t xml:space="preserve"> Jrs. Sergiu Vasile Papuc</w:t>
      </w:r>
    </w:p>
    <w:p w:rsidR="00CF29B6" w:rsidRDefault="00CF29B6" w:rsidP="00CF29B6">
      <w:pPr>
        <w:spacing w:after="0" w:line="240" w:lineRule="auto"/>
        <w:rPr>
          <w:rFonts w:ascii="Times New Roman" w:eastAsia="Times New Roman" w:hAnsi="Times New Roman"/>
          <w:color w:val="000000"/>
          <w:sz w:val="26"/>
          <w:szCs w:val="26"/>
          <w:lang w:val="ro-RO"/>
        </w:rPr>
      </w:pPr>
    </w:p>
    <w:p w:rsidR="00CF29B6" w:rsidRDefault="00CF29B6" w:rsidP="00CF29B6">
      <w:pPr>
        <w:spacing w:after="0" w:line="240" w:lineRule="auto"/>
        <w:rPr>
          <w:rFonts w:ascii="Times New Roman" w:eastAsia="Times New Roman" w:hAnsi="Times New Roman"/>
          <w:color w:val="000000"/>
          <w:sz w:val="26"/>
          <w:szCs w:val="26"/>
          <w:lang w:val="ro-RO"/>
        </w:rPr>
      </w:pPr>
    </w:p>
    <w:p w:rsidR="00CD01B1" w:rsidRDefault="00CF29B6" w:rsidP="00CD01B1">
      <w:pPr>
        <w:spacing w:after="0" w:line="240" w:lineRule="auto"/>
        <w:jc w:val="center"/>
        <w:rPr>
          <w:rFonts w:ascii="Times New Roman" w:eastAsia="Times New Roman" w:hAnsi="Times New Roman"/>
          <w:b/>
          <w:color w:val="000000"/>
          <w:sz w:val="28"/>
          <w:szCs w:val="28"/>
          <w:lang w:val="ro-RO"/>
        </w:rPr>
      </w:pPr>
      <w:r>
        <w:rPr>
          <w:rFonts w:ascii="Times New Roman" w:eastAsia="Times New Roman" w:hAnsi="Times New Roman"/>
          <w:b/>
          <w:color w:val="000000"/>
          <w:sz w:val="28"/>
          <w:szCs w:val="28"/>
          <w:lang w:val="ro-RO"/>
        </w:rPr>
        <w:t xml:space="preserve">E X P U N E R E   D E   M O T I V E </w:t>
      </w:r>
    </w:p>
    <w:p w:rsidR="00CF29B6" w:rsidRPr="00CD01B1" w:rsidRDefault="00CF29B6" w:rsidP="00CD01B1">
      <w:pPr>
        <w:spacing w:after="0" w:line="240" w:lineRule="auto"/>
        <w:jc w:val="center"/>
        <w:rPr>
          <w:rFonts w:ascii="Times New Roman" w:eastAsia="Times New Roman" w:hAnsi="Times New Roman"/>
          <w:b/>
          <w:color w:val="000000"/>
          <w:sz w:val="28"/>
          <w:szCs w:val="28"/>
          <w:lang w:val="ro-RO"/>
        </w:rPr>
      </w:pPr>
      <w:proofErr w:type="gramStart"/>
      <w:r>
        <w:rPr>
          <w:b/>
          <w:i/>
        </w:rPr>
        <w:t>privind</w:t>
      </w:r>
      <w:proofErr w:type="gramEnd"/>
      <w:r>
        <w:rPr>
          <w:b/>
          <w:i/>
        </w:rPr>
        <w:t xml:space="preserve"> instituirea TAXEI DE REABILITARE TERMICĂ, pe o perioadă de 3 ani, pentru  proprietarii unor  apartamente din blocu</w:t>
      </w:r>
      <w:r w:rsidR="00E71C9A">
        <w:rPr>
          <w:b/>
          <w:i/>
        </w:rPr>
        <w:t>rile</w:t>
      </w:r>
      <w:r>
        <w:rPr>
          <w:b/>
          <w:i/>
        </w:rPr>
        <w:t xml:space="preserve"> de locuinţe din </w:t>
      </w:r>
      <w:r w:rsidR="008B7328">
        <w:rPr>
          <w:b/>
          <w:i/>
        </w:rPr>
        <w:t>Piața Armatei nr. 30</w:t>
      </w:r>
      <w:r w:rsidR="00E71C9A">
        <w:rPr>
          <w:b/>
          <w:i/>
        </w:rPr>
        <w:t xml:space="preserve"> și Aleea Covasna nr. 12</w:t>
      </w:r>
      <w:r>
        <w:rPr>
          <w:b/>
          <w:i/>
        </w:rPr>
        <w:t>, care a</w:t>
      </w:r>
      <w:r w:rsidR="00E71C9A">
        <w:rPr>
          <w:b/>
          <w:i/>
        </w:rPr>
        <w:t>u</w:t>
      </w:r>
      <w:r>
        <w:rPr>
          <w:b/>
          <w:i/>
        </w:rPr>
        <w:t xml:space="preserve"> fost reabilitate termic</w:t>
      </w:r>
      <w:r>
        <w:rPr>
          <w:b/>
          <w:bCs/>
          <w:i/>
          <w:color w:val="000000"/>
        </w:rPr>
        <w:t>”.</w:t>
      </w:r>
    </w:p>
    <w:p w:rsidR="00CF29B6" w:rsidRDefault="00CF29B6" w:rsidP="00AE065F">
      <w:pPr>
        <w:spacing w:before="100" w:beforeAutospacing="1" w:after="100" w:afterAutospacing="1" w:line="240" w:lineRule="auto"/>
        <w:jc w:val="both"/>
        <w:rPr>
          <w:b/>
          <w:bCs/>
          <w:i/>
          <w:color w:val="000000"/>
        </w:rPr>
      </w:pPr>
      <w:r>
        <w:rPr>
          <w:b/>
          <w:bCs/>
          <w:i/>
          <w:color w:val="000000"/>
        </w:rPr>
        <w:tab/>
      </w:r>
      <w:r>
        <w:t xml:space="preserve">Directiva 2006/32/CE a Parlamentului European şi a Consiliului din 5 aprilie 2006 privind eficienţa energetică la utilizatorii finali şi serviciile energetice prevede, printre altele, ca statele membre să ia toate măsurile pentru îmbunătăţirea eficienţei energetice la utilizatorii finali şi stabileşte ţinte naţionale de minimum 9 % privind economiile de energie pentru al 9-lea an de aplicare a directivei. </w:t>
      </w:r>
      <w:r w:rsidR="00CD01B1">
        <w:rPr>
          <w:b/>
          <w:bCs/>
          <w:i/>
          <w:color w:val="000000"/>
        </w:rPr>
        <w:t xml:space="preserve"> </w:t>
      </w:r>
      <w:r>
        <w:t>Pentru a răspunde acestei exigenţe explicite, prin implementarea programului privind creşterea performanţei energetice a blocurilor de locuinţe se limitează consumul anual specific de energie pentru încălzirea locuinţelor, din condominii, la maximum 100 Kwh/mp arie utilă.</w:t>
      </w:r>
    </w:p>
    <w:p w:rsidR="00CF29B6" w:rsidRDefault="00CF29B6" w:rsidP="00AE065F">
      <w:pPr>
        <w:spacing w:before="100" w:beforeAutospacing="1" w:after="100" w:afterAutospacing="1" w:line="240" w:lineRule="auto"/>
        <w:jc w:val="both"/>
        <w:rPr>
          <w:b/>
          <w:bCs/>
          <w:i/>
          <w:color w:val="000000"/>
        </w:rPr>
      </w:pPr>
      <w:r>
        <w:rPr>
          <w:b/>
          <w:bCs/>
          <w:i/>
          <w:color w:val="000000"/>
        </w:rPr>
        <w:tab/>
      </w:r>
      <w:r>
        <w:t>Măsurile de reabilitare termică propuse pentru acest imobil au vizat termoizolarea pereţilor exteriori, termo/hidroizolarea planşeului de la ultimul nivel, termoizolarea planşeului peste subsol, înlocuirea tâmplăriei exterioare la apartamente şi a uşilor de la intrările principale, închideri de balcoane. Necesitatea implementării proiectului rezultă din cerinţa mai generală privind reducerea consumului de resurse energetice primare, respectiv de diminuare a cantităţii de gaze, cu efect de seră, evacuate în atmosferă şi deci, diminuarea efectelor schimbărilor climatice. Implementarea programului conduce la diminuarea semnificativă a costurilor cu încălzirea locuinţelor şi ameliorarea aspectului urbanistic al localităţilor urbane.</w:t>
      </w:r>
    </w:p>
    <w:p w:rsidR="00CF29B6" w:rsidRPr="00780622" w:rsidRDefault="00CF29B6" w:rsidP="00AE065F">
      <w:pPr>
        <w:spacing w:before="100" w:beforeAutospacing="1" w:after="100" w:afterAutospacing="1" w:line="240" w:lineRule="auto"/>
        <w:jc w:val="both"/>
        <w:rPr>
          <w:b/>
          <w:bCs/>
          <w:i/>
          <w:color w:val="000000"/>
        </w:rPr>
      </w:pPr>
      <w:r>
        <w:rPr>
          <w:b/>
          <w:bCs/>
          <w:i/>
          <w:color w:val="000000"/>
        </w:rPr>
        <w:tab/>
      </w:r>
      <w:r>
        <w:t xml:space="preserve">În acest sens, Municipiul Târgu-Mureş </w:t>
      </w:r>
      <w:proofErr w:type="gramStart"/>
      <w:r>
        <w:t>a</w:t>
      </w:r>
      <w:proofErr w:type="gramEnd"/>
      <w:r>
        <w:t xml:space="preserve"> efectuat demersurile legale şi procedurale pentru a promova solicit</w:t>
      </w:r>
      <w:r w:rsidR="00E71C9A">
        <w:t>ările</w:t>
      </w:r>
      <w:r>
        <w:t xml:space="preserve"> Asociaţiei de Proprietari nr. 30 </w:t>
      </w:r>
      <w:r w:rsidR="00E71C9A">
        <w:t xml:space="preserve">și nr. 205 </w:t>
      </w:r>
      <w:r>
        <w:t xml:space="preserve">de înscriere în Programul de reabilitare termică POR 2007 – 2013, Axa prioritară 1, Domeniul de intervenţie 1.2 – </w:t>
      </w:r>
      <w:r>
        <w:rPr>
          <w:i/>
        </w:rPr>
        <w:t xml:space="preserve">Sprijinirea investiţiilor în eficienţa energetică a blocurilor de locuinţe, </w:t>
      </w:r>
      <w:r>
        <w:t>a blocu</w:t>
      </w:r>
      <w:r w:rsidR="00E71C9A">
        <w:t>rilor</w:t>
      </w:r>
      <w:r>
        <w:t xml:space="preserve"> de locuinţe din Str. </w:t>
      </w:r>
      <w:r w:rsidR="00613AB2">
        <w:t>Piața Armatei</w:t>
      </w:r>
      <w:r>
        <w:t xml:space="preserve">, nr. </w:t>
      </w:r>
      <w:r w:rsidR="00613AB2">
        <w:t>30</w:t>
      </w:r>
      <w:r w:rsidR="00E71C9A">
        <w:t xml:space="preserve"> și Aleea Covasna nr. 12</w:t>
      </w:r>
      <w:r>
        <w:t>, asigurând şi finanţarea acest</w:t>
      </w:r>
      <w:r w:rsidR="00E71C9A">
        <w:t>or</w:t>
      </w:r>
      <w:r>
        <w:t xml:space="preserve"> proiect</w:t>
      </w:r>
      <w:r w:rsidR="00E71C9A">
        <w:t>e</w:t>
      </w:r>
      <w:r>
        <w:t>.</w:t>
      </w:r>
    </w:p>
    <w:p w:rsidR="00CF29B6" w:rsidRDefault="00CF29B6" w:rsidP="00AE065F">
      <w:pPr>
        <w:spacing w:line="240" w:lineRule="auto"/>
        <w:ind w:firstLine="720"/>
        <w:jc w:val="both"/>
      </w:pPr>
      <w:r>
        <w:t>În baza contractul</w:t>
      </w:r>
      <w:r w:rsidR="00E71C9A">
        <w:t>or</w:t>
      </w:r>
      <w:r>
        <w:t xml:space="preserve"> de execuţie lucrări nr. 1</w:t>
      </w:r>
      <w:r w:rsidR="00613AB2">
        <w:t>9</w:t>
      </w:r>
      <w:r>
        <w:t>/</w:t>
      </w:r>
      <w:r w:rsidR="00613AB2">
        <w:t>02</w:t>
      </w:r>
      <w:r>
        <w:t>.0</w:t>
      </w:r>
      <w:r w:rsidR="00613AB2">
        <w:t>3</w:t>
      </w:r>
      <w:r>
        <w:t>.2015</w:t>
      </w:r>
      <w:r w:rsidR="00E71C9A">
        <w:t xml:space="preserve"> și nr. 217/06.10.2015</w:t>
      </w:r>
      <w:r>
        <w:t>, proiect</w:t>
      </w:r>
      <w:r w:rsidR="00E71C9A">
        <w:t>e</w:t>
      </w:r>
      <w:r>
        <w:t>l</w:t>
      </w:r>
      <w:r w:rsidR="006B2691">
        <w:t>e</w:t>
      </w:r>
      <w:r>
        <w:t xml:space="preserve"> a</w:t>
      </w:r>
      <w:r w:rsidR="00E71C9A">
        <w:t>u</w:t>
      </w:r>
      <w:r>
        <w:t xml:space="preserve"> fost finalizat</w:t>
      </w:r>
      <w:r w:rsidR="00E71C9A">
        <w:t>e</w:t>
      </w:r>
      <w:r>
        <w:t xml:space="preserve">, lucrările de reabilitare termică fiind recepţionate în data </w:t>
      </w:r>
      <w:r w:rsidR="00613AB2">
        <w:t>26</w:t>
      </w:r>
      <w:r>
        <w:t>.0</w:t>
      </w:r>
      <w:r w:rsidR="00613AB2">
        <w:t>2</w:t>
      </w:r>
      <w:r>
        <w:t>.2016</w:t>
      </w:r>
      <w:r w:rsidR="00E71C9A">
        <w:t xml:space="preserve"> și, respectiv 06.06.2016</w:t>
      </w:r>
      <w:r>
        <w:t>.</w:t>
      </w:r>
    </w:p>
    <w:p w:rsidR="00CD01B1" w:rsidRDefault="00CF29B6" w:rsidP="00AE065F">
      <w:pPr>
        <w:spacing w:line="240" w:lineRule="auto"/>
        <w:ind w:firstLine="720"/>
        <w:jc w:val="both"/>
      </w:pPr>
      <w:r>
        <w:t xml:space="preserve">Sumele avansate (nn. 20 % din costuri) de către autoritatea administraţiei publice locale pentru reabilitarea termică a blocului trebuie recuperate conform legislaţiei în vigoare (nn. art. 14, alin. (4) – (6) din OUG nr. 18/2009), precum şi </w:t>
      </w:r>
      <w:r w:rsidR="00613AB2">
        <w:t>ale</w:t>
      </w:r>
      <w:r>
        <w:t xml:space="preserve"> mecanismului de recuperare a cheltuielilor aferente ratei de cofinanţare </w:t>
      </w:r>
      <w:proofErr w:type="gramStart"/>
      <w:r>
        <w:t>a</w:t>
      </w:r>
      <w:proofErr w:type="gramEnd"/>
      <w:r>
        <w:t xml:space="preserve"> asociaţiei de proprietari.  </w:t>
      </w:r>
    </w:p>
    <w:p w:rsidR="00CF29B6" w:rsidRDefault="00CF29B6" w:rsidP="00AE065F">
      <w:pPr>
        <w:spacing w:line="240" w:lineRule="auto"/>
        <w:ind w:firstLine="720"/>
        <w:jc w:val="both"/>
      </w:pPr>
      <w:r>
        <w:t>Prin petiţi</w:t>
      </w:r>
      <w:r w:rsidR="00613AB2">
        <w:t>ile</w:t>
      </w:r>
      <w:r>
        <w:t xml:space="preserve"> înregistrat</w:t>
      </w:r>
      <w:r w:rsidR="00613AB2">
        <w:t>e</w:t>
      </w:r>
      <w:r>
        <w:t xml:space="preserve"> cu nr. </w:t>
      </w:r>
      <w:r w:rsidR="00613AB2">
        <w:t>29554/16.05.2018 și nr. 42940/17.07.2018</w:t>
      </w:r>
      <w:r>
        <w:t xml:space="preserve">, </w:t>
      </w:r>
      <w:r w:rsidR="00613AB2">
        <w:t xml:space="preserve">Asociația de Proprietari nr. 497 </w:t>
      </w:r>
      <w:r w:rsidR="00E71C9A">
        <w:t xml:space="preserve">și nr. 49240/24.08.2018 Asociația de Proprietari nr. 205, </w:t>
      </w:r>
      <w:r w:rsidR="00613AB2">
        <w:t xml:space="preserve">care administrează blocul, </w:t>
      </w:r>
      <w:r>
        <w:t xml:space="preserve">solicită </w:t>
      </w:r>
      <w:proofErr w:type="gramStart"/>
      <w:r>
        <w:t>eşalonarea  plăţii</w:t>
      </w:r>
      <w:proofErr w:type="gramEnd"/>
      <w:r>
        <w:t xml:space="preserve"> costurilor cotă-parte </w:t>
      </w:r>
      <w:r w:rsidR="00232BD3">
        <w:t xml:space="preserve">restante </w:t>
      </w:r>
      <w:r>
        <w:t xml:space="preserve">ce le datorează, </w:t>
      </w:r>
      <w:r w:rsidR="00232BD3">
        <w:t>pentru proprietarii a 12</w:t>
      </w:r>
      <w:r w:rsidR="00E71C9A">
        <w:t>, respective 10</w:t>
      </w:r>
      <w:r w:rsidR="00232BD3">
        <w:t xml:space="preserve"> apartamente conform anexei</w:t>
      </w:r>
      <w:r>
        <w:t xml:space="preserve">. </w:t>
      </w:r>
    </w:p>
    <w:p w:rsidR="00CF29B6" w:rsidRPr="007D6751" w:rsidRDefault="00CF29B6" w:rsidP="00AE065F">
      <w:pPr>
        <w:spacing w:line="240" w:lineRule="auto"/>
        <w:ind w:firstLine="720"/>
        <w:jc w:val="both"/>
        <w:rPr>
          <w:b/>
        </w:rPr>
      </w:pPr>
      <w:r w:rsidRPr="00C5614F">
        <w:t xml:space="preserve">Având în vedere cele prezentate, </w:t>
      </w:r>
      <w:r w:rsidRPr="007D6751">
        <w:rPr>
          <w:b/>
        </w:rPr>
        <w:t>propunem spre aprobarea</w:t>
      </w:r>
      <w:r w:rsidRPr="00C5614F">
        <w:t xml:space="preserve"> Consiliului Municipal Târgu-Mureş,</w:t>
      </w:r>
      <w:r>
        <w:t xml:space="preserve"> </w:t>
      </w:r>
      <w:r>
        <w:rPr>
          <w:b/>
        </w:rPr>
        <w:t>instituirea TAXEI DE REABILITARE TERMICĂ, pe durata a 3 ani (201</w:t>
      </w:r>
      <w:r w:rsidR="00232BD3">
        <w:rPr>
          <w:b/>
        </w:rPr>
        <w:t>9</w:t>
      </w:r>
      <w:r>
        <w:rPr>
          <w:b/>
        </w:rPr>
        <w:t>-202</w:t>
      </w:r>
      <w:r w:rsidR="00232BD3">
        <w:rPr>
          <w:b/>
        </w:rPr>
        <w:t>1</w:t>
      </w:r>
      <w:r>
        <w:rPr>
          <w:b/>
        </w:rPr>
        <w:t>) pentru</w:t>
      </w:r>
      <w:r w:rsidR="00232BD3">
        <w:rPr>
          <w:b/>
        </w:rPr>
        <w:t xml:space="preserve"> 12 proprietari de apartamente din blocul din Piața Armatei nr. 30</w:t>
      </w:r>
      <w:r w:rsidR="006B2691">
        <w:rPr>
          <w:b/>
        </w:rPr>
        <w:t xml:space="preserve"> și 10 proprietari din Aleea Covasna nr. 12</w:t>
      </w:r>
      <w:proofErr w:type="gramStart"/>
      <w:r w:rsidR="006B2691">
        <w:rPr>
          <w:b/>
        </w:rPr>
        <w:t>,</w:t>
      </w:r>
      <w:r>
        <w:rPr>
          <w:b/>
        </w:rPr>
        <w:t>conform</w:t>
      </w:r>
      <w:proofErr w:type="gramEnd"/>
      <w:r>
        <w:rPr>
          <w:b/>
        </w:rPr>
        <w:t xml:space="preserve"> anexei.</w:t>
      </w:r>
    </w:p>
    <w:p w:rsidR="00232BD3" w:rsidRDefault="00CF29B6" w:rsidP="00CF29B6">
      <w:pPr>
        <w:ind w:firstLine="720"/>
        <w:jc w:val="both"/>
        <w:rPr>
          <w:bCs/>
          <w:color w:val="000000"/>
        </w:rPr>
      </w:pPr>
      <w:r>
        <w:t xml:space="preserve">  </w:t>
      </w:r>
      <w:r>
        <w:tab/>
        <w:t xml:space="preserve">      </w:t>
      </w:r>
      <w:r>
        <w:rPr>
          <w:bCs/>
          <w:color w:val="000000"/>
        </w:rPr>
        <w:t xml:space="preserve">DIRECTOR </w:t>
      </w:r>
      <w:proofErr w:type="gramStart"/>
      <w:r>
        <w:rPr>
          <w:bCs/>
          <w:color w:val="000000"/>
        </w:rPr>
        <w:t>EXECUTIV ,</w:t>
      </w:r>
      <w:proofErr w:type="gramEnd"/>
      <w:r w:rsidR="00CD01B1">
        <w:rPr>
          <w:bCs/>
          <w:color w:val="000000"/>
        </w:rPr>
        <w:t xml:space="preserve">                                                           ÎNTOCMIT ,</w:t>
      </w:r>
    </w:p>
    <w:p w:rsidR="00E71C9A" w:rsidRDefault="00232BD3" w:rsidP="00E71C9A">
      <w:pPr>
        <w:ind w:firstLine="720"/>
        <w:jc w:val="both"/>
        <w:rPr>
          <w:bCs/>
          <w:color w:val="000000"/>
        </w:rPr>
      </w:pPr>
      <w:r>
        <w:rPr>
          <w:bCs/>
          <w:color w:val="000000"/>
        </w:rPr>
        <w:t xml:space="preserve">                         </w:t>
      </w:r>
      <w:r w:rsidR="00CF29B6">
        <w:rPr>
          <w:bCs/>
          <w:color w:val="000000"/>
        </w:rPr>
        <w:t>Jrs. Dorin Belea</w:t>
      </w:r>
      <w:r w:rsidR="006B2691">
        <w:rPr>
          <w:bCs/>
          <w:color w:val="000000"/>
        </w:rPr>
        <w:t>n</w:t>
      </w:r>
      <w:r w:rsidR="00CD01B1">
        <w:rPr>
          <w:bCs/>
          <w:color w:val="000000"/>
        </w:rPr>
        <w:tab/>
      </w:r>
      <w:r w:rsidR="00CD01B1">
        <w:rPr>
          <w:bCs/>
          <w:color w:val="000000"/>
        </w:rPr>
        <w:tab/>
      </w:r>
      <w:r w:rsidR="00CD01B1">
        <w:rPr>
          <w:bCs/>
          <w:color w:val="000000"/>
        </w:rPr>
        <w:tab/>
      </w:r>
      <w:r w:rsidR="00CD01B1">
        <w:rPr>
          <w:bCs/>
          <w:color w:val="000000"/>
        </w:rPr>
        <w:tab/>
        <w:t xml:space="preserve">             Ing. Rus Dumitru</w:t>
      </w:r>
    </w:p>
    <w:p w:rsidR="00AE065F" w:rsidRDefault="00AE065F" w:rsidP="00E71C9A">
      <w:pPr>
        <w:ind w:firstLine="720"/>
        <w:jc w:val="both"/>
        <w:rPr>
          <w:bCs/>
          <w:color w:val="000000"/>
        </w:rPr>
      </w:pPr>
    </w:p>
    <w:p w:rsidR="00AE065F" w:rsidRDefault="00AE065F" w:rsidP="00E71C9A">
      <w:pPr>
        <w:ind w:firstLine="720"/>
        <w:jc w:val="both"/>
        <w:rPr>
          <w:bCs/>
          <w:color w:val="000000"/>
        </w:rPr>
      </w:pPr>
    </w:p>
    <w:p w:rsidR="0097295E" w:rsidRDefault="0097295E" w:rsidP="0097295E">
      <w:pPr>
        <w:spacing w:line="240" w:lineRule="auto"/>
        <w:ind w:firstLine="720"/>
        <w:jc w:val="both"/>
      </w:pPr>
      <w:proofErr w:type="gramStart"/>
      <w:r>
        <w:t>Anexa nr.</w:t>
      </w:r>
      <w:proofErr w:type="gramEnd"/>
      <w:r>
        <w:t xml:space="preserve"> 1 la Expunerea de motive</w:t>
      </w:r>
    </w:p>
    <w:p w:rsidR="0097295E" w:rsidRDefault="0097295E" w:rsidP="0097295E">
      <w:pPr>
        <w:spacing w:before="100" w:beforeAutospacing="1" w:after="100" w:afterAutospacing="1"/>
        <w:jc w:val="both"/>
        <w:rPr>
          <w:b/>
          <w:sz w:val="28"/>
          <w:szCs w:val="28"/>
        </w:rPr>
      </w:pPr>
    </w:p>
    <w:p w:rsidR="0097295E" w:rsidRDefault="0097295E" w:rsidP="0097295E">
      <w:pPr>
        <w:spacing w:before="100" w:beforeAutospacing="1" w:after="100" w:afterAutospacing="1"/>
        <w:jc w:val="center"/>
        <w:rPr>
          <w:b/>
        </w:rPr>
      </w:pPr>
      <w:r>
        <w:rPr>
          <w:b/>
        </w:rPr>
        <w:t>Procedură de stabilire şi achitare a TAXEI DE REABILITARE TERMICĂ</w:t>
      </w:r>
    </w:p>
    <w:p w:rsidR="0097295E" w:rsidRDefault="0097295E" w:rsidP="0097295E">
      <w:pPr>
        <w:spacing w:before="100" w:beforeAutospacing="1" w:after="100" w:afterAutospacing="1"/>
        <w:jc w:val="both"/>
        <w:rPr>
          <w:i/>
          <w:iCs/>
        </w:rPr>
      </w:pPr>
      <w:r>
        <w:tab/>
      </w:r>
      <w:proofErr w:type="gramStart"/>
      <w:r>
        <w:t>1.Asociaţia</w:t>
      </w:r>
      <w:proofErr w:type="gramEnd"/>
      <w:r>
        <w:t xml:space="preserve"> de proprietari îşi asumă, prin semnarea contractului de mandat, cu autoritatea administraţiei publice locale, aprobarea indicatorilor tehnico-economici ai proiectului şi să comunice</w:t>
      </w:r>
      <w:r>
        <w:rPr>
          <w:i/>
          <w:iCs/>
        </w:rPr>
        <w:t xml:space="preserve"> </w:t>
      </w:r>
      <w:r>
        <w:rPr>
          <w:b/>
          <w:i/>
          <w:iCs/>
        </w:rPr>
        <w:t>acordul scris</w:t>
      </w:r>
      <w:r>
        <w:rPr>
          <w:i/>
          <w:iCs/>
        </w:rPr>
        <w:t xml:space="preserve"> </w:t>
      </w:r>
      <w:r>
        <w:rPr>
          <w:b/>
          <w:i/>
          <w:iCs/>
        </w:rPr>
        <w:t>cu privire la nivelul maximal al cheltuielilor corespunzătoare cotei de finanţare ce revine asociaţiei</w:t>
      </w:r>
      <w:r>
        <w:rPr>
          <w:i/>
          <w:iCs/>
        </w:rPr>
        <w:t xml:space="preserve"> ;</w:t>
      </w:r>
    </w:p>
    <w:p w:rsidR="0097295E" w:rsidRDefault="0097295E" w:rsidP="0097295E">
      <w:pPr>
        <w:spacing w:before="100" w:beforeAutospacing="1" w:after="100" w:afterAutospacing="1"/>
        <w:jc w:val="both"/>
        <w:rPr>
          <w:iCs/>
        </w:rPr>
      </w:pPr>
      <w:r>
        <w:rPr>
          <w:iCs/>
        </w:rPr>
        <w:tab/>
        <w:t>2.Taxa de reabilitare termică se instituie la solicitarea asociaţiei de proprietari care administrează blocul de locuinţe, la solicitarea unor proprietari de apartamente sau din iniţiativa autorităţii administraţiei publice locale în situaţia în care asociaţia de proprietari nu plăteşte facturile emise de către autoritate, în termenele legale;</w:t>
      </w:r>
    </w:p>
    <w:p w:rsidR="0097295E" w:rsidRDefault="0097295E" w:rsidP="0097295E">
      <w:pPr>
        <w:spacing w:before="100" w:beforeAutospacing="1" w:after="100" w:afterAutospacing="1"/>
        <w:jc w:val="both"/>
        <w:rPr>
          <w:iCs/>
        </w:rPr>
      </w:pPr>
      <w:r>
        <w:rPr>
          <w:iCs/>
        </w:rPr>
        <w:tab/>
      </w:r>
      <w:proofErr w:type="gramStart"/>
      <w:r>
        <w:rPr>
          <w:iCs/>
        </w:rPr>
        <w:t>3.Autoritatea</w:t>
      </w:r>
      <w:proofErr w:type="gramEnd"/>
      <w:r>
        <w:rPr>
          <w:iCs/>
        </w:rPr>
        <w:t xml:space="preserve"> administraţiei publice locale (UAT) comunică asociaţiei de proprietari defalcarea pe apartamente a costurilor de reabilitare termică în funcţie de destinaţia apartamentului, cota-parte indiviză pentru lucrările executate la proprietatea comună şi cantitatea lucrărilor executate la proprietatea individuală acceptate şi confirmate de către proprietar prin semnătură ;</w:t>
      </w:r>
    </w:p>
    <w:p w:rsidR="0097295E" w:rsidRDefault="0097295E" w:rsidP="0097295E">
      <w:pPr>
        <w:spacing w:before="100" w:beforeAutospacing="1" w:after="100" w:afterAutospacing="1"/>
        <w:jc w:val="both"/>
        <w:rPr>
          <w:iCs/>
        </w:rPr>
      </w:pPr>
      <w:r>
        <w:rPr>
          <w:iCs/>
        </w:rPr>
        <w:tab/>
        <w:t>4.UAT, prin Direcţia Şcoli – Serviciul Juridic, Logistic, Licitaţii şi Asociaţii de Proprietari notifică, în scris, asociaţia de proprietari care administrează blocul de locuinţe cu privire la instituirea taxei de reabilitare termică şi durata acesteia, pentru cotei-părţi din costurile de reabilitare termică ce revin în sarcina asociaţiei de proprietari ;</w:t>
      </w:r>
    </w:p>
    <w:p w:rsidR="0097295E" w:rsidRDefault="0097295E" w:rsidP="0097295E">
      <w:pPr>
        <w:jc w:val="both"/>
      </w:pPr>
      <w:r>
        <w:rPr>
          <w:iCs/>
        </w:rPr>
        <w:tab/>
        <w:t>5.UAT, prin Direcţia Administrarea Impozitelor și Taxelor Locale -</w:t>
      </w:r>
      <w:r>
        <w:t xml:space="preserve"> Serviciului de Stabilire, Impunere şi Încasare Impozite şi Taxe Persoane Fizice, în termen de 30 de zile de la instituirea taxei de reabilitare termică, emite decizie de impunere privind stabilirea acestei taxe ;</w:t>
      </w:r>
    </w:p>
    <w:p w:rsidR="0097295E" w:rsidRDefault="0097295E" w:rsidP="0097295E">
      <w:pPr>
        <w:jc w:val="both"/>
      </w:pPr>
      <w:r>
        <w:tab/>
      </w:r>
      <w:proofErr w:type="gramStart"/>
      <w:r>
        <w:t>6.Plătitorii</w:t>
      </w:r>
      <w:proofErr w:type="gramEnd"/>
      <w:r>
        <w:t xml:space="preserve"> taxei de reabilitare termică sunt persoane fizice, proprietari de apartamente din blocurile de locuinţe care au fost reabilitate termic prin programele cofinanţate din fonduri publice (nn. fonduri europene, din bugetul de stat şi din bugetul local) ;</w:t>
      </w:r>
    </w:p>
    <w:p w:rsidR="0097295E" w:rsidRDefault="0097295E" w:rsidP="0097295E">
      <w:pPr>
        <w:jc w:val="both"/>
      </w:pPr>
      <w:r>
        <w:tab/>
      </w:r>
      <w:proofErr w:type="gramStart"/>
      <w:r>
        <w:t>7.Taxa</w:t>
      </w:r>
      <w:proofErr w:type="gramEnd"/>
      <w:r>
        <w:t xml:space="preserve"> de reabilitare termică este anuală şi se aplică începând cu anul următor instituirii ;</w:t>
      </w:r>
    </w:p>
    <w:p w:rsidR="0097295E" w:rsidRDefault="0097295E" w:rsidP="0097295E">
      <w:pPr>
        <w:jc w:val="both"/>
      </w:pPr>
      <w:r>
        <w:tab/>
      </w:r>
      <w:proofErr w:type="gramStart"/>
      <w:r>
        <w:t>8.Plata</w:t>
      </w:r>
      <w:proofErr w:type="gramEnd"/>
      <w:r>
        <w:t xml:space="preserve"> taxei se face anual până cel târziu în ultima zi lucrătoare a anului, pentru anul în curs. Neplata la scadenţă generează majorări de întârziere, începând din ziua următoare expirării termenului prevăzut, până la data stingerii prin oricare din modalităţile prevăzute de </w:t>
      </w:r>
      <w:proofErr w:type="gramStart"/>
      <w:r>
        <w:t>lege ;</w:t>
      </w:r>
      <w:proofErr w:type="gramEnd"/>
    </w:p>
    <w:p w:rsidR="0097295E" w:rsidRDefault="0097295E" w:rsidP="0097295E">
      <w:pPr>
        <w:jc w:val="both"/>
      </w:pPr>
      <w:r>
        <w:tab/>
        <w:t xml:space="preserve">9.În cazul înstrăinării apartamentului prin oricare din modalităţile prevăzute de lege, obligaţiile stabilite cu titlu de taxă de reabilitare termică neachitate, se recuperează de la noul </w:t>
      </w:r>
      <w:proofErr w:type="gramStart"/>
      <w:r>
        <w:t>proprietar ;</w:t>
      </w:r>
      <w:proofErr w:type="gramEnd"/>
    </w:p>
    <w:p w:rsidR="0097295E" w:rsidRDefault="0097295E" w:rsidP="0097295E">
      <w:pPr>
        <w:jc w:val="both"/>
      </w:pPr>
      <w:r>
        <w:tab/>
        <w:t>10.Perioada de rambursare stabilită de autoritatea administraţiei publice locale, de până la 10 ani, a sumelor datorate se consideră ani calendaristici, începând cu anul în care a fost instituită taxa de reabilitare termică (nn. anul în care au fost recepţionate lucrările) ;</w:t>
      </w:r>
    </w:p>
    <w:p w:rsidR="0097295E" w:rsidRDefault="0097295E" w:rsidP="0097295E">
      <w:pPr>
        <w:jc w:val="both"/>
      </w:pPr>
      <w:r>
        <w:tab/>
        <w:t>11.Sumele ce reprezintă taxa de reabilitare termică vor intra în contul de venituri, comunicat de UAT o dată cu notificarea sau se plăteşte la serviciul de profil al autorităţii administraţiei publice locale;</w:t>
      </w:r>
    </w:p>
    <w:p w:rsidR="0097295E" w:rsidRDefault="0097295E" w:rsidP="0097295E">
      <w:pPr>
        <w:pStyle w:val="NoSpacing"/>
        <w:jc w:val="center"/>
        <w:rPr>
          <w:rFonts w:ascii="Times New Roman" w:hAnsi="Times New Roman"/>
          <w:sz w:val="24"/>
          <w:szCs w:val="24"/>
        </w:rPr>
      </w:pPr>
      <w:r>
        <w:rPr>
          <w:iCs/>
        </w:rPr>
        <w:t xml:space="preserve"> </w:t>
      </w:r>
      <w:r>
        <w:rPr>
          <w:i/>
          <w:iCs/>
        </w:rPr>
        <w:t xml:space="preserve">   </w:t>
      </w:r>
      <w:r>
        <w:t xml:space="preserve"> </w:t>
      </w:r>
      <w:r>
        <w:rPr>
          <w:rFonts w:ascii="Times New Roman" w:hAnsi="Times New Roman"/>
          <w:sz w:val="24"/>
          <w:szCs w:val="24"/>
        </w:rPr>
        <w:t xml:space="preserve">                                                                        </w:t>
      </w:r>
    </w:p>
    <w:p w:rsidR="0097295E" w:rsidRDefault="0097295E" w:rsidP="0097295E">
      <w:pPr>
        <w:pStyle w:val="NoSpacing"/>
        <w:jc w:val="center"/>
        <w:rPr>
          <w:rFonts w:ascii="Times New Roman" w:hAnsi="Times New Roman"/>
          <w:sz w:val="24"/>
          <w:szCs w:val="24"/>
        </w:rPr>
      </w:pPr>
    </w:p>
    <w:p w:rsidR="0097295E" w:rsidRDefault="0097295E" w:rsidP="0097295E">
      <w:pPr>
        <w:pStyle w:val="NoSpacing"/>
        <w:jc w:val="center"/>
        <w:rPr>
          <w:rFonts w:ascii="Times New Roman" w:hAnsi="Times New Roman"/>
          <w:sz w:val="24"/>
          <w:szCs w:val="24"/>
        </w:rPr>
      </w:pPr>
    </w:p>
    <w:p w:rsidR="0097295E" w:rsidRDefault="0097295E" w:rsidP="0097295E">
      <w:pPr>
        <w:pStyle w:val="NoSpacing"/>
        <w:jc w:val="center"/>
        <w:rPr>
          <w:rFonts w:ascii="Times New Roman" w:hAnsi="Times New Roman"/>
          <w:sz w:val="24"/>
          <w:szCs w:val="24"/>
        </w:rPr>
      </w:pPr>
    </w:p>
    <w:p w:rsidR="0097295E" w:rsidRDefault="0097295E" w:rsidP="0097295E">
      <w:pPr>
        <w:pStyle w:val="NoSpacing"/>
        <w:jc w:val="center"/>
        <w:rPr>
          <w:rFonts w:ascii="Times New Roman" w:hAnsi="Times New Roman"/>
          <w:sz w:val="24"/>
          <w:szCs w:val="24"/>
        </w:rPr>
      </w:pPr>
    </w:p>
    <w:p w:rsidR="0097295E" w:rsidRDefault="0097295E" w:rsidP="00773EB6">
      <w:pPr>
        <w:jc w:val="both"/>
        <w:rPr>
          <w:rFonts w:ascii="Times New Roman" w:hAnsi="Times New Roman"/>
          <w:b/>
          <w:sz w:val="24"/>
          <w:szCs w:val="24"/>
        </w:rPr>
      </w:pPr>
    </w:p>
    <w:p w:rsidR="00CF29B6" w:rsidRPr="00E71C9A" w:rsidRDefault="00CF29B6" w:rsidP="00E71C9A">
      <w:pPr>
        <w:ind w:firstLine="720"/>
        <w:jc w:val="both"/>
        <w:rPr>
          <w:bCs/>
          <w:color w:val="000000"/>
        </w:rPr>
      </w:pPr>
      <w:proofErr w:type="gramStart"/>
      <w:r w:rsidRPr="0097295E">
        <w:rPr>
          <w:rFonts w:ascii="Times New Roman" w:hAnsi="Times New Roman"/>
          <w:sz w:val="24"/>
          <w:szCs w:val="24"/>
        </w:rPr>
        <w:t>Anexă</w:t>
      </w:r>
      <w:r w:rsidR="0097295E" w:rsidRPr="0097295E">
        <w:rPr>
          <w:rFonts w:ascii="Times New Roman" w:hAnsi="Times New Roman"/>
          <w:sz w:val="24"/>
          <w:szCs w:val="24"/>
        </w:rPr>
        <w:t xml:space="preserve"> nr.</w:t>
      </w:r>
      <w:proofErr w:type="gramEnd"/>
      <w:r w:rsidR="0097295E" w:rsidRPr="0097295E">
        <w:rPr>
          <w:rFonts w:ascii="Times New Roman" w:hAnsi="Times New Roman"/>
          <w:sz w:val="24"/>
          <w:szCs w:val="24"/>
        </w:rPr>
        <w:t xml:space="preserve"> 2</w:t>
      </w:r>
      <w:r w:rsidRPr="0097295E">
        <w:rPr>
          <w:rFonts w:ascii="Times New Roman" w:hAnsi="Times New Roman"/>
          <w:sz w:val="24"/>
          <w:szCs w:val="24"/>
        </w:rPr>
        <w:t>,</w:t>
      </w:r>
      <w:r>
        <w:rPr>
          <w:rFonts w:ascii="Times New Roman" w:hAnsi="Times New Roman"/>
          <w:sz w:val="24"/>
          <w:szCs w:val="24"/>
        </w:rPr>
        <w:t xml:space="preserve"> la Expunerea de motive</w:t>
      </w:r>
    </w:p>
    <w:p w:rsidR="00232BD3" w:rsidRDefault="00232BD3" w:rsidP="00232BD3">
      <w:pPr>
        <w:pStyle w:val="NoSpacing"/>
        <w:jc w:val="center"/>
        <w:rPr>
          <w:rFonts w:ascii="Times New Roman" w:hAnsi="Times New Roman"/>
          <w:b/>
          <w:sz w:val="24"/>
          <w:szCs w:val="24"/>
        </w:rPr>
      </w:pPr>
    </w:p>
    <w:p w:rsidR="00232BD3" w:rsidRDefault="00232BD3" w:rsidP="00232BD3">
      <w:pPr>
        <w:pStyle w:val="NoSpacing"/>
        <w:jc w:val="center"/>
        <w:rPr>
          <w:rFonts w:ascii="Times New Roman" w:hAnsi="Times New Roman"/>
          <w:b/>
          <w:sz w:val="24"/>
          <w:szCs w:val="24"/>
        </w:rPr>
      </w:pPr>
    </w:p>
    <w:p w:rsidR="00232BD3" w:rsidRDefault="00232BD3" w:rsidP="00232BD3">
      <w:pPr>
        <w:pStyle w:val="NoSpacing"/>
        <w:jc w:val="center"/>
        <w:rPr>
          <w:rFonts w:ascii="Times New Roman" w:hAnsi="Times New Roman"/>
          <w:b/>
          <w:sz w:val="24"/>
          <w:szCs w:val="24"/>
        </w:rPr>
      </w:pPr>
      <w:r>
        <w:rPr>
          <w:rFonts w:ascii="Times New Roman" w:hAnsi="Times New Roman"/>
          <w:b/>
          <w:sz w:val="24"/>
          <w:szCs w:val="24"/>
        </w:rPr>
        <w:t>TABEL NOMINAL</w:t>
      </w:r>
    </w:p>
    <w:p w:rsidR="00232BD3" w:rsidRDefault="00232BD3" w:rsidP="00232BD3">
      <w:pPr>
        <w:pStyle w:val="NoSpacing"/>
        <w:jc w:val="center"/>
        <w:rPr>
          <w:rFonts w:ascii="Times New Roman" w:hAnsi="Times New Roman"/>
          <w:sz w:val="24"/>
          <w:szCs w:val="24"/>
        </w:rPr>
      </w:pPr>
      <w:r>
        <w:rPr>
          <w:rFonts w:ascii="Times New Roman" w:hAnsi="Times New Roman"/>
          <w:sz w:val="24"/>
          <w:szCs w:val="24"/>
        </w:rPr>
        <w:t>cu proprietarii unor apartamente care au fost reabilitate termic  pentru care se instituie TAXA DE REABILITARE TERMICĂ</w:t>
      </w:r>
    </w:p>
    <w:p w:rsidR="00232BD3" w:rsidRDefault="00232BD3" w:rsidP="00CF29B6">
      <w:pPr>
        <w:pStyle w:val="NoSpacing"/>
        <w:jc w:val="center"/>
        <w:rPr>
          <w:rFonts w:ascii="Times New Roman" w:hAnsi="Times New Roman"/>
          <w:sz w:val="24"/>
          <w:szCs w:val="24"/>
        </w:rPr>
      </w:pPr>
    </w:p>
    <w:p w:rsidR="00232BD3" w:rsidRDefault="00570B59" w:rsidP="00232BD3">
      <w:pPr>
        <w:pStyle w:val="NoSpacing"/>
        <w:jc w:val="both"/>
        <w:rPr>
          <w:rFonts w:ascii="Times New Roman" w:hAnsi="Times New Roman"/>
          <w:b/>
          <w:sz w:val="24"/>
          <w:szCs w:val="24"/>
        </w:rPr>
      </w:pPr>
      <w:r>
        <w:rPr>
          <w:rFonts w:ascii="Times New Roman" w:hAnsi="Times New Roman"/>
          <w:b/>
          <w:sz w:val="24"/>
          <w:szCs w:val="24"/>
        </w:rPr>
        <w:t>1.</w:t>
      </w:r>
      <w:r w:rsidR="00232BD3">
        <w:rPr>
          <w:rFonts w:ascii="Times New Roman" w:hAnsi="Times New Roman"/>
          <w:b/>
          <w:sz w:val="24"/>
          <w:szCs w:val="24"/>
        </w:rPr>
        <w:t>Piața Armatei, nr. 30</w:t>
      </w:r>
    </w:p>
    <w:p w:rsidR="00232BD3" w:rsidRPr="008F5153" w:rsidRDefault="00232BD3" w:rsidP="00232BD3">
      <w:pPr>
        <w:pStyle w:val="NoSpacing"/>
        <w:jc w:val="both"/>
        <w:rPr>
          <w:rFonts w:ascii="Times New Roman" w:hAnsi="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3430"/>
        <w:gridCol w:w="3261"/>
        <w:gridCol w:w="1134"/>
        <w:gridCol w:w="1262"/>
      </w:tblGrid>
      <w:tr w:rsidR="00232BD3" w:rsidTr="00153E79">
        <w:tc>
          <w:tcPr>
            <w:tcW w:w="534"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spacing w:line="480" w:lineRule="auto"/>
              <w:jc w:val="both"/>
              <w:rPr>
                <w:rFonts w:ascii="Times New Roman" w:hAnsi="Times New Roman"/>
                <w:sz w:val="24"/>
                <w:szCs w:val="24"/>
              </w:rPr>
            </w:pPr>
            <w:r>
              <w:rPr>
                <w:rFonts w:ascii="Times New Roman" w:hAnsi="Times New Roman"/>
                <w:sz w:val="24"/>
                <w:szCs w:val="24"/>
              </w:rPr>
              <w:t>Nr.</w:t>
            </w:r>
          </w:p>
          <w:p w:rsidR="00232BD3" w:rsidRDefault="00232BD3" w:rsidP="00153E79">
            <w:pPr>
              <w:pStyle w:val="NoSpacing"/>
              <w:spacing w:line="480" w:lineRule="auto"/>
              <w:jc w:val="both"/>
              <w:rPr>
                <w:rFonts w:ascii="Times New Roman" w:hAnsi="Times New Roman"/>
                <w:sz w:val="24"/>
                <w:szCs w:val="24"/>
              </w:rPr>
            </w:pPr>
            <w:r>
              <w:rPr>
                <w:rFonts w:ascii="Times New Roman" w:hAnsi="Times New Roman"/>
                <w:sz w:val="24"/>
                <w:szCs w:val="24"/>
              </w:rPr>
              <w:t>crt</w:t>
            </w:r>
          </w:p>
        </w:tc>
        <w:tc>
          <w:tcPr>
            <w:tcW w:w="567"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spacing w:line="480" w:lineRule="auto"/>
              <w:jc w:val="both"/>
              <w:rPr>
                <w:rFonts w:ascii="Times New Roman" w:hAnsi="Times New Roman"/>
                <w:b/>
                <w:sz w:val="16"/>
                <w:szCs w:val="16"/>
              </w:rPr>
            </w:pPr>
            <w:r>
              <w:rPr>
                <w:rFonts w:ascii="Times New Roman" w:hAnsi="Times New Roman"/>
                <w:b/>
                <w:sz w:val="16"/>
                <w:szCs w:val="16"/>
              </w:rPr>
              <w:t>NR .</w:t>
            </w:r>
          </w:p>
          <w:p w:rsidR="00232BD3" w:rsidRDefault="00232BD3" w:rsidP="00153E79">
            <w:pPr>
              <w:pStyle w:val="NoSpacing"/>
              <w:spacing w:line="480" w:lineRule="auto"/>
              <w:jc w:val="both"/>
              <w:rPr>
                <w:rFonts w:ascii="Times New Roman" w:hAnsi="Times New Roman"/>
                <w:sz w:val="24"/>
                <w:szCs w:val="24"/>
              </w:rPr>
            </w:pPr>
            <w:r>
              <w:rPr>
                <w:rFonts w:ascii="Times New Roman" w:hAnsi="Times New Roman"/>
                <w:b/>
                <w:sz w:val="16"/>
                <w:szCs w:val="16"/>
              </w:rPr>
              <w:t>APARTA</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480" w:lineRule="auto"/>
              <w:jc w:val="both"/>
              <w:rPr>
                <w:rFonts w:ascii="Times New Roman" w:hAnsi="Times New Roman"/>
                <w:sz w:val="16"/>
                <w:szCs w:val="16"/>
              </w:rPr>
            </w:pPr>
          </w:p>
          <w:p w:rsidR="00232BD3" w:rsidRDefault="00232BD3" w:rsidP="00153E79">
            <w:pPr>
              <w:pStyle w:val="NoSpacing"/>
              <w:spacing w:line="480" w:lineRule="auto"/>
              <w:jc w:val="both"/>
              <w:rPr>
                <w:rFonts w:ascii="Times New Roman" w:hAnsi="Times New Roman"/>
                <w:sz w:val="24"/>
                <w:szCs w:val="24"/>
              </w:rPr>
            </w:pPr>
            <w:r>
              <w:rPr>
                <w:rFonts w:ascii="Times New Roman" w:hAnsi="Times New Roman"/>
                <w:sz w:val="24"/>
                <w:szCs w:val="24"/>
              </w:rPr>
              <w:t>NUME ŞI PRENUME</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480" w:lineRule="auto"/>
              <w:jc w:val="both"/>
              <w:rPr>
                <w:rFonts w:ascii="Times New Roman" w:hAnsi="Times New Roman"/>
                <w:sz w:val="16"/>
                <w:szCs w:val="16"/>
              </w:rPr>
            </w:pPr>
          </w:p>
          <w:p w:rsidR="00232BD3" w:rsidRDefault="00232BD3" w:rsidP="00153E79">
            <w:pPr>
              <w:pStyle w:val="NoSpacing"/>
              <w:spacing w:line="480" w:lineRule="auto"/>
              <w:jc w:val="both"/>
              <w:rPr>
                <w:rFonts w:ascii="Times New Roman" w:hAnsi="Times New Roman"/>
                <w:sz w:val="24"/>
                <w:szCs w:val="24"/>
              </w:rPr>
            </w:pPr>
            <w:r>
              <w:rPr>
                <w:rFonts w:ascii="Times New Roman" w:hAnsi="Times New Roman"/>
                <w:sz w:val="24"/>
                <w:szCs w:val="24"/>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jc w:val="both"/>
              <w:rPr>
                <w:rFonts w:ascii="Times New Roman" w:hAnsi="Times New Roman"/>
                <w:b/>
                <w:sz w:val="18"/>
                <w:szCs w:val="18"/>
              </w:rPr>
            </w:pPr>
            <w:r>
              <w:rPr>
                <w:rFonts w:ascii="Times New Roman" w:hAnsi="Times New Roman"/>
                <w:sz w:val="24"/>
                <w:szCs w:val="24"/>
              </w:rPr>
              <w:t xml:space="preserve">   </w:t>
            </w:r>
            <w:r>
              <w:rPr>
                <w:rFonts w:ascii="Times New Roman" w:hAnsi="Times New Roman"/>
                <w:b/>
                <w:sz w:val="20"/>
                <w:szCs w:val="20"/>
              </w:rPr>
              <w:t xml:space="preserve">TAXA </w:t>
            </w:r>
            <w:r>
              <w:rPr>
                <w:rFonts w:ascii="Times New Roman" w:hAnsi="Times New Roman"/>
                <w:b/>
                <w:sz w:val="18"/>
                <w:szCs w:val="18"/>
              </w:rPr>
              <w:t>ANUALĂ</w:t>
            </w:r>
          </w:p>
          <w:p w:rsidR="00232BD3" w:rsidRDefault="00232BD3" w:rsidP="00153E79">
            <w:pPr>
              <w:pStyle w:val="NoSpacing"/>
              <w:jc w:val="both"/>
              <w:rPr>
                <w:rFonts w:ascii="Times New Roman" w:hAnsi="Times New Roman"/>
                <w:sz w:val="24"/>
                <w:szCs w:val="24"/>
              </w:rPr>
            </w:pPr>
            <w:r>
              <w:rPr>
                <w:rFonts w:ascii="Times New Roman" w:hAnsi="Times New Roman"/>
                <w:b/>
                <w:sz w:val="18"/>
                <w:szCs w:val="18"/>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480" w:lineRule="auto"/>
              <w:jc w:val="both"/>
              <w:rPr>
                <w:rFonts w:ascii="Times New Roman" w:hAnsi="Times New Roman"/>
                <w:sz w:val="16"/>
                <w:szCs w:val="16"/>
              </w:rPr>
            </w:pPr>
          </w:p>
          <w:p w:rsidR="00232BD3" w:rsidRDefault="00232BD3" w:rsidP="00153E79">
            <w:pPr>
              <w:pStyle w:val="NoSpacing"/>
              <w:spacing w:line="480" w:lineRule="auto"/>
              <w:jc w:val="both"/>
              <w:rPr>
                <w:rFonts w:ascii="Times New Roman" w:hAnsi="Times New Roman"/>
                <w:sz w:val="18"/>
                <w:szCs w:val="18"/>
              </w:rPr>
            </w:pPr>
            <w:r>
              <w:rPr>
                <w:rFonts w:ascii="Times New Roman" w:hAnsi="Times New Roman"/>
                <w:sz w:val="18"/>
                <w:szCs w:val="18"/>
              </w:rPr>
              <w:t>DURATA</w:t>
            </w:r>
          </w:p>
        </w:tc>
      </w:tr>
      <w:tr w:rsidR="00232BD3" w:rsidTr="00153E79">
        <w:tc>
          <w:tcPr>
            <w:tcW w:w="534"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3</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Candale Ioan și Letiția</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Sărmașu, Str. Dezrobirii, nr. 25</w:t>
            </w:r>
          </w:p>
        </w:tc>
        <w:tc>
          <w:tcPr>
            <w:tcW w:w="11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903,41</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sz w:val="20"/>
                <w:szCs w:val="20"/>
              </w:rPr>
            </w:pPr>
            <w:r>
              <w:rPr>
                <w:rFonts w:ascii="Times New Roman" w:hAnsi="Times New Roman"/>
                <w:sz w:val="20"/>
                <w:szCs w:val="20"/>
              </w:rPr>
              <w:t>2019 - 2021</w:t>
            </w:r>
          </w:p>
        </w:tc>
      </w:tr>
      <w:tr w:rsidR="00232BD3" w:rsidTr="00153E79">
        <w:tc>
          <w:tcPr>
            <w:tcW w:w="534"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4</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Robu Silvia</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4</w:t>
            </w:r>
          </w:p>
        </w:tc>
        <w:tc>
          <w:tcPr>
            <w:tcW w:w="11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1.181,22</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232BD3" w:rsidTr="00153E79">
        <w:tc>
          <w:tcPr>
            <w:tcW w:w="534"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9</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Suciu Ana și Petru</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9</w:t>
            </w:r>
          </w:p>
        </w:tc>
        <w:tc>
          <w:tcPr>
            <w:tcW w:w="11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919,59</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sz w:val="20"/>
                <w:szCs w:val="20"/>
              </w:rPr>
            </w:pPr>
          </w:p>
        </w:tc>
      </w:tr>
      <w:tr w:rsidR="00232BD3" w:rsidTr="00153E79">
        <w:tc>
          <w:tcPr>
            <w:tcW w:w="534"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10</w:t>
            </w:r>
          </w:p>
        </w:tc>
        <w:tc>
          <w:tcPr>
            <w:tcW w:w="3430"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Schuller Gyongyver</w:t>
            </w:r>
          </w:p>
        </w:tc>
        <w:tc>
          <w:tcPr>
            <w:tcW w:w="3261"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10</w:t>
            </w:r>
          </w:p>
        </w:tc>
        <w:tc>
          <w:tcPr>
            <w:tcW w:w="1134"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525,41</w:t>
            </w:r>
          </w:p>
        </w:tc>
        <w:tc>
          <w:tcPr>
            <w:tcW w:w="1262" w:type="dxa"/>
            <w:tcBorders>
              <w:top w:val="single" w:sz="4" w:space="0" w:color="000000"/>
              <w:left w:val="single" w:sz="4" w:space="0" w:color="000000"/>
              <w:bottom w:val="single" w:sz="4" w:space="0" w:color="000000"/>
              <w:right w:val="single" w:sz="4" w:space="0" w:color="000000"/>
            </w:tcBorders>
            <w:hideMark/>
          </w:tcPr>
          <w:p w:rsidR="00232BD3" w:rsidRDefault="00232BD3" w:rsidP="00153E79">
            <w:pPr>
              <w:pStyle w:val="NoSpacing"/>
              <w:spacing w:line="276" w:lineRule="auto"/>
              <w:jc w:val="center"/>
              <w:rPr>
                <w:rFonts w:ascii="Times New Roman" w:hAnsi="Times New Roman"/>
                <w:sz w:val="20"/>
                <w:szCs w:val="20"/>
              </w:rPr>
            </w:pPr>
          </w:p>
        </w:tc>
      </w:tr>
      <w:tr w:rsidR="00232BD3" w:rsidTr="00153E79">
        <w:tc>
          <w:tcPr>
            <w:tcW w:w="5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13</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Fehervari Ibolya</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13</w:t>
            </w:r>
          </w:p>
        </w:tc>
        <w:tc>
          <w:tcPr>
            <w:tcW w:w="11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919,46</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sz w:val="20"/>
                <w:szCs w:val="20"/>
              </w:rPr>
            </w:pPr>
          </w:p>
        </w:tc>
      </w:tr>
      <w:tr w:rsidR="00232BD3" w:rsidTr="00153E79">
        <w:tc>
          <w:tcPr>
            <w:tcW w:w="5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14</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Grebenișan Dorina</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14</w:t>
            </w:r>
          </w:p>
        </w:tc>
        <w:tc>
          <w:tcPr>
            <w:tcW w:w="11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887,04</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sz w:val="20"/>
                <w:szCs w:val="20"/>
              </w:rPr>
            </w:pPr>
          </w:p>
        </w:tc>
      </w:tr>
      <w:tr w:rsidR="00232BD3" w:rsidTr="00153E79">
        <w:tc>
          <w:tcPr>
            <w:tcW w:w="5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15</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Fehervari Iliana</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15</w:t>
            </w:r>
          </w:p>
        </w:tc>
        <w:tc>
          <w:tcPr>
            <w:tcW w:w="11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1.056,95</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sz w:val="20"/>
                <w:szCs w:val="20"/>
              </w:rPr>
            </w:pPr>
          </w:p>
        </w:tc>
      </w:tr>
      <w:tr w:rsidR="00232BD3" w:rsidTr="00153E79">
        <w:tc>
          <w:tcPr>
            <w:tcW w:w="5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16</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Ficsor Ana</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16</w:t>
            </w:r>
          </w:p>
        </w:tc>
        <w:tc>
          <w:tcPr>
            <w:tcW w:w="11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408,28</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sz w:val="20"/>
                <w:szCs w:val="20"/>
              </w:rPr>
            </w:pPr>
          </w:p>
        </w:tc>
      </w:tr>
      <w:tr w:rsidR="00232BD3" w:rsidTr="00153E79">
        <w:tc>
          <w:tcPr>
            <w:tcW w:w="5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17</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Crețu Adrian și Bianca-Manuela</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17</w:t>
            </w:r>
          </w:p>
        </w:tc>
        <w:tc>
          <w:tcPr>
            <w:tcW w:w="11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1.000,11</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sz w:val="20"/>
                <w:szCs w:val="20"/>
              </w:rPr>
            </w:pPr>
          </w:p>
        </w:tc>
      </w:tr>
      <w:tr w:rsidR="00232BD3" w:rsidTr="00153E79">
        <w:tc>
          <w:tcPr>
            <w:tcW w:w="5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10</w:t>
            </w:r>
          </w:p>
        </w:tc>
        <w:tc>
          <w:tcPr>
            <w:tcW w:w="567"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20</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Santha Gabor</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Piața Armatei nr. 30, ap. 20</w:t>
            </w:r>
          </w:p>
        </w:tc>
        <w:tc>
          <w:tcPr>
            <w:tcW w:w="11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1.112,68</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sz w:val="20"/>
                <w:szCs w:val="20"/>
              </w:rPr>
            </w:pPr>
          </w:p>
        </w:tc>
      </w:tr>
      <w:tr w:rsidR="00232BD3" w:rsidTr="00153E79">
        <w:tc>
          <w:tcPr>
            <w:tcW w:w="5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11</w:t>
            </w:r>
          </w:p>
        </w:tc>
        <w:tc>
          <w:tcPr>
            <w:tcW w:w="567"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21</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Crețu Ciprian Dorin</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Str. Măgurei nr. 26, ap. 8</w:t>
            </w:r>
          </w:p>
        </w:tc>
        <w:tc>
          <w:tcPr>
            <w:tcW w:w="11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1.000,23</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sz w:val="20"/>
                <w:szCs w:val="20"/>
              </w:rPr>
            </w:pPr>
          </w:p>
        </w:tc>
      </w:tr>
      <w:tr w:rsidR="00232BD3" w:rsidTr="00153E79">
        <w:tc>
          <w:tcPr>
            <w:tcW w:w="5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12</w:t>
            </w:r>
          </w:p>
        </w:tc>
        <w:tc>
          <w:tcPr>
            <w:tcW w:w="567"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b/>
                <w:sz w:val="24"/>
                <w:szCs w:val="24"/>
              </w:rPr>
            </w:pPr>
            <w:r>
              <w:rPr>
                <w:rFonts w:ascii="Times New Roman" w:hAnsi="Times New Roman"/>
                <w:b/>
                <w:sz w:val="24"/>
                <w:szCs w:val="24"/>
              </w:rPr>
              <w:t>22</w:t>
            </w:r>
          </w:p>
        </w:tc>
        <w:tc>
          <w:tcPr>
            <w:tcW w:w="3430"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Nagy Istvan</w:t>
            </w:r>
          </w:p>
        </w:tc>
        <w:tc>
          <w:tcPr>
            <w:tcW w:w="3261"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both"/>
              <w:rPr>
                <w:rFonts w:ascii="Times New Roman" w:hAnsi="Times New Roman"/>
                <w:sz w:val="24"/>
                <w:szCs w:val="24"/>
              </w:rPr>
            </w:pPr>
            <w:r>
              <w:rPr>
                <w:rFonts w:ascii="Times New Roman" w:hAnsi="Times New Roman"/>
                <w:sz w:val="24"/>
                <w:szCs w:val="24"/>
              </w:rPr>
              <w:t>B-dul 1848 nr. 13, ap. 9</w:t>
            </w:r>
          </w:p>
        </w:tc>
        <w:tc>
          <w:tcPr>
            <w:tcW w:w="1134"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b/>
                <w:sz w:val="24"/>
                <w:szCs w:val="24"/>
              </w:rPr>
            </w:pPr>
            <w:r>
              <w:rPr>
                <w:rFonts w:ascii="Times New Roman" w:hAnsi="Times New Roman"/>
                <w:b/>
                <w:sz w:val="24"/>
                <w:szCs w:val="24"/>
              </w:rPr>
              <w:t>452,09</w:t>
            </w:r>
          </w:p>
        </w:tc>
        <w:tc>
          <w:tcPr>
            <w:tcW w:w="1262" w:type="dxa"/>
            <w:tcBorders>
              <w:top w:val="single" w:sz="4" w:space="0" w:color="000000"/>
              <w:left w:val="single" w:sz="4" w:space="0" w:color="000000"/>
              <w:bottom w:val="single" w:sz="4" w:space="0" w:color="000000"/>
              <w:right w:val="single" w:sz="4" w:space="0" w:color="000000"/>
            </w:tcBorders>
          </w:tcPr>
          <w:p w:rsidR="00232BD3" w:rsidRDefault="00232BD3" w:rsidP="00153E79">
            <w:pPr>
              <w:pStyle w:val="NoSpacing"/>
              <w:spacing w:line="276" w:lineRule="auto"/>
              <w:jc w:val="center"/>
              <w:rPr>
                <w:rFonts w:ascii="Times New Roman" w:hAnsi="Times New Roman"/>
                <w:sz w:val="20"/>
                <w:szCs w:val="20"/>
              </w:rPr>
            </w:pPr>
          </w:p>
        </w:tc>
      </w:tr>
    </w:tbl>
    <w:p w:rsidR="00232BD3" w:rsidRDefault="00232BD3" w:rsidP="00232BD3">
      <w:pPr>
        <w:pStyle w:val="NoSpacing"/>
        <w:spacing w:line="276" w:lineRule="auto"/>
        <w:jc w:val="center"/>
        <w:rPr>
          <w:rFonts w:ascii="Times New Roman" w:hAnsi="Times New Roman"/>
          <w:sz w:val="24"/>
          <w:szCs w:val="24"/>
        </w:rPr>
      </w:pPr>
    </w:p>
    <w:p w:rsidR="00570B59" w:rsidRDefault="00570B59" w:rsidP="00232BD3">
      <w:pPr>
        <w:pStyle w:val="NoSpacing"/>
        <w:spacing w:line="276" w:lineRule="auto"/>
        <w:jc w:val="center"/>
        <w:rPr>
          <w:rFonts w:ascii="Times New Roman" w:hAnsi="Times New Roman"/>
          <w:sz w:val="24"/>
          <w:szCs w:val="24"/>
        </w:rPr>
      </w:pPr>
    </w:p>
    <w:p w:rsidR="00570B59" w:rsidRDefault="00570B59" w:rsidP="00570B59">
      <w:pPr>
        <w:pStyle w:val="NoSpacing"/>
        <w:spacing w:line="276" w:lineRule="auto"/>
        <w:jc w:val="both"/>
        <w:rPr>
          <w:rFonts w:ascii="Times New Roman" w:hAnsi="Times New Roman"/>
          <w:b/>
          <w:sz w:val="24"/>
          <w:szCs w:val="24"/>
        </w:rPr>
      </w:pPr>
      <w:r>
        <w:rPr>
          <w:rFonts w:ascii="Times New Roman" w:hAnsi="Times New Roman"/>
          <w:b/>
          <w:sz w:val="24"/>
          <w:szCs w:val="24"/>
        </w:rPr>
        <w:t>2. Aleea Covasna, nr. 12</w:t>
      </w:r>
    </w:p>
    <w:p w:rsidR="00570B59" w:rsidRPr="009B7DDE" w:rsidRDefault="00570B59" w:rsidP="00570B59">
      <w:pPr>
        <w:pStyle w:val="NoSpacing"/>
        <w:spacing w:line="276" w:lineRule="auto"/>
        <w:jc w:val="both"/>
        <w:rPr>
          <w:rFonts w:ascii="Times New Roman" w:hAnsi="Times New Roman"/>
          <w:b/>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021"/>
        <w:gridCol w:w="2976"/>
        <w:gridCol w:w="3261"/>
        <w:gridCol w:w="1134"/>
        <w:gridCol w:w="1262"/>
      </w:tblGrid>
      <w:tr w:rsidR="00570B59" w:rsidTr="00153E79">
        <w:tc>
          <w:tcPr>
            <w:tcW w:w="534" w:type="dxa"/>
            <w:tcBorders>
              <w:top w:val="single" w:sz="4" w:space="0" w:color="000000"/>
              <w:left w:val="single" w:sz="4" w:space="0" w:color="000000"/>
              <w:bottom w:val="single" w:sz="4" w:space="0" w:color="000000"/>
              <w:right w:val="single" w:sz="4" w:space="0" w:color="000000"/>
            </w:tcBorders>
            <w:hideMark/>
          </w:tcPr>
          <w:p w:rsidR="00570B59" w:rsidRDefault="00570B59" w:rsidP="00153E79">
            <w:pPr>
              <w:pStyle w:val="NoSpacing"/>
              <w:spacing w:line="480" w:lineRule="auto"/>
              <w:jc w:val="both"/>
              <w:rPr>
                <w:rFonts w:ascii="Times New Roman" w:hAnsi="Times New Roman"/>
                <w:sz w:val="24"/>
                <w:szCs w:val="24"/>
              </w:rPr>
            </w:pPr>
            <w:r>
              <w:rPr>
                <w:rFonts w:ascii="Times New Roman" w:hAnsi="Times New Roman"/>
                <w:sz w:val="24"/>
                <w:szCs w:val="24"/>
              </w:rPr>
              <w:t>Nr.</w:t>
            </w:r>
          </w:p>
          <w:p w:rsidR="00570B59" w:rsidRDefault="00570B59" w:rsidP="00153E79">
            <w:pPr>
              <w:pStyle w:val="NoSpacing"/>
              <w:spacing w:line="480" w:lineRule="auto"/>
              <w:jc w:val="both"/>
              <w:rPr>
                <w:rFonts w:ascii="Times New Roman" w:hAnsi="Times New Roman"/>
                <w:sz w:val="24"/>
                <w:szCs w:val="24"/>
              </w:rPr>
            </w:pPr>
            <w:r>
              <w:rPr>
                <w:rFonts w:ascii="Times New Roman" w:hAnsi="Times New Roman"/>
                <w:sz w:val="24"/>
                <w:szCs w:val="24"/>
              </w:rPr>
              <w:t>crt</w:t>
            </w:r>
          </w:p>
        </w:tc>
        <w:tc>
          <w:tcPr>
            <w:tcW w:w="1021" w:type="dxa"/>
            <w:tcBorders>
              <w:top w:val="single" w:sz="4" w:space="0" w:color="000000"/>
              <w:left w:val="single" w:sz="4" w:space="0" w:color="000000"/>
              <w:bottom w:val="single" w:sz="4" w:space="0" w:color="000000"/>
              <w:right w:val="single" w:sz="4" w:space="0" w:color="000000"/>
            </w:tcBorders>
            <w:hideMark/>
          </w:tcPr>
          <w:p w:rsidR="00570B59" w:rsidRDefault="00570B59" w:rsidP="00153E79">
            <w:pPr>
              <w:pStyle w:val="NoSpacing"/>
              <w:spacing w:line="480" w:lineRule="auto"/>
              <w:jc w:val="both"/>
              <w:rPr>
                <w:rFonts w:ascii="Times New Roman" w:hAnsi="Times New Roman"/>
                <w:b/>
                <w:sz w:val="16"/>
                <w:szCs w:val="16"/>
              </w:rPr>
            </w:pPr>
            <w:r>
              <w:rPr>
                <w:rFonts w:ascii="Times New Roman" w:hAnsi="Times New Roman"/>
                <w:b/>
                <w:sz w:val="16"/>
                <w:szCs w:val="16"/>
              </w:rPr>
              <w:t>NR .</w:t>
            </w:r>
          </w:p>
          <w:p w:rsidR="00570B59" w:rsidRDefault="00570B59" w:rsidP="00153E79">
            <w:pPr>
              <w:pStyle w:val="NoSpacing"/>
              <w:spacing w:line="480" w:lineRule="auto"/>
              <w:jc w:val="both"/>
              <w:rPr>
                <w:rFonts w:ascii="Times New Roman" w:hAnsi="Times New Roman"/>
                <w:sz w:val="24"/>
                <w:szCs w:val="24"/>
              </w:rPr>
            </w:pPr>
            <w:r>
              <w:rPr>
                <w:rFonts w:ascii="Times New Roman" w:hAnsi="Times New Roman"/>
                <w:b/>
                <w:sz w:val="16"/>
                <w:szCs w:val="16"/>
              </w:rPr>
              <w:t>APARTA</w:t>
            </w:r>
          </w:p>
        </w:tc>
        <w:tc>
          <w:tcPr>
            <w:tcW w:w="2976"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480" w:lineRule="auto"/>
              <w:jc w:val="both"/>
              <w:rPr>
                <w:rFonts w:ascii="Times New Roman" w:hAnsi="Times New Roman"/>
                <w:sz w:val="16"/>
                <w:szCs w:val="16"/>
              </w:rPr>
            </w:pPr>
          </w:p>
          <w:p w:rsidR="00570B59" w:rsidRDefault="00570B59" w:rsidP="00153E79">
            <w:pPr>
              <w:pStyle w:val="NoSpacing"/>
              <w:spacing w:line="480" w:lineRule="auto"/>
              <w:jc w:val="both"/>
              <w:rPr>
                <w:rFonts w:ascii="Times New Roman" w:hAnsi="Times New Roman"/>
                <w:sz w:val="24"/>
                <w:szCs w:val="24"/>
              </w:rPr>
            </w:pPr>
            <w:r>
              <w:rPr>
                <w:rFonts w:ascii="Times New Roman" w:hAnsi="Times New Roman"/>
                <w:sz w:val="24"/>
                <w:szCs w:val="24"/>
              </w:rPr>
              <w:t>NUME ŞI PRENUME</w:t>
            </w:r>
          </w:p>
        </w:tc>
        <w:tc>
          <w:tcPr>
            <w:tcW w:w="326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480" w:lineRule="auto"/>
              <w:jc w:val="both"/>
              <w:rPr>
                <w:rFonts w:ascii="Times New Roman" w:hAnsi="Times New Roman"/>
                <w:sz w:val="16"/>
                <w:szCs w:val="16"/>
              </w:rPr>
            </w:pPr>
          </w:p>
          <w:p w:rsidR="00570B59" w:rsidRDefault="00570B59" w:rsidP="00153E79">
            <w:pPr>
              <w:pStyle w:val="NoSpacing"/>
              <w:spacing w:line="480" w:lineRule="auto"/>
              <w:jc w:val="both"/>
              <w:rPr>
                <w:rFonts w:ascii="Times New Roman" w:hAnsi="Times New Roman"/>
                <w:sz w:val="24"/>
                <w:szCs w:val="24"/>
              </w:rPr>
            </w:pPr>
            <w:r>
              <w:rPr>
                <w:rFonts w:ascii="Times New Roman" w:hAnsi="Times New Roman"/>
                <w:sz w:val="24"/>
                <w:szCs w:val="24"/>
              </w:rPr>
              <w:t>ADRESA DE DOMICILIU</w:t>
            </w:r>
          </w:p>
        </w:tc>
        <w:tc>
          <w:tcPr>
            <w:tcW w:w="1134" w:type="dxa"/>
            <w:tcBorders>
              <w:top w:val="single" w:sz="4" w:space="0" w:color="000000"/>
              <w:left w:val="single" w:sz="4" w:space="0" w:color="000000"/>
              <w:bottom w:val="single" w:sz="4" w:space="0" w:color="000000"/>
              <w:right w:val="single" w:sz="4" w:space="0" w:color="000000"/>
            </w:tcBorders>
            <w:hideMark/>
          </w:tcPr>
          <w:p w:rsidR="00570B59" w:rsidRDefault="00570B59" w:rsidP="00153E79">
            <w:pPr>
              <w:pStyle w:val="NoSpacing"/>
              <w:jc w:val="both"/>
              <w:rPr>
                <w:rFonts w:ascii="Times New Roman" w:hAnsi="Times New Roman"/>
                <w:b/>
                <w:sz w:val="18"/>
                <w:szCs w:val="18"/>
              </w:rPr>
            </w:pPr>
            <w:r>
              <w:rPr>
                <w:rFonts w:ascii="Times New Roman" w:hAnsi="Times New Roman"/>
                <w:sz w:val="24"/>
                <w:szCs w:val="24"/>
              </w:rPr>
              <w:t xml:space="preserve">   </w:t>
            </w:r>
            <w:r>
              <w:rPr>
                <w:rFonts w:ascii="Times New Roman" w:hAnsi="Times New Roman"/>
                <w:b/>
                <w:sz w:val="20"/>
                <w:szCs w:val="20"/>
              </w:rPr>
              <w:t xml:space="preserve">TAXA </w:t>
            </w:r>
            <w:r>
              <w:rPr>
                <w:rFonts w:ascii="Times New Roman" w:hAnsi="Times New Roman"/>
                <w:b/>
                <w:sz w:val="18"/>
                <w:szCs w:val="18"/>
              </w:rPr>
              <w:t>ANUALĂ</w:t>
            </w:r>
          </w:p>
          <w:p w:rsidR="00570B59" w:rsidRDefault="00570B59" w:rsidP="00153E79">
            <w:pPr>
              <w:pStyle w:val="NoSpacing"/>
              <w:jc w:val="both"/>
              <w:rPr>
                <w:rFonts w:ascii="Times New Roman" w:hAnsi="Times New Roman"/>
                <w:sz w:val="24"/>
                <w:szCs w:val="24"/>
              </w:rPr>
            </w:pPr>
            <w:r>
              <w:rPr>
                <w:rFonts w:ascii="Times New Roman" w:hAnsi="Times New Roman"/>
                <w:b/>
                <w:sz w:val="18"/>
                <w:szCs w:val="18"/>
              </w:rPr>
              <w:t xml:space="preserve">  (LEI/AN)</w:t>
            </w:r>
          </w:p>
        </w:tc>
        <w:tc>
          <w:tcPr>
            <w:tcW w:w="1262"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480" w:lineRule="auto"/>
              <w:jc w:val="both"/>
              <w:rPr>
                <w:rFonts w:ascii="Times New Roman" w:hAnsi="Times New Roman"/>
                <w:sz w:val="16"/>
                <w:szCs w:val="16"/>
              </w:rPr>
            </w:pPr>
          </w:p>
          <w:p w:rsidR="00570B59" w:rsidRDefault="00570B59" w:rsidP="00153E79">
            <w:pPr>
              <w:pStyle w:val="NoSpacing"/>
              <w:spacing w:line="480" w:lineRule="auto"/>
              <w:jc w:val="both"/>
              <w:rPr>
                <w:rFonts w:ascii="Times New Roman" w:hAnsi="Times New Roman"/>
                <w:sz w:val="18"/>
                <w:szCs w:val="18"/>
              </w:rPr>
            </w:pPr>
            <w:r>
              <w:rPr>
                <w:rFonts w:ascii="Times New Roman" w:hAnsi="Times New Roman"/>
                <w:sz w:val="18"/>
                <w:szCs w:val="18"/>
              </w:rPr>
              <w:t>DURATA</w:t>
            </w:r>
          </w:p>
        </w:tc>
      </w:tr>
      <w:tr w:rsidR="00570B59" w:rsidTr="00153E79">
        <w:tc>
          <w:tcPr>
            <w:tcW w:w="534" w:type="dxa"/>
            <w:tcBorders>
              <w:top w:val="single" w:sz="4" w:space="0" w:color="000000"/>
              <w:left w:val="single" w:sz="4" w:space="0" w:color="000000"/>
              <w:bottom w:val="single" w:sz="4" w:space="0" w:color="000000"/>
              <w:right w:val="single" w:sz="4" w:space="0" w:color="000000"/>
            </w:tcBorders>
            <w:hideMark/>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1</w:t>
            </w:r>
          </w:p>
        </w:tc>
        <w:tc>
          <w:tcPr>
            <w:tcW w:w="102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b/>
                <w:sz w:val="24"/>
                <w:szCs w:val="24"/>
              </w:rPr>
            </w:pPr>
            <w:r>
              <w:rPr>
                <w:rFonts w:ascii="Times New Roman" w:hAnsi="Times New Roman"/>
                <w:b/>
                <w:sz w:val="24"/>
                <w:szCs w:val="24"/>
              </w:rPr>
              <w:t>1</w:t>
            </w:r>
          </w:p>
        </w:tc>
        <w:tc>
          <w:tcPr>
            <w:tcW w:w="2976"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Babos Attila</w:t>
            </w:r>
          </w:p>
        </w:tc>
        <w:tc>
          <w:tcPr>
            <w:tcW w:w="326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1</w:t>
            </w:r>
          </w:p>
        </w:tc>
        <w:tc>
          <w:tcPr>
            <w:tcW w:w="11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b/>
                <w:sz w:val="24"/>
                <w:szCs w:val="24"/>
              </w:rPr>
            </w:pPr>
            <w:r>
              <w:rPr>
                <w:rFonts w:ascii="Times New Roman" w:hAnsi="Times New Roman"/>
                <w:b/>
                <w:sz w:val="24"/>
                <w:szCs w:val="24"/>
              </w:rPr>
              <w:t>250,03</w:t>
            </w:r>
          </w:p>
        </w:tc>
        <w:tc>
          <w:tcPr>
            <w:tcW w:w="1262"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sz w:val="20"/>
                <w:szCs w:val="20"/>
              </w:rPr>
            </w:pPr>
            <w:r>
              <w:rPr>
                <w:rFonts w:ascii="Times New Roman" w:hAnsi="Times New Roman"/>
                <w:sz w:val="20"/>
                <w:szCs w:val="20"/>
              </w:rPr>
              <w:t>2019 - 2021</w:t>
            </w:r>
          </w:p>
        </w:tc>
      </w:tr>
      <w:tr w:rsidR="00570B59" w:rsidTr="00153E79">
        <w:tc>
          <w:tcPr>
            <w:tcW w:w="534" w:type="dxa"/>
            <w:tcBorders>
              <w:top w:val="single" w:sz="4" w:space="0" w:color="000000"/>
              <w:left w:val="single" w:sz="4" w:space="0" w:color="000000"/>
              <w:bottom w:val="single" w:sz="4" w:space="0" w:color="000000"/>
              <w:right w:val="single" w:sz="4" w:space="0" w:color="000000"/>
            </w:tcBorders>
            <w:hideMark/>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2</w:t>
            </w:r>
          </w:p>
        </w:tc>
        <w:tc>
          <w:tcPr>
            <w:tcW w:w="102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b/>
                <w:sz w:val="24"/>
                <w:szCs w:val="24"/>
              </w:rPr>
            </w:pPr>
            <w:r>
              <w:rPr>
                <w:rFonts w:ascii="Times New Roman" w:hAnsi="Times New Roman"/>
                <w:b/>
                <w:sz w:val="24"/>
                <w:szCs w:val="24"/>
              </w:rPr>
              <w:t>2</w:t>
            </w:r>
          </w:p>
        </w:tc>
        <w:tc>
          <w:tcPr>
            <w:tcW w:w="2976"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Canceu Iulian</w:t>
            </w:r>
            <w:r w:rsidR="003016E3">
              <w:rPr>
                <w:rFonts w:ascii="Times New Roman" w:hAnsi="Times New Roman"/>
                <w:sz w:val="24"/>
                <w:szCs w:val="24"/>
              </w:rPr>
              <w:t xml:space="preserve"> și Aurora</w:t>
            </w:r>
          </w:p>
        </w:tc>
        <w:tc>
          <w:tcPr>
            <w:tcW w:w="326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2</w:t>
            </w:r>
          </w:p>
        </w:tc>
        <w:tc>
          <w:tcPr>
            <w:tcW w:w="11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b/>
                <w:sz w:val="24"/>
                <w:szCs w:val="24"/>
              </w:rPr>
            </w:pPr>
            <w:r>
              <w:rPr>
                <w:rFonts w:ascii="Times New Roman" w:hAnsi="Times New Roman"/>
                <w:b/>
                <w:sz w:val="24"/>
                <w:szCs w:val="24"/>
              </w:rPr>
              <w:t>63,74</w:t>
            </w:r>
          </w:p>
        </w:tc>
        <w:tc>
          <w:tcPr>
            <w:tcW w:w="1262"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570B59" w:rsidTr="00153E79">
        <w:tc>
          <w:tcPr>
            <w:tcW w:w="534" w:type="dxa"/>
            <w:tcBorders>
              <w:top w:val="single" w:sz="4" w:space="0" w:color="000000"/>
              <w:left w:val="single" w:sz="4" w:space="0" w:color="000000"/>
              <w:bottom w:val="single" w:sz="4" w:space="0" w:color="000000"/>
              <w:right w:val="single" w:sz="4" w:space="0" w:color="000000"/>
            </w:tcBorders>
            <w:hideMark/>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3</w:t>
            </w:r>
          </w:p>
        </w:tc>
        <w:tc>
          <w:tcPr>
            <w:tcW w:w="102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b/>
                <w:sz w:val="24"/>
                <w:szCs w:val="24"/>
              </w:rPr>
            </w:pPr>
            <w:r>
              <w:rPr>
                <w:rFonts w:ascii="Times New Roman" w:hAnsi="Times New Roman"/>
                <w:b/>
                <w:sz w:val="24"/>
                <w:szCs w:val="24"/>
              </w:rPr>
              <w:t>4</w:t>
            </w:r>
          </w:p>
        </w:tc>
        <w:tc>
          <w:tcPr>
            <w:tcW w:w="2976"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Coman Maria</w:t>
            </w:r>
          </w:p>
        </w:tc>
        <w:tc>
          <w:tcPr>
            <w:tcW w:w="326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4</w:t>
            </w:r>
          </w:p>
        </w:tc>
        <w:tc>
          <w:tcPr>
            <w:tcW w:w="11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b/>
                <w:sz w:val="24"/>
                <w:szCs w:val="24"/>
              </w:rPr>
            </w:pPr>
            <w:r>
              <w:rPr>
                <w:rFonts w:ascii="Times New Roman" w:hAnsi="Times New Roman"/>
                <w:b/>
                <w:sz w:val="24"/>
                <w:szCs w:val="24"/>
              </w:rPr>
              <w:t>45,68</w:t>
            </w:r>
          </w:p>
        </w:tc>
        <w:tc>
          <w:tcPr>
            <w:tcW w:w="1262"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570B59" w:rsidTr="00153E79">
        <w:tc>
          <w:tcPr>
            <w:tcW w:w="534" w:type="dxa"/>
            <w:tcBorders>
              <w:top w:val="single" w:sz="4" w:space="0" w:color="000000"/>
              <w:left w:val="single" w:sz="4" w:space="0" w:color="000000"/>
              <w:bottom w:val="single" w:sz="4" w:space="0" w:color="000000"/>
              <w:right w:val="single" w:sz="4" w:space="0" w:color="000000"/>
            </w:tcBorders>
            <w:hideMark/>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4</w:t>
            </w:r>
          </w:p>
        </w:tc>
        <w:tc>
          <w:tcPr>
            <w:tcW w:w="102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b/>
                <w:sz w:val="24"/>
                <w:szCs w:val="24"/>
              </w:rPr>
            </w:pPr>
            <w:r>
              <w:rPr>
                <w:rFonts w:ascii="Times New Roman" w:hAnsi="Times New Roman"/>
                <w:b/>
                <w:sz w:val="24"/>
                <w:szCs w:val="24"/>
              </w:rPr>
              <w:t>5</w:t>
            </w:r>
          </w:p>
        </w:tc>
        <w:tc>
          <w:tcPr>
            <w:tcW w:w="2976"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Bloj Doina</w:t>
            </w:r>
          </w:p>
        </w:tc>
        <w:tc>
          <w:tcPr>
            <w:tcW w:w="326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5</w:t>
            </w:r>
          </w:p>
        </w:tc>
        <w:tc>
          <w:tcPr>
            <w:tcW w:w="11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b/>
                <w:sz w:val="24"/>
                <w:szCs w:val="24"/>
              </w:rPr>
            </w:pPr>
            <w:r>
              <w:rPr>
                <w:rFonts w:ascii="Times New Roman" w:hAnsi="Times New Roman"/>
                <w:b/>
                <w:sz w:val="24"/>
                <w:szCs w:val="24"/>
              </w:rPr>
              <w:t>371,95</w:t>
            </w:r>
          </w:p>
        </w:tc>
        <w:tc>
          <w:tcPr>
            <w:tcW w:w="1262" w:type="dxa"/>
            <w:tcBorders>
              <w:top w:val="single" w:sz="4" w:space="0" w:color="000000"/>
              <w:left w:val="single" w:sz="4" w:space="0" w:color="000000"/>
              <w:bottom w:val="single" w:sz="4" w:space="0" w:color="000000"/>
              <w:right w:val="single" w:sz="4" w:space="0" w:color="000000"/>
            </w:tcBorders>
            <w:hideMark/>
          </w:tcPr>
          <w:p w:rsidR="00570B59" w:rsidRDefault="00570B59"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570B59" w:rsidTr="00153E79">
        <w:tc>
          <w:tcPr>
            <w:tcW w:w="5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5</w:t>
            </w:r>
          </w:p>
        </w:tc>
        <w:tc>
          <w:tcPr>
            <w:tcW w:w="102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b/>
                <w:sz w:val="24"/>
                <w:szCs w:val="24"/>
              </w:rPr>
            </w:pPr>
            <w:r>
              <w:rPr>
                <w:rFonts w:ascii="Times New Roman" w:hAnsi="Times New Roman"/>
                <w:b/>
                <w:sz w:val="24"/>
                <w:szCs w:val="24"/>
              </w:rPr>
              <w:t>7</w:t>
            </w:r>
          </w:p>
        </w:tc>
        <w:tc>
          <w:tcPr>
            <w:tcW w:w="2976"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Popa Nicolae</w:t>
            </w:r>
            <w:r w:rsidR="003016E3">
              <w:rPr>
                <w:rFonts w:ascii="Times New Roman" w:hAnsi="Times New Roman"/>
                <w:sz w:val="24"/>
                <w:szCs w:val="24"/>
              </w:rPr>
              <w:t xml:space="preserve"> și Rodica</w:t>
            </w:r>
          </w:p>
        </w:tc>
        <w:tc>
          <w:tcPr>
            <w:tcW w:w="326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7</w:t>
            </w:r>
          </w:p>
        </w:tc>
        <w:tc>
          <w:tcPr>
            <w:tcW w:w="11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b/>
                <w:sz w:val="24"/>
                <w:szCs w:val="24"/>
              </w:rPr>
            </w:pPr>
            <w:r>
              <w:rPr>
                <w:rFonts w:ascii="Times New Roman" w:hAnsi="Times New Roman"/>
                <w:b/>
                <w:sz w:val="24"/>
                <w:szCs w:val="24"/>
              </w:rPr>
              <w:t>45,68</w:t>
            </w:r>
          </w:p>
        </w:tc>
        <w:tc>
          <w:tcPr>
            <w:tcW w:w="1262"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570B59" w:rsidTr="00153E79">
        <w:tc>
          <w:tcPr>
            <w:tcW w:w="5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6</w:t>
            </w:r>
          </w:p>
        </w:tc>
        <w:tc>
          <w:tcPr>
            <w:tcW w:w="102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b/>
                <w:sz w:val="24"/>
                <w:szCs w:val="24"/>
              </w:rPr>
            </w:pPr>
            <w:r>
              <w:rPr>
                <w:rFonts w:ascii="Times New Roman" w:hAnsi="Times New Roman"/>
                <w:b/>
                <w:sz w:val="24"/>
                <w:szCs w:val="24"/>
              </w:rPr>
              <w:t>8</w:t>
            </w:r>
          </w:p>
        </w:tc>
        <w:tc>
          <w:tcPr>
            <w:tcW w:w="2976"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Rednic Petru</w:t>
            </w:r>
            <w:r w:rsidR="003016E3">
              <w:rPr>
                <w:rFonts w:ascii="Times New Roman" w:hAnsi="Times New Roman"/>
                <w:sz w:val="24"/>
                <w:szCs w:val="24"/>
              </w:rPr>
              <w:t xml:space="preserve"> și Agnes</w:t>
            </w:r>
          </w:p>
        </w:tc>
        <w:tc>
          <w:tcPr>
            <w:tcW w:w="326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8</w:t>
            </w:r>
          </w:p>
        </w:tc>
        <w:tc>
          <w:tcPr>
            <w:tcW w:w="11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b/>
                <w:sz w:val="24"/>
                <w:szCs w:val="24"/>
              </w:rPr>
            </w:pPr>
            <w:r>
              <w:rPr>
                <w:rFonts w:ascii="Times New Roman" w:hAnsi="Times New Roman"/>
                <w:b/>
                <w:sz w:val="24"/>
                <w:szCs w:val="24"/>
              </w:rPr>
              <w:t>172</w:t>
            </w:r>
          </w:p>
        </w:tc>
        <w:tc>
          <w:tcPr>
            <w:tcW w:w="1262"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570B59" w:rsidTr="00153E79">
        <w:tc>
          <w:tcPr>
            <w:tcW w:w="5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7</w:t>
            </w:r>
          </w:p>
        </w:tc>
        <w:tc>
          <w:tcPr>
            <w:tcW w:w="102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b/>
                <w:sz w:val="24"/>
                <w:szCs w:val="24"/>
              </w:rPr>
            </w:pPr>
            <w:r>
              <w:rPr>
                <w:rFonts w:ascii="Times New Roman" w:hAnsi="Times New Roman"/>
                <w:b/>
                <w:sz w:val="24"/>
                <w:szCs w:val="24"/>
              </w:rPr>
              <w:t>9</w:t>
            </w:r>
          </w:p>
        </w:tc>
        <w:tc>
          <w:tcPr>
            <w:tcW w:w="2976"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Mirosanu Gheorghe</w:t>
            </w:r>
            <w:r w:rsidR="003016E3">
              <w:rPr>
                <w:rFonts w:ascii="Times New Roman" w:hAnsi="Times New Roman"/>
                <w:sz w:val="24"/>
                <w:szCs w:val="24"/>
              </w:rPr>
              <w:t>-Virgil</w:t>
            </w:r>
          </w:p>
        </w:tc>
        <w:tc>
          <w:tcPr>
            <w:tcW w:w="326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9</w:t>
            </w:r>
          </w:p>
        </w:tc>
        <w:tc>
          <w:tcPr>
            <w:tcW w:w="11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b/>
                <w:sz w:val="24"/>
                <w:szCs w:val="24"/>
              </w:rPr>
            </w:pPr>
            <w:r>
              <w:rPr>
                <w:rFonts w:ascii="Times New Roman" w:hAnsi="Times New Roman"/>
                <w:b/>
                <w:sz w:val="24"/>
                <w:szCs w:val="24"/>
              </w:rPr>
              <w:t>1.315,19</w:t>
            </w:r>
          </w:p>
        </w:tc>
        <w:tc>
          <w:tcPr>
            <w:tcW w:w="1262"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570B59" w:rsidTr="00153E79">
        <w:tc>
          <w:tcPr>
            <w:tcW w:w="5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8</w:t>
            </w:r>
          </w:p>
        </w:tc>
        <w:tc>
          <w:tcPr>
            <w:tcW w:w="102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b/>
                <w:sz w:val="24"/>
                <w:szCs w:val="24"/>
              </w:rPr>
            </w:pPr>
            <w:r>
              <w:rPr>
                <w:rFonts w:ascii="Times New Roman" w:hAnsi="Times New Roman"/>
                <w:b/>
                <w:sz w:val="24"/>
                <w:szCs w:val="24"/>
              </w:rPr>
              <w:t>12</w:t>
            </w:r>
          </w:p>
        </w:tc>
        <w:tc>
          <w:tcPr>
            <w:tcW w:w="2976"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Suciu Claudiu</w:t>
            </w:r>
          </w:p>
        </w:tc>
        <w:tc>
          <w:tcPr>
            <w:tcW w:w="3261" w:type="dxa"/>
            <w:tcBorders>
              <w:top w:val="single" w:sz="4" w:space="0" w:color="000000"/>
              <w:left w:val="single" w:sz="4" w:space="0" w:color="000000"/>
              <w:bottom w:val="single" w:sz="4" w:space="0" w:color="000000"/>
              <w:right w:val="single" w:sz="4" w:space="0" w:color="000000"/>
            </w:tcBorders>
          </w:tcPr>
          <w:p w:rsidR="00570B59" w:rsidRDefault="00FB6A87" w:rsidP="00153E79">
            <w:pPr>
              <w:pStyle w:val="NoSpacing"/>
              <w:spacing w:line="276" w:lineRule="auto"/>
              <w:jc w:val="both"/>
              <w:rPr>
                <w:rFonts w:ascii="Times New Roman" w:hAnsi="Times New Roman"/>
                <w:sz w:val="24"/>
                <w:szCs w:val="24"/>
              </w:rPr>
            </w:pPr>
            <w:r>
              <w:rPr>
                <w:rFonts w:ascii="Times New Roman" w:hAnsi="Times New Roman"/>
                <w:sz w:val="24"/>
                <w:szCs w:val="24"/>
              </w:rPr>
              <w:t>Str. Rămurele</w:t>
            </w:r>
            <w:r w:rsidR="00570B59">
              <w:rPr>
                <w:rFonts w:ascii="Times New Roman" w:hAnsi="Times New Roman"/>
                <w:sz w:val="24"/>
                <w:szCs w:val="24"/>
              </w:rPr>
              <w:t xml:space="preserve">, nr. </w:t>
            </w:r>
            <w:r>
              <w:rPr>
                <w:rFonts w:ascii="Times New Roman" w:hAnsi="Times New Roman"/>
                <w:sz w:val="24"/>
                <w:szCs w:val="24"/>
              </w:rPr>
              <w:t>4</w:t>
            </w:r>
            <w:r w:rsidR="00570B59">
              <w:rPr>
                <w:rFonts w:ascii="Times New Roman" w:hAnsi="Times New Roman"/>
                <w:sz w:val="24"/>
                <w:szCs w:val="24"/>
              </w:rPr>
              <w:t xml:space="preserve">, ap. </w:t>
            </w:r>
            <w:r>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b/>
                <w:sz w:val="24"/>
                <w:szCs w:val="24"/>
              </w:rPr>
            </w:pPr>
            <w:r>
              <w:rPr>
                <w:rFonts w:ascii="Times New Roman" w:hAnsi="Times New Roman"/>
                <w:b/>
                <w:sz w:val="24"/>
                <w:szCs w:val="24"/>
              </w:rPr>
              <w:t>66,59</w:t>
            </w:r>
          </w:p>
        </w:tc>
        <w:tc>
          <w:tcPr>
            <w:tcW w:w="1262"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570B59" w:rsidTr="00153E79">
        <w:tc>
          <w:tcPr>
            <w:tcW w:w="5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9</w:t>
            </w:r>
          </w:p>
        </w:tc>
        <w:tc>
          <w:tcPr>
            <w:tcW w:w="102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b/>
                <w:sz w:val="24"/>
                <w:szCs w:val="24"/>
              </w:rPr>
            </w:pPr>
            <w:r>
              <w:rPr>
                <w:rFonts w:ascii="Times New Roman" w:hAnsi="Times New Roman"/>
                <w:b/>
                <w:sz w:val="24"/>
                <w:szCs w:val="24"/>
              </w:rPr>
              <w:t>Garaj 1</w:t>
            </w:r>
          </w:p>
        </w:tc>
        <w:tc>
          <w:tcPr>
            <w:tcW w:w="2976"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 xml:space="preserve">Bucur </w:t>
            </w:r>
            <w:r w:rsidR="003016E3">
              <w:rPr>
                <w:rFonts w:ascii="Times New Roman" w:hAnsi="Times New Roman"/>
                <w:sz w:val="24"/>
                <w:szCs w:val="24"/>
              </w:rPr>
              <w:t xml:space="preserve">Bălan </w:t>
            </w:r>
            <w:r>
              <w:rPr>
                <w:rFonts w:ascii="Times New Roman" w:hAnsi="Times New Roman"/>
                <w:sz w:val="24"/>
                <w:szCs w:val="24"/>
              </w:rPr>
              <w:t>Mircea</w:t>
            </w:r>
          </w:p>
        </w:tc>
        <w:tc>
          <w:tcPr>
            <w:tcW w:w="3261" w:type="dxa"/>
            <w:tcBorders>
              <w:top w:val="single" w:sz="4" w:space="0" w:color="000000"/>
              <w:left w:val="single" w:sz="4" w:space="0" w:color="000000"/>
              <w:bottom w:val="single" w:sz="4" w:space="0" w:color="000000"/>
              <w:right w:val="single" w:sz="4" w:space="0" w:color="000000"/>
            </w:tcBorders>
          </w:tcPr>
          <w:p w:rsidR="00570B59" w:rsidRDefault="003016E3" w:rsidP="00153E79">
            <w:pPr>
              <w:pStyle w:val="NoSpacing"/>
              <w:spacing w:line="276" w:lineRule="auto"/>
              <w:jc w:val="both"/>
              <w:rPr>
                <w:rFonts w:ascii="Times New Roman" w:hAnsi="Times New Roman"/>
                <w:sz w:val="24"/>
                <w:szCs w:val="24"/>
              </w:rPr>
            </w:pPr>
            <w:r>
              <w:rPr>
                <w:rFonts w:ascii="Times New Roman" w:hAnsi="Times New Roman"/>
                <w:sz w:val="24"/>
                <w:szCs w:val="24"/>
              </w:rPr>
              <w:t>Str. Măcinului</w:t>
            </w:r>
            <w:r w:rsidR="00570B59">
              <w:rPr>
                <w:rFonts w:ascii="Times New Roman" w:hAnsi="Times New Roman"/>
                <w:sz w:val="24"/>
                <w:szCs w:val="24"/>
              </w:rPr>
              <w:t>, nr. 1</w:t>
            </w:r>
            <w:r>
              <w:rPr>
                <w:rFonts w:ascii="Times New Roman" w:hAnsi="Times New Roman"/>
                <w:sz w:val="24"/>
                <w:szCs w:val="24"/>
              </w:rPr>
              <w:t>0</w:t>
            </w:r>
            <w:r w:rsidR="00570B59">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b/>
                <w:sz w:val="24"/>
                <w:szCs w:val="24"/>
              </w:rPr>
            </w:pPr>
            <w:r>
              <w:rPr>
                <w:rFonts w:ascii="Times New Roman" w:hAnsi="Times New Roman"/>
                <w:b/>
                <w:sz w:val="24"/>
                <w:szCs w:val="24"/>
              </w:rPr>
              <w:t>234,13</w:t>
            </w:r>
          </w:p>
        </w:tc>
        <w:tc>
          <w:tcPr>
            <w:tcW w:w="1262"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r w:rsidR="00570B59" w:rsidTr="00153E79">
        <w:tc>
          <w:tcPr>
            <w:tcW w:w="5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10</w:t>
            </w:r>
          </w:p>
        </w:tc>
        <w:tc>
          <w:tcPr>
            <w:tcW w:w="102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b/>
                <w:sz w:val="24"/>
                <w:szCs w:val="24"/>
              </w:rPr>
            </w:pPr>
            <w:r>
              <w:rPr>
                <w:rFonts w:ascii="Times New Roman" w:hAnsi="Times New Roman"/>
                <w:b/>
                <w:sz w:val="24"/>
                <w:szCs w:val="24"/>
              </w:rPr>
              <w:t>Garaj 2</w:t>
            </w:r>
          </w:p>
        </w:tc>
        <w:tc>
          <w:tcPr>
            <w:tcW w:w="2976"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Nagy Victor</w:t>
            </w:r>
            <w:r w:rsidR="003016E3">
              <w:rPr>
                <w:rFonts w:ascii="Times New Roman" w:hAnsi="Times New Roman"/>
                <w:sz w:val="24"/>
                <w:szCs w:val="24"/>
              </w:rPr>
              <w:t xml:space="preserve"> și Elisabeta</w:t>
            </w:r>
          </w:p>
        </w:tc>
        <w:tc>
          <w:tcPr>
            <w:tcW w:w="3261"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both"/>
              <w:rPr>
                <w:rFonts w:ascii="Times New Roman" w:hAnsi="Times New Roman"/>
                <w:sz w:val="24"/>
                <w:szCs w:val="24"/>
              </w:rPr>
            </w:pPr>
            <w:r>
              <w:rPr>
                <w:rFonts w:ascii="Times New Roman" w:hAnsi="Times New Roman"/>
                <w:sz w:val="24"/>
                <w:szCs w:val="24"/>
              </w:rPr>
              <w:t>Aleea Covasna, nr. 12, ap. 6</w:t>
            </w:r>
          </w:p>
        </w:tc>
        <w:tc>
          <w:tcPr>
            <w:tcW w:w="1134"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b/>
                <w:sz w:val="24"/>
                <w:szCs w:val="24"/>
              </w:rPr>
            </w:pPr>
            <w:r>
              <w:rPr>
                <w:rFonts w:ascii="Times New Roman" w:hAnsi="Times New Roman"/>
                <w:b/>
                <w:sz w:val="24"/>
                <w:szCs w:val="24"/>
              </w:rPr>
              <w:t>196,64</w:t>
            </w:r>
          </w:p>
        </w:tc>
        <w:tc>
          <w:tcPr>
            <w:tcW w:w="1262" w:type="dxa"/>
            <w:tcBorders>
              <w:top w:val="single" w:sz="4" w:space="0" w:color="000000"/>
              <w:left w:val="single" w:sz="4" w:space="0" w:color="000000"/>
              <w:bottom w:val="single" w:sz="4" w:space="0" w:color="000000"/>
              <w:right w:val="single" w:sz="4" w:space="0" w:color="000000"/>
            </w:tcBorders>
          </w:tcPr>
          <w:p w:rsidR="00570B59" w:rsidRDefault="00570B59" w:rsidP="00153E79">
            <w:pPr>
              <w:pStyle w:val="NoSpacing"/>
              <w:spacing w:line="276" w:lineRule="auto"/>
              <w:jc w:val="center"/>
              <w:rPr>
                <w:rFonts w:ascii="Times New Roman" w:hAnsi="Times New Roman"/>
                <w:sz w:val="20"/>
                <w:szCs w:val="20"/>
              </w:rPr>
            </w:pPr>
            <w:r>
              <w:rPr>
                <w:rFonts w:ascii="Times New Roman" w:hAnsi="Times New Roman"/>
                <w:sz w:val="20"/>
                <w:szCs w:val="20"/>
              </w:rPr>
              <w:t>Idem</w:t>
            </w:r>
          </w:p>
        </w:tc>
      </w:tr>
    </w:tbl>
    <w:p w:rsidR="00CD01B1" w:rsidRDefault="00570B59" w:rsidP="00232BD3">
      <w:pPr>
        <w:pStyle w:val="NoSpacing"/>
        <w:jc w:val="center"/>
        <w:rPr>
          <w:rFonts w:ascii="Times New Roman" w:hAnsi="Times New Roman"/>
          <w:sz w:val="24"/>
          <w:szCs w:val="24"/>
        </w:rPr>
      </w:pPr>
      <w:r>
        <w:rPr>
          <w:rFonts w:ascii="Times New Roman" w:hAnsi="Times New Roman"/>
          <w:sz w:val="24"/>
          <w:szCs w:val="24"/>
        </w:rPr>
        <w:t xml:space="preserve"> </w:t>
      </w:r>
    </w:p>
    <w:p w:rsidR="00CD01B1" w:rsidRDefault="00CD01B1" w:rsidP="00CD01B1">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F29B6">
        <w:rPr>
          <w:rFonts w:ascii="Times New Roman" w:hAnsi="Times New Roman"/>
          <w:sz w:val="24"/>
          <w:szCs w:val="24"/>
        </w:rPr>
        <w:t>DIRECTOR EXECUTIV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ÎNTOCMIT ,</w:t>
      </w:r>
    </w:p>
    <w:p w:rsidR="00CF29B6" w:rsidRPr="004A11F2" w:rsidRDefault="00CD01B1" w:rsidP="00CD01B1">
      <w:pPr>
        <w:pStyle w:val="NoSpacing"/>
        <w:jc w:val="both"/>
        <w:rPr>
          <w:rFonts w:ascii="Times New Roman" w:hAnsi="Times New Roman"/>
          <w:sz w:val="24"/>
          <w:szCs w:val="24"/>
        </w:rPr>
      </w:pPr>
      <w:r>
        <w:rPr>
          <w:rFonts w:ascii="Times New Roman" w:hAnsi="Times New Roman"/>
          <w:sz w:val="24"/>
          <w:szCs w:val="24"/>
        </w:rPr>
        <w:t xml:space="preserve">                               </w:t>
      </w:r>
      <w:r w:rsidR="00CF29B6">
        <w:rPr>
          <w:rFonts w:ascii="Times New Roman" w:hAnsi="Times New Roman"/>
          <w:sz w:val="24"/>
          <w:szCs w:val="24"/>
        </w:rPr>
        <w:t>Jrs. Dorin Belean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Ing. Rus Dumitru</w:t>
      </w:r>
    </w:p>
    <w:p w:rsidR="00CD01B1" w:rsidRDefault="00CD01B1" w:rsidP="00232BD3">
      <w:pPr>
        <w:pStyle w:val="NoSpacing"/>
        <w:spacing w:line="276" w:lineRule="auto"/>
        <w:jc w:val="both"/>
        <w:rPr>
          <w:rFonts w:ascii="Times New Roman" w:hAnsi="Times New Roman"/>
          <w:sz w:val="24"/>
          <w:szCs w:val="24"/>
        </w:rPr>
      </w:pPr>
    </w:p>
    <w:p w:rsidR="00CD01B1" w:rsidRDefault="00CD01B1" w:rsidP="00232BD3">
      <w:pPr>
        <w:pStyle w:val="NoSpacing"/>
        <w:spacing w:line="276" w:lineRule="auto"/>
        <w:jc w:val="both"/>
        <w:rPr>
          <w:rFonts w:ascii="Times New Roman" w:hAnsi="Times New Roman"/>
          <w:sz w:val="24"/>
          <w:szCs w:val="24"/>
        </w:rPr>
      </w:pPr>
    </w:p>
    <w:p w:rsidR="00CF29B6" w:rsidRDefault="00CF29B6" w:rsidP="00232BD3">
      <w:pPr>
        <w:pStyle w:val="NoSpacing"/>
        <w:spacing w:line="276" w:lineRule="auto"/>
        <w:jc w:val="both"/>
      </w:pPr>
      <w:r>
        <w:rPr>
          <w:rFonts w:ascii="Times New Roman" w:hAnsi="Times New Roman"/>
          <w:sz w:val="24"/>
          <w:szCs w:val="24"/>
        </w:rPr>
        <w:t>Anexe :</w:t>
      </w:r>
      <w:r w:rsidR="00232BD3">
        <w:rPr>
          <w:rFonts w:ascii="Times New Roman" w:hAnsi="Times New Roman"/>
          <w:sz w:val="24"/>
          <w:szCs w:val="24"/>
        </w:rPr>
        <w:t xml:space="preserve"> </w:t>
      </w:r>
      <w:r w:rsidR="00570B59">
        <w:rPr>
          <w:rFonts w:ascii="Times New Roman" w:hAnsi="Times New Roman"/>
          <w:sz w:val="24"/>
          <w:szCs w:val="24"/>
        </w:rPr>
        <w:t>▪</w:t>
      </w:r>
      <w:r w:rsidR="00232BD3">
        <w:rPr>
          <w:rFonts w:ascii="Times New Roman" w:hAnsi="Times New Roman"/>
          <w:sz w:val="24"/>
          <w:szCs w:val="24"/>
        </w:rPr>
        <w:t>Petițiile</w:t>
      </w:r>
      <w:r>
        <w:rPr>
          <w:rFonts w:ascii="Times New Roman" w:hAnsi="Times New Roman"/>
          <w:sz w:val="24"/>
          <w:szCs w:val="24"/>
        </w:rPr>
        <w:t xml:space="preserve"> </w:t>
      </w:r>
      <w:r w:rsidR="00232BD3">
        <w:t xml:space="preserve">nr. 29554/16.05.2018 și nr. 42940/17.07.2018 </w:t>
      </w:r>
      <w:r w:rsidR="00570B59">
        <w:t>;</w:t>
      </w:r>
    </w:p>
    <w:p w:rsidR="00570B59" w:rsidRPr="004A11F2" w:rsidRDefault="00570B59" w:rsidP="00232BD3">
      <w:pPr>
        <w:pStyle w:val="NoSpacing"/>
        <w:spacing w:line="276" w:lineRule="auto"/>
        <w:jc w:val="both"/>
        <w:rPr>
          <w:rFonts w:ascii="Times New Roman" w:hAnsi="Times New Roman"/>
          <w:sz w:val="24"/>
          <w:szCs w:val="24"/>
        </w:rPr>
      </w:pPr>
      <w:r>
        <w:rPr>
          <w:rFonts w:ascii="Times New Roman" w:hAnsi="Times New Roman"/>
          <w:sz w:val="24"/>
          <w:szCs w:val="24"/>
        </w:rPr>
        <w:t xml:space="preserve">              ▪Petiția nr. 49240/24.08.2018 .</w:t>
      </w:r>
    </w:p>
    <w:p w:rsidR="00570B59" w:rsidRDefault="00570B59" w:rsidP="00CF29B6">
      <w:pPr>
        <w:pStyle w:val="NoSpacing"/>
        <w:jc w:val="both"/>
        <w:rPr>
          <w:rFonts w:ascii="Times New Roman" w:hAnsi="Times New Roman"/>
          <w:sz w:val="24"/>
          <w:szCs w:val="24"/>
        </w:rPr>
      </w:pPr>
    </w:p>
    <w:p w:rsidR="00CF29B6" w:rsidRDefault="00CF29B6" w:rsidP="00CF29B6">
      <w:pPr>
        <w:pStyle w:val="NoSpacing"/>
        <w:jc w:val="both"/>
        <w:rPr>
          <w:rFonts w:ascii="Times New Roman" w:hAnsi="Times New Roman"/>
          <w:sz w:val="16"/>
          <w:szCs w:val="16"/>
        </w:rPr>
      </w:pPr>
    </w:p>
    <w:p w:rsidR="00CF29B6" w:rsidRDefault="00CF29B6" w:rsidP="00CF29B6">
      <w:pPr>
        <w:spacing w:after="0" w:line="240" w:lineRule="auto"/>
        <w:rPr>
          <w:rFonts w:ascii="Times New Roman" w:hAnsi="Times New Roman"/>
        </w:rPr>
      </w:pPr>
    </w:p>
    <w:p w:rsidR="008E7CB5" w:rsidRDefault="008E7CB5"/>
    <w:sectPr w:rsidR="008E7CB5" w:rsidSect="00236BFF">
      <w:pgSz w:w="11906" w:h="16838"/>
      <w:pgMar w:top="170" w:right="1134" w:bottom="11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default"/>
    <w:sig w:usb0="00000007" w:usb1="00000000" w:usb2="00000000" w:usb3="00000000" w:csb0="0000001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B6"/>
    <w:rsid w:val="00007C22"/>
    <w:rsid w:val="000470B8"/>
    <w:rsid w:val="00077DA5"/>
    <w:rsid w:val="000829FE"/>
    <w:rsid w:val="00111A02"/>
    <w:rsid w:val="00141715"/>
    <w:rsid w:val="00151C93"/>
    <w:rsid w:val="00153E79"/>
    <w:rsid w:val="00180E92"/>
    <w:rsid w:val="00232BD3"/>
    <w:rsid w:val="00236BFF"/>
    <w:rsid w:val="00297EA4"/>
    <w:rsid w:val="002F0572"/>
    <w:rsid w:val="003016E3"/>
    <w:rsid w:val="00314EB1"/>
    <w:rsid w:val="0033687A"/>
    <w:rsid w:val="0043285C"/>
    <w:rsid w:val="00455846"/>
    <w:rsid w:val="00515C09"/>
    <w:rsid w:val="00520A84"/>
    <w:rsid w:val="005579DA"/>
    <w:rsid w:val="00570B59"/>
    <w:rsid w:val="005B097D"/>
    <w:rsid w:val="00613AB2"/>
    <w:rsid w:val="00650381"/>
    <w:rsid w:val="00654F76"/>
    <w:rsid w:val="006B2691"/>
    <w:rsid w:val="00716CF7"/>
    <w:rsid w:val="007242E6"/>
    <w:rsid w:val="00773EB6"/>
    <w:rsid w:val="00812A7D"/>
    <w:rsid w:val="00841A86"/>
    <w:rsid w:val="008B7328"/>
    <w:rsid w:val="008E7CB5"/>
    <w:rsid w:val="008F5153"/>
    <w:rsid w:val="0097295E"/>
    <w:rsid w:val="009B7DDE"/>
    <w:rsid w:val="00A65040"/>
    <w:rsid w:val="00AB2C54"/>
    <w:rsid w:val="00AE065F"/>
    <w:rsid w:val="00B13A7A"/>
    <w:rsid w:val="00B62A75"/>
    <w:rsid w:val="00BF0FDC"/>
    <w:rsid w:val="00CD01B1"/>
    <w:rsid w:val="00CF29B6"/>
    <w:rsid w:val="00E71C9A"/>
    <w:rsid w:val="00F02FD7"/>
    <w:rsid w:val="00F56913"/>
    <w:rsid w:val="00F6268B"/>
    <w:rsid w:val="00FB6A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B6"/>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F29B6"/>
    <w:pPr>
      <w:spacing w:after="0" w:line="240" w:lineRule="auto"/>
    </w:pPr>
    <w:rPr>
      <w:rFonts w:ascii="Calibri" w:eastAsia="Calibri" w:hAnsi="Calibri" w:cs="Times New Roman"/>
      <w:lang w:eastAsia="ro-RO"/>
    </w:rPr>
  </w:style>
  <w:style w:type="paragraph" w:customStyle="1" w:styleId="Standard">
    <w:name w:val="Standard"/>
    <w:rsid w:val="00CF29B6"/>
    <w:pPr>
      <w:suppressAutoHyphens/>
      <w:autoSpaceDN w:val="0"/>
      <w:spacing w:after="0" w:line="240" w:lineRule="auto"/>
    </w:pPr>
    <w:rPr>
      <w:rFonts w:ascii="Times New Roman" w:eastAsia="Calibri" w:hAnsi="Times New Roman" w:cs="Times New Roman"/>
      <w:color w:val="000000"/>
      <w:kern w:val="3"/>
      <w:sz w:val="24"/>
      <w:szCs w:val="24"/>
      <w:lang w:val="en-GB" w:eastAsia="en-GB"/>
    </w:rPr>
  </w:style>
  <w:style w:type="paragraph" w:styleId="BodyTextIndent">
    <w:name w:val="Body Text Indent"/>
    <w:basedOn w:val="Normal"/>
    <w:link w:val="BodyTextIndentChar"/>
    <w:rsid w:val="00F56913"/>
    <w:pPr>
      <w:spacing w:after="0" w:line="240" w:lineRule="auto"/>
      <w:ind w:firstLine="851"/>
      <w:jc w:val="both"/>
    </w:pPr>
    <w:rPr>
      <w:rFonts w:ascii="Times New Roman" w:eastAsia="Times New Roman" w:hAnsi="Times New Roman"/>
      <w:sz w:val="24"/>
      <w:szCs w:val="20"/>
      <w:lang w:val="ro-RO" w:eastAsia="ro-RO"/>
    </w:rPr>
  </w:style>
  <w:style w:type="character" w:customStyle="1" w:styleId="BodyTextIndentChar">
    <w:name w:val="Body Text Indent Char"/>
    <w:basedOn w:val="DefaultParagraphFont"/>
    <w:link w:val="BodyTextIndent"/>
    <w:rsid w:val="00F56913"/>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rsid w:val="00F56913"/>
    <w:pPr>
      <w:tabs>
        <w:tab w:val="left" w:pos="6480"/>
      </w:tabs>
      <w:spacing w:after="0" w:line="240" w:lineRule="auto"/>
      <w:ind w:firstLine="720"/>
      <w:jc w:val="both"/>
    </w:pPr>
    <w:rPr>
      <w:rFonts w:ascii="Times New Roman" w:eastAsia="Times New Roman" w:hAnsi="Times New Roman"/>
      <w:sz w:val="28"/>
      <w:szCs w:val="24"/>
      <w:lang w:val="ro-RO" w:eastAsia="ro-RO"/>
    </w:rPr>
  </w:style>
  <w:style w:type="character" w:customStyle="1" w:styleId="BodyTextIndent2Char">
    <w:name w:val="Body Text Indent 2 Char"/>
    <w:basedOn w:val="DefaultParagraphFont"/>
    <w:link w:val="BodyTextIndent2"/>
    <w:rsid w:val="00F56913"/>
    <w:rPr>
      <w:rFonts w:ascii="Times New Roman" w:eastAsia="Times New Roman" w:hAnsi="Times New Roman" w:cs="Times New Roman"/>
      <w:sz w:val="28"/>
      <w:szCs w:val="24"/>
      <w:lang w:eastAsia="ro-RO"/>
    </w:rPr>
  </w:style>
  <w:style w:type="character" w:styleId="Hyperlink">
    <w:name w:val="Hyperlink"/>
    <w:uiPriority w:val="99"/>
    <w:unhideWhenUsed/>
    <w:rsid w:val="000829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B6"/>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F29B6"/>
    <w:pPr>
      <w:spacing w:after="0" w:line="240" w:lineRule="auto"/>
    </w:pPr>
    <w:rPr>
      <w:rFonts w:ascii="Calibri" w:eastAsia="Calibri" w:hAnsi="Calibri" w:cs="Times New Roman"/>
      <w:lang w:eastAsia="ro-RO"/>
    </w:rPr>
  </w:style>
  <w:style w:type="paragraph" w:customStyle="1" w:styleId="Standard">
    <w:name w:val="Standard"/>
    <w:rsid w:val="00CF29B6"/>
    <w:pPr>
      <w:suppressAutoHyphens/>
      <w:autoSpaceDN w:val="0"/>
      <w:spacing w:after="0" w:line="240" w:lineRule="auto"/>
    </w:pPr>
    <w:rPr>
      <w:rFonts w:ascii="Times New Roman" w:eastAsia="Calibri" w:hAnsi="Times New Roman" w:cs="Times New Roman"/>
      <w:color w:val="000000"/>
      <w:kern w:val="3"/>
      <w:sz w:val="24"/>
      <w:szCs w:val="24"/>
      <w:lang w:val="en-GB" w:eastAsia="en-GB"/>
    </w:rPr>
  </w:style>
  <w:style w:type="paragraph" w:styleId="BodyTextIndent">
    <w:name w:val="Body Text Indent"/>
    <w:basedOn w:val="Normal"/>
    <w:link w:val="BodyTextIndentChar"/>
    <w:rsid w:val="00F56913"/>
    <w:pPr>
      <w:spacing w:after="0" w:line="240" w:lineRule="auto"/>
      <w:ind w:firstLine="851"/>
      <w:jc w:val="both"/>
    </w:pPr>
    <w:rPr>
      <w:rFonts w:ascii="Times New Roman" w:eastAsia="Times New Roman" w:hAnsi="Times New Roman"/>
      <w:sz w:val="24"/>
      <w:szCs w:val="20"/>
      <w:lang w:val="ro-RO" w:eastAsia="ro-RO"/>
    </w:rPr>
  </w:style>
  <w:style w:type="character" w:customStyle="1" w:styleId="BodyTextIndentChar">
    <w:name w:val="Body Text Indent Char"/>
    <w:basedOn w:val="DefaultParagraphFont"/>
    <w:link w:val="BodyTextIndent"/>
    <w:rsid w:val="00F56913"/>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rsid w:val="00F56913"/>
    <w:pPr>
      <w:tabs>
        <w:tab w:val="left" w:pos="6480"/>
      </w:tabs>
      <w:spacing w:after="0" w:line="240" w:lineRule="auto"/>
      <w:ind w:firstLine="720"/>
      <w:jc w:val="both"/>
    </w:pPr>
    <w:rPr>
      <w:rFonts w:ascii="Times New Roman" w:eastAsia="Times New Roman" w:hAnsi="Times New Roman"/>
      <w:sz w:val="28"/>
      <w:szCs w:val="24"/>
      <w:lang w:val="ro-RO" w:eastAsia="ro-RO"/>
    </w:rPr>
  </w:style>
  <w:style w:type="character" w:customStyle="1" w:styleId="BodyTextIndent2Char">
    <w:name w:val="Body Text Indent 2 Char"/>
    <w:basedOn w:val="DefaultParagraphFont"/>
    <w:link w:val="BodyTextIndent2"/>
    <w:rsid w:val="00F56913"/>
    <w:rPr>
      <w:rFonts w:ascii="Times New Roman" w:eastAsia="Times New Roman" w:hAnsi="Times New Roman" w:cs="Times New Roman"/>
      <w:sz w:val="28"/>
      <w:szCs w:val="24"/>
      <w:lang w:eastAsia="ro-RO"/>
    </w:rPr>
  </w:style>
  <w:style w:type="character" w:styleId="Hyperlink">
    <w:name w:val="Hyperlink"/>
    <w:uiPriority w:val="99"/>
    <w:unhideWhenUsed/>
    <w:rsid w:val="00082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C50A-B8DB-4E0A-8538-6220EF91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2821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Statia12</cp:lastModifiedBy>
  <cp:revision>25</cp:revision>
  <cp:lastPrinted>2018-08-28T08:43:00Z</cp:lastPrinted>
  <dcterms:created xsi:type="dcterms:W3CDTF">2018-07-26T05:46:00Z</dcterms:created>
  <dcterms:modified xsi:type="dcterms:W3CDTF">2018-09-12T07:17:00Z</dcterms:modified>
</cp:coreProperties>
</file>