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C816B3" w:rsidRDefault="00C816B3" w:rsidP="00C816B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C816B3" w:rsidRDefault="00C816B3" w:rsidP="00C816B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55116  din  9 octombrie 2017    </w:t>
      </w: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816B3" w:rsidRDefault="00C816B3" w:rsidP="00C816B3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  <w:lang w:val="ro-MO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 de a aproba printr-o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/>
          <w:b/>
          <w:sz w:val="23"/>
          <w:szCs w:val="23"/>
          <w:lang w:val="ro-MO"/>
        </w:rPr>
        <w:t>aprobarea demarării unui concurs pentru amenajare spaţii verzi de pe domeniul public din municipiul Tîrgu Mureş, în parteneriat cu societăţi comerciale cu sediul în mun. Tîrgu Mureş</w:t>
      </w:r>
    </w:p>
    <w:p w:rsidR="00C816B3" w:rsidRDefault="00C816B3" w:rsidP="00C816B3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16B3" w:rsidRDefault="00C816B3" w:rsidP="00C816B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C816B3" w:rsidRDefault="00C816B3" w:rsidP="00C816B3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816B3" w:rsidRDefault="00C816B3" w:rsidP="00C816B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recomandare, până la data de 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816B3" w:rsidRDefault="00C816B3" w:rsidP="00C816B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816B3" w:rsidRDefault="00C816B3" w:rsidP="00C816B3">
      <w:pPr>
        <w:jc w:val="both"/>
        <w:rPr>
          <w:rFonts w:ascii="Times New Roman" w:hAnsi="Times New Roman"/>
          <w:sz w:val="24"/>
          <w:szCs w:val="24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816B3" w:rsidRDefault="00C816B3" w:rsidP="00C816B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C816B3" w:rsidRDefault="00C816B3" w:rsidP="00C816B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C816B3" w:rsidRDefault="00C816B3" w:rsidP="00C816B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816B3" w:rsidRDefault="00C816B3" w:rsidP="00C816B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Cătană Dianora-Monica</w:t>
      </w:r>
    </w:p>
    <w:p w:rsidR="00C816B3" w:rsidRDefault="00C816B3" w:rsidP="00C816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CB"/>
    <w:rsid w:val="002E5BCB"/>
    <w:rsid w:val="00C41BF2"/>
    <w:rsid w:val="00C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8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81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2017-10-09T10:47:00Z</dcterms:created>
  <dcterms:modified xsi:type="dcterms:W3CDTF">2017-10-09T10:47:00Z</dcterms:modified>
</cp:coreProperties>
</file>