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616A36" w:rsidRDefault="00616A36" w:rsidP="00616A3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55284  din  9 octombrie 2017    </w:t>
      </w: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6A36" w:rsidRDefault="00616A36" w:rsidP="00616A3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Tîrgu Mureş, în conformitate cu prevederile art. 7 din Legea nr.52/2003 privind transparenţa decizională în administraţia publică, îşi face publică intenţia de a aproba printr - o hotărâre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/>
          <w:b/>
          <w:szCs w:val="24"/>
        </w:rPr>
        <w:t>contravaloarea serviciilor prestate de către Complexul de Agrement şi Sport « Mureşul » şi Bazinul acoperit Piscina «ing. Mircea Birău» pentru anul 2018</w:t>
      </w:r>
    </w:p>
    <w:p w:rsidR="00616A36" w:rsidRDefault="00616A36" w:rsidP="00616A36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9 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616A36" w:rsidRDefault="00616A36" w:rsidP="00616A36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care au valoare de recomandare, până la data de  1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9 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16A36" w:rsidRDefault="00616A36" w:rsidP="00616A3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616A36" w:rsidRDefault="00616A36" w:rsidP="00616A3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616A36" w:rsidRDefault="00616A36" w:rsidP="00616A3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616A36" w:rsidRDefault="00616A36" w:rsidP="00616A3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Cătană Dianora-Monica</w:t>
      </w:r>
    </w:p>
    <w:p w:rsidR="00616A36" w:rsidRDefault="00616A36" w:rsidP="00616A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616A36" w:rsidRDefault="00616A36" w:rsidP="00616A3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06"/>
    <w:rsid w:val="00616A36"/>
    <w:rsid w:val="00AB0A06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16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16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2017-10-09T12:02:00Z</dcterms:created>
  <dcterms:modified xsi:type="dcterms:W3CDTF">2017-10-09T12:02:00Z</dcterms:modified>
</cp:coreProperties>
</file>