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E9DB1" w14:textId="77777777" w:rsidR="00C43A2B" w:rsidRPr="00C43A2B" w:rsidRDefault="00C43A2B" w:rsidP="00C43A2B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16"/>
          <w:szCs w:val="16"/>
          <w14:ligatures w14:val="none"/>
        </w:rPr>
      </w:pPr>
      <w:r w:rsidRPr="00C43A2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14:ligatures w14:val="none"/>
        </w:rPr>
        <w:t>ROMÂNIA</w:t>
      </w:r>
      <w:r w:rsidRPr="00C43A2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32"/>
          <w:sz w:val="16"/>
          <w:szCs w:val="16"/>
          <w14:ligatures w14:val="none"/>
        </w:rPr>
        <w:t xml:space="preserve">                       (nu produce efecte juridice)*</w:t>
      </w:r>
    </w:p>
    <w:p w14:paraId="63F43D88" w14:textId="77777777" w:rsidR="00C43A2B" w:rsidRPr="00C43A2B" w:rsidRDefault="00C43A2B" w:rsidP="00C43A2B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C43A2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JUDEŢUL MUREŞ                                                                                    </w:t>
      </w:r>
    </w:p>
    <w:p w14:paraId="2BE96705" w14:textId="77777777" w:rsidR="00C43A2B" w:rsidRPr="00C43A2B" w:rsidRDefault="00C43A2B" w:rsidP="00C43A2B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MUNICIPIUL TÂRGU MUREŞ</w:t>
      </w:r>
      <w:r w:rsidRPr="00C43A2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                                                             </w:t>
      </w:r>
    </w:p>
    <w:p w14:paraId="3421F1C6" w14:textId="77777777" w:rsidR="00C43A2B" w:rsidRPr="00C43A2B" w:rsidRDefault="00C43A2B" w:rsidP="00C43A2B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DIRECŢIA TEHNICĂ</w:t>
      </w:r>
      <w:r w:rsidRPr="00C43A2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                                                                                                                     </w:t>
      </w:r>
    </w:p>
    <w:p w14:paraId="1545134C" w14:textId="7CCA8100" w:rsidR="00C43A2B" w:rsidRPr="00C43A2B" w:rsidRDefault="00C43A2B" w:rsidP="00C43A2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C43A2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Nr.</w:t>
      </w:r>
      <w:bookmarkStart w:id="0" w:name="_Hlk222299390"/>
      <w:r w:rsidR="00D57527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="007E37C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11241</w:t>
      </w:r>
      <w:r w:rsidR="00E75CCB" w:rsidRPr="00E75CC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/</w:t>
      </w:r>
      <w:r w:rsidR="007E37C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507</w:t>
      </w:r>
      <w:r w:rsidR="00E75CCB" w:rsidRPr="00E75CC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/DT/</w:t>
      </w:r>
      <w:r w:rsidR="007E37C8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11</w:t>
      </w:r>
      <w:r w:rsidR="00E75CCB" w:rsidRPr="00E75CC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.0</w:t>
      </w:r>
      <w:r w:rsidR="00F7557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3</w:t>
      </w:r>
      <w:r w:rsidR="00E75CCB" w:rsidRPr="00E75CC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.2026</w:t>
      </w:r>
      <w:r w:rsidRPr="00E75CCB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  </w:t>
      </w:r>
      <w:bookmarkEnd w:id="0"/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</w:p>
    <w:p w14:paraId="16020056" w14:textId="77777777" w:rsidR="00C43A2B" w:rsidRPr="00C43A2B" w:rsidRDefault="00C43A2B" w:rsidP="00C43A2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5D39FC8" w14:textId="4603C254" w:rsidR="00C43A2B" w:rsidRPr="00C43A2B" w:rsidRDefault="00C43A2B" w:rsidP="00C43A2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    </w:t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                      </w:t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                                                                         </w:t>
      </w:r>
      <w:r w:rsidR="00097F7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Ini</w:t>
      </w:r>
      <w:r w:rsidR="00D5752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ț</w:t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iator</w:t>
      </w:r>
    </w:p>
    <w:p w14:paraId="02A5B2DF" w14:textId="77777777" w:rsidR="00C43A2B" w:rsidRPr="00C43A2B" w:rsidRDefault="00C43A2B" w:rsidP="00C43A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        </w:t>
      </w:r>
      <w:r w:rsidRPr="00C43A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 xml:space="preserve">                                     </w:t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PRIMAR</w:t>
      </w:r>
    </w:p>
    <w:p w14:paraId="29CBC81D" w14:textId="77777777" w:rsidR="00C43A2B" w:rsidRPr="00C43A2B" w:rsidRDefault="00C43A2B" w:rsidP="00C43A2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C43A2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                                                Soós Zoltán</w:t>
      </w:r>
    </w:p>
    <w:p w14:paraId="09C8D5BC" w14:textId="77777777" w:rsidR="00C43A2B" w:rsidRPr="008254AA" w:rsidRDefault="00C43A2B" w:rsidP="00C43A2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8BC4591" w14:textId="77777777" w:rsidR="00C43A2B" w:rsidRPr="008254AA" w:rsidRDefault="00C43A2B" w:rsidP="00C43A2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0CA0F7C" w14:textId="1D9F0587" w:rsidR="00C43A2B" w:rsidRPr="003D4F9C" w:rsidRDefault="00C43A2B" w:rsidP="002F72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3D4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Referat de aprobare</w:t>
      </w:r>
    </w:p>
    <w:p w14:paraId="42C0FC30" w14:textId="77777777" w:rsidR="00C43A2B" w:rsidRPr="003D4F9C" w:rsidRDefault="00C43A2B" w:rsidP="00C43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53F7CAA" w14:textId="77777777" w:rsidR="002908BA" w:rsidRDefault="00C43A2B" w:rsidP="003D4F9C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</w:pPr>
      <w:bookmarkStart w:id="1" w:name="_Hlk528759698"/>
      <w:r w:rsidRPr="003D4F9C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 xml:space="preserve">privind aprobarea </w:t>
      </w:r>
      <w:r w:rsidR="002908BA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>Studiului de fezabilitate</w:t>
      </w:r>
      <w:r w:rsidRPr="003D4F9C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 xml:space="preserve"> și a indicatorilor tehnico-economici aferenţi obiectivului </w:t>
      </w:r>
    </w:p>
    <w:p w14:paraId="4FF2AEBA" w14:textId="5F9E449F" w:rsidR="00C43A2B" w:rsidRPr="003D4F9C" w:rsidRDefault="00C43A2B" w:rsidP="003D4F9C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</w:pPr>
      <w:r w:rsidRPr="003D4F9C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>de investiţii</w:t>
      </w:r>
      <w:bookmarkEnd w:id="1"/>
      <w:r w:rsidR="002908BA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 xml:space="preserve"> </w:t>
      </w:r>
      <w:r w:rsidRPr="003D4F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it-IT"/>
          <w14:ligatures w14:val="none"/>
        </w:rPr>
        <w:t>„</w:t>
      </w:r>
      <w:r w:rsidR="003D4F9C" w:rsidRPr="003D4F9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STRADA DE LEGATURA INTRE AUTOSTRADA TRANSILVANIA (NOD RUTIER CU STRADA GHEORGHE DOJA SI STRADA INSULEI) – TRONSON 2 INEL OCOLITOR</w:t>
      </w:r>
      <w:r w:rsidR="00D57527" w:rsidRPr="003D4F9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”</w:t>
      </w:r>
    </w:p>
    <w:p w14:paraId="2C25F435" w14:textId="77777777" w:rsidR="00C43A2B" w:rsidRPr="00A77505" w:rsidRDefault="00C43A2B" w:rsidP="00C43A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EE0000"/>
          <w:kern w:val="0"/>
          <w:sz w:val="24"/>
          <w:szCs w:val="24"/>
          <w:lang w:val="it-IT"/>
          <w14:ligatures w14:val="none"/>
        </w:rPr>
      </w:pPr>
    </w:p>
    <w:p w14:paraId="47166401" w14:textId="77777777" w:rsidR="00C43A2B" w:rsidRPr="003D4F9C" w:rsidRDefault="00C43A2B" w:rsidP="00C43A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</w:pPr>
    </w:p>
    <w:p w14:paraId="77F440CE" w14:textId="7977B273" w:rsidR="00322FF2" w:rsidRDefault="003D4F9C" w:rsidP="0027306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</w:pPr>
      <w:r w:rsidRPr="003D4F9C"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  <w:t>Terenul vizat pentru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  <w:t xml:space="preserve"> realizarea obiectivului de investiții </w:t>
      </w:r>
      <w:r w:rsidRPr="003D4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  <w:t>”Strada de legătura între autostrada Transilvania Nod rutier cu strada Gheorghe Doja si Strada Gheorghe Doja si Strada Insulei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  <w:t xml:space="preserve"> – TRONSON 2 Inel Ocolitor</w:t>
      </w:r>
      <w:r w:rsidRPr="003D4F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  <w:t>”</w:t>
      </w:r>
      <w:r w:rsidRPr="003D4F9C"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  <w:t xml:space="preserve">, se afla pe raza Municipiului Târgu Mureș </w:t>
      </w:r>
      <w:r w:rsidR="00527D0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î</w:t>
      </w:r>
      <w:r w:rsidRPr="003D4F9C"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  <w:t xml:space="preserve">n intravilan. </w:t>
      </w:r>
    </w:p>
    <w:p w14:paraId="23181723" w14:textId="24CA8F85" w:rsidR="00322FF2" w:rsidRPr="00322FF2" w:rsidRDefault="00322FF2" w:rsidP="0027306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  <w:t>Accesul pe aceast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ă variantă de drum se va realiza de la drumul de legătură dintre DN 15 (E60) și A3 (Autostrada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Trasilvania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), prin intermediul unui pasaj peste </w:t>
      </w:r>
      <w:r w:rsidR="008C68A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sensul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giratoriu </w:t>
      </w:r>
      <w:r w:rsidR="008C68A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aflat pe DN 15 (zona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Metro) și magistrala secundară CF405 și se va termina la rampele viitorului pod peste râul Mureș</w:t>
      </w:r>
      <w:r w:rsidR="0027306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de unde se va interconecta cu tronsonul </w:t>
      </w:r>
      <w:r w:rsidR="008C68A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7 – pod peste râul Mureș și continuarea până la intersecția cu DJ 152 A – Sâncraiu de Mureș.</w:t>
      </w:r>
    </w:p>
    <w:p w14:paraId="5906DE24" w14:textId="723B972D" w:rsidR="003D4F9C" w:rsidRPr="003D4F9C" w:rsidRDefault="003D4F9C" w:rsidP="0027306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D4F9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Varianta va fi conectată la rețeaua de drumuri de interes național dar si local din zona.</w:t>
      </w:r>
    </w:p>
    <w:p w14:paraId="00C44D65" w14:textId="778500CA" w:rsidR="00C05933" w:rsidRPr="003D4F9C" w:rsidRDefault="003D4F9C" w:rsidP="002730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</w:pPr>
      <w:r w:rsidRPr="003D4F9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Prin lucrările propuse se vor îmbunătăți condițiile de circulație si de trai din zonă.</w:t>
      </w:r>
    </w:p>
    <w:p w14:paraId="6C8AE325" w14:textId="77777777" w:rsidR="003D4F9C" w:rsidRPr="003D4F9C" w:rsidRDefault="003D4F9C" w:rsidP="004769F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</w:pPr>
    </w:p>
    <w:p w14:paraId="1B4B9DF0" w14:textId="45B5CA9A" w:rsidR="00C05933" w:rsidRPr="003D4F9C" w:rsidRDefault="00C05933" w:rsidP="00C05933">
      <w:pPr>
        <w:spacing w:after="60" w:line="276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3D4F9C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Lungimea tronsonului studiat al </w:t>
      </w:r>
      <w:r w:rsidR="003D4F9C" w:rsidRPr="003D4F9C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obiectivului de investiții este de  17</w:t>
      </w:r>
      <w:r w:rsidR="00EC4EDF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70,0 </w:t>
      </w:r>
      <w:r w:rsidR="003D4F9C" w:rsidRPr="003D4F9C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m</w:t>
      </w:r>
      <w:r w:rsidRPr="003D4F9C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.</w:t>
      </w:r>
    </w:p>
    <w:p w14:paraId="2F49CBBC" w14:textId="77777777" w:rsidR="00C43A2B" w:rsidRPr="00FC244B" w:rsidRDefault="00C43A2B" w:rsidP="00C43A2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</w:pPr>
    </w:p>
    <w:p w14:paraId="4AA7B543" w14:textId="77777777" w:rsidR="00C05933" w:rsidRPr="00FC244B" w:rsidRDefault="00C43A2B" w:rsidP="00C0593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</w:pPr>
      <w:r w:rsidRPr="00FC244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  <w:t>Situaţia propusă:</w:t>
      </w:r>
      <w:bookmarkStart w:id="2" w:name="_Hlk126134741"/>
    </w:p>
    <w:p w14:paraId="600DF137" w14:textId="77777777" w:rsidR="00FC244B" w:rsidRDefault="00FC244B" w:rsidP="00FC244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FC244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Obiectivele proiectului</w:t>
      </w:r>
    </w:p>
    <w:p w14:paraId="65FD0894" w14:textId="373F0ABB" w:rsidR="00103EF5" w:rsidRDefault="00103EF5" w:rsidP="0027306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Proiectul are ca scop construirea unui variante de ocolire prin zona de sud-vest a </w:t>
      </w:r>
      <w:proofErr w:type="spellStart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orasului</w:t>
      </w:r>
      <w:proofErr w:type="spellEnd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Târgu Mureș, astfel </w:t>
      </w:r>
      <w:proofErr w:type="spellStart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incat</w:t>
      </w:r>
      <w:proofErr w:type="spellEnd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sa se asigure </w:t>
      </w:r>
      <w:proofErr w:type="spellStart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urmatoarele</w:t>
      </w:r>
      <w:proofErr w:type="spellEnd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:</w:t>
      </w:r>
    </w:p>
    <w:p w14:paraId="685AD8FE" w14:textId="77777777" w:rsidR="00103EF5" w:rsidRPr="00103EF5" w:rsidRDefault="00103EF5" w:rsidP="00103EF5">
      <w:p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</w:p>
    <w:p w14:paraId="7F9DC55B" w14:textId="65D1E6C9" w:rsidR="00103EF5" w:rsidRPr="00103EF5" w:rsidRDefault="00103EF5" w:rsidP="00103EF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descongestionarea traficului in </w:t>
      </w:r>
      <w:proofErr w:type="spellStart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orasul</w:t>
      </w:r>
      <w:proofErr w:type="spellEnd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Târgu Mureș;</w:t>
      </w:r>
    </w:p>
    <w:p w14:paraId="62A9238D" w14:textId="60771216" w:rsidR="00103EF5" w:rsidRPr="00103EF5" w:rsidRDefault="00103EF5" w:rsidP="00103EF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sporirea gradului de siguranta a </w:t>
      </w:r>
      <w:proofErr w:type="spellStart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circulatiei</w:t>
      </w:r>
      <w:proofErr w:type="spellEnd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pe raza </w:t>
      </w:r>
      <w:proofErr w:type="spellStart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orasului</w:t>
      </w:r>
      <w:proofErr w:type="spellEnd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Târgu Mureș;</w:t>
      </w:r>
    </w:p>
    <w:p w14:paraId="75EACEDC" w14:textId="12A5299F" w:rsidR="00103EF5" w:rsidRPr="00103EF5" w:rsidRDefault="00103EF5" w:rsidP="00103EF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sporirea vitezei de deplasare si </w:t>
      </w:r>
      <w:proofErr w:type="spellStart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imbunatațirea</w:t>
      </w:r>
      <w:proofErr w:type="spellEnd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condițiilor de transport prin crearea unei cai de </w:t>
      </w:r>
      <w:proofErr w:type="spellStart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comunicatie</w:t>
      </w:r>
      <w:proofErr w:type="spellEnd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moderne cu implicații in dezvoltarea regională a zonei;</w:t>
      </w:r>
    </w:p>
    <w:p w14:paraId="4C0EBBB1" w14:textId="105C7A8C" w:rsidR="00103EF5" w:rsidRPr="00103EF5" w:rsidRDefault="00103EF5" w:rsidP="00103EF5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fluidizarea traficului si devierea traficului de tranzit in apropierea </w:t>
      </w:r>
      <w:proofErr w:type="spellStart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orasului</w:t>
      </w:r>
      <w:proofErr w:type="spellEnd"/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;</w:t>
      </w:r>
    </w:p>
    <w:p w14:paraId="6147F2CE" w14:textId="1D92357E" w:rsidR="00103EF5" w:rsidRPr="00103EF5" w:rsidRDefault="00103EF5" w:rsidP="00103EF5">
      <w:pPr>
        <w:pStyle w:val="ListParagraph"/>
        <w:numPr>
          <w:ilvl w:val="0"/>
          <w:numId w:val="24"/>
        </w:num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103EF5">
        <w:rPr>
          <w:rFonts w:ascii="Times New Roman" w:eastAsia="CIDFont+F1" w:hAnsi="Times New Roman" w:cs="Times New Roman"/>
          <w:kern w:val="0"/>
          <w:sz w:val="24"/>
          <w:szCs w:val="24"/>
        </w:rPr>
        <w:t>micșorarea timpilor de parcurs;</w:t>
      </w:r>
    </w:p>
    <w:p w14:paraId="42C77170" w14:textId="77777777" w:rsidR="00103EF5" w:rsidRDefault="00103EF5" w:rsidP="00FC244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75D1B0F" w14:textId="77777777" w:rsidR="00103EF5" w:rsidRDefault="00103EF5" w:rsidP="00FC244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80B2848" w14:textId="77777777" w:rsidR="00103EF5" w:rsidRDefault="00103EF5" w:rsidP="00FC244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52CA205" w14:textId="77777777" w:rsidR="00103EF5" w:rsidRDefault="00103EF5" w:rsidP="00FC244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9CD1399" w14:textId="77777777" w:rsidR="00103EF5" w:rsidRDefault="00103EF5" w:rsidP="00FC244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F82B672" w14:textId="77777777" w:rsidR="00103EF5" w:rsidRDefault="00103EF5" w:rsidP="00FC244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E94A69B" w14:textId="77777777" w:rsidR="00103EF5" w:rsidRDefault="00103EF5" w:rsidP="00FC244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B3C9791" w14:textId="77777777" w:rsidR="00FC244B" w:rsidRDefault="00FC244B" w:rsidP="00FC244B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307B55F" w14:textId="77777777" w:rsidR="00C05933" w:rsidRDefault="00C05933" w:rsidP="00C0593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</w:pPr>
    </w:p>
    <w:p w14:paraId="0847CB9A" w14:textId="77777777" w:rsidR="00103EF5" w:rsidRDefault="00103EF5" w:rsidP="00C0593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</w:pPr>
    </w:p>
    <w:p w14:paraId="5868D69F" w14:textId="77777777" w:rsidR="00103EF5" w:rsidRDefault="00103EF5" w:rsidP="00C0593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</w:pPr>
    </w:p>
    <w:p w14:paraId="65F0E7E8" w14:textId="77777777" w:rsidR="00103EF5" w:rsidRDefault="00103EF5" w:rsidP="00C0593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</w:pPr>
    </w:p>
    <w:p w14:paraId="4B51329F" w14:textId="77777777" w:rsidR="00103EF5" w:rsidRDefault="00103EF5" w:rsidP="00C0593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</w:pPr>
    </w:p>
    <w:p w14:paraId="4D44AFCE" w14:textId="7D6F7E66" w:rsidR="00103EF5" w:rsidRDefault="00103EF5" w:rsidP="00103EF5">
      <w:pPr>
        <w:spacing w:after="0" w:line="276" w:lineRule="auto"/>
        <w:ind w:firstLine="708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</w:pPr>
      <w:r w:rsidRPr="00103EF5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:lang w:val="it-IT"/>
          <w14:ligatures w14:val="none"/>
        </w:rPr>
        <w:drawing>
          <wp:inline distT="0" distB="0" distL="0" distR="0" wp14:anchorId="43934FE6" wp14:editId="1292913D">
            <wp:extent cx="5105400" cy="5219700"/>
            <wp:effectExtent l="0" t="0" r="0" b="0"/>
            <wp:docPr id="172620472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47" cy="523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7BF7" w14:textId="77777777" w:rsidR="00103EF5" w:rsidRDefault="00103EF5" w:rsidP="00C0593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/>
          <w14:ligatures w14:val="none"/>
        </w:rPr>
      </w:pPr>
    </w:p>
    <w:p w14:paraId="2799DB52" w14:textId="77777777" w:rsidR="00C05933" w:rsidRPr="00074C6D" w:rsidRDefault="00C05933" w:rsidP="00C05933">
      <w:pPr>
        <w:spacing w:afterLines="20" w:after="48" w:line="276" w:lineRule="auto"/>
        <w:ind w:firstLine="720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074C6D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Obiectivele specifice a proiectului:</w:t>
      </w:r>
    </w:p>
    <w:p w14:paraId="3A6B6314" w14:textId="64353669" w:rsidR="00074C6D" w:rsidRPr="00074C6D" w:rsidRDefault="00074C6D" w:rsidP="00074C6D">
      <w:pPr>
        <w:pStyle w:val="ListParagraph"/>
        <w:numPr>
          <w:ilvl w:val="0"/>
          <w:numId w:val="23"/>
        </w:num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Sporirea considerabila a capacității de circulație la intrarea in localitate cât şi pe arterele de pe teritoriul orașului Târgu Mureș</w:t>
      </w:r>
    </w:p>
    <w:p w14:paraId="44C4DC8B" w14:textId="2854CA23" w:rsidR="00074C6D" w:rsidRPr="00074C6D" w:rsidRDefault="00074C6D" w:rsidP="00074C6D">
      <w:pPr>
        <w:pStyle w:val="ListParagraph"/>
        <w:numPr>
          <w:ilvl w:val="0"/>
          <w:numId w:val="23"/>
        </w:num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Degrevarea de trafic a orașului Târgu Mureș. Această degrevare de trafic va conduce</w:t>
      </w:r>
    </w:p>
    <w:p w14:paraId="6ECD8AEC" w14:textId="3614AFF0" w:rsidR="00074C6D" w:rsidRPr="00074C6D" w:rsidRDefault="00074C6D" w:rsidP="00074C6D">
      <w:pPr>
        <w:pStyle w:val="ListParagraph"/>
        <w:suppressAutoHyphens/>
        <w:autoSpaceDE w:val="0"/>
        <w:autoSpaceDN w:val="0"/>
        <w:spacing w:after="0" w:line="276" w:lineRule="auto"/>
        <w:ind w:left="135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inclusiv la reducerea numărului de accidente prin preluarea unui trafic de tranzit major pe un drum de ocolire mai sigur;</w:t>
      </w:r>
    </w:p>
    <w:p w14:paraId="2C4351D9" w14:textId="75B5392E" w:rsidR="00074C6D" w:rsidRPr="00074C6D" w:rsidRDefault="00074C6D" w:rsidP="00074C6D">
      <w:pPr>
        <w:pStyle w:val="ListParagraph"/>
        <w:numPr>
          <w:ilvl w:val="0"/>
          <w:numId w:val="23"/>
        </w:num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Reducerea degradării şi a uzurii arterelor existente în localitatea Târgu Mureș, datorită suprasolicitărilor cauzate de traficul greu</w:t>
      </w:r>
    </w:p>
    <w:p w14:paraId="50139436" w14:textId="3BDD1A36" w:rsidR="00074C6D" w:rsidRPr="00074C6D" w:rsidRDefault="00074C6D" w:rsidP="00074C6D">
      <w:pPr>
        <w:pStyle w:val="ListParagraph"/>
        <w:numPr>
          <w:ilvl w:val="0"/>
          <w:numId w:val="23"/>
        </w:num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Reducerea semnificativă a poluării mediului prin reducerea noxelor şi a nivelului de</w:t>
      </w:r>
    </w:p>
    <w:p w14:paraId="4D905643" w14:textId="2A5E30DF" w:rsidR="00074C6D" w:rsidRPr="00074C6D" w:rsidRDefault="00074C6D" w:rsidP="00074C6D">
      <w:pPr>
        <w:pStyle w:val="ListParagraph"/>
        <w:numPr>
          <w:ilvl w:val="0"/>
          <w:numId w:val="23"/>
        </w:num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proofErr w:type="spellStart"/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vibraţii</w:t>
      </w:r>
      <w:proofErr w:type="spellEnd"/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şi zgomot de pe teritoriul </w:t>
      </w:r>
      <w:proofErr w:type="spellStart"/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localitatii</w:t>
      </w:r>
      <w:proofErr w:type="spellEnd"/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prin devierea traficului rutier de tranzit în afara zonei urbane</w:t>
      </w:r>
    </w:p>
    <w:p w14:paraId="354A1E95" w14:textId="44FE835E" w:rsidR="00074C6D" w:rsidRPr="00074C6D" w:rsidRDefault="00074C6D" w:rsidP="00074C6D">
      <w:pPr>
        <w:pStyle w:val="ListParagraph"/>
        <w:numPr>
          <w:ilvl w:val="0"/>
          <w:numId w:val="23"/>
        </w:num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proofErr w:type="spellStart"/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Imbunatatirea</w:t>
      </w:r>
      <w:proofErr w:type="spellEnd"/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condițiilor de viață;</w:t>
      </w:r>
    </w:p>
    <w:p w14:paraId="77841696" w14:textId="12711BAE" w:rsidR="00074C6D" w:rsidRDefault="00074C6D" w:rsidP="00074C6D">
      <w:pPr>
        <w:pStyle w:val="ListParagraph"/>
        <w:numPr>
          <w:ilvl w:val="0"/>
          <w:numId w:val="23"/>
        </w:num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proofErr w:type="spellStart"/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Imbunătățirea</w:t>
      </w:r>
      <w:proofErr w:type="spellEnd"/>
      <w:r w:rsidRPr="00074C6D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confortului utilizatorilor;</w:t>
      </w:r>
    </w:p>
    <w:p w14:paraId="405BF1CD" w14:textId="77777777" w:rsidR="007E37C8" w:rsidRDefault="007E37C8" w:rsidP="007E37C8">
      <w:pPr>
        <w:pStyle w:val="ListParagraph"/>
        <w:suppressAutoHyphens/>
        <w:spacing w:line="276" w:lineRule="auto"/>
        <w:ind w:left="135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</w:p>
    <w:p w14:paraId="2BFAB79D" w14:textId="77777777" w:rsidR="007E37C8" w:rsidRDefault="007E37C8" w:rsidP="007E37C8">
      <w:pPr>
        <w:pStyle w:val="ListParagraph"/>
        <w:suppressAutoHyphens/>
        <w:spacing w:line="276" w:lineRule="auto"/>
        <w:ind w:left="135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</w:p>
    <w:p w14:paraId="0383A120" w14:textId="77777777" w:rsidR="007E37C8" w:rsidRDefault="007E37C8" w:rsidP="007E37C8">
      <w:pPr>
        <w:pStyle w:val="ListParagraph"/>
        <w:suppressAutoHyphens/>
        <w:spacing w:line="276" w:lineRule="auto"/>
        <w:ind w:left="135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</w:p>
    <w:p w14:paraId="19007D2C" w14:textId="77777777" w:rsidR="007E37C8" w:rsidRDefault="007E37C8" w:rsidP="007E37C8">
      <w:pPr>
        <w:pStyle w:val="ListParagraph"/>
        <w:suppressAutoHyphens/>
        <w:spacing w:line="276" w:lineRule="auto"/>
        <w:ind w:left="135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</w:p>
    <w:p w14:paraId="1DA215F7" w14:textId="77777777" w:rsidR="007E37C8" w:rsidRPr="00D24198" w:rsidRDefault="007E37C8" w:rsidP="00D24198">
      <w:pPr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  <w14:ligatures w14:val="none"/>
        </w:rPr>
      </w:pPr>
      <w:r w:rsidRPr="00D24198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  <w14:ligatures w14:val="none"/>
        </w:rPr>
        <w:t>Descrierea principalelor lucrări de intervenții</w:t>
      </w:r>
    </w:p>
    <w:p w14:paraId="066A636F" w14:textId="3C6BCC45" w:rsidR="007E37C8" w:rsidRPr="007E37C8" w:rsidRDefault="007E37C8" w:rsidP="007E37C8">
      <w:pPr>
        <w:pStyle w:val="ListParagraph"/>
        <w:suppressAutoHyphens/>
        <w:spacing w:line="276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In studiu de </w:t>
      </w:r>
      <w:proofErr w:type="spellStart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prefezebilitate</w:t>
      </w:r>
      <w:proofErr w:type="spellEnd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s-au propus dou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</w:t>
      </w:r>
      <w:proofErr w:type="spellStart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solutii</w:t>
      </w:r>
      <w:proofErr w:type="spellEnd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de </w:t>
      </w:r>
      <w:proofErr w:type="spellStart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amenjare</w:t>
      </w:r>
      <w:proofErr w:type="spellEnd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a drumului ocolitor.</w:t>
      </w:r>
    </w:p>
    <w:p w14:paraId="3A753DE4" w14:textId="77777777" w:rsidR="007E37C8" w:rsidRPr="007E37C8" w:rsidRDefault="007E37C8" w:rsidP="007E37C8">
      <w:pPr>
        <w:pStyle w:val="ListParagraph"/>
        <w:suppressAutoHyphens/>
        <w:spacing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Diferen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ț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ele sunt date de traseul prin care se face leg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tura dintre intersec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ț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ia cu drumul de</w:t>
      </w:r>
    </w:p>
    <w:p w14:paraId="3ED41FE1" w14:textId="77777777" w:rsidR="007E37C8" w:rsidRPr="007E37C8" w:rsidRDefault="007E37C8" w:rsidP="007E37C8">
      <w:pPr>
        <w:pStyle w:val="ListParagraph"/>
        <w:suppressAutoHyphens/>
        <w:spacing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leg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tur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cu strada </w:t>
      </w:r>
      <w:proofErr w:type="spellStart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Libert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tii</w:t>
      </w:r>
      <w:proofErr w:type="spellEnd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si strada de acces in platforma industrial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str. </w:t>
      </w:r>
      <w:proofErr w:type="spellStart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Mureseni</w:t>
      </w:r>
      <w:proofErr w:type="spellEnd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.</w:t>
      </w:r>
    </w:p>
    <w:p w14:paraId="6AD7E296" w14:textId="77777777" w:rsidR="007E37C8" w:rsidRPr="007E37C8" w:rsidRDefault="007E37C8" w:rsidP="007E37C8">
      <w:pPr>
        <w:pStyle w:val="ListParagraph"/>
        <w:suppressAutoHyphens/>
        <w:spacing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proofErr w:type="spellStart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Intersectia</w:t>
      </w:r>
      <w:proofErr w:type="spellEnd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aflat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la km 1+100 se va </w:t>
      </w:r>
      <w:proofErr w:type="spellStart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amenja</w:t>
      </w:r>
      <w:proofErr w:type="spellEnd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ca o </w:t>
      </w:r>
      <w:proofErr w:type="spellStart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intersectie</w:t>
      </w:r>
      <w:proofErr w:type="spellEnd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la nivel amenajat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cu sens</w:t>
      </w:r>
    </w:p>
    <w:p w14:paraId="771C8B40" w14:textId="77777777" w:rsidR="007E37C8" w:rsidRPr="007E37C8" w:rsidRDefault="007E37C8" w:rsidP="007E37C8">
      <w:pPr>
        <w:pStyle w:val="ListParagraph"/>
        <w:suppressAutoHyphens/>
        <w:spacing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giratoriu.</w:t>
      </w:r>
    </w:p>
    <w:p w14:paraId="1D1712B5" w14:textId="77777777" w:rsidR="007E37C8" w:rsidRPr="007E37C8" w:rsidRDefault="007E37C8" w:rsidP="00D24198">
      <w:pPr>
        <w:pStyle w:val="ListParagraph"/>
        <w:suppressAutoHyphens/>
        <w:spacing w:line="276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Varianta aprobat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dup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criteriile tehnico-economice care asigura premisele dezvolt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rii</w:t>
      </w:r>
    </w:p>
    <w:p w14:paraId="168BADD8" w14:textId="1935785B" w:rsidR="007E37C8" w:rsidRPr="00074C6D" w:rsidRDefault="007E37C8" w:rsidP="007E37C8">
      <w:pPr>
        <w:pStyle w:val="ListParagraph"/>
        <w:suppressAutoHyphens/>
        <w:autoSpaceDE w:val="0"/>
        <w:autoSpaceDN w:val="0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dinamice a Municipiului T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â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rgu Mure</w:t>
      </w:r>
      <w:r w:rsidRPr="007E37C8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ș</w:t>
      </w:r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este varianta doi, </w:t>
      </w:r>
      <w:proofErr w:type="spellStart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dupa</w:t>
      </w:r>
      <w:proofErr w:type="spellEnd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cum </w:t>
      </w:r>
      <w:proofErr w:type="spellStart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urmeaza</w:t>
      </w:r>
      <w:proofErr w:type="spellEnd"/>
      <w:r w:rsidRPr="007E37C8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:</w:t>
      </w:r>
    </w:p>
    <w:p w14:paraId="18A66ECF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  <w14:ligatures w14:val="none"/>
        </w:rPr>
        <w:t>Scenariul 1</w:t>
      </w:r>
    </w:p>
    <w:p w14:paraId="43F5C946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Valoarea totala (INV), f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r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T.V.A. = 241 697 331,88 lei</w:t>
      </w:r>
    </w:p>
    <w:p w14:paraId="4737669C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Valoarea totala (INV), inclusiv T.V.A. = 279 434 409,64 lei</w:t>
      </w:r>
    </w:p>
    <w:p w14:paraId="336842E4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Din care C+M = 145 782 170,36 lei f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r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T.V.A.</w:t>
      </w:r>
    </w:p>
    <w:p w14:paraId="41DB04F6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Din care C+M = 176 396 426,13 lei inclusiv T.V.A.</w:t>
      </w:r>
    </w:p>
    <w:p w14:paraId="0A5A2CEF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  <w14:ligatures w14:val="none"/>
        </w:rPr>
        <w:t>Scenariul 2</w:t>
      </w:r>
    </w:p>
    <w:p w14:paraId="407A7EF4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Valoarea totala (INV), f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r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T.V.A. = 254 576 690.73 lei</w:t>
      </w:r>
    </w:p>
    <w:p w14:paraId="36651DF9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Valoarea totala (INV), inclusiv T.V.A. = 294 389 518,76 lei</w:t>
      </w:r>
    </w:p>
    <w:p w14:paraId="603BB04C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Din care C+M = 153 748 727,16 lei f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r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T.V.A.</w:t>
      </w:r>
    </w:p>
    <w:p w14:paraId="6CE74174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Din care C+M = 186 035 959,86 lei inclusiv T.V.A.</w:t>
      </w:r>
    </w:p>
    <w:p w14:paraId="7EC6E3EA" w14:textId="77777777" w:rsidR="005662C2" w:rsidRPr="005662C2" w:rsidRDefault="005662C2" w:rsidP="00344BD6">
      <w:pPr>
        <w:suppressAutoHyphens/>
        <w:autoSpaceDE w:val="0"/>
        <w:autoSpaceDN w:val="0"/>
        <w:spacing w:after="0" w:line="276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  <w14:ligatures w14:val="none"/>
        </w:rPr>
        <w:t>Din punct de vedere tehnico-economic se recomand</w:t>
      </w:r>
      <w:r w:rsidRPr="005662C2">
        <w:rPr>
          <w:rFonts w:ascii="Times New Roman" w:eastAsia="Times New Roman" w:hAnsi="Times New Roman" w:cs="Times New Roman" w:hint="eastAsia"/>
          <w:b/>
          <w:bCs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  <w14:ligatures w14:val="none"/>
        </w:rPr>
        <w:t xml:space="preserve"> Solu</w:t>
      </w:r>
      <w:r w:rsidRPr="005662C2">
        <w:rPr>
          <w:rFonts w:ascii="Times New Roman" w:eastAsia="Times New Roman" w:hAnsi="Times New Roman" w:cs="Times New Roman" w:hint="eastAsia"/>
          <w:b/>
          <w:bCs/>
          <w:kern w:val="3"/>
          <w:sz w:val="24"/>
          <w:szCs w:val="24"/>
          <w:lang w:eastAsia="zh-CN"/>
          <w14:ligatures w14:val="none"/>
        </w:rPr>
        <w:t>ț</w:t>
      </w:r>
      <w:r w:rsidRPr="005662C2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  <w14:ligatures w14:val="none"/>
        </w:rPr>
        <w:t>ia I.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Aceast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solu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ț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ie se preteaz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</w:p>
    <w:p w14:paraId="2F22940D" w14:textId="77777777" w:rsidR="005662C2" w:rsidRPr="005662C2" w:rsidRDefault="005662C2" w:rsidP="005662C2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materialelor din zon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ș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i solu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ț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iilor tehnice aplicate 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î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n ultima perioad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pe lucr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5662C2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ri similare. Totodat</w:t>
      </w:r>
      <w:r w:rsidRPr="005662C2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</w:p>
    <w:p w14:paraId="63B18978" w14:textId="77777777" w:rsidR="00344BD6" w:rsidRPr="00344BD6" w:rsidRDefault="005662C2" w:rsidP="00344BD6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solu</w:t>
      </w:r>
      <w:r w:rsidRPr="00344BD6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ț</w:t>
      </w:r>
      <w:r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ia are o vitez</w:t>
      </w:r>
      <w:r w:rsidRPr="00344BD6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r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mai mare de execu</w:t>
      </w:r>
      <w:r w:rsidRPr="00344BD6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ț</w:t>
      </w:r>
      <w:r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ie iar din experien</w:t>
      </w:r>
      <w:r w:rsidRPr="00344BD6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ț</w:t>
      </w:r>
      <w:r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a ultimilor contracte similare este </w:t>
      </w:r>
      <w:proofErr w:type="spellStart"/>
      <w:r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mai</w:t>
      </w:r>
      <w:r w:rsidR="00344BD6"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economic</w:t>
      </w:r>
      <w:r w:rsidR="00344BD6" w:rsidRPr="00344BD6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ă</w:t>
      </w:r>
      <w:proofErr w:type="spellEnd"/>
      <w:r w:rsidR="00344BD6"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 xml:space="preserve"> din punct de vedere financiar. Se va avea in vedere realizarea unui profil longitudinal</w:t>
      </w:r>
    </w:p>
    <w:p w14:paraId="2CF39F61" w14:textId="77777777" w:rsidR="00344BD6" w:rsidRPr="00344BD6" w:rsidRDefault="00344BD6" w:rsidP="00344BD6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care sa respecte normele in vigoare si un profil transversal tip in conformitate cu cerin</w:t>
      </w:r>
      <w:r w:rsidRPr="00344BD6">
        <w:rPr>
          <w:rFonts w:ascii="Times New Roman" w:eastAsia="Times New Roman" w:hAnsi="Times New Roman" w:cs="Times New Roman" w:hint="eastAsia"/>
          <w:kern w:val="3"/>
          <w:sz w:val="24"/>
          <w:szCs w:val="24"/>
          <w:lang w:eastAsia="zh-CN"/>
          <w14:ligatures w14:val="none"/>
        </w:rPr>
        <w:t>ț</w:t>
      </w:r>
      <w:r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ele clasei</w:t>
      </w:r>
    </w:p>
    <w:p w14:paraId="3DBB9ADD" w14:textId="19361D77" w:rsidR="005662C2" w:rsidRPr="00344BD6" w:rsidRDefault="00344BD6" w:rsidP="00344BD6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</w:pPr>
      <w:r w:rsidRPr="00344BD6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  <w14:ligatures w14:val="none"/>
        </w:rPr>
        <w:t>tehnice III.</w:t>
      </w:r>
    </w:p>
    <w:p w14:paraId="34FEAB8D" w14:textId="13345E81" w:rsidR="00976E84" w:rsidRPr="00976E84" w:rsidRDefault="00976E84" w:rsidP="00976E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Se recomandă adoptarea unui profil transversal corespunzător clasei tehnice III cu</w:t>
      </w:r>
      <w:r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</w:t>
      </w: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următoarele elemente:</w:t>
      </w:r>
    </w:p>
    <w:p w14:paraId="29080E73" w14:textId="61717381" w:rsidR="00976E84" w:rsidRPr="00976E84" w:rsidRDefault="00976E84" w:rsidP="00976E8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Platforma: 17.80m;</w:t>
      </w:r>
    </w:p>
    <w:p w14:paraId="351F1D88" w14:textId="509E0889" w:rsidR="00976E84" w:rsidRPr="00976E84" w:rsidRDefault="00976E84" w:rsidP="00976E8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Parte carosabilă: 4 x 3.50 m;</w:t>
      </w:r>
    </w:p>
    <w:p w14:paraId="05BCB663" w14:textId="0118B4B2" w:rsidR="00976E84" w:rsidRPr="00976E84" w:rsidRDefault="00976E84" w:rsidP="00976E8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Parapete zona mediana: 1.80m;</w:t>
      </w:r>
    </w:p>
    <w:p w14:paraId="33ADAE7C" w14:textId="49C28ED7" w:rsidR="00976E84" w:rsidRPr="00976E84" w:rsidRDefault="00976E84" w:rsidP="00976E8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Acostamente: 2x1.00m din care 0.50m banda de încadrare.</w:t>
      </w:r>
    </w:p>
    <w:p w14:paraId="290B9F91" w14:textId="07372445" w:rsidR="00976E84" w:rsidRPr="00976E84" w:rsidRDefault="00976E84" w:rsidP="00976E8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Panta transversală pe partea carosabilă: 2,5% (pantă unică sau în acoperiș).</w:t>
      </w:r>
    </w:p>
    <w:p w14:paraId="3DF55352" w14:textId="5B3BA57F" w:rsidR="00976E84" w:rsidRPr="00976E84" w:rsidRDefault="00976E84" w:rsidP="00976E8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Panta transversală pe acostamente: 2,5%</w:t>
      </w:r>
    </w:p>
    <w:p w14:paraId="078A3BDF" w14:textId="087D63FC" w:rsidR="00976E84" w:rsidRPr="00976E84" w:rsidRDefault="00976E84" w:rsidP="00976E8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Acolo unde </w:t>
      </w:r>
      <w:proofErr w:type="spellStart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înalțimea</w:t>
      </w:r>
      <w:proofErr w:type="spellEnd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taluzului o impune se monta </w:t>
      </w:r>
      <w:proofErr w:type="spellStart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parapeți</w:t>
      </w:r>
      <w:proofErr w:type="spellEnd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de siguranta, prin urmare la</w:t>
      </w:r>
    </w:p>
    <w:p w14:paraId="5D278DA3" w14:textId="77777777" w:rsidR="00976E84" w:rsidRDefault="00976E84" w:rsidP="00976E8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platforma drumului se </w:t>
      </w:r>
      <w:proofErr w:type="spellStart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adauga</w:t>
      </w:r>
      <w:proofErr w:type="spellEnd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fașiile</w:t>
      </w:r>
      <w:proofErr w:type="spellEnd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de parapet cu </w:t>
      </w:r>
      <w:proofErr w:type="spellStart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lațimea</w:t>
      </w:r>
      <w:proofErr w:type="spellEnd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de 1.30m.</w:t>
      </w:r>
    </w:p>
    <w:p w14:paraId="16007653" w14:textId="77777777" w:rsidR="00976E84" w:rsidRDefault="00976E84" w:rsidP="00976E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</w:p>
    <w:p w14:paraId="577DC99D" w14:textId="77777777" w:rsidR="00976E84" w:rsidRPr="00976E84" w:rsidRDefault="00976E84" w:rsidP="00976E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</w:p>
    <w:p w14:paraId="47797E2D" w14:textId="77777777" w:rsidR="00976E84" w:rsidRDefault="00976E84" w:rsidP="00976E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</w:pPr>
      <w:proofErr w:type="spellStart"/>
      <w:r w:rsidRPr="00976E84"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  <w:t>Soluţia</w:t>
      </w:r>
      <w:proofErr w:type="spellEnd"/>
      <w:r w:rsidRPr="00976E84"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  <w:t xml:space="preserve"> I</w:t>
      </w:r>
    </w:p>
    <w:p w14:paraId="0F1C4773" w14:textId="1AEA5965" w:rsidR="00976E84" w:rsidRPr="00976E84" w:rsidRDefault="00976E84" w:rsidP="00DD61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Structura rutiera semirigida cu următoarea alcătuire pentru tronson 2, respectiv drum de</w:t>
      </w:r>
      <w:r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legatura</w:t>
      </w:r>
      <w:proofErr w:type="spellEnd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intre </w:t>
      </w:r>
      <w:proofErr w:type="spellStart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Azomures</w:t>
      </w:r>
      <w:proofErr w:type="spellEnd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si strada </w:t>
      </w:r>
      <w:proofErr w:type="spellStart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Libertatii</w:t>
      </w:r>
      <w:proofErr w:type="spellEnd"/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:</w:t>
      </w:r>
    </w:p>
    <w:p w14:paraId="4AEDCB7C" w14:textId="410EDB34" w:rsidR="00976E84" w:rsidRPr="00976E84" w:rsidRDefault="00976E84" w:rsidP="00DD613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4 cm BA16 rul50/70 conform SR EN 13108-1:2006/AC 2008</w:t>
      </w:r>
    </w:p>
    <w:p w14:paraId="1FA4438B" w14:textId="591043D2" w:rsidR="00976E84" w:rsidRPr="00976E84" w:rsidRDefault="00976E84" w:rsidP="00DD613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6 cm BA 22.4 leg 50/70 conform SR EN 13108-1:2006/AC:2008</w:t>
      </w:r>
    </w:p>
    <w:p w14:paraId="7BBFE9C2" w14:textId="10A5AC16" w:rsidR="00976E84" w:rsidRPr="00976E84" w:rsidRDefault="00976E84" w:rsidP="00DD613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8 cm strat de baza asfalt AB 31.5</w:t>
      </w:r>
    </w:p>
    <w:p w14:paraId="0C77B582" w14:textId="5C7CBD69" w:rsidR="00976E84" w:rsidRPr="00976E84" w:rsidRDefault="00976E84" w:rsidP="00DD613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20 cm balast stabilizat conform STAS 10473/1987</w:t>
      </w:r>
    </w:p>
    <w:p w14:paraId="677B03C8" w14:textId="3EAA760D" w:rsidR="00976E84" w:rsidRPr="00976E84" w:rsidRDefault="00976E84" w:rsidP="00DD613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24 cm strat inferior de balast conform SR EN 13242+A1 și STAS 6400/84</w:t>
      </w:r>
    </w:p>
    <w:p w14:paraId="754CFB66" w14:textId="256E3503" w:rsidR="00976E84" w:rsidRPr="00976E84" w:rsidRDefault="00976E84" w:rsidP="00DD613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40 cm strat de forma din balast nisipos</w:t>
      </w:r>
    </w:p>
    <w:p w14:paraId="25557FE7" w14:textId="2E7F1219" w:rsidR="00976E84" w:rsidRDefault="00976E84" w:rsidP="00DD613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30 cm strat stabilizat cu var 4%</w:t>
      </w:r>
    </w:p>
    <w:p w14:paraId="4ECC92A6" w14:textId="77777777" w:rsidR="00ED2361" w:rsidRPr="00976E84" w:rsidRDefault="00ED2361" w:rsidP="00DD613C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</w:p>
    <w:p w14:paraId="5C188088" w14:textId="77777777" w:rsidR="00976E84" w:rsidRPr="00ED2361" w:rsidRDefault="00976E84" w:rsidP="00DD6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</w:pPr>
      <w:proofErr w:type="spellStart"/>
      <w:r w:rsidRPr="00ED2361"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  <w:t>Stratificatie</w:t>
      </w:r>
      <w:proofErr w:type="spellEnd"/>
      <w:r w:rsidRPr="00ED2361"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  <w:t xml:space="preserve"> pista de </w:t>
      </w:r>
      <w:proofErr w:type="spellStart"/>
      <w:r w:rsidRPr="00ED2361"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  <w:t>biciclisti</w:t>
      </w:r>
      <w:proofErr w:type="spellEnd"/>
    </w:p>
    <w:p w14:paraId="3307C36A" w14:textId="6DAF1393" w:rsidR="00976E84" w:rsidRPr="00976E84" w:rsidRDefault="00976E84" w:rsidP="00DD613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976E84">
        <w:rPr>
          <w:rFonts w:ascii="Times New Roman" w:eastAsia="CIDFont+F1" w:hAnsi="Times New Roman" w:cs="Times New Roman"/>
          <w:kern w:val="0"/>
          <w:sz w:val="24"/>
          <w:szCs w:val="24"/>
        </w:rPr>
        <w:t>4 cm strat de uzura asfalt BA8;</w:t>
      </w:r>
    </w:p>
    <w:p w14:paraId="4BE08376" w14:textId="1E6D2FAC" w:rsidR="00976E84" w:rsidRPr="00DD613C" w:rsidRDefault="00976E84" w:rsidP="00DD613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>10 cm Strat de beton C16/20;</w:t>
      </w:r>
    </w:p>
    <w:p w14:paraId="7F202A6B" w14:textId="029AA7F6" w:rsidR="00976E84" w:rsidRPr="00DD613C" w:rsidRDefault="00976E84" w:rsidP="00DD613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10 cm strat de </w:t>
      </w:r>
      <w:proofErr w:type="spellStart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>fundatie</w:t>
      </w:r>
      <w:proofErr w:type="spellEnd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din balast;</w:t>
      </w:r>
    </w:p>
    <w:p w14:paraId="66278CF9" w14:textId="77777777" w:rsidR="00ED2361" w:rsidRPr="00DD613C" w:rsidRDefault="00ED2361" w:rsidP="00DD613C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</w:p>
    <w:p w14:paraId="4467DC98" w14:textId="77777777" w:rsidR="00976E84" w:rsidRPr="00DD613C" w:rsidRDefault="00976E84" w:rsidP="00DD6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</w:pPr>
      <w:proofErr w:type="spellStart"/>
      <w:r w:rsidRPr="00DD613C"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  <w:t>Stratificatie</w:t>
      </w:r>
      <w:proofErr w:type="spellEnd"/>
      <w:r w:rsidRPr="00DD613C">
        <w:rPr>
          <w:rFonts w:ascii="Times New Roman" w:eastAsia="CIDFont+F1" w:hAnsi="Times New Roman" w:cs="Times New Roman"/>
          <w:b/>
          <w:bCs/>
          <w:kern w:val="0"/>
          <w:sz w:val="24"/>
          <w:szCs w:val="24"/>
        </w:rPr>
        <w:t xml:space="preserve"> trotuar</w:t>
      </w:r>
    </w:p>
    <w:p w14:paraId="27D6396E" w14:textId="03BEA90C" w:rsidR="00976E84" w:rsidRPr="00DD613C" w:rsidRDefault="00976E84" w:rsidP="00DD613C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6 cm grosime strat pavaj dale de beton, sau 8 cm in dreptul acceselor la </w:t>
      </w:r>
      <w:proofErr w:type="spellStart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>proprietăti</w:t>
      </w:r>
      <w:proofErr w:type="spellEnd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>asezat</w:t>
      </w:r>
      <w:proofErr w:type="spellEnd"/>
    </w:p>
    <w:p w14:paraId="570BF0AF" w14:textId="6065EF00" w:rsidR="00976E84" w:rsidRPr="00DD613C" w:rsidRDefault="00976E84" w:rsidP="00DD613C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pe un strat de nisip </w:t>
      </w:r>
      <w:proofErr w:type="spellStart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>concasaj</w:t>
      </w:r>
      <w:proofErr w:type="spellEnd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de 4 cm;</w:t>
      </w:r>
    </w:p>
    <w:p w14:paraId="33329C61" w14:textId="77777777" w:rsidR="00976E84" w:rsidRPr="00DD613C" w:rsidRDefault="00976E84" w:rsidP="00DD613C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>Strat de beton 10 cm C16/20;</w:t>
      </w:r>
    </w:p>
    <w:p w14:paraId="59181FF0" w14:textId="610CC809" w:rsidR="00976E84" w:rsidRPr="00DD613C" w:rsidRDefault="00976E84" w:rsidP="00DD613C">
      <w:pPr>
        <w:pStyle w:val="ListParagraph"/>
        <w:numPr>
          <w:ilvl w:val="0"/>
          <w:numId w:val="32"/>
        </w:num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EE0000"/>
          <w:kern w:val="3"/>
          <w:sz w:val="24"/>
          <w:szCs w:val="24"/>
          <w:lang w:eastAsia="zh-CN"/>
          <w14:ligatures w14:val="none"/>
        </w:rPr>
      </w:pPr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Strat de </w:t>
      </w:r>
      <w:proofErr w:type="spellStart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>fundatie</w:t>
      </w:r>
      <w:proofErr w:type="spellEnd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10 cm balast.</w:t>
      </w:r>
    </w:p>
    <w:p w14:paraId="37D3E63F" w14:textId="77777777" w:rsidR="00074C6D" w:rsidRPr="00DD613C" w:rsidRDefault="00074C6D" w:rsidP="00976E84">
      <w:pPr>
        <w:suppressAutoHyphens/>
        <w:autoSpaceDE w:val="0"/>
        <w:autoSpaceDN w:val="0"/>
        <w:spacing w:after="0" w:line="276" w:lineRule="auto"/>
        <w:ind w:left="1276"/>
        <w:jc w:val="both"/>
        <w:textAlignment w:val="baseline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</w:p>
    <w:p w14:paraId="29D8BF11" w14:textId="77777777" w:rsidR="00DD613C" w:rsidRPr="00DD613C" w:rsidRDefault="00DD613C" w:rsidP="00DD613C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b/>
          <w:bCs/>
          <w:kern w:val="0"/>
          <w:sz w:val="24"/>
          <w:szCs w:val="24"/>
        </w:rPr>
      </w:pPr>
      <w:proofErr w:type="spellStart"/>
      <w:r w:rsidRPr="00DD613C">
        <w:rPr>
          <w:rFonts w:ascii="Times New Roman" w:eastAsia="CIDFont+F2" w:hAnsi="Times New Roman" w:cs="Times New Roman"/>
          <w:b/>
          <w:bCs/>
          <w:kern w:val="0"/>
          <w:sz w:val="24"/>
          <w:szCs w:val="24"/>
        </w:rPr>
        <w:t>Lucrari</w:t>
      </w:r>
      <w:proofErr w:type="spellEnd"/>
      <w:r w:rsidRPr="00DD613C">
        <w:rPr>
          <w:rFonts w:ascii="Times New Roman" w:eastAsia="CIDFont+F2" w:hAnsi="Times New Roman" w:cs="Times New Roman"/>
          <w:b/>
          <w:bCs/>
          <w:kern w:val="0"/>
          <w:sz w:val="24"/>
          <w:szCs w:val="24"/>
        </w:rPr>
        <w:t xml:space="preserve"> la dispozitive de scurgere a apelor</w:t>
      </w:r>
    </w:p>
    <w:p w14:paraId="6382B5DA" w14:textId="3AB0C094" w:rsidR="00976E84" w:rsidRPr="00DD613C" w:rsidRDefault="00DD613C" w:rsidP="00DD61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IDFont+F2" w:hAnsi="Times New Roman" w:cs="Times New Roman"/>
          <w:b/>
          <w:bCs/>
          <w:kern w:val="0"/>
          <w:sz w:val="24"/>
          <w:szCs w:val="24"/>
        </w:rPr>
      </w:pPr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Apele pluviale vor fi preluate de către canalizarea pluviala subterana proiectata, care are in componenta canalul colector, gurile de scurgere, </w:t>
      </w:r>
      <w:proofErr w:type="spellStart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>caminele</w:t>
      </w:r>
      <w:proofErr w:type="spellEnd"/>
      <w:r w:rsidRPr="00DD61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colectoare cu racorduri la gurile de scurgere.</w:t>
      </w:r>
    </w:p>
    <w:p w14:paraId="68ADA35E" w14:textId="77777777" w:rsidR="00976E84" w:rsidRPr="007C343C" w:rsidRDefault="00976E84" w:rsidP="001C6F3E">
      <w:pPr>
        <w:suppressAutoHyphens/>
        <w:autoSpaceDE w:val="0"/>
        <w:autoSpaceDN w:val="0"/>
        <w:spacing w:after="0" w:line="276" w:lineRule="auto"/>
        <w:ind w:left="1276"/>
        <w:jc w:val="both"/>
        <w:textAlignment w:val="baseline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</w:p>
    <w:p w14:paraId="64F59999" w14:textId="77777777" w:rsidR="007C343C" w:rsidRPr="007C343C" w:rsidRDefault="007C343C" w:rsidP="007C34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7C343C">
        <w:rPr>
          <w:rFonts w:ascii="Times New Roman" w:hAnsi="Times New Roman" w:cs="Times New Roman"/>
          <w:b/>
          <w:bCs/>
          <w:kern w:val="0"/>
          <w:sz w:val="24"/>
          <w:szCs w:val="24"/>
        </w:rPr>
        <w:t>Pasaj peste DN15 si CF 405</w:t>
      </w:r>
    </w:p>
    <w:p w14:paraId="3D1281F6" w14:textId="335ACB36" w:rsidR="007C343C" w:rsidRPr="007C343C" w:rsidRDefault="007C343C" w:rsidP="007C34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7C343C">
        <w:rPr>
          <w:rFonts w:ascii="Times New Roman" w:hAnsi="Times New Roman" w:cs="Times New Roman"/>
          <w:b/>
          <w:bCs/>
          <w:kern w:val="0"/>
          <w:sz w:val="24"/>
          <w:szCs w:val="24"/>
        </w:rPr>
        <w:t>Suprastructura</w:t>
      </w:r>
    </w:p>
    <w:p w14:paraId="37DC14E5" w14:textId="5C6ECCC3" w:rsidR="007C343C" w:rsidRPr="007C343C" w:rsidRDefault="007C343C" w:rsidP="007C34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7C343C">
        <w:rPr>
          <w:rFonts w:ascii="Times New Roman" w:eastAsia="CIDFont+F1" w:hAnsi="Times New Roman" w:cs="Times New Roman"/>
          <w:kern w:val="0"/>
          <w:sz w:val="24"/>
          <w:szCs w:val="24"/>
        </w:rPr>
        <w:t>Pasajul are o lungime totală de 314,20m, cu 11 deschideri şi o lungime a suprastructurii de 307,50m.</w:t>
      </w:r>
    </w:p>
    <w:p w14:paraId="111A5F4C" w14:textId="77777777" w:rsidR="007C343C" w:rsidRPr="007C343C" w:rsidRDefault="007C343C" w:rsidP="007C343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7C34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Schema statică a pasajului este de grinzi simplu rezemate </w:t>
      </w:r>
      <w:proofErr w:type="spellStart"/>
      <w:r w:rsidRPr="007C343C">
        <w:rPr>
          <w:rFonts w:ascii="Times New Roman" w:eastAsia="CIDFont+F1" w:hAnsi="Times New Roman" w:cs="Times New Roman"/>
          <w:kern w:val="0"/>
          <w:sz w:val="24"/>
          <w:szCs w:val="24"/>
        </w:rPr>
        <w:t>continuizate</w:t>
      </w:r>
      <w:proofErr w:type="spellEnd"/>
      <w:r w:rsidRPr="007C34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prin </w:t>
      </w:r>
      <w:proofErr w:type="spellStart"/>
      <w:r w:rsidRPr="007C343C">
        <w:rPr>
          <w:rFonts w:ascii="Times New Roman" w:eastAsia="CIDFont+F1" w:hAnsi="Times New Roman" w:cs="Times New Roman"/>
          <w:kern w:val="0"/>
          <w:sz w:val="24"/>
          <w:szCs w:val="24"/>
        </w:rPr>
        <w:t>anteretoaze</w:t>
      </w:r>
      <w:proofErr w:type="spellEnd"/>
    </w:p>
    <w:p w14:paraId="5677360B" w14:textId="638951CE" w:rsidR="00976E84" w:rsidRPr="007C343C" w:rsidRDefault="007C343C" w:rsidP="007C34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  <w:r w:rsidRPr="007C34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monolite și placa de </w:t>
      </w:r>
      <w:proofErr w:type="spellStart"/>
      <w:r w:rsidRPr="007C343C">
        <w:rPr>
          <w:rFonts w:ascii="Times New Roman" w:eastAsia="CIDFont+F1" w:hAnsi="Times New Roman" w:cs="Times New Roman"/>
          <w:kern w:val="0"/>
          <w:sz w:val="24"/>
          <w:szCs w:val="24"/>
        </w:rPr>
        <w:t>suprabetonare</w:t>
      </w:r>
      <w:proofErr w:type="spellEnd"/>
      <w:r w:rsidRPr="007C34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pe 4, respectiv 3 deschideri.</w:t>
      </w:r>
      <w:r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</w:t>
      </w:r>
      <w:r w:rsidRPr="007C343C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Pasajul are o suprastructură alcătuită din grinzi prefabricate precomprimate cu lungimi de la 20,00m la 30 de m şi înălțime de 1,80m. </w:t>
      </w:r>
    </w:p>
    <w:p w14:paraId="490CD208" w14:textId="77777777" w:rsidR="00976E84" w:rsidRDefault="00976E84" w:rsidP="007C343C">
      <w:pPr>
        <w:suppressAutoHyphens/>
        <w:autoSpaceDE w:val="0"/>
        <w:autoSpaceDN w:val="0"/>
        <w:spacing w:after="0" w:line="276" w:lineRule="auto"/>
        <w:ind w:left="1276"/>
        <w:jc w:val="both"/>
        <w:textAlignment w:val="baseline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</w:p>
    <w:p w14:paraId="650132A8" w14:textId="77777777" w:rsidR="008E2764" w:rsidRPr="008E2764" w:rsidRDefault="008E2764" w:rsidP="008E2764">
      <w:pPr>
        <w:autoSpaceDE w:val="0"/>
        <w:autoSpaceDN w:val="0"/>
        <w:adjustRightInd w:val="0"/>
        <w:spacing w:after="0" w:line="240" w:lineRule="auto"/>
        <w:rPr>
          <w:rFonts w:ascii="Times New Roman" w:eastAsia="CIDFont+F10" w:hAnsi="Times New Roman" w:cs="Times New Roman"/>
          <w:b/>
          <w:bCs/>
          <w:kern w:val="0"/>
          <w:sz w:val="24"/>
          <w:szCs w:val="24"/>
        </w:rPr>
      </w:pPr>
    </w:p>
    <w:p w14:paraId="31593AC6" w14:textId="55DEF245" w:rsidR="008E2764" w:rsidRPr="008E2764" w:rsidRDefault="008E2764" w:rsidP="008E2764">
      <w:pPr>
        <w:autoSpaceDE w:val="0"/>
        <w:autoSpaceDN w:val="0"/>
        <w:adjustRightInd w:val="0"/>
        <w:spacing w:after="0" w:line="240" w:lineRule="auto"/>
        <w:rPr>
          <w:rFonts w:ascii="Times New Roman" w:eastAsia="CIDFont+F10" w:hAnsi="Times New Roman" w:cs="Times New Roman"/>
          <w:b/>
          <w:bCs/>
          <w:kern w:val="0"/>
          <w:sz w:val="24"/>
          <w:szCs w:val="24"/>
        </w:rPr>
      </w:pPr>
      <w:r w:rsidRPr="008E2764">
        <w:rPr>
          <w:rFonts w:ascii="Times New Roman" w:eastAsia="CIDFont+F10" w:hAnsi="Times New Roman" w:cs="Times New Roman"/>
          <w:b/>
          <w:bCs/>
          <w:kern w:val="0"/>
          <w:sz w:val="24"/>
          <w:szCs w:val="24"/>
        </w:rPr>
        <w:t>Infrastructura</w:t>
      </w:r>
    </w:p>
    <w:p w14:paraId="0A88B2DD" w14:textId="4E3F0DD1" w:rsidR="00976E84" w:rsidRPr="008E2764" w:rsidRDefault="008E2764" w:rsidP="008E27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  <w:r w:rsidRPr="008E276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Infrastructurile sunt alcătuite din 2 culei masive fundate indirect, acestea au o lățime totala de 3.70m, înălțime de 8.00m, respectiv 7.00m si o lungime totala de 20.10m, respectiv 10 pile, cu </w:t>
      </w:r>
      <w:proofErr w:type="spellStart"/>
      <w:r w:rsidRPr="008E2764">
        <w:rPr>
          <w:rFonts w:ascii="Times New Roman" w:eastAsia="CIDFont+F1" w:hAnsi="Times New Roman" w:cs="Times New Roman"/>
          <w:kern w:val="0"/>
          <w:sz w:val="24"/>
          <w:szCs w:val="24"/>
        </w:rPr>
        <w:t>latime</w:t>
      </w:r>
      <w:proofErr w:type="spellEnd"/>
      <w:r w:rsidRPr="008E276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de 9.00m și </w:t>
      </w:r>
      <w:proofErr w:type="spellStart"/>
      <w:r w:rsidRPr="008E2764">
        <w:rPr>
          <w:rFonts w:ascii="Times New Roman" w:eastAsia="CIDFont+F1" w:hAnsi="Times New Roman" w:cs="Times New Roman"/>
          <w:kern w:val="0"/>
          <w:sz w:val="24"/>
          <w:szCs w:val="24"/>
        </w:rPr>
        <w:t>inaltime</w:t>
      </w:r>
      <w:proofErr w:type="spellEnd"/>
      <w:r w:rsidRPr="008E2764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variabila de la 7.30m la 10.30m.</w:t>
      </w:r>
    </w:p>
    <w:p w14:paraId="46C6772F" w14:textId="77777777" w:rsidR="00976E84" w:rsidRPr="008E2764" w:rsidRDefault="00976E84" w:rsidP="001C6F3E">
      <w:pPr>
        <w:suppressAutoHyphens/>
        <w:autoSpaceDE w:val="0"/>
        <w:autoSpaceDN w:val="0"/>
        <w:spacing w:after="0" w:line="276" w:lineRule="auto"/>
        <w:ind w:left="1276"/>
        <w:jc w:val="both"/>
        <w:textAlignment w:val="baseline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</w:p>
    <w:p w14:paraId="75468F94" w14:textId="6BC4911C" w:rsidR="008E2764" w:rsidRPr="008656B1" w:rsidRDefault="008E2764" w:rsidP="008E2764">
      <w:pPr>
        <w:autoSpaceDE w:val="0"/>
        <w:autoSpaceDN w:val="0"/>
        <w:adjustRightInd w:val="0"/>
        <w:spacing w:after="0" w:line="240" w:lineRule="auto"/>
        <w:rPr>
          <w:rFonts w:ascii="Times New Roman" w:eastAsia="CIDFont+F10" w:hAnsi="Times New Roman" w:cs="Times New Roman"/>
          <w:b/>
          <w:bCs/>
          <w:kern w:val="0"/>
          <w:sz w:val="24"/>
          <w:szCs w:val="24"/>
        </w:rPr>
      </w:pPr>
      <w:r w:rsidRPr="008E2764">
        <w:rPr>
          <w:rFonts w:ascii="CIDFont+F7" w:eastAsia="CIDFont+F10" w:hAnsi="CIDFont+F7" w:cs="CIDFont+F7"/>
          <w:b/>
          <w:bCs/>
          <w:kern w:val="0"/>
          <w:sz w:val="24"/>
          <w:szCs w:val="24"/>
        </w:rPr>
        <w:t xml:space="preserve">Racordarea cu </w:t>
      </w:r>
      <w:r w:rsidRPr="008656B1">
        <w:rPr>
          <w:rFonts w:ascii="Times New Roman" w:eastAsia="CIDFont+F10" w:hAnsi="Times New Roman" w:cs="Times New Roman"/>
          <w:b/>
          <w:bCs/>
          <w:kern w:val="0"/>
          <w:sz w:val="24"/>
          <w:szCs w:val="24"/>
        </w:rPr>
        <w:t>terasamentul</w:t>
      </w:r>
    </w:p>
    <w:p w14:paraId="4640A20F" w14:textId="29E06F1B" w:rsidR="00976E84" w:rsidRPr="008656B1" w:rsidRDefault="008E2764" w:rsidP="008E27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In zona de racordare pasaj-rampe, s-au prevăzut 17 plăci de racordare cu terasamentele, ce reazemă la un capăt pe culee, iar la celălalt capăt, pe o grindă de rezemare așezată pe un </w:t>
      </w:r>
      <w:proofErr w:type="spellStart"/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prism</w:t>
      </w:r>
      <w:proofErr w:type="spellEnd"/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de piatră spartă. Acestea au 1.10m lățime si 6.00m lungime.</w:t>
      </w:r>
    </w:p>
    <w:p w14:paraId="559618B9" w14:textId="77777777" w:rsidR="008656B1" w:rsidRDefault="008656B1" w:rsidP="008656B1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CIDFont+F1" w:eastAsia="CIDFont+F1" w:cs="CIDFont+F1"/>
          <w:kern w:val="0"/>
          <w:sz w:val="24"/>
          <w:szCs w:val="24"/>
        </w:rPr>
      </w:pPr>
    </w:p>
    <w:p w14:paraId="25FFA978" w14:textId="7E6DCE73" w:rsidR="008E2764" w:rsidRPr="008656B1" w:rsidRDefault="008656B1" w:rsidP="008656B1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Rampele vor avea o structură rutieră ca cea propusa pentru Strada </w:t>
      </w:r>
      <w:proofErr w:type="spellStart"/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Libertatii</w:t>
      </w:r>
      <w:proofErr w:type="spellEnd"/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:</w:t>
      </w:r>
    </w:p>
    <w:p w14:paraId="62FB54A3" w14:textId="61B6060B" w:rsidR="008656B1" w:rsidRPr="008656B1" w:rsidRDefault="008656B1" w:rsidP="008656B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4cm BA16 rul50/70 conform SRE 13108-1:2006/AC 2008</w:t>
      </w:r>
    </w:p>
    <w:p w14:paraId="5EEADBFC" w14:textId="69486ACF" w:rsidR="008656B1" w:rsidRPr="008656B1" w:rsidRDefault="008656B1" w:rsidP="008656B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6 cm BA 22.4 leg 50/70 conform SR EN 13108-1:2006/AC:2008</w:t>
      </w:r>
    </w:p>
    <w:p w14:paraId="73064C87" w14:textId="3751DC1A" w:rsidR="008656B1" w:rsidRPr="008656B1" w:rsidRDefault="008656B1" w:rsidP="008656B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8 cm strat de baza asfalt AB 31.5</w:t>
      </w:r>
    </w:p>
    <w:p w14:paraId="53B2CC28" w14:textId="755A6DF6" w:rsidR="008656B1" w:rsidRPr="008656B1" w:rsidRDefault="008656B1" w:rsidP="008656B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20 cm balast stabilizat conform STAS 10473/1987</w:t>
      </w:r>
    </w:p>
    <w:p w14:paraId="0D4EF0C7" w14:textId="2F7850F5" w:rsidR="008656B1" w:rsidRPr="008656B1" w:rsidRDefault="008656B1" w:rsidP="008656B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24 cm strat inferior de balast conform SR EN13242+A1 și STAS 6400/84</w:t>
      </w:r>
    </w:p>
    <w:p w14:paraId="2877B865" w14:textId="6B8D7631" w:rsidR="008656B1" w:rsidRPr="008656B1" w:rsidRDefault="008656B1" w:rsidP="008656B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40 cm strat de forma din balast</w:t>
      </w:r>
    </w:p>
    <w:p w14:paraId="13E9B3B7" w14:textId="77777777" w:rsidR="008656B1" w:rsidRPr="008656B1" w:rsidRDefault="008656B1" w:rsidP="008656B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Pe zona de rampe trotuarul va avea </w:t>
      </w:r>
      <w:proofErr w:type="spellStart"/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urmatoarea</w:t>
      </w:r>
      <w:proofErr w:type="spellEnd"/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structura rutiera:</w:t>
      </w:r>
    </w:p>
    <w:p w14:paraId="07A02FBA" w14:textId="0835852D" w:rsidR="008656B1" w:rsidRPr="008656B1" w:rsidRDefault="008656B1" w:rsidP="008656B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4 cm strat de uzura asfalt BA8;</w:t>
      </w:r>
    </w:p>
    <w:p w14:paraId="2753A78C" w14:textId="11D76CF8" w:rsidR="008656B1" w:rsidRPr="008656B1" w:rsidRDefault="008656B1" w:rsidP="008656B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Strat de beton 10 cm C16/20;</w:t>
      </w:r>
    </w:p>
    <w:p w14:paraId="098CED07" w14:textId="630CA848" w:rsidR="008656B1" w:rsidRPr="008656B1" w:rsidRDefault="008656B1" w:rsidP="008656B1">
      <w:pPr>
        <w:pStyle w:val="ListParagraph"/>
        <w:numPr>
          <w:ilvl w:val="0"/>
          <w:numId w:val="34"/>
        </w:num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10 cm strat de </w:t>
      </w:r>
      <w:proofErr w:type="spellStart"/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>fundatie</w:t>
      </w:r>
      <w:proofErr w:type="spellEnd"/>
      <w:r w:rsidRPr="008656B1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din balast;</w:t>
      </w:r>
    </w:p>
    <w:p w14:paraId="586F570B" w14:textId="77777777" w:rsidR="008E2764" w:rsidRDefault="008E2764" w:rsidP="008E2764">
      <w:pPr>
        <w:suppressAutoHyphens/>
        <w:autoSpaceDE w:val="0"/>
        <w:autoSpaceDN w:val="0"/>
        <w:spacing w:after="0" w:line="276" w:lineRule="auto"/>
        <w:ind w:left="1276"/>
        <w:jc w:val="both"/>
        <w:textAlignment w:val="baseline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</w:p>
    <w:p w14:paraId="01458C65" w14:textId="77777777" w:rsidR="001C426D" w:rsidRPr="001C426D" w:rsidRDefault="001C426D" w:rsidP="001C4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1C426D">
        <w:rPr>
          <w:rFonts w:ascii="Times New Roman" w:hAnsi="Times New Roman" w:cs="Times New Roman"/>
          <w:b/>
          <w:bCs/>
          <w:kern w:val="0"/>
          <w:sz w:val="24"/>
          <w:szCs w:val="24"/>
        </w:rPr>
        <w:t>PROFIL TRANSVERSAL</w:t>
      </w:r>
    </w:p>
    <w:p w14:paraId="6357FCDE" w14:textId="69540E01" w:rsidR="001C426D" w:rsidRPr="001C426D" w:rsidRDefault="001C426D" w:rsidP="001C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>Se recomandă adoptarea unui profil transversal corespunzător clasei tehnice cu următoarele elemente:</w:t>
      </w:r>
    </w:p>
    <w:p w14:paraId="418CC337" w14:textId="02515C6D" w:rsidR="001C426D" w:rsidRPr="001C426D" w:rsidRDefault="001C426D" w:rsidP="001C426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>Clasa tehnica III;</w:t>
      </w:r>
    </w:p>
    <w:p w14:paraId="5029E467" w14:textId="18D8A399" w:rsidR="001C426D" w:rsidRPr="001C426D" w:rsidRDefault="001C426D" w:rsidP="001C426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>Platforma: 17.80m</w:t>
      </w:r>
    </w:p>
    <w:p w14:paraId="722C31EF" w14:textId="4940D386" w:rsidR="001C426D" w:rsidRPr="001C426D" w:rsidRDefault="001C426D" w:rsidP="001C426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>Parte carosabilă: 4 x 3.50 m;</w:t>
      </w:r>
    </w:p>
    <w:p w14:paraId="24849AF5" w14:textId="0A1910CD" w:rsidR="001C426D" w:rsidRPr="001C426D" w:rsidRDefault="001C426D" w:rsidP="001C426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lastRenderedPageBreak/>
        <w:t>Parapete zona mediana: 1.60m;</w:t>
      </w:r>
    </w:p>
    <w:p w14:paraId="0E3969AC" w14:textId="1A61BA3E" w:rsidR="001C426D" w:rsidRPr="001C426D" w:rsidRDefault="001C426D" w:rsidP="001C426D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>Panta transversală pe partea carosabilă: 2,5% (pantă unică sau în acoperiș).</w:t>
      </w:r>
    </w:p>
    <w:p w14:paraId="4B979598" w14:textId="77777777" w:rsidR="001C426D" w:rsidRPr="001C426D" w:rsidRDefault="001C426D" w:rsidP="001C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1" w:hAnsi="Times New Roman" w:cs="Times New Roman"/>
          <w:kern w:val="0"/>
          <w:sz w:val="24"/>
          <w:szCs w:val="24"/>
        </w:rPr>
      </w:pPr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Acolo unde </w:t>
      </w:r>
      <w:proofErr w:type="spellStart"/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>înalțimea</w:t>
      </w:r>
      <w:proofErr w:type="spellEnd"/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taluzului o impune se monta </w:t>
      </w:r>
      <w:proofErr w:type="spellStart"/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>parapeți</w:t>
      </w:r>
      <w:proofErr w:type="spellEnd"/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de siguranta, prin urmare la</w:t>
      </w:r>
    </w:p>
    <w:p w14:paraId="24268D6E" w14:textId="1152C535" w:rsidR="008E2764" w:rsidRPr="001C426D" w:rsidRDefault="001C426D" w:rsidP="001C426D">
      <w:pPr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platforma drumului se </w:t>
      </w:r>
      <w:proofErr w:type="spellStart"/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>adauga</w:t>
      </w:r>
      <w:proofErr w:type="spellEnd"/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</w:t>
      </w:r>
      <w:proofErr w:type="spellStart"/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>fașiile</w:t>
      </w:r>
      <w:proofErr w:type="spellEnd"/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de parapet cu </w:t>
      </w:r>
      <w:proofErr w:type="spellStart"/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>lațimea</w:t>
      </w:r>
      <w:proofErr w:type="spellEnd"/>
      <w:r w:rsidRPr="001C426D">
        <w:rPr>
          <w:rFonts w:ascii="Times New Roman" w:eastAsia="CIDFont+F1" w:hAnsi="Times New Roman" w:cs="Times New Roman"/>
          <w:kern w:val="0"/>
          <w:sz w:val="24"/>
          <w:szCs w:val="24"/>
        </w:rPr>
        <w:t xml:space="preserve"> de 1.30m.</w:t>
      </w:r>
    </w:p>
    <w:p w14:paraId="53600F92" w14:textId="77777777" w:rsidR="008E2764" w:rsidRDefault="008E2764" w:rsidP="001C6F3E">
      <w:pPr>
        <w:suppressAutoHyphens/>
        <w:autoSpaceDE w:val="0"/>
        <w:autoSpaceDN w:val="0"/>
        <w:spacing w:after="0" w:line="276" w:lineRule="auto"/>
        <w:ind w:left="1276"/>
        <w:jc w:val="both"/>
        <w:textAlignment w:val="baseline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</w:p>
    <w:p w14:paraId="785C6DA7" w14:textId="77777777" w:rsidR="00F75579" w:rsidRDefault="00F75579" w:rsidP="001C6F3E">
      <w:pPr>
        <w:suppressAutoHyphens/>
        <w:autoSpaceDE w:val="0"/>
        <w:autoSpaceDN w:val="0"/>
        <w:spacing w:after="0" w:line="276" w:lineRule="auto"/>
        <w:ind w:left="1276"/>
        <w:jc w:val="both"/>
        <w:textAlignment w:val="baseline"/>
        <w:rPr>
          <w:rFonts w:ascii="Times New Roman" w:eastAsia="Times New Roman" w:hAnsi="Times New Roman" w:cs="Times New Roman"/>
          <w:color w:val="EE0000"/>
          <w:kern w:val="3"/>
          <w:sz w:val="24"/>
          <w:szCs w:val="24"/>
          <w:lang w:eastAsia="zh-CN"/>
          <w14:ligatures w14:val="none"/>
        </w:rPr>
      </w:pPr>
    </w:p>
    <w:bookmarkEnd w:id="2"/>
    <w:p w14:paraId="237FA429" w14:textId="77777777" w:rsidR="00F75579" w:rsidRDefault="00F75579" w:rsidP="000A359C">
      <w:pPr>
        <w:spacing w:after="5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o-RO"/>
          <w14:ligatures w14:val="none"/>
        </w:rPr>
      </w:pPr>
    </w:p>
    <w:p w14:paraId="61A27060" w14:textId="22293FC1" w:rsidR="00C43A2B" w:rsidRPr="000A359C" w:rsidRDefault="00C43A2B" w:rsidP="000A359C">
      <w:pPr>
        <w:spacing w:after="5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o-RO"/>
          <w14:ligatures w14:val="none"/>
        </w:rPr>
      </w:pPr>
      <w:r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o-RO"/>
          <w14:ligatures w14:val="none"/>
        </w:rPr>
        <w:t>Principalii indicatori tehnico-economici aferenţi obiectului de investiţii</w:t>
      </w:r>
    </w:p>
    <w:p w14:paraId="65E9136C" w14:textId="77777777" w:rsidR="001243FB" w:rsidRPr="000A359C" w:rsidRDefault="001243FB" w:rsidP="000A359C">
      <w:pPr>
        <w:pStyle w:val="subsubTutlu"/>
        <w:numPr>
          <w:ilvl w:val="0"/>
          <w:numId w:val="0"/>
        </w:numPr>
        <w:spacing w:afterLines="20" w:after="48" w:line="276" w:lineRule="auto"/>
        <w:rPr>
          <w:rFonts w:ascii="Times New Roman" w:hAnsi="Times New Roman" w:cs="Times New Roman"/>
        </w:rPr>
      </w:pPr>
      <w:bookmarkStart w:id="3" w:name="_Toc474137827"/>
      <w:bookmarkStart w:id="4" w:name="_Hlk213158690"/>
    </w:p>
    <w:p w14:paraId="47D22244" w14:textId="0B415F13" w:rsidR="001243FB" w:rsidRPr="000A359C" w:rsidRDefault="001243FB" w:rsidP="000A359C">
      <w:pPr>
        <w:pStyle w:val="subsubTutlu"/>
        <w:numPr>
          <w:ilvl w:val="0"/>
          <w:numId w:val="0"/>
        </w:numPr>
        <w:spacing w:afterLines="20" w:after="48" w:line="276" w:lineRule="auto"/>
        <w:jc w:val="center"/>
        <w:rPr>
          <w:rFonts w:ascii="Times New Roman" w:hAnsi="Times New Roman" w:cs="Times New Roman"/>
        </w:rPr>
      </w:pPr>
      <w:r w:rsidRPr="000A359C">
        <w:rPr>
          <w:rFonts w:ascii="Times New Roman" w:hAnsi="Times New Roman" w:cs="Times New Roman"/>
        </w:rPr>
        <w:t>Cheltuieli cu investiția (Valoarea investiției) conform Devizului General este de:</w:t>
      </w:r>
      <w:bookmarkEnd w:id="3"/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092"/>
        <w:gridCol w:w="2107"/>
        <w:gridCol w:w="2107"/>
      </w:tblGrid>
      <w:tr w:rsidR="000A359C" w:rsidRPr="000A359C" w14:paraId="167F8BEC" w14:textId="77777777" w:rsidTr="000A359C">
        <w:tc>
          <w:tcPr>
            <w:tcW w:w="4092" w:type="dxa"/>
          </w:tcPr>
          <w:p w14:paraId="63795F38" w14:textId="77777777" w:rsidR="001243FB" w:rsidRPr="000A359C" w:rsidRDefault="001243FB" w:rsidP="0070301B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  <w:b/>
              </w:rPr>
            </w:pPr>
            <w:r w:rsidRPr="000A359C">
              <w:rPr>
                <w:rFonts w:ascii="Times New Roman" w:hAnsi="Times New Roman" w:cs="Times New Roman"/>
                <w:b/>
              </w:rPr>
              <w:t>VALORI</w:t>
            </w:r>
          </w:p>
        </w:tc>
        <w:tc>
          <w:tcPr>
            <w:tcW w:w="2107" w:type="dxa"/>
          </w:tcPr>
          <w:p w14:paraId="4246E35A" w14:textId="77777777" w:rsidR="001243FB" w:rsidRPr="000A359C" w:rsidRDefault="001243FB" w:rsidP="0070301B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jc w:val="center"/>
              <w:rPr>
                <w:rFonts w:ascii="Times New Roman" w:hAnsi="Times New Roman" w:cs="Times New Roman"/>
                <w:b/>
              </w:rPr>
            </w:pPr>
            <w:bookmarkStart w:id="5" w:name="_Toc474137829"/>
            <w:r w:rsidRPr="000A359C">
              <w:rPr>
                <w:rFonts w:ascii="Times New Roman" w:hAnsi="Times New Roman" w:cs="Times New Roman"/>
                <w:b/>
              </w:rPr>
              <w:t>exclusiv TVA</w:t>
            </w:r>
            <w:bookmarkEnd w:id="5"/>
          </w:p>
        </w:tc>
        <w:tc>
          <w:tcPr>
            <w:tcW w:w="2107" w:type="dxa"/>
          </w:tcPr>
          <w:p w14:paraId="348CBEC6" w14:textId="77777777" w:rsidR="001243FB" w:rsidRPr="000A359C" w:rsidRDefault="001243FB" w:rsidP="0070301B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jc w:val="center"/>
              <w:rPr>
                <w:rFonts w:ascii="Times New Roman" w:hAnsi="Times New Roman" w:cs="Times New Roman"/>
                <w:b/>
              </w:rPr>
            </w:pPr>
            <w:bookmarkStart w:id="6" w:name="_Toc474137830"/>
            <w:r w:rsidRPr="000A359C">
              <w:rPr>
                <w:rFonts w:ascii="Times New Roman" w:hAnsi="Times New Roman" w:cs="Times New Roman"/>
                <w:b/>
              </w:rPr>
              <w:t>inclusiv TVA</w:t>
            </w:r>
            <w:bookmarkEnd w:id="6"/>
          </w:p>
        </w:tc>
      </w:tr>
      <w:tr w:rsidR="000A359C" w:rsidRPr="000A359C" w14:paraId="30135C45" w14:textId="77777777" w:rsidTr="000A359C">
        <w:tc>
          <w:tcPr>
            <w:tcW w:w="4092" w:type="dxa"/>
          </w:tcPr>
          <w:p w14:paraId="362795FB" w14:textId="77777777" w:rsidR="008E6733" w:rsidRPr="000A359C" w:rsidRDefault="008E6733" w:rsidP="008E6733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</w:rPr>
            </w:pPr>
            <w:bookmarkStart w:id="7" w:name="_Toc474137831"/>
            <w:r w:rsidRPr="000A359C">
              <w:rPr>
                <w:rFonts w:ascii="Times New Roman" w:hAnsi="Times New Roman" w:cs="Times New Roman"/>
              </w:rPr>
              <w:t>Valoare totală</w:t>
            </w:r>
            <w:bookmarkEnd w:id="7"/>
          </w:p>
        </w:tc>
        <w:tc>
          <w:tcPr>
            <w:tcW w:w="2107" w:type="dxa"/>
          </w:tcPr>
          <w:p w14:paraId="27B18F55" w14:textId="470A3DB9" w:rsidR="008E6733" w:rsidRPr="000A359C" w:rsidRDefault="008E6733" w:rsidP="008E6733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</w:rPr>
            </w:pPr>
            <w:r w:rsidRPr="000A359C">
              <w:rPr>
                <w:rFonts w:ascii="Times New Roman" w:hAnsi="Times New Roman" w:cs="Times New Roman"/>
              </w:rPr>
              <w:t xml:space="preserve">   </w:t>
            </w:r>
            <w:r w:rsidR="008F24C9" w:rsidRPr="000A359C">
              <w:rPr>
                <w:rFonts w:ascii="Times New Roman" w:hAnsi="Times New Roman" w:cs="Times New Roman"/>
              </w:rPr>
              <w:t xml:space="preserve"> </w:t>
            </w:r>
            <w:r w:rsidR="000A359C" w:rsidRPr="000A359C">
              <w:rPr>
                <w:rFonts w:ascii="Times New Roman" w:hAnsi="Times New Roman" w:cs="Times New Roman"/>
              </w:rPr>
              <w:t>241 697 331,88</w:t>
            </w:r>
          </w:p>
        </w:tc>
        <w:tc>
          <w:tcPr>
            <w:tcW w:w="2107" w:type="dxa"/>
          </w:tcPr>
          <w:p w14:paraId="61D47EDA" w14:textId="5B3C9E4E" w:rsidR="008E6733" w:rsidRPr="000A359C" w:rsidRDefault="008E6733" w:rsidP="008E6733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  <w:bCs/>
              </w:rPr>
            </w:pPr>
            <w:r w:rsidRPr="000A359C">
              <w:rPr>
                <w:rFonts w:ascii="Times New Roman" w:hAnsi="Times New Roman" w:cs="Times New Roman"/>
              </w:rPr>
              <w:t xml:space="preserve">  </w:t>
            </w:r>
            <w:r w:rsidR="008F24C9" w:rsidRPr="000A359C">
              <w:rPr>
                <w:rFonts w:ascii="Times New Roman" w:hAnsi="Times New Roman" w:cs="Times New Roman"/>
              </w:rPr>
              <w:t xml:space="preserve">   </w:t>
            </w:r>
            <w:r w:rsidR="000A359C" w:rsidRPr="000A359C">
              <w:rPr>
                <w:rFonts w:ascii="Times New Roman" w:hAnsi="Times New Roman" w:cs="Times New Roman"/>
              </w:rPr>
              <w:t>279 434 409,64</w:t>
            </w:r>
          </w:p>
        </w:tc>
      </w:tr>
      <w:tr w:rsidR="000A359C" w:rsidRPr="000A359C" w14:paraId="55698EC9" w14:textId="77777777" w:rsidTr="000A359C">
        <w:tc>
          <w:tcPr>
            <w:tcW w:w="4092" w:type="dxa"/>
          </w:tcPr>
          <w:p w14:paraId="71C78C32" w14:textId="77777777" w:rsidR="008E6733" w:rsidRPr="000A359C" w:rsidRDefault="008E6733" w:rsidP="008E6733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</w:rPr>
            </w:pPr>
            <w:bookmarkStart w:id="8" w:name="_Toc474137834"/>
            <w:r w:rsidRPr="000A359C">
              <w:rPr>
                <w:rFonts w:ascii="Times New Roman" w:hAnsi="Times New Roman" w:cs="Times New Roman"/>
              </w:rPr>
              <w:t>Valoare C+M</w:t>
            </w:r>
            <w:bookmarkEnd w:id="8"/>
          </w:p>
        </w:tc>
        <w:tc>
          <w:tcPr>
            <w:tcW w:w="2107" w:type="dxa"/>
          </w:tcPr>
          <w:p w14:paraId="0F5A3ECC" w14:textId="726BD311" w:rsidR="008E6733" w:rsidRPr="000A359C" w:rsidRDefault="000A359C" w:rsidP="008E6733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</w:rPr>
            </w:pPr>
            <w:r w:rsidRPr="000A359C">
              <w:rPr>
                <w:rFonts w:ascii="Times New Roman" w:hAnsi="Times New Roman" w:cs="Times New Roman"/>
              </w:rPr>
              <w:t xml:space="preserve">    145 782 170,36          </w:t>
            </w:r>
          </w:p>
        </w:tc>
        <w:tc>
          <w:tcPr>
            <w:tcW w:w="2107" w:type="dxa"/>
          </w:tcPr>
          <w:p w14:paraId="1427C97D" w14:textId="1B8CDEBB" w:rsidR="008E6733" w:rsidRPr="000A359C" w:rsidRDefault="000A359C" w:rsidP="008E6733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  <w:bCs/>
              </w:rPr>
            </w:pPr>
            <w:r w:rsidRPr="000A359C">
              <w:rPr>
                <w:rFonts w:ascii="Times New Roman" w:hAnsi="Times New Roman" w:cs="Times New Roman"/>
                <w:bCs/>
              </w:rPr>
              <w:t xml:space="preserve">     176 396 426,13</w:t>
            </w:r>
          </w:p>
        </w:tc>
      </w:tr>
    </w:tbl>
    <w:p w14:paraId="72B31B33" w14:textId="77777777" w:rsidR="00DB0924" w:rsidRDefault="00DB0924" w:rsidP="000A359C">
      <w:pPr>
        <w:pStyle w:val="ListParagraph"/>
        <w:tabs>
          <w:tab w:val="left" w:pos="709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EE0000"/>
          <w:kern w:val="0"/>
          <w:sz w:val="24"/>
          <w:szCs w:val="24"/>
          <w:lang w:eastAsia="ro-RO"/>
          <w14:ligatures w14:val="none"/>
        </w:rPr>
      </w:pPr>
    </w:p>
    <w:p w14:paraId="2F32A03A" w14:textId="77777777" w:rsidR="000A359C" w:rsidRPr="000A359C" w:rsidRDefault="000A359C" w:rsidP="00DB0924">
      <w:pPr>
        <w:pStyle w:val="ListParagraph"/>
        <w:tabs>
          <w:tab w:val="left" w:pos="709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</w:pPr>
    </w:p>
    <w:bookmarkEnd w:id="4"/>
    <w:p w14:paraId="391122AB" w14:textId="77777777" w:rsidR="00C43A2B" w:rsidRPr="000A359C" w:rsidRDefault="00C43A2B" w:rsidP="00C43A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</w:pPr>
    </w:p>
    <w:p w14:paraId="4AB58D38" w14:textId="0EE2D6C2" w:rsidR="000A359C" w:rsidRPr="000A359C" w:rsidRDefault="00C43A2B" w:rsidP="000A359C">
      <w:pPr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Calibri" w:hAnsi="Times New Roman" w:cs="Times New Roman"/>
          <w:kern w:val="0"/>
          <w:sz w:val="24"/>
          <w:szCs w:val="24"/>
          <w:lang w:val="es-ES"/>
          <w14:ligatures w14:val="none"/>
        </w:rPr>
        <w:tab/>
        <w:t xml:space="preserve">Având în vedere cele </w:t>
      </w:r>
      <w:proofErr w:type="spellStart"/>
      <w:r w:rsidRPr="000A359C">
        <w:rPr>
          <w:rFonts w:ascii="Times New Roman" w:eastAsia="Calibri" w:hAnsi="Times New Roman" w:cs="Times New Roman"/>
          <w:kern w:val="0"/>
          <w:sz w:val="24"/>
          <w:szCs w:val="24"/>
          <w:lang w:val="es-ES"/>
          <w14:ligatures w14:val="none"/>
        </w:rPr>
        <w:t>prezentate</w:t>
      </w:r>
      <w:proofErr w:type="spellEnd"/>
      <w:r w:rsidRPr="000A359C">
        <w:rPr>
          <w:rFonts w:ascii="Times New Roman" w:eastAsia="Calibri" w:hAnsi="Times New Roman" w:cs="Times New Roman"/>
          <w:kern w:val="0"/>
          <w:sz w:val="24"/>
          <w:szCs w:val="24"/>
          <w:lang w:val="es-ES"/>
          <w14:ligatures w14:val="none"/>
        </w:rPr>
        <w:t xml:space="preserve">, </w:t>
      </w:r>
      <w:proofErr w:type="spellStart"/>
      <w:r w:rsidRPr="000A359C">
        <w:rPr>
          <w:rFonts w:ascii="Times New Roman" w:eastAsia="Calibri" w:hAnsi="Times New Roman" w:cs="Times New Roman"/>
          <w:kern w:val="0"/>
          <w:sz w:val="24"/>
          <w:szCs w:val="24"/>
          <w:lang w:val="es-ES"/>
          <w14:ligatures w14:val="none"/>
        </w:rPr>
        <w:t>propunem</w:t>
      </w:r>
      <w:proofErr w:type="spellEnd"/>
      <w:r w:rsidRPr="000A359C">
        <w:rPr>
          <w:rFonts w:ascii="Times New Roman" w:eastAsia="Calibri" w:hAnsi="Times New Roman" w:cs="Times New Roman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Pr="000A359C">
        <w:rPr>
          <w:rFonts w:ascii="Times New Roman" w:eastAsia="Calibri" w:hAnsi="Times New Roman" w:cs="Times New Roman"/>
          <w:kern w:val="0"/>
          <w:sz w:val="24"/>
          <w:szCs w:val="24"/>
          <w:lang w:val="es-ES"/>
          <w14:ligatures w14:val="none"/>
        </w:rPr>
        <w:t>spre</w:t>
      </w:r>
      <w:proofErr w:type="spellEnd"/>
      <w:r w:rsidRPr="000A359C">
        <w:rPr>
          <w:rFonts w:ascii="Times New Roman" w:eastAsia="Calibri" w:hAnsi="Times New Roman" w:cs="Times New Roman"/>
          <w:kern w:val="0"/>
          <w:sz w:val="24"/>
          <w:szCs w:val="24"/>
          <w:lang w:val="es-ES"/>
          <w14:ligatures w14:val="none"/>
        </w:rPr>
        <w:t xml:space="preserve"> aprobarea Consiliului Local Municipal Târgu-Mureş </w:t>
      </w:r>
      <w:r w:rsidR="000A359C" w:rsidRPr="000A359C">
        <w:rPr>
          <w:rFonts w:ascii="Times New Roman" w:eastAsia="Calibri" w:hAnsi="Times New Roman" w:cs="Times New Roman"/>
          <w:kern w:val="0"/>
          <w:sz w:val="24"/>
          <w:szCs w:val="24"/>
          <w:lang w:val="es-ES"/>
          <w14:ligatures w14:val="none"/>
        </w:rPr>
        <w:t xml:space="preserve">a </w:t>
      </w:r>
      <w:r w:rsidR="000A359C" w:rsidRPr="000A359C">
        <w:rPr>
          <w:rFonts w:ascii="Times New Roman" w:eastAsia="Calibri" w:hAnsi="Times New Roman" w:cs="Times New Roman"/>
          <w:iCs/>
          <w:kern w:val="0"/>
          <w:sz w:val="24"/>
          <w:szCs w:val="24"/>
          <w:lang w:val="es-ES"/>
          <w14:ligatures w14:val="none"/>
        </w:rPr>
        <w:t xml:space="preserve">Studiului de fezabilitate și a indicatorilor tehnico-economici aferenţi obiectivului de investiţii </w:t>
      </w:r>
      <w:r w:rsidR="000A359C" w:rsidRPr="000A359C">
        <w:rPr>
          <w:rFonts w:ascii="Times New Roman" w:eastAsia="Calibri" w:hAnsi="Times New Roman" w:cs="Times New Roman"/>
          <w:b/>
          <w:kern w:val="0"/>
          <w:sz w:val="24"/>
          <w:szCs w:val="24"/>
          <w:lang w:val="it-IT"/>
          <w14:ligatures w14:val="none"/>
        </w:rPr>
        <w:t>„</w:t>
      </w:r>
      <w:r w:rsidR="000A359C" w:rsidRPr="000A359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STRADA DE LEGATURA INTRE AUTOSTRADA TRANSILVANIA (NOD RUTIER CU STRADA GHEORGHE DOJA SI STRADA INSULEI) – TRONSON 2 INEL OCOLITOR”</w:t>
      </w:r>
      <w:r w:rsidR="000A359C" w:rsidRPr="000A359C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.</w:t>
      </w:r>
    </w:p>
    <w:p w14:paraId="77694C94" w14:textId="77777777" w:rsidR="00C43A2B" w:rsidRPr="000A359C" w:rsidRDefault="00C43A2B" w:rsidP="00C43A2B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1DABB657" w14:textId="77777777" w:rsidR="00C43A2B" w:rsidRPr="000A359C" w:rsidRDefault="00C43A2B" w:rsidP="00C43A2B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45ED0E96" w14:textId="77777777" w:rsidR="00EE67CA" w:rsidRDefault="00EE67CA" w:rsidP="00C43A2B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353DDF73" w14:textId="77777777" w:rsidR="00F75579" w:rsidRDefault="00F75579" w:rsidP="00C43A2B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48D47228" w14:textId="77777777" w:rsidR="00F75579" w:rsidRDefault="00F75579" w:rsidP="00C43A2B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55E2A59C" w14:textId="77777777" w:rsidR="00F75579" w:rsidRDefault="00F75579" w:rsidP="00C43A2B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51710E64" w14:textId="77777777" w:rsidR="00F75579" w:rsidRDefault="00F75579" w:rsidP="00C43A2B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71E2B5B8" w14:textId="77777777" w:rsidR="00F75579" w:rsidRPr="000A359C" w:rsidRDefault="00F75579" w:rsidP="00C43A2B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7090283C" w14:textId="77777777" w:rsidR="00EE67CA" w:rsidRPr="000A359C" w:rsidRDefault="00EE67CA" w:rsidP="00C43A2B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2D2E253E" w14:textId="063B3F2D" w:rsidR="00B83252" w:rsidRPr="000A359C" w:rsidRDefault="00C43A2B" w:rsidP="00B83252">
      <w:pPr>
        <w:widowControl w:val="0"/>
        <w:tabs>
          <w:tab w:val="left" w:pos="-720"/>
        </w:tabs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         </w:t>
      </w:r>
      <w:r w:rsidR="00B83252"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 </w:t>
      </w: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</w:t>
      </w:r>
      <w:proofErr w:type="gramStart"/>
      <w:r w:rsidR="00B83252" w:rsidRPr="000A359C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es-ES"/>
          <w14:ligatures w14:val="none"/>
        </w:rPr>
        <w:t>Viceprimar,</w:t>
      </w:r>
      <w:r w:rsidR="00B83252"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  </w:t>
      </w:r>
      <w:proofErr w:type="gramEnd"/>
      <w:r w:rsidR="00B83252"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                                            </w:t>
      </w:r>
      <w:proofErr w:type="gramStart"/>
      <w:r w:rsidR="00B83252" w:rsidRPr="000A359C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es-ES"/>
          <w14:ligatures w14:val="none"/>
        </w:rPr>
        <w:t>Director</w:t>
      </w:r>
      <w:proofErr w:type="gramEnd"/>
      <w:r w:rsidR="00B83252" w:rsidRPr="000A359C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es-ES"/>
          <w14:ligatures w14:val="none"/>
        </w:rPr>
        <w:t xml:space="preserve"> </w:t>
      </w:r>
      <w:proofErr w:type="spellStart"/>
      <w:r w:rsidR="00B83252" w:rsidRPr="000A359C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es-ES"/>
          <w14:ligatures w14:val="none"/>
        </w:rPr>
        <w:t>executiv</w:t>
      </w:r>
      <w:proofErr w:type="spellEnd"/>
    </w:p>
    <w:p w14:paraId="5E577E6F" w14:textId="77777777" w:rsidR="00B83252" w:rsidRPr="000A359C" w:rsidRDefault="00B83252" w:rsidP="00B83252">
      <w:pPr>
        <w:widowControl w:val="0"/>
        <w:tabs>
          <w:tab w:val="left" w:pos="-720"/>
        </w:tabs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          Călin Moldovan                                              ing. Racz Lucian</w:t>
      </w:r>
    </w:p>
    <w:p w14:paraId="45E64236" w14:textId="5D9A4A07" w:rsidR="00C43A2B" w:rsidRPr="000A359C" w:rsidRDefault="00C43A2B" w:rsidP="00B83252">
      <w:pPr>
        <w:widowControl w:val="0"/>
        <w:tabs>
          <w:tab w:val="left" w:pos="-720"/>
        </w:tabs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04B4DBE8" w14:textId="77777777" w:rsidR="00C43A2B" w:rsidRPr="000A359C" w:rsidRDefault="00C43A2B" w:rsidP="006D3F5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5AE1B93B" w14:textId="77777777" w:rsidR="00B83252" w:rsidRPr="000A359C" w:rsidRDefault="00B83252" w:rsidP="006D3F5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1144B768" w14:textId="77777777" w:rsidR="00EE67CA" w:rsidRPr="000A359C" w:rsidRDefault="00EE67CA" w:rsidP="006D3F5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7E2D1C83" w14:textId="77777777" w:rsidR="00EE67CA" w:rsidRDefault="00EE67CA" w:rsidP="006D3F5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54789F85" w14:textId="77777777" w:rsidR="00F75579" w:rsidRDefault="00F75579" w:rsidP="006D3F5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54E2EDC8" w14:textId="77777777" w:rsidR="00F75579" w:rsidRPr="000A359C" w:rsidRDefault="00F75579" w:rsidP="006D3F5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0E1FF7CF" w14:textId="77777777" w:rsidR="00EE67CA" w:rsidRPr="000A359C" w:rsidRDefault="00EE67CA" w:rsidP="006D3F5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29650D0D" w14:textId="77777777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24B28749" w14:textId="6A470569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                              Aviz </w:t>
      </w:r>
      <w:proofErr w:type="spellStart"/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>favorabil</w:t>
      </w:r>
      <w:proofErr w:type="spellEnd"/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                                                  </w:t>
      </w:r>
      <w:r w:rsidR="002F724E"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</w:t>
      </w: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Aviz </w:t>
      </w:r>
      <w:proofErr w:type="spellStart"/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>favorabil</w:t>
      </w:r>
      <w:proofErr w:type="spellEnd"/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</w:t>
      </w: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ab/>
      </w:r>
    </w:p>
    <w:p w14:paraId="6FFCD402" w14:textId="7D0B482C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              </w:t>
      </w:r>
      <w:r w:rsidRPr="000A359C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es-ES"/>
          <w14:ligatures w14:val="none"/>
        </w:rPr>
        <w:t>DIRECTOR Direcția Economică</w:t>
      </w: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                             </w:t>
      </w:r>
      <w:r w:rsidRPr="000A359C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es-ES"/>
          <w14:ligatures w14:val="none"/>
        </w:rPr>
        <w:t>DIRECTOR SPADP</w:t>
      </w: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</w:t>
      </w: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ab/>
        <w:t xml:space="preserve">         </w:t>
      </w:r>
    </w:p>
    <w:p w14:paraId="36D33719" w14:textId="77777777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 xml:space="preserve">                               </w:t>
      </w:r>
      <w:proofErr w:type="spellStart"/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>ec</w:t>
      </w:r>
      <w:proofErr w:type="spellEnd"/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>. Anca Fodor</w:t>
      </w: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ab/>
        <w:t xml:space="preserve">                            ing. Florian Moldovan   </w:t>
      </w:r>
    </w:p>
    <w:p w14:paraId="11597075" w14:textId="77777777" w:rsidR="006D3F5B" w:rsidRPr="00A77505" w:rsidRDefault="006D3F5B" w:rsidP="006D3F5B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</w:pPr>
    </w:p>
    <w:p w14:paraId="5427DD2B" w14:textId="0A9235E5" w:rsidR="0071689B" w:rsidRPr="00A77505" w:rsidRDefault="00C43A2B" w:rsidP="006D3F5B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</w:pPr>
      <w:r w:rsidRPr="00A77505"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  <w:t xml:space="preserve">                      </w:t>
      </w:r>
      <w:r w:rsidRPr="00A77505"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  <w:tab/>
      </w:r>
      <w:r w:rsidRPr="00A77505"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  <w:tab/>
      </w:r>
      <w:r w:rsidRPr="00A77505"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  <w:tab/>
        <w:t xml:space="preserve">     </w:t>
      </w:r>
    </w:p>
    <w:p w14:paraId="581FF1AA" w14:textId="77777777" w:rsidR="00EE67CA" w:rsidRPr="00A77505" w:rsidRDefault="00EE67CA" w:rsidP="006D3F5B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</w:pPr>
    </w:p>
    <w:p w14:paraId="1BCFF8C8" w14:textId="77777777" w:rsidR="00EE67CA" w:rsidRPr="00A77505" w:rsidRDefault="00EE67CA" w:rsidP="006D3F5B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</w:pPr>
    </w:p>
    <w:p w14:paraId="0AAC1E5B" w14:textId="77777777" w:rsidR="00956B10" w:rsidRPr="00A77505" w:rsidRDefault="00956B10" w:rsidP="006D3F5B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</w:pPr>
    </w:p>
    <w:p w14:paraId="0A37FB53" w14:textId="77777777" w:rsidR="00C43A2B" w:rsidRPr="000A359C" w:rsidRDefault="00C43A2B" w:rsidP="00C43A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16"/>
          <w:szCs w:val="16"/>
          <w:lang w:eastAsia="ro-RO"/>
          <w14:ligatures w14:val="none"/>
        </w:rPr>
      </w:pPr>
    </w:p>
    <w:p w14:paraId="347D85E3" w14:textId="367C6E57" w:rsidR="00956B10" w:rsidRPr="000A359C" w:rsidRDefault="00C43A2B" w:rsidP="00AF5D4F">
      <w:pPr>
        <w:spacing w:after="0" w:line="240" w:lineRule="auto"/>
        <w:ind w:hanging="28"/>
        <w:jc w:val="both"/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b/>
          <w:kern w:val="0"/>
          <w:sz w:val="16"/>
          <w:szCs w:val="16"/>
          <w:lang w:eastAsia="ro-RO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kern w:val="0"/>
          <w:sz w:val="16"/>
          <w:szCs w:val="16"/>
          <w:lang w:eastAsia="ro-RO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Cs/>
          <w:kern w:val="0"/>
          <w:sz w:val="16"/>
          <w:szCs w:val="16"/>
          <w:lang w:eastAsia="ro-RO"/>
          <w14:ligatures w14:val="none"/>
        </w:rPr>
        <w:t xml:space="preserve">*Actele administrative sunt hotărârile de Consiliu local care intră în vigoare şi produc efecte juridice după îndeplinirea </w:t>
      </w:r>
      <w:proofErr w:type="spellStart"/>
      <w:r w:rsidRPr="000A359C">
        <w:rPr>
          <w:rFonts w:ascii="Times New Roman" w:eastAsia="Times New Roman" w:hAnsi="Times New Roman" w:cs="Times New Roman"/>
          <w:bCs/>
          <w:kern w:val="0"/>
          <w:sz w:val="16"/>
          <w:szCs w:val="16"/>
          <w:lang w:eastAsia="ro-RO"/>
          <w14:ligatures w14:val="none"/>
        </w:rPr>
        <w:t>condiţiilor</w:t>
      </w:r>
      <w:proofErr w:type="spellEnd"/>
      <w:r w:rsidRPr="000A359C">
        <w:rPr>
          <w:rFonts w:ascii="Times New Roman" w:eastAsia="Times New Roman" w:hAnsi="Times New Roman" w:cs="Times New Roman"/>
          <w:bCs/>
          <w:kern w:val="0"/>
          <w:sz w:val="16"/>
          <w:szCs w:val="16"/>
          <w:lang w:eastAsia="ro-RO"/>
          <w14:ligatures w14:val="none"/>
        </w:rPr>
        <w:t xml:space="preserve"> prevăzute de art. 129, art. 139 din O.U.G. nr. 57/2019 privind Codul Administrativ</w:t>
      </w:r>
    </w:p>
    <w:p w14:paraId="033AAE65" w14:textId="08154ED2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lastRenderedPageBreak/>
        <w:t xml:space="preserve">ROMÂNIA                                                                                 </w:t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16"/>
          <w:szCs w:val="16"/>
          <w:lang w:val="es-ES"/>
          <w14:ligatures w14:val="none"/>
        </w:rPr>
        <w:t xml:space="preserve">                   Proiect</w:t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 xml:space="preserve">  </w:t>
      </w:r>
    </w:p>
    <w:p w14:paraId="7D411335" w14:textId="77777777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>JUDEŢUL MUREŞ</w:t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16"/>
          <w:szCs w:val="16"/>
          <w:lang w:val="es-ES"/>
          <w14:ligatures w14:val="none"/>
        </w:rPr>
        <w:t xml:space="preserve">                                                                                               </w:t>
      </w:r>
      <w:proofErr w:type="gramStart"/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16"/>
          <w:szCs w:val="16"/>
          <w:lang w:val="es-ES"/>
          <w14:ligatures w14:val="none"/>
        </w:rPr>
        <w:t xml:space="preserve">   (</w:t>
      </w:r>
      <w:proofErr w:type="spellStart"/>
      <w:proofErr w:type="gramEnd"/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16"/>
          <w:szCs w:val="16"/>
          <w:lang w:val="es-ES"/>
          <w14:ligatures w14:val="none"/>
        </w:rPr>
        <w:t>nu</w:t>
      </w:r>
      <w:proofErr w:type="spellEnd"/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16"/>
          <w:szCs w:val="16"/>
          <w:lang w:val="es-ES"/>
          <w14:ligatures w14:val="none"/>
        </w:rPr>
        <w:t xml:space="preserve"> produce efecte</w:t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 xml:space="preserve"> </w:t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16"/>
          <w:szCs w:val="16"/>
          <w:lang w:val="es-ES"/>
          <w14:ligatures w14:val="none"/>
        </w:rPr>
        <w:t>juridice</w:t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>) *</w:t>
      </w:r>
    </w:p>
    <w:p w14:paraId="448AD324" w14:textId="77777777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 xml:space="preserve">CONSILIUL LOCAL MUNICIPAL TÂRGU MUREŞ </w:t>
      </w:r>
    </w:p>
    <w:p w14:paraId="1CD2D270" w14:textId="77777777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 xml:space="preserve">                                                                                               </w:t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  <w:t xml:space="preserve">   Iniţiator</w:t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proofErr w:type="gramStart"/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  <w:t xml:space="preserve">  PRIMAR</w:t>
      </w:r>
      <w:proofErr w:type="gramEnd"/>
    </w:p>
    <w:p w14:paraId="5EDFDBAB" w14:textId="77777777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ind w:firstLine="1080"/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it-IT"/>
          <w14:ligatures w14:val="none"/>
        </w:rPr>
      </w:pP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 xml:space="preserve">                                                                           </w:t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ab/>
        <w:t xml:space="preserve">              So</w:t>
      </w: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it-IT"/>
          <w14:ligatures w14:val="none"/>
        </w:rPr>
        <w:t>ós Zoltán</w:t>
      </w:r>
    </w:p>
    <w:p w14:paraId="4CFB05D0" w14:textId="77777777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551ADC78" w14:textId="77777777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</w:pPr>
    </w:p>
    <w:p w14:paraId="0288D49E" w14:textId="77777777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s-ES"/>
          <w14:ligatures w14:val="none"/>
        </w:rPr>
        <w:t>H O T Ă R Â R E A     nr. ______</w:t>
      </w:r>
    </w:p>
    <w:p w14:paraId="56516FE3" w14:textId="77777777" w:rsidR="00C43A2B" w:rsidRPr="000A359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0D3E440B" w14:textId="61E08973" w:rsidR="00C43A2B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>din _____________________ 202</w:t>
      </w:r>
      <w:r w:rsidR="006E26D6" w:rsidRPr="000A359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  <w:t>6</w:t>
      </w:r>
    </w:p>
    <w:p w14:paraId="7199801F" w14:textId="77777777" w:rsidR="00C940B4" w:rsidRDefault="00C940B4" w:rsidP="00C43A2B">
      <w:pPr>
        <w:widowControl w:val="0"/>
        <w:tabs>
          <w:tab w:val="left" w:pos="-720"/>
        </w:tabs>
        <w:suppressAutoHyphens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3E6C060A" w14:textId="77777777" w:rsidR="00C940B4" w:rsidRDefault="00C940B4" w:rsidP="00C940B4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</w:pPr>
      <w:r w:rsidRPr="003D4F9C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 xml:space="preserve">privind aprobarea </w:t>
      </w:r>
      <w:r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>Studiului de fezabilitate</w:t>
      </w:r>
      <w:r w:rsidRPr="003D4F9C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 xml:space="preserve"> și a indicatorilor tehnico-economici aferenţi obiectivului </w:t>
      </w:r>
    </w:p>
    <w:p w14:paraId="5130964F" w14:textId="77777777" w:rsidR="00C940B4" w:rsidRPr="003D4F9C" w:rsidRDefault="00C940B4" w:rsidP="00C940B4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</w:pPr>
      <w:r w:rsidRPr="003D4F9C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>de investiţii</w:t>
      </w:r>
      <w:r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 xml:space="preserve"> </w:t>
      </w:r>
      <w:r w:rsidRPr="003D4F9C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it-IT"/>
          <w14:ligatures w14:val="none"/>
        </w:rPr>
        <w:t>„</w:t>
      </w:r>
      <w:r w:rsidRPr="003D4F9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STRADA DE LEGATURA INTRE AUTOSTRADA TRANSILVANIA (NOD RUTIER CU STRADA GHEORGHE DOJA SI STRADA INSULEI) – TRONSON 2 INEL OCOLITOR”</w:t>
      </w:r>
    </w:p>
    <w:p w14:paraId="105C4266" w14:textId="77777777" w:rsidR="00C940B4" w:rsidRPr="000A359C" w:rsidRDefault="00C940B4" w:rsidP="00C43A2B">
      <w:pPr>
        <w:widowControl w:val="0"/>
        <w:tabs>
          <w:tab w:val="left" w:pos="-720"/>
        </w:tabs>
        <w:suppressAutoHyphens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74FB59C8" w14:textId="77777777" w:rsidR="004F47B5" w:rsidRPr="000A359C" w:rsidRDefault="004F47B5" w:rsidP="004F47B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/>
          <w14:ligatures w14:val="none"/>
        </w:rPr>
      </w:pPr>
    </w:p>
    <w:p w14:paraId="41DE22E8" w14:textId="77777777" w:rsidR="00C940B4" w:rsidRDefault="00C43A2B" w:rsidP="00C940B4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/>
          <w14:ligatures w14:val="none"/>
        </w:rPr>
      </w:pPr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val="es-ES"/>
          <w14:ligatures w14:val="none"/>
        </w:rPr>
        <w:t xml:space="preserve">        </w:t>
      </w:r>
      <w:r w:rsidRPr="000A35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/>
          <w14:ligatures w14:val="none"/>
        </w:rPr>
        <w:t>Având în vedere:</w:t>
      </w:r>
    </w:p>
    <w:p w14:paraId="2140AC0D" w14:textId="38273301" w:rsidR="00C940B4" w:rsidRPr="00C940B4" w:rsidRDefault="00964533" w:rsidP="00C940B4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/>
          <w14:ligatures w14:val="none"/>
        </w:rPr>
      </w:pPr>
      <w:r>
        <w:rPr>
          <w:rFonts w:ascii="Times New Roman" w:eastAsia="Calibri" w:hAnsi="Times New Roman" w:cs="Times New Roman"/>
          <w:spacing w:val="-2"/>
          <w:kern w:val="0"/>
          <w:sz w:val="24"/>
          <w:szCs w:val="24"/>
          <w14:ligatures w14:val="none"/>
        </w:rPr>
        <w:t>R</w:t>
      </w:r>
      <w:r w:rsidR="00C43A2B" w:rsidRPr="00C940B4">
        <w:rPr>
          <w:rFonts w:ascii="Times New Roman" w:eastAsia="Calibri" w:hAnsi="Times New Roman" w:cs="Times New Roman"/>
          <w:spacing w:val="-2"/>
          <w:kern w:val="0"/>
          <w:sz w:val="24"/>
          <w:szCs w:val="24"/>
          <w14:ligatures w14:val="none"/>
        </w:rPr>
        <w:t>eferatul de aprobare nr.</w:t>
      </w:r>
      <w:r w:rsidR="00527FB8" w:rsidRPr="00C940B4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="00D24198" w:rsidRPr="00C940B4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1124</w:t>
      </w:r>
      <w:r w:rsidR="005513C5" w:rsidRPr="00C940B4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1</w:t>
      </w:r>
      <w:r w:rsidR="00E75CCB" w:rsidRPr="00C940B4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/</w:t>
      </w:r>
      <w:r w:rsidR="00D24198" w:rsidRPr="00C940B4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507</w:t>
      </w:r>
      <w:r w:rsidR="00E75CCB" w:rsidRPr="00C940B4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/DT/</w:t>
      </w:r>
      <w:r w:rsidR="00D24198" w:rsidRPr="00C940B4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11</w:t>
      </w:r>
      <w:r w:rsidR="00E75CCB" w:rsidRPr="00C940B4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.0</w:t>
      </w:r>
      <w:r w:rsidR="00D24198" w:rsidRPr="00C940B4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3</w:t>
      </w:r>
      <w:r w:rsidR="00E75CCB" w:rsidRPr="00C940B4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.2026 </w:t>
      </w:r>
      <w:r w:rsidR="00C43A2B" w:rsidRPr="00C940B4">
        <w:rPr>
          <w:rFonts w:ascii="Times New Roman" w:eastAsia="Calibri" w:hAnsi="Times New Roman" w:cs="Times New Roman"/>
          <w:spacing w:val="-2"/>
          <w:kern w:val="0"/>
          <w:sz w:val="24"/>
          <w:szCs w:val="24"/>
          <w14:ligatures w14:val="none"/>
        </w:rPr>
        <w:t>inițiat de Primar prin Direcţia Tehnică</w:t>
      </w:r>
      <w:bookmarkStart w:id="9" w:name="_Hlk2852973"/>
      <w:r w:rsidR="00921F3B">
        <w:rPr>
          <w:rFonts w:ascii="Times New Roman" w:eastAsia="Calibri" w:hAnsi="Times New Roman" w:cs="Times New Roman"/>
          <w:spacing w:val="-2"/>
          <w:kern w:val="0"/>
          <w:sz w:val="24"/>
          <w:szCs w:val="24"/>
          <w14:ligatures w14:val="none"/>
        </w:rPr>
        <w:t>,</w:t>
      </w:r>
      <w:r w:rsidR="00C43A2B" w:rsidRPr="00C940B4">
        <w:rPr>
          <w:rFonts w:ascii="Times New Roman" w:eastAsia="Calibri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="00C43A2B" w:rsidRPr="00C940B4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>privind</w:t>
      </w:r>
      <w:bookmarkEnd w:id="9"/>
      <w:r w:rsidR="00C940B4" w:rsidRPr="00C940B4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 xml:space="preserve"> aprobarea Studiului de fezabilitate și a indicatorilor tehnico-economici aferenţi obiectivului de investiţii </w:t>
      </w:r>
      <w:r w:rsidR="00C940B4" w:rsidRPr="00C940B4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it-IT"/>
          <w14:ligatures w14:val="none"/>
        </w:rPr>
        <w:t>„</w:t>
      </w:r>
      <w:r w:rsidR="00C940B4" w:rsidRPr="00C940B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STRADA DE LEGATURA INTRE AUTOSTRADA TRANSILVANIA (NOD RUTIER CU STRADA GHEORGHE DOJA SI STRADA INSULEI) – TRONSON 2 INEL OCOLITOR”</w:t>
      </w:r>
    </w:p>
    <w:p w14:paraId="5C9242C3" w14:textId="77777777" w:rsidR="00C940B4" w:rsidRPr="00C940B4" w:rsidRDefault="00AF5D4F" w:rsidP="00C940B4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/>
          <w14:ligatures w14:val="none"/>
        </w:rPr>
      </w:pPr>
      <w:r w:rsidRPr="00C940B4">
        <w:rPr>
          <w:rFonts w:ascii="Times New Roman" w:eastAsia="Times New Roman" w:hAnsi="Times New Roman" w:cs="Times New Roman"/>
          <w:bCs/>
          <w:spacing w:val="-2"/>
          <w:kern w:val="0"/>
          <w:sz w:val="24"/>
          <w:szCs w:val="24"/>
          <w:lang w:val="it-IT"/>
          <w14:ligatures w14:val="none"/>
        </w:rPr>
        <w:t>Avizul favorabil al Administrației Domeniului Public, respectiv al Direcției economice;</w:t>
      </w:r>
    </w:p>
    <w:p w14:paraId="5D49B384" w14:textId="77777777" w:rsidR="00C940B4" w:rsidRPr="00C940B4" w:rsidRDefault="009847A7" w:rsidP="00C940B4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/>
          <w14:ligatures w14:val="none"/>
        </w:rPr>
      </w:pPr>
      <w:r w:rsidRPr="00C940B4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>Raportul de specialitate al Direcției juridice, contencios administrativ și administrație publică locală;</w:t>
      </w:r>
    </w:p>
    <w:p w14:paraId="053D5BB4" w14:textId="77777777" w:rsidR="00964533" w:rsidRPr="00964533" w:rsidRDefault="009847A7" w:rsidP="00964533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/>
          <w14:ligatures w14:val="none"/>
        </w:rPr>
      </w:pPr>
      <w:r w:rsidRPr="00C940B4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 xml:space="preserve">Raportul de specialitate al Direcției Arhitect </w:t>
      </w:r>
      <w:proofErr w:type="spellStart"/>
      <w:r w:rsidRPr="00C940B4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>șef</w:t>
      </w:r>
      <w:proofErr w:type="spellEnd"/>
      <w:r w:rsidRPr="00C940B4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>;</w:t>
      </w:r>
    </w:p>
    <w:p w14:paraId="1FFB8817" w14:textId="141503BE" w:rsidR="009847A7" w:rsidRPr="00964533" w:rsidRDefault="00AF5D4F" w:rsidP="00964533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s-ES"/>
          <w14:ligatures w14:val="none"/>
        </w:rPr>
      </w:pPr>
      <w:proofErr w:type="spellStart"/>
      <w:r w:rsidRPr="00964533">
        <w:rPr>
          <w:rFonts w:ascii="Times New Roman" w:eastAsia="Times New Roman" w:hAnsi="Times New Roman"/>
          <w:b/>
          <w:bCs/>
          <w:iCs/>
          <w:spacing w:val="-2"/>
          <w:kern w:val="0"/>
          <w:sz w:val="24"/>
          <w:szCs w:val="24"/>
          <w:lang w:val="es-ES"/>
          <w14:ligatures w14:val="none"/>
        </w:rPr>
        <w:t>Luând</w:t>
      </w:r>
      <w:proofErr w:type="spellEnd"/>
      <w:r w:rsidRPr="00964533">
        <w:rPr>
          <w:rFonts w:ascii="Times New Roman" w:eastAsia="Times New Roman" w:hAnsi="Times New Roman"/>
          <w:b/>
          <w:bCs/>
          <w:iCs/>
          <w:spacing w:val="-2"/>
          <w:kern w:val="0"/>
          <w:sz w:val="24"/>
          <w:szCs w:val="24"/>
          <w:lang w:val="es-ES"/>
          <w14:ligatures w14:val="none"/>
        </w:rPr>
        <w:t xml:space="preserve"> în considerare</w:t>
      </w:r>
      <w:r w:rsidRPr="00964533">
        <w:rPr>
          <w:rFonts w:ascii="Times New Roman" w:eastAsia="Times New Roman" w:hAnsi="Times New Roman"/>
          <w:iCs/>
          <w:spacing w:val="-2"/>
          <w:kern w:val="0"/>
          <w:sz w:val="24"/>
          <w:szCs w:val="24"/>
          <w:lang w:val="es-ES"/>
          <w14:ligatures w14:val="none"/>
        </w:rPr>
        <w:t xml:space="preserve"> </w:t>
      </w:r>
      <w:r w:rsidR="009847A7" w:rsidRPr="00964533">
        <w:rPr>
          <w:rFonts w:ascii="Times New Roman" w:eastAsia="Times New Roman" w:hAnsi="Times New Roman" w:cs="Times New Roman"/>
          <w:iCs/>
          <w:spacing w:val="-2"/>
          <w:kern w:val="0"/>
          <w:sz w:val="24"/>
          <w:szCs w:val="24"/>
          <w:lang w:val="es-ES"/>
          <w14:ligatures w14:val="none"/>
        </w:rPr>
        <w:t>Raportul comisiilor de specialitate din cadrul Consiliului local al Municipiului Târgu Mureș;</w:t>
      </w:r>
    </w:p>
    <w:p w14:paraId="190C541A" w14:textId="60EA44FD" w:rsidR="00E262AB" w:rsidRPr="000A359C" w:rsidRDefault="009847A7" w:rsidP="009847A7">
      <w:pPr>
        <w:spacing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A35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</w:p>
    <w:p w14:paraId="1EFAA435" w14:textId="77777777" w:rsidR="009847A7" w:rsidRPr="000A359C" w:rsidRDefault="009847A7" w:rsidP="009847A7">
      <w:pPr>
        <w:spacing w:line="276" w:lineRule="auto"/>
        <w:ind w:left="284" w:firstLine="85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A35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</w:t>
      </w:r>
      <w:r w:rsidRPr="000A35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o-RO"/>
          <w14:ligatures w14:val="none"/>
        </w:rPr>
        <w:t xml:space="preserve"> </w:t>
      </w:r>
      <w:r w:rsidRPr="000A35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</w:t>
      </w:r>
      <w:r w:rsidRPr="000A35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o-RO"/>
          <w14:ligatures w14:val="none"/>
        </w:rPr>
        <w:t xml:space="preserve"> În conformitate cu prevederile:</w:t>
      </w:r>
    </w:p>
    <w:p w14:paraId="107A3F07" w14:textId="77777777" w:rsidR="009847A7" w:rsidRPr="000A359C" w:rsidRDefault="009847A7">
      <w:pPr>
        <w:numPr>
          <w:ilvl w:val="0"/>
          <w:numId w:val="3"/>
        </w:numPr>
        <w:spacing w:after="0" w:line="276" w:lineRule="auto"/>
        <w:ind w:left="284" w:firstLine="85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</w:pPr>
      <w:bookmarkStart w:id="10" w:name="_Hlk80172456"/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  <w:t xml:space="preserve">Art. 66 pct 1 din </w:t>
      </w:r>
      <w:proofErr w:type="spellStart"/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  <w:t>Ordonanţa</w:t>
      </w:r>
      <w:proofErr w:type="spellEnd"/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  <w:t xml:space="preserve"> de </w:t>
      </w:r>
      <w:proofErr w:type="spellStart"/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  <w:t>urgenţă</w:t>
      </w:r>
      <w:proofErr w:type="spellEnd"/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  <w:t xml:space="preserve"> a Guvernului nr. 114/2018 privind instituirea unor măsuri în domeniul </w:t>
      </w:r>
      <w:proofErr w:type="spellStart"/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  <w:t>investiţiilor</w:t>
      </w:r>
      <w:proofErr w:type="spellEnd"/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  <w:t xml:space="preserve"> publice şi a unor măsuri fiscal bugetare; </w:t>
      </w:r>
    </w:p>
    <w:p w14:paraId="3CD0A4BE" w14:textId="77777777" w:rsidR="009847A7" w:rsidRPr="000A359C" w:rsidRDefault="009847A7">
      <w:pPr>
        <w:numPr>
          <w:ilvl w:val="0"/>
          <w:numId w:val="3"/>
        </w:numPr>
        <w:spacing w:after="0" w:line="276" w:lineRule="auto"/>
        <w:ind w:left="284" w:firstLine="85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</w:pPr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val="it-IT"/>
          <w14:ligatures w14:val="none"/>
        </w:rPr>
        <w:t>Art. 7, art. 9 din HG nr. 907/2016 privind etapele de elaborare şi conţinutul-cadru al documentaţiilor tehnico-economice aferente obiectivelor/proiectelor de investiţii finanţate din fonduri publice, cu modificările şi completările ulterioare;</w:t>
      </w:r>
    </w:p>
    <w:bookmarkEnd w:id="10"/>
    <w:p w14:paraId="2B4CE584" w14:textId="77777777" w:rsidR="009847A7" w:rsidRPr="000A359C" w:rsidRDefault="009847A7">
      <w:pPr>
        <w:numPr>
          <w:ilvl w:val="0"/>
          <w:numId w:val="3"/>
        </w:numPr>
        <w:suppressAutoHyphens/>
        <w:spacing w:after="0" w:line="276" w:lineRule="auto"/>
        <w:ind w:left="284" w:firstLine="85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</w:pPr>
      <w:r w:rsidRPr="000A359C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>Legii nr. 24/2000 privind normele de tehnică legislativă pentru elaborarea actelor normative, republicată, cu modificările şi completările ulterioare;</w:t>
      </w:r>
    </w:p>
    <w:p w14:paraId="400DC049" w14:textId="77777777" w:rsidR="009847A7" w:rsidRPr="000A359C" w:rsidRDefault="009847A7">
      <w:pPr>
        <w:numPr>
          <w:ilvl w:val="0"/>
          <w:numId w:val="3"/>
        </w:numPr>
        <w:suppressAutoHyphens/>
        <w:spacing w:after="0" w:line="276" w:lineRule="auto"/>
        <w:ind w:left="284" w:firstLine="85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</w:pPr>
      <w:r w:rsidRPr="000A359C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Art. 1 alin. (2) din Legea nr. 500/2002 privind </w:t>
      </w:r>
      <w:proofErr w:type="spellStart"/>
      <w:r w:rsidRPr="000A359C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>finanţele</w:t>
      </w:r>
      <w:proofErr w:type="spellEnd"/>
      <w:r w:rsidRPr="000A359C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publice locale, cu modificările şi </w:t>
      </w:r>
      <w:proofErr w:type="spellStart"/>
      <w:r w:rsidRPr="000A359C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>ccompletările</w:t>
      </w:r>
      <w:proofErr w:type="spellEnd"/>
      <w:r w:rsidRPr="000A359C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ulterioare; </w:t>
      </w:r>
    </w:p>
    <w:p w14:paraId="6A96875C" w14:textId="77777777" w:rsidR="009847A7" w:rsidRPr="000A359C" w:rsidRDefault="009847A7">
      <w:pPr>
        <w:numPr>
          <w:ilvl w:val="0"/>
          <w:numId w:val="3"/>
        </w:numPr>
        <w:suppressAutoHyphens/>
        <w:spacing w:after="0" w:line="276" w:lineRule="auto"/>
        <w:ind w:left="284" w:firstLine="85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</w:pPr>
      <w:r w:rsidRPr="000A359C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Art. </w:t>
      </w:r>
      <w:r w:rsidRPr="000A35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14 alin. (4), art. </w:t>
      </w:r>
      <w:r w:rsidRPr="000A359C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44, alin. (1) și art. 45 al Legii nr. 273/2006 privind </w:t>
      </w:r>
      <w:proofErr w:type="spellStart"/>
      <w:r w:rsidRPr="000A359C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>finanţele</w:t>
      </w:r>
      <w:proofErr w:type="spellEnd"/>
      <w:r w:rsidRPr="000A359C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14:ligatures w14:val="none"/>
        </w:rPr>
        <w:t xml:space="preserve"> publice locale, cu modificările şi completările ulterioare;</w:t>
      </w:r>
    </w:p>
    <w:p w14:paraId="2BD3C245" w14:textId="77777777" w:rsidR="009847A7" w:rsidRPr="000A359C" w:rsidRDefault="009847A7">
      <w:pPr>
        <w:numPr>
          <w:ilvl w:val="0"/>
          <w:numId w:val="3"/>
        </w:numPr>
        <w:suppressAutoHyphens/>
        <w:spacing w:after="0" w:line="276" w:lineRule="auto"/>
        <w:ind w:left="284" w:firstLine="85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</w:pPr>
      <w:r w:rsidRPr="000A35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Art. 129 alin. (1), alin. (2) lit. „b”, alin. (4) lit. „d”, art. 139 alin. (1) OUG nr. 57/05.07.2019 privind Codul administrativ, cu modificările şi completările ulterioare,</w:t>
      </w:r>
    </w:p>
    <w:p w14:paraId="500B7743" w14:textId="0F782B71" w:rsidR="00E0520F" w:rsidRPr="000A359C" w:rsidRDefault="00E0520F" w:rsidP="009847A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6DB6079" w14:textId="0E8416A0" w:rsidR="006E26D6" w:rsidRPr="000A359C" w:rsidRDefault="006E26D6" w:rsidP="006E26D6">
      <w:pPr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14:ligatures w14:val="none"/>
        </w:rPr>
      </w:pPr>
      <w:r w:rsidRPr="000A359C">
        <w:rPr>
          <w:rFonts w:ascii="Times New Roman" w:hAnsi="Times New Roman"/>
          <w:b/>
          <w:bCs/>
          <w:kern w:val="0"/>
          <w:sz w:val="24"/>
          <w:szCs w:val="24"/>
          <w14:ligatures w14:val="none"/>
        </w:rPr>
        <w:t>În temeiul</w:t>
      </w:r>
      <w:r w:rsidRPr="000A359C">
        <w:rPr>
          <w:rFonts w:ascii="Times New Roman" w:hAnsi="Times New Roman"/>
          <w:kern w:val="0"/>
          <w:sz w:val="24"/>
          <w:szCs w:val="24"/>
          <w14:ligatures w14:val="none"/>
        </w:rPr>
        <w:t xml:space="preserve"> </w:t>
      </w:r>
      <w:r w:rsidRPr="000A359C">
        <w:rPr>
          <w:rFonts w:ascii="Times New Roman" w:hAnsi="Times New Roman"/>
          <w:b/>
          <w:bCs/>
          <w:kern w:val="0"/>
          <w:sz w:val="24"/>
          <w:szCs w:val="24"/>
          <w14:ligatures w14:val="none"/>
        </w:rPr>
        <w:t>prevederilor</w:t>
      </w:r>
      <w:r w:rsidRPr="000A359C">
        <w:rPr>
          <w:rFonts w:ascii="Times New Roman" w:hAnsi="Times New Roman"/>
          <w:kern w:val="0"/>
          <w:sz w:val="24"/>
          <w:szCs w:val="24"/>
          <w14:ligatures w14:val="none"/>
        </w:rPr>
        <w:t xml:space="preserve"> a</w:t>
      </w:r>
      <w:r w:rsidRPr="000A35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rt. 129 alin. (1), alin. (14), art. 139, art. 196, alin. (1) li. „a” și ale art. 243, alin (1), lit. „a” din OUG nr. 57/05.07.2019 privind Codul administrativ, cu modificările şi completările ulterioare,</w:t>
      </w:r>
    </w:p>
    <w:p w14:paraId="7DEE2030" w14:textId="77777777" w:rsidR="00F328D4" w:rsidRDefault="00F328D4" w:rsidP="004F47B5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6A0E14C5" w14:textId="3E9BE6B2" w:rsidR="00C43A2B" w:rsidRPr="000A359C" w:rsidRDefault="00C43A2B" w:rsidP="004F47B5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0A359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H o t ă r ă </w:t>
      </w:r>
      <w:proofErr w:type="spellStart"/>
      <w:r w:rsidRPr="000A359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ş</w:t>
      </w:r>
      <w:proofErr w:type="spellEnd"/>
      <w:r w:rsidRPr="000A359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t e :</w:t>
      </w:r>
    </w:p>
    <w:p w14:paraId="5F82985B" w14:textId="6C0CCB91" w:rsidR="00C43A2B" w:rsidRPr="000A359C" w:rsidRDefault="00C43A2B" w:rsidP="003218A4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0A359C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</w:t>
      </w:r>
    </w:p>
    <w:p w14:paraId="301BD245" w14:textId="32ABB3EE" w:rsidR="00C43A2B" w:rsidRPr="000A359C" w:rsidRDefault="00C43A2B" w:rsidP="00921F3B">
      <w:pPr>
        <w:widowControl w:val="0"/>
        <w:tabs>
          <w:tab w:val="left" w:pos="-720"/>
        </w:tabs>
        <w:suppressAutoHyphens/>
        <w:spacing w:after="0" w:line="276" w:lineRule="auto"/>
        <w:ind w:firstLine="54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A359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 Art.1.</w:t>
      </w:r>
      <w:r w:rsidRPr="000A35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Se aprobă </w:t>
      </w:r>
      <w:r w:rsidR="000A359C" w:rsidRPr="000A359C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Studiul de fezabilitate</w:t>
      </w:r>
      <w:r w:rsidR="00C940B4" w:rsidRPr="00C940B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="00C940B4" w:rsidRPr="00921F3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și indicator</w:t>
      </w:r>
      <w:r w:rsidR="00C940B4" w:rsidRPr="00921F3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ii</w:t>
      </w:r>
      <w:r w:rsidR="00C940B4" w:rsidRPr="00921F3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tehnico–economici</w:t>
      </w:r>
      <w:r w:rsidRPr="00921F3B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C940B4" w:rsidRPr="00921F3B">
        <w:rPr>
          <w:rFonts w:ascii="Times New Roman" w:eastAsia="Times New Roman" w:hAnsi="Times New Roman" w:cs="Times New Roman"/>
          <w:b/>
          <w:bCs/>
          <w:iCs/>
          <w:spacing w:val="-2"/>
          <w:kern w:val="0"/>
          <w:sz w:val="24"/>
          <w:szCs w:val="24"/>
          <w:lang w:val="es-ES"/>
          <w14:ligatures w14:val="none"/>
        </w:rPr>
        <w:t>aferenţi</w:t>
      </w:r>
      <w:r w:rsidR="009F6363"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 </w:t>
      </w:r>
      <w:r w:rsidR="002465BF"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>obiectivul</w:t>
      </w:r>
      <w:r w:rsidR="00C940B4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>ui</w:t>
      </w:r>
      <w:r w:rsidR="000A359C"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 de investiții</w:t>
      </w:r>
      <w:r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 </w:t>
      </w:r>
      <w:r w:rsidR="00921F3B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 xml:space="preserve"> </w:t>
      </w:r>
      <w:r w:rsidR="000A359C"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>”Stradă de legătură între Autostrada Transilvania (Nod rutier cu strada Gheorghe Doja și strada Insulei) – tronson 2 inel ocolitor”</w:t>
      </w:r>
      <w:r w:rsidR="00C940B4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>,</w:t>
      </w:r>
      <w:r w:rsidR="000A359C" w:rsidRPr="000A359C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it-IT"/>
          <w14:ligatures w14:val="none"/>
        </w:rPr>
        <w:t xml:space="preserve"> </w:t>
      </w:r>
      <w:r w:rsidRPr="000A35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conform anexei </w:t>
      </w:r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val="es-ES" w:eastAsia="ro-RO"/>
          <w14:ligatures w14:val="none"/>
        </w:rPr>
        <w:t xml:space="preserve">care </w:t>
      </w:r>
      <w:proofErr w:type="spellStart"/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val="es-ES" w:eastAsia="ro-RO"/>
          <w14:ligatures w14:val="none"/>
        </w:rPr>
        <w:t>face</w:t>
      </w:r>
      <w:proofErr w:type="spellEnd"/>
      <w:r w:rsidRPr="000A359C">
        <w:rPr>
          <w:rFonts w:ascii="Times New Roman" w:eastAsia="Times New Roman" w:hAnsi="Times New Roman" w:cs="Times New Roman"/>
          <w:kern w:val="0"/>
          <w:sz w:val="24"/>
          <w:szCs w:val="24"/>
          <w:lang w:val="es-ES" w:eastAsia="ro-RO"/>
          <w14:ligatures w14:val="none"/>
        </w:rPr>
        <w:t xml:space="preserve"> parte integrantă din prezenta hotărâre, </w:t>
      </w:r>
      <w:r w:rsidRPr="000A35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după cum urmează: </w:t>
      </w:r>
    </w:p>
    <w:p w14:paraId="0DB985A1" w14:textId="77777777" w:rsidR="009F6363" w:rsidRPr="000A359C" w:rsidRDefault="009F6363" w:rsidP="004F47B5">
      <w:pPr>
        <w:spacing w:after="0" w:line="276" w:lineRule="auto"/>
        <w:ind w:firstLine="54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A55506B" w14:textId="77777777" w:rsidR="007667CD" w:rsidRPr="000A359C" w:rsidRDefault="007667CD" w:rsidP="007667CD">
      <w:pPr>
        <w:pStyle w:val="ListParagraph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o-RO"/>
          <w14:ligatures w14:val="none"/>
        </w:rPr>
      </w:pPr>
      <w:r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o-RO"/>
          <w14:ligatures w14:val="none"/>
        </w:rPr>
        <w:t xml:space="preserve">Valoarea totală a </w:t>
      </w:r>
      <w:proofErr w:type="spellStart"/>
      <w:r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o-RO"/>
          <w14:ligatures w14:val="none"/>
        </w:rPr>
        <w:t>investiţiei</w:t>
      </w:r>
      <w:proofErr w:type="spellEnd"/>
      <w:r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o-RO"/>
          <w14:ligatures w14:val="none"/>
        </w:rPr>
        <w:t xml:space="preserve"> cu detalierea pe structura devizului general </w:t>
      </w:r>
    </w:p>
    <w:tbl>
      <w:tblPr>
        <w:tblpPr w:leftFromText="180" w:rightFromText="180" w:vertAnchor="text" w:horzAnchor="margin" w:tblpXSpec="center" w:tblpY="183"/>
        <w:tblW w:w="0" w:type="auto"/>
        <w:tblLook w:val="04A0" w:firstRow="1" w:lastRow="0" w:firstColumn="1" w:lastColumn="0" w:noHBand="0" w:noVBand="1"/>
      </w:tblPr>
      <w:tblGrid>
        <w:gridCol w:w="4092"/>
        <w:gridCol w:w="2107"/>
        <w:gridCol w:w="2107"/>
      </w:tblGrid>
      <w:tr w:rsidR="000A359C" w:rsidRPr="000A359C" w14:paraId="7CC8BC1C" w14:textId="77777777" w:rsidTr="000A359C">
        <w:tc>
          <w:tcPr>
            <w:tcW w:w="4092" w:type="dxa"/>
          </w:tcPr>
          <w:p w14:paraId="7B1C5D61" w14:textId="77777777" w:rsidR="000A359C" w:rsidRPr="000A359C" w:rsidRDefault="000A359C" w:rsidP="000A359C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  <w:b/>
              </w:rPr>
            </w:pPr>
            <w:r w:rsidRPr="000A359C">
              <w:rPr>
                <w:rFonts w:ascii="Times New Roman" w:hAnsi="Times New Roman" w:cs="Times New Roman"/>
                <w:b/>
              </w:rPr>
              <w:t>VALORI</w:t>
            </w:r>
          </w:p>
        </w:tc>
        <w:tc>
          <w:tcPr>
            <w:tcW w:w="2107" w:type="dxa"/>
          </w:tcPr>
          <w:p w14:paraId="0A373A05" w14:textId="77777777" w:rsidR="000A359C" w:rsidRPr="000A359C" w:rsidRDefault="000A359C" w:rsidP="000A359C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59C">
              <w:rPr>
                <w:rFonts w:ascii="Times New Roman" w:hAnsi="Times New Roman" w:cs="Times New Roman"/>
                <w:b/>
              </w:rPr>
              <w:t>exclusiv TVA</w:t>
            </w:r>
          </w:p>
        </w:tc>
        <w:tc>
          <w:tcPr>
            <w:tcW w:w="2107" w:type="dxa"/>
          </w:tcPr>
          <w:p w14:paraId="03B974F6" w14:textId="77777777" w:rsidR="000A359C" w:rsidRPr="000A359C" w:rsidRDefault="000A359C" w:rsidP="000A359C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A359C">
              <w:rPr>
                <w:rFonts w:ascii="Times New Roman" w:hAnsi="Times New Roman" w:cs="Times New Roman"/>
                <w:b/>
              </w:rPr>
              <w:t>inclusiv TVA</w:t>
            </w:r>
          </w:p>
        </w:tc>
      </w:tr>
      <w:tr w:rsidR="000A359C" w:rsidRPr="000A359C" w14:paraId="792ADFB9" w14:textId="77777777" w:rsidTr="000A359C">
        <w:tc>
          <w:tcPr>
            <w:tcW w:w="4092" w:type="dxa"/>
          </w:tcPr>
          <w:p w14:paraId="3BE56799" w14:textId="77777777" w:rsidR="000A359C" w:rsidRPr="000A359C" w:rsidRDefault="000A359C" w:rsidP="000A359C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</w:rPr>
            </w:pPr>
            <w:r w:rsidRPr="000A359C">
              <w:rPr>
                <w:rFonts w:ascii="Times New Roman" w:hAnsi="Times New Roman" w:cs="Times New Roman"/>
              </w:rPr>
              <w:t>Valoare totală</w:t>
            </w:r>
          </w:p>
        </w:tc>
        <w:tc>
          <w:tcPr>
            <w:tcW w:w="2107" w:type="dxa"/>
          </w:tcPr>
          <w:p w14:paraId="6AC421EF" w14:textId="77777777" w:rsidR="000A359C" w:rsidRPr="000A359C" w:rsidRDefault="000A359C" w:rsidP="000A359C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</w:rPr>
            </w:pPr>
            <w:r w:rsidRPr="000A359C">
              <w:rPr>
                <w:rFonts w:ascii="Times New Roman" w:hAnsi="Times New Roman" w:cs="Times New Roman"/>
              </w:rPr>
              <w:t xml:space="preserve">    241 697 331,88</w:t>
            </w:r>
          </w:p>
        </w:tc>
        <w:tc>
          <w:tcPr>
            <w:tcW w:w="2107" w:type="dxa"/>
          </w:tcPr>
          <w:p w14:paraId="0156C75D" w14:textId="77777777" w:rsidR="000A359C" w:rsidRPr="000A359C" w:rsidRDefault="000A359C" w:rsidP="000A359C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  <w:bCs/>
              </w:rPr>
            </w:pPr>
            <w:r w:rsidRPr="000A359C">
              <w:rPr>
                <w:rFonts w:ascii="Times New Roman" w:hAnsi="Times New Roman" w:cs="Times New Roman"/>
              </w:rPr>
              <w:t xml:space="preserve">     279 434 409,64</w:t>
            </w:r>
          </w:p>
        </w:tc>
      </w:tr>
      <w:tr w:rsidR="000A359C" w:rsidRPr="000A359C" w14:paraId="549925D8" w14:textId="77777777" w:rsidTr="000A359C">
        <w:tc>
          <w:tcPr>
            <w:tcW w:w="4092" w:type="dxa"/>
          </w:tcPr>
          <w:p w14:paraId="7CD5AB19" w14:textId="77777777" w:rsidR="000A359C" w:rsidRPr="000A359C" w:rsidRDefault="000A359C" w:rsidP="000A359C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</w:rPr>
            </w:pPr>
            <w:r w:rsidRPr="000A359C">
              <w:rPr>
                <w:rFonts w:ascii="Times New Roman" w:hAnsi="Times New Roman" w:cs="Times New Roman"/>
              </w:rPr>
              <w:t>Valoare C+M</w:t>
            </w:r>
          </w:p>
        </w:tc>
        <w:tc>
          <w:tcPr>
            <w:tcW w:w="2107" w:type="dxa"/>
          </w:tcPr>
          <w:p w14:paraId="2C11E33B" w14:textId="77777777" w:rsidR="000A359C" w:rsidRPr="000A359C" w:rsidRDefault="000A359C" w:rsidP="000A359C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</w:rPr>
            </w:pPr>
            <w:r w:rsidRPr="000A359C">
              <w:rPr>
                <w:rFonts w:ascii="Times New Roman" w:hAnsi="Times New Roman" w:cs="Times New Roman"/>
              </w:rPr>
              <w:t xml:space="preserve">    145 782 170,36          </w:t>
            </w:r>
          </w:p>
        </w:tc>
        <w:tc>
          <w:tcPr>
            <w:tcW w:w="2107" w:type="dxa"/>
          </w:tcPr>
          <w:p w14:paraId="45471FBB" w14:textId="77777777" w:rsidR="000A359C" w:rsidRPr="000A359C" w:rsidRDefault="000A359C" w:rsidP="000A359C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  <w:bCs/>
              </w:rPr>
            </w:pPr>
            <w:r w:rsidRPr="000A359C">
              <w:rPr>
                <w:rFonts w:ascii="Times New Roman" w:hAnsi="Times New Roman" w:cs="Times New Roman"/>
                <w:bCs/>
              </w:rPr>
              <w:t xml:space="preserve">     176 396 426,13</w:t>
            </w:r>
          </w:p>
        </w:tc>
      </w:tr>
    </w:tbl>
    <w:p w14:paraId="556F477C" w14:textId="77777777" w:rsidR="004D79E7" w:rsidRPr="000A359C" w:rsidRDefault="004D79E7" w:rsidP="007667CD">
      <w:pPr>
        <w:pStyle w:val="ListParagraph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o-RO"/>
          <w14:ligatures w14:val="none"/>
        </w:rPr>
      </w:pPr>
    </w:p>
    <w:tbl>
      <w:tblPr>
        <w:tblW w:w="0" w:type="auto"/>
        <w:tblInd w:w="851" w:type="dxa"/>
        <w:tblLook w:val="04A0" w:firstRow="1" w:lastRow="0" w:firstColumn="1" w:lastColumn="0" w:noHBand="0" w:noVBand="1"/>
      </w:tblPr>
      <w:tblGrid>
        <w:gridCol w:w="3679"/>
        <w:gridCol w:w="1962"/>
        <w:gridCol w:w="1962"/>
      </w:tblGrid>
      <w:tr w:rsidR="000A359C" w:rsidRPr="000A359C" w14:paraId="3620466B" w14:textId="77777777" w:rsidTr="000A359C">
        <w:trPr>
          <w:trHeight w:val="246"/>
        </w:trPr>
        <w:tc>
          <w:tcPr>
            <w:tcW w:w="3679" w:type="dxa"/>
          </w:tcPr>
          <w:p w14:paraId="0F28045C" w14:textId="2E2C249F" w:rsidR="00937459" w:rsidRPr="000A359C" w:rsidRDefault="00937459" w:rsidP="00937459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</w:tcPr>
          <w:p w14:paraId="0D3BF878" w14:textId="777066FE" w:rsidR="00937459" w:rsidRPr="000A359C" w:rsidRDefault="00937459" w:rsidP="00937459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2" w:type="dxa"/>
          </w:tcPr>
          <w:p w14:paraId="50B7CC2A" w14:textId="20946195" w:rsidR="00937459" w:rsidRPr="000A359C" w:rsidRDefault="00937459" w:rsidP="00937459">
            <w:pPr>
              <w:pStyle w:val="subsubTutlu"/>
              <w:numPr>
                <w:ilvl w:val="0"/>
                <w:numId w:val="0"/>
              </w:numPr>
              <w:spacing w:afterLines="20" w:after="48" w:line="276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2F56AAC" w14:textId="5D91A494" w:rsidR="00C43A2B" w:rsidRPr="000A359C" w:rsidRDefault="000A359C" w:rsidP="00527FB8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:lang w:eastAsia="ro-RO"/>
          <w14:ligatures w14:val="none"/>
        </w:rPr>
      </w:pPr>
      <w:r w:rsidRPr="000A359C">
        <w:rPr>
          <w:rFonts w:ascii="Times New Roman" w:eastAsia="Calibri" w:hAnsi="Times New Roman" w:cs="Times New Roman"/>
          <w:bCs/>
          <w:kern w:val="0"/>
          <w:sz w:val="24"/>
          <w:szCs w:val="24"/>
          <w:lang w:eastAsia="ro-RO"/>
          <w14:ligatures w14:val="none"/>
        </w:rPr>
        <w:t xml:space="preserve">Studiul de fezabilitate </w:t>
      </w:r>
      <w:r w:rsidR="00C43A2B" w:rsidRPr="000A359C">
        <w:rPr>
          <w:rFonts w:ascii="Times New Roman" w:eastAsia="Calibri" w:hAnsi="Times New Roman" w:cs="Times New Roman"/>
          <w:bCs/>
          <w:kern w:val="0"/>
          <w:sz w:val="24"/>
          <w:szCs w:val="24"/>
          <w:lang w:eastAsia="ro-RO"/>
          <w14:ligatures w14:val="none"/>
        </w:rPr>
        <w:t>este prezentat în Anexa nr. 1, anex</w:t>
      </w:r>
      <w:r w:rsidR="00E861EA" w:rsidRPr="000A359C">
        <w:rPr>
          <w:rFonts w:ascii="Times New Roman" w:eastAsia="Calibri" w:hAnsi="Times New Roman" w:cs="Times New Roman"/>
          <w:bCs/>
          <w:kern w:val="0"/>
          <w:sz w:val="24"/>
          <w:szCs w:val="24"/>
          <w:lang w:eastAsia="ro-RO"/>
          <w14:ligatures w14:val="none"/>
        </w:rPr>
        <w:t>ă care</w:t>
      </w:r>
      <w:r w:rsidR="00C43A2B" w:rsidRPr="000A359C">
        <w:rPr>
          <w:rFonts w:ascii="Times New Roman" w:eastAsia="Calibri" w:hAnsi="Times New Roman" w:cs="Times New Roman"/>
          <w:bCs/>
          <w:kern w:val="0"/>
          <w:sz w:val="24"/>
          <w:szCs w:val="24"/>
          <w:lang w:eastAsia="ro-RO"/>
          <w14:ligatures w14:val="none"/>
        </w:rPr>
        <w:t xml:space="preserve"> face parte integrantă din prezenta hotărâre.</w:t>
      </w:r>
    </w:p>
    <w:p w14:paraId="2F3A8A1B" w14:textId="77777777" w:rsidR="009F6363" w:rsidRPr="000A359C" w:rsidRDefault="009F6363" w:rsidP="00527FB8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:lang w:eastAsia="ro-RO"/>
          <w14:ligatures w14:val="none"/>
        </w:rPr>
      </w:pPr>
    </w:p>
    <w:p w14:paraId="2DCCAE4B" w14:textId="1F70D1FC" w:rsidR="000A359C" w:rsidRPr="000A359C" w:rsidRDefault="009F6363" w:rsidP="00527F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</w:pPr>
      <w:r w:rsidRPr="000A359C">
        <w:rPr>
          <w:rFonts w:ascii="Times New Roman" w:eastAsia="Calibri" w:hAnsi="Times New Roman" w:cs="Times New Roman"/>
          <w:bCs/>
          <w:kern w:val="0"/>
          <w:sz w:val="24"/>
          <w:szCs w:val="24"/>
          <w:lang w:eastAsia="ro-RO"/>
          <w14:ligatures w14:val="none"/>
        </w:rPr>
        <w:tab/>
      </w:r>
      <w:r w:rsidRPr="000A359C">
        <w:rPr>
          <w:rFonts w:ascii="Times New Roman" w:eastAsia="Calibri" w:hAnsi="Times New Roman" w:cs="Times New Roman"/>
          <w:b/>
          <w:kern w:val="0"/>
          <w:sz w:val="24"/>
          <w:szCs w:val="24"/>
          <w:lang w:eastAsia="ro-RO"/>
          <w14:ligatures w14:val="none"/>
        </w:rPr>
        <w:t xml:space="preserve">Art.2. </w:t>
      </w:r>
      <w:r w:rsidRPr="000A359C">
        <w:rPr>
          <w:rFonts w:ascii="Times New Roman" w:eastAsia="Calibri" w:hAnsi="Times New Roman" w:cs="Times New Roman"/>
          <w:bCs/>
          <w:kern w:val="0"/>
          <w:sz w:val="24"/>
          <w:szCs w:val="24"/>
          <w:lang w:eastAsia="ro-RO"/>
          <w14:ligatures w14:val="none"/>
        </w:rPr>
        <w:t xml:space="preserve">Se declară de utilitate publică de </w:t>
      </w:r>
      <w:proofErr w:type="spellStart"/>
      <w:r w:rsidRPr="000A359C">
        <w:rPr>
          <w:rFonts w:ascii="Times New Roman" w:eastAsia="Calibri" w:hAnsi="Times New Roman" w:cs="Times New Roman"/>
          <w:bCs/>
          <w:kern w:val="0"/>
          <w:sz w:val="24"/>
          <w:szCs w:val="24"/>
          <w:lang w:eastAsia="ro-RO"/>
          <w14:ligatures w14:val="none"/>
        </w:rPr>
        <w:t>inters</w:t>
      </w:r>
      <w:proofErr w:type="spellEnd"/>
      <w:r w:rsidRPr="000A359C">
        <w:rPr>
          <w:rFonts w:ascii="Times New Roman" w:eastAsia="Calibri" w:hAnsi="Times New Roman" w:cs="Times New Roman"/>
          <w:bCs/>
          <w:kern w:val="0"/>
          <w:sz w:val="24"/>
          <w:szCs w:val="24"/>
          <w:lang w:eastAsia="ro-RO"/>
          <w14:ligatures w14:val="none"/>
        </w:rPr>
        <w:t xml:space="preserve"> local obiectivul de investiții </w:t>
      </w:r>
      <w:r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>”</w:t>
      </w:r>
      <w:r w:rsidR="000A359C" w:rsidRPr="000A359C">
        <w:rPr>
          <w:rFonts w:ascii="Times New Roman" w:eastAsia="Times New Roman" w:hAnsi="Times New Roman" w:cs="Times New Roman"/>
          <w:b/>
          <w:kern w:val="0"/>
          <w:sz w:val="24"/>
          <w:szCs w:val="24"/>
          <w:lang w:val="it-IT"/>
          <w14:ligatures w14:val="none"/>
        </w:rPr>
        <w:t>Stradă de legătură între Autostrada Transilvania (Nod rutier cu strada Gheorghe Doja și strada Insulei) – tronson 2 inel ocolitor”</w:t>
      </w:r>
    </w:p>
    <w:p w14:paraId="69FABB72" w14:textId="77777777" w:rsidR="000A359C" w:rsidRDefault="000A359C" w:rsidP="00527F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E0000"/>
          <w:kern w:val="0"/>
          <w:sz w:val="24"/>
          <w:szCs w:val="24"/>
          <w:lang w:val="it-IT"/>
          <w14:ligatures w14:val="none"/>
        </w:rPr>
      </w:pPr>
    </w:p>
    <w:p w14:paraId="1DBF25B6" w14:textId="761D63BE" w:rsidR="00C43A2B" w:rsidRPr="00F462FF" w:rsidRDefault="00C43A2B" w:rsidP="00527FB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</w:pPr>
      <w:r w:rsidRPr="00A77505">
        <w:rPr>
          <w:rFonts w:ascii="Times New Roman" w:eastAsia="Calibri" w:hAnsi="Times New Roman" w:cs="Times New Roman"/>
          <w:color w:val="EE0000"/>
          <w:kern w:val="0"/>
          <w:sz w:val="24"/>
          <w:szCs w:val="24"/>
          <w:lang w:eastAsia="ro-RO"/>
          <w14:ligatures w14:val="none"/>
        </w:rPr>
        <w:tab/>
      </w:r>
      <w:r w:rsidRPr="00F462FF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o-RO"/>
          <w14:ligatures w14:val="none"/>
        </w:rPr>
        <w:t>Art.</w:t>
      </w:r>
      <w:r w:rsidR="009F6363" w:rsidRPr="00F462FF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o-RO"/>
          <w14:ligatures w14:val="none"/>
        </w:rPr>
        <w:t>3</w:t>
      </w:r>
      <w:r w:rsidRPr="00F462FF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ro-RO"/>
          <w14:ligatures w14:val="none"/>
        </w:rPr>
        <w:t>.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  <w:t xml:space="preserve"> Cu aducere la îndeplinire a prevederilor prezentei hotărâri se încredin</w:t>
      </w:r>
      <w:r w:rsidR="00E861EA" w:rsidRPr="00F462FF"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  <w:t>ț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  <w:t>ează Executivul Municipiului Târgu Mure</w:t>
      </w:r>
      <w:r w:rsidR="00E861EA" w:rsidRPr="00F462FF"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  <w:t>ș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  <w:t xml:space="preserve"> prin Direc</w:t>
      </w:r>
      <w:r w:rsidR="00E861EA" w:rsidRPr="00F462FF"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  <w:t>ț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  <w:t>ia Tehnică, Direc</w:t>
      </w:r>
      <w:r w:rsidR="00E861EA" w:rsidRPr="00F462FF"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  <w:t>ț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  <w:t>ia Economică și Serviciul Public Administrația Domeniului Public.</w:t>
      </w:r>
    </w:p>
    <w:p w14:paraId="49168258" w14:textId="77777777" w:rsidR="00C43A2B" w:rsidRPr="00F462FF" w:rsidRDefault="00C43A2B" w:rsidP="00527FB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</w:pPr>
    </w:p>
    <w:p w14:paraId="7F9351E4" w14:textId="44906BBB" w:rsidR="00C43A2B" w:rsidRPr="00F462FF" w:rsidRDefault="00C43A2B" w:rsidP="00527FB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F462FF">
        <w:rPr>
          <w:rFonts w:ascii="Times New Roman" w:eastAsia="Calibri" w:hAnsi="Times New Roman" w:cs="Times New Roman"/>
          <w:b/>
          <w:kern w:val="0"/>
          <w:sz w:val="24"/>
          <w:szCs w:val="24"/>
          <w:lang w:eastAsia="ro-RO"/>
          <w14:ligatures w14:val="none"/>
        </w:rPr>
        <w:tab/>
        <w:t>Art.</w:t>
      </w:r>
      <w:r w:rsidR="009F6363" w:rsidRPr="00F462FF">
        <w:rPr>
          <w:rFonts w:ascii="Times New Roman" w:eastAsia="Calibri" w:hAnsi="Times New Roman" w:cs="Times New Roman"/>
          <w:b/>
          <w:kern w:val="0"/>
          <w:sz w:val="24"/>
          <w:szCs w:val="24"/>
          <w:lang w:eastAsia="ro-RO"/>
          <w14:ligatures w14:val="none"/>
        </w:rPr>
        <w:t>4</w:t>
      </w:r>
      <w:r w:rsidRPr="00F462FF">
        <w:rPr>
          <w:rFonts w:ascii="Times New Roman" w:eastAsia="Calibri" w:hAnsi="Times New Roman" w:cs="Times New Roman"/>
          <w:b/>
          <w:kern w:val="0"/>
          <w:sz w:val="24"/>
          <w:szCs w:val="24"/>
          <w:lang w:eastAsia="ro-RO"/>
          <w14:ligatures w14:val="none"/>
        </w:rPr>
        <w:t>.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:lang w:eastAsia="ro-RO"/>
          <w14:ligatures w14:val="none"/>
        </w:rPr>
        <w:t xml:space="preserve"> 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În conformitate cu prevederile art. 252, alin. 1, lit. c și ale art. 255 din O.U.G. nr. 57/2019 privind Codul Administrativ precum și ale art. 3, alin. 1 din Legea nr. 554/2004, privind contenciosul administrativ, prezenta Hotărâre se înaintează Prefectului Jude</w:t>
      </w:r>
      <w:r w:rsidR="002465BF"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ț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ului Mure</w:t>
      </w:r>
      <w:r w:rsidR="002465BF"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ș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pentru exercitarea controlului de legalitate.</w:t>
      </w:r>
    </w:p>
    <w:p w14:paraId="51B9958F" w14:textId="77777777" w:rsidR="00C43A2B" w:rsidRPr="00F462FF" w:rsidRDefault="00C43A2B" w:rsidP="00527FB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7AB60FF" w14:textId="55D94892" w:rsidR="00C43A2B" w:rsidRPr="00F462FF" w:rsidRDefault="00C43A2B" w:rsidP="00527FB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11" w:name="_Hlk80102638"/>
      <w:r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F462FF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Art.</w:t>
      </w:r>
      <w:r w:rsidR="009F6363" w:rsidRPr="00F462FF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5</w:t>
      </w:r>
      <w:r w:rsidRPr="00F462FF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. 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Prezenta hotărâre se comunică:</w:t>
      </w:r>
    </w:p>
    <w:p w14:paraId="64B4EC81" w14:textId="08C2CC89" w:rsidR="00C43A2B" w:rsidRPr="00F462FF" w:rsidRDefault="00C43A2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Direc</w:t>
      </w:r>
      <w:r w:rsidR="002465BF"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ț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iei Tehnice</w:t>
      </w:r>
    </w:p>
    <w:p w14:paraId="0BE1F0DA" w14:textId="0C447BCC" w:rsidR="00C43A2B" w:rsidRPr="00F462FF" w:rsidRDefault="00C43A2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Direc</w:t>
      </w:r>
      <w:r w:rsidR="002465BF"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ț</w:t>
      </w:r>
      <w:r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iei Economice</w:t>
      </w:r>
    </w:p>
    <w:p w14:paraId="75E18274" w14:textId="22B236C5" w:rsidR="00C43A2B" w:rsidRPr="00F462FF" w:rsidRDefault="00C43A2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F462F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Serviciul Public Administrația Domeniului Public</w:t>
      </w:r>
    </w:p>
    <w:bookmarkEnd w:id="11"/>
    <w:p w14:paraId="06D4D630" w14:textId="77777777" w:rsidR="00EA60CE" w:rsidRPr="00F462FF" w:rsidRDefault="00EA60CE" w:rsidP="003B57EC">
      <w:pPr>
        <w:spacing w:after="100" w:afterAutospacing="1" w:line="276" w:lineRule="auto"/>
        <w:ind w:firstLine="54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DFEAD88" w14:textId="77777777" w:rsidR="00C43A2B" w:rsidRPr="00F462FF" w:rsidRDefault="00C43A2B" w:rsidP="002F724E">
      <w:pPr>
        <w:spacing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E541A64" w14:textId="6B1C86AF" w:rsidR="00C43A2B" w:rsidRPr="00F462FF" w:rsidRDefault="002F724E" w:rsidP="002F724E">
      <w:pPr>
        <w:spacing w:after="100" w:afterAutospacing="1" w:line="276" w:lineRule="auto"/>
        <w:ind w:firstLine="540"/>
        <w:contextualSpacing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462F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    </w:t>
      </w:r>
      <w:r w:rsidR="00C43A2B" w:rsidRPr="00F462F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Viză de legalitate</w:t>
      </w:r>
    </w:p>
    <w:p w14:paraId="3B853BF4" w14:textId="2748A0FF" w:rsidR="00C43A2B" w:rsidRPr="00F462FF" w:rsidRDefault="002F724E" w:rsidP="002F724E">
      <w:pPr>
        <w:spacing w:after="100" w:afterAutospacing="1" w:line="276" w:lineRule="auto"/>
        <w:ind w:firstLine="540"/>
        <w:contextualSpacing/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ES"/>
          <w14:ligatures w14:val="none"/>
        </w:rPr>
      </w:pPr>
      <w:r w:rsidRPr="00F462FF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ES"/>
          <w14:ligatures w14:val="none"/>
        </w:rPr>
        <w:t xml:space="preserve">                                 </w:t>
      </w:r>
      <w:r w:rsidR="00C43A2B" w:rsidRPr="00F462FF">
        <w:rPr>
          <w:rFonts w:ascii="Times New Roman" w:eastAsia="Times New Roman" w:hAnsi="Times New Roman" w:cs="Times New Roman"/>
          <w:bCs/>
          <w:kern w:val="0"/>
          <w:sz w:val="24"/>
          <w:szCs w:val="24"/>
          <w:lang w:val="es-ES"/>
          <w14:ligatures w14:val="none"/>
        </w:rPr>
        <w:t>Secretarul General al Municipiului Târgu Mureş</w:t>
      </w:r>
    </w:p>
    <w:p w14:paraId="70018974" w14:textId="4B7C0FE5" w:rsidR="00C43A2B" w:rsidRPr="00F462FF" w:rsidRDefault="002F724E" w:rsidP="002F724E">
      <w:pPr>
        <w:widowControl w:val="0"/>
        <w:tabs>
          <w:tab w:val="left" w:pos="-720"/>
        </w:tabs>
        <w:suppressAutoHyphens/>
        <w:spacing w:after="0" w:line="276" w:lineRule="auto"/>
        <w:ind w:firstLine="1080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  <w:r w:rsidRPr="00F462FF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                                                  </w:t>
      </w:r>
      <w:r w:rsidR="00E861EA" w:rsidRPr="00F462FF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Bordi Kinga</w:t>
      </w:r>
    </w:p>
    <w:p w14:paraId="06032B65" w14:textId="77777777" w:rsidR="00C43A2B" w:rsidRPr="00F462FF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54B3B65A" w14:textId="77777777" w:rsidR="00C5667E" w:rsidRPr="00A77505" w:rsidRDefault="00C5667E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</w:pPr>
    </w:p>
    <w:p w14:paraId="2F1C6AAE" w14:textId="77777777" w:rsidR="00C43A2B" w:rsidRPr="00A77505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</w:pPr>
    </w:p>
    <w:p w14:paraId="2F511FA1" w14:textId="77777777" w:rsidR="003E5483" w:rsidRPr="00A77505" w:rsidRDefault="003E5483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spacing w:val="-2"/>
          <w:kern w:val="0"/>
          <w:sz w:val="24"/>
          <w:szCs w:val="24"/>
          <w:lang w:val="es-ES"/>
          <w14:ligatures w14:val="none"/>
        </w:rPr>
      </w:pPr>
    </w:p>
    <w:p w14:paraId="5B764332" w14:textId="77777777" w:rsidR="003E5483" w:rsidRDefault="003E5483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7F0D6A40" w14:textId="77777777" w:rsidR="00F328D4" w:rsidRDefault="00F328D4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09230483" w14:textId="77777777" w:rsidR="00F328D4" w:rsidRPr="009538BC" w:rsidRDefault="00F328D4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14D7F3C2" w14:textId="77777777" w:rsidR="003E5483" w:rsidRPr="009538BC" w:rsidRDefault="003E5483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4950D31E" w14:textId="77777777" w:rsidR="003E5483" w:rsidRPr="009538BC" w:rsidRDefault="003E5483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18690EFC" w14:textId="77777777" w:rsidR="00C43A2B" w:rsidRPr="009538BC" w:rsidRDefault="00C43A2B" w:rsidP="00C43A2B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val="es-ES"/>
          <w14:ligatures w14:val="none"/>
        </w:rPr>
      </w:pPr>
    </w:p>
    <w:p w14:paraId="117089F4" w14:textId="77777777" w:rsidR="00C43A2B" w:rsidRPr="009538BC" w:rsidRDefault="00C43A2B" w:rsidP="00C43A2B">
      <w:pPr>
        <w:spacing w:after="0" w:line="240" w:lineRule="auto"/>
        <w:ind w:left="170" w:firstLine="720"/>
        <w:rPr>
          <w:rFonts w:ascii="Times New Roman" w:eastAsia="Times New Roman" w:hAnsi="Times New Roman" w:cs="Times New Roman"/>
          <w:bCs/>
          <w:kern w:val="0"/>
          <w:sz w:val="16"/>
          <w:szCs w:val="16"/>
          <w:lang w:eastAsia="ro-RO"/>
          <w14:ligatures w14:val="none"/>
        </w:rPr>
      </w:pPr>
      <w:r w:rsidRPr="009538BC">
        <w:rPr>
          <w:rFonts w:ascii="Times New Roman" w:eastAsia="Times New Roman" w:hAnsi="Times New Roman" w:cs="Times New Roman"/>
          <w:bCs/>
          <w:kern w:val="0"/>
          <w:sz w:val="16"/>
          <w:szCs w:val="16"/>
          <w:lang w:eastAsia="ro-RO"/>
          <w14:ligatures w14:val="none"/>
        </w:rPr>
        <w:t xml:space="preserve">*Actele administrative sunt hotărârile de Consiliu local care intră în vigoare şi produc efecte juridice după îndeplinirea </w:t>
      </w:r>
      <w:proofErr w:type="spellStart"/>
      <w:r w:rsidRPr="009538BC">
        <w:rPr>
          <w:rFonts w:ascii="Times New Roman" w:eastAsia="Times New Roman" w:hAnsi="Times New Roman" w:cs="Times New Roman"/>
          <w:bCs/>
          <w:kern w:val="0"/>
          <w:sz w:val="16"/>
          <w:szCs w:val="16"/>
          <w:lang w:eastAsia="ro-RO"/>
          <w14:ligatures w14:val="none"/>
        </w:rPr>
        <w:t>condiţiilor</w:t>
      </w:r>
      <w:proofErr w:type="spellEnd"/>
      <w:r w:rsidRPr="009538BC">
        <w:rPr>
          <w:rFonts w:ascii="Times New Roman" w:eastAsia="Times New Roman" w:hAnsi="Times New Roman" w:cs="Times New Roman"/>
          <w:bCs/>
          <w:kern w:val="0"/>
          <w:sz w:val="16"/>
          <w:szCs w:val="16"/>
          <w:lang w:eastAsia="ro-RO"/>
          <w14:ligatures w14:val="none"/>
        </w:rPr>
        <w:t xml:space="preserve"> prevăzute de art. 129, art. 139 din O.U.G. nr. 57/2019 privind Codul Administrativ</w:t>
      </w:r>
    </w:p>
    <w:sectPr w:rsidR="00C43A2B" w:rsidRPr="009538BC" w:rsidSect="00AF5D4F">
      <w:pgSz w:w="12240" w:h="15840" w:code="1"/>
      <w:pgMar w:top="568" w:right="758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8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0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7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072CD"/>
    <w:multiLevelType w:val="hybridMultilevel"/>
    <w:tmpl w:val="16C83C80"/>
    <w:lvl w:ilvl="0" w:tplc="B0F09E00">
      <w:numFmt w:val="bullet"/>
      <w:lvlText w:val="-"/>
      <w:lvlJc w:val="left"/>
      <w:pPr>
        <w:ind w:left="720" w:hanging="360"/>
      </w:pPr>
      <w:rPr>
        <w:rFonts w:ascii="Times New Roman" w:eastAsia="CIDFont+F1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36BDD"/>
    <w:multiLevelType w:val="hybridMultilevel"/>
    <w:tmpl w:val="A7F4EB0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62BF7"/>
    <w:multiLevelType w:val="hybridMultilevel"/>
    <w:tmpl w:val="B3D2FDD6"/>
    <w:lvl w:ilvl="0" w:tplc="91BC7DD2">
      <w:numFmt w:val="bullet"/>
      <w:lvlText w:val=""/>
      <w:lvlJc w:val="left"/>
      <w:pPr>
        <w:ind w:left="720" w:hanging="360"/>
      </w:pPr>
      <w:rPr>
        <w:rFonts w:ascii="Times New Roman" w:eastAsia="CIDFont+F8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D7498"/>
    <w:multiLevelType w:val="multilevel"/>
    <w:tmpl w:val="6846DD30"/>
    <w:lvl w:ilvl="0">
      <w:start w:val="1"/>
      <w:numFmt w:val="decimal"/>
      <w:pStyle w:val="Titlu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titlu1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15767787"/>
    <w:multiLevelType w:val="hybridMultilevel"/>
    <w:tmpl w:val="58AC1682"/>
    <w:lvl w:ilvl="0" w:tplc="041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86812C5"/>
    <w:multiLevelType w:val="hybridMultilevel"/>
    <w:tmpl w:val="941CA23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F637C"/>
    <w:multiLevelType w:val="hybridMultilevel"/>
    <w:tmpl w:val="A8D2005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6275A"/>
    <w:multiLevelType w:val="hybridMultilevel"/>
    <w:tmpl w:val="C08C66B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ECAE248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2" w:tplc="81422FB2">
      <w:numFmt w:val="bullet"/>
      <w:lvlText w:val="−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EE2D22"/>
    <w:multiLevelType w:val="hybridMultilevel"/>
    <w:tmpl w:val="9300D3C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17AD270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629C0"/>
    <w:multiLevelType w:val="hybridMultilevel"/>
    <w:tmpl w:val="FB6E3A7A"/>
    <w:lvl w:ilvl="0" w:tplc="193EAED0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E4653C"/>
    <w:multiLevelType w:val="hybridMultilevel"/>
    <w:tmpl w:val="CBE6EDD8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6281601"/>
    <w:multiLevelType w:val="hybridMultilevel"/>
    <w:tmpl w:val="9A9A9318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8A303F"/>
    <w:multiLevelType w:val="hybridMultilevel"/>
    <w:tmpl w:val="47200A64"/>
    <w:lvl w:ilvl="0" w:tplc="207ECAB8">
      <w:start w:val="1"/>
      <w:numFmt w:val="lowerLetter"/>
      <w:pStyle w:val="subsubTutlu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DD133D"/>
    <w:multiLevelType w:val="hybridMultilevel"/>
    <w:tmpl w:val="62D88D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60A9F"/>
    <w:multiLevelType w:val="hybridMultilevel"/>
    <w:tmpl w:val="4EE4D16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AB5D55"/>
    <w:multiLevelType w:val="multilevel"/>
    <w:tmpl w:val="C4E4D8E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bCs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36B57C1"/>
    <w:multiLevelType w:val="multilevel"/>
    <w:tmpl w:val="6220DF12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 w:val="0"/>
        <w:bCs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6092B13"/>
    <w:multiLevelType w:val="hybridMultilevel"/>
    <w:tmpl w:val="89807F2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3AB446A3"/>
    <w:multiLevelType w:val="hybridMultilevel"/>
    <w:tmpl w:val="42FAD800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D301781"/>
    <w:multiLevelType w:val="hybridMultilevel"/>
    <w:tmpl w:val="474A7870"/>
    <w:lvl w:ilvl="0" w:tplc="FFFFFFFF">
      <w:start w:val="1"/>
      <w:numFmt w:val="lowerLetter"/>
      <w:lvlText w:val="%1)"/>
      <w:lvlJc w:val="left"/>
      <w:pPr>
        <w:ind w:left="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4008391B"/>
    <w:multiLevelType w:val="hybridMultilevel"/>
    <w:tmpl w:val="CD9EC550"/>
    <w:lvl w:ilvl="0" w:tplc="0409000D">
      <w:start w:val="1"/>
      <w:numFmt w:val="bullet"/>
      <w:lvlText w:val=""/>
      <w:lvlJc w:val="left"/>
      <w:pPr>
        <w:ind w:left="13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1" w15:restartNumberingAfterBreak="0">
    <w:nsid w:val="479D2009"/>
    <w:multiLevelType w:val="hybridMultilevel"/>
    <w:tmpl w:val="5CD4C974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C4F256D"/>
    <w:multiLevelType w:val="hybridMultilevel"/>
    <w:tmpl w:val="E0AA7FB8"/>
    <w:lvl w:ilvl="0" w:tplc="3CFCFE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6D1581"/>
    <w:multiLevelType w:val="hybridMultilevel"/>
    <w:tmpl w:val="61124B9E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5032538"/>
    <w:multiLevelType w:val="hybridMultilevel"/>
    <w:tmpl w:val="4850B9B8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93A4662"/>
    <w:multiLevelType w:val="hybridMultilevel"/>
    <w:tmpl w:val="CA5EED4E"/>
    <w:lvl w:ilvl="0" w:tplc="0418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307211FE">
      <w:numFmt w:val="bullet"/>
      <w:lvlText w:val=""/>
      <w:lvlJc w:val="left"/>
      <w:pPr>
        <w:ind w:left="2073" w:hanging="360"/>
      </w:pPr>
      <w:rPr>
        <w:rFonts w:ascii="Times New Roman" w:eastAsia="Times New Roman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 w15:restartNumberingAfterBreak="0">
    <w:nsid w:val="5B23214E"/>
    <w:multiLevelType w:val="hybridMultilevel"/>
    <w:tmpl w:val="58F6458E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270200E"/>
    <w:multiLevelType w:val="hybridMultilevel"/>
    <w:tmpl w:val="E37E17F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96A53"/>
    <w:multiLevelType w:val="hybridMultilevel"/>
    <w:tmpl w:val="7B60B082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AD648F"/>
    <w:multiLevelType w:val="hybridMultilevel"/>
    <w:tmpl w:val="1BDE6F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1F1FA2"/>
    <w:multiLevelType w:val="hybridMultilevel"/>
    <w:tmpl w:val="591038C0"/>
    <w:lvl w:ilvl="0" w:tplc="431CF4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E701019"/>
    <w:multiLevelType w:val="hybridMultilevel"/>
    <w:tmpl w:val="53AA302A"/>
    <w:lvl w:ilvl="0" w:tplc="91BC7DD2">
      <w:numFmt w:val="bullet"/>
      <w:lvlText w:val=""/>
      <w:lvlJc w:val="left"/>
      <w:pPr>
        <w:ind w:left="720" w:hanging="360"/>
      </w:pPr>
      <w:rPr>
        <w:rFonts w:ascii="Times New Roman" w:eastAsia="CIDFont+F8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B4822"/>
    <w:multiLevelType w:val="hybridMultilevel"/>
    <w:tmpl w:val="07F8072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10C2E"/>
    <w:multiLevelType w:val="hybridMultilevel"/>
    <w:tmpl w:val="5E8CB816"/>
    <w:lvl w:ilvl="0" w:tplc="D90EAE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92F41"/>
    <w:multiLevelType w:val="hybridMultilevel"/>
    <w:tmpl w:val="2D94E7C4"/>
    <w:lvl w:ilvl="0" w:tplc="91BC7DD2">
      <w:numFmt w:val="bullet"/>
      <w:lvlText w:val=""/>
      <w:lvlJc w:val="left"/>
      <w:pPr>
        <w:ind w:left="720" w:hanging="360"/>
      </w:pPr>
      <w:rPr>
        <w:rFonts w:ascii="Times New Roman" w:eastAsia="CIDFont+F8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30C7B"/>
    <w:multiLevelType w:val="hybridMultilevel"/>
    <w:tmpl w:val="7C3A3B2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009439">
    <w:abstractNumId w:val="9"/>
  </w:num>
  <w:num w:numId="2" w16cid:durableId="46840180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74962737">
    <w:abstractNumId w:val="20"/>
  </w:num>
  <w:num w:numId="4" w16cid:durableId="748038971">
    <w:abstractNumId w:val="17"/>
  </w:num>
  <w:num w:numId="5" w16cid:durableId="1197085386">
    <w:abstractNumId w:val="29"/>
  </w:num>
  <w:num w:numId="6" w16cid:durableId="1139834600">
    <w:abstractNumId w:val="30"/>
  </w:num>
  <w:num w:numId="7" w16cid:durableId="756753494">
    <w:abstractNumId w:val="3"/>
  </w:num>
  <w:num w:numId="8" w16cid:durableId="1789003283">
    <w:abstractNumId w:val="26"/>
  </w:num>
  <w:num w:numId="9" w16cid:durableId="501551833">
    <w:abstractNumId w:val="23"/>
  </w:num>
  <w:num w:numId="10" w16cid:durableId="801462908">
    <w:abstractNumId w:val="7"/>
  </w:num>
  <w:num w:numId="11" w16cid:durableId="2067222153">
    <w:abstractNumId w:val="14"/>
  </w:num>
  <w:num w:numId="12" w16cid:durableId="1500776195">
    <w:abstractNumId w:val="16"/>
  </w:num>
  <w:num w:numId="13" w16cid:durableId="60758713">
    <w:abstractNumId w:val="10"/>
  </w:num>
  <w:num w:numId="14" w16cid:durableId="1534999359">
    <w:abstractNumId w:val="11"/>
  </w:num>
  <w:num w:numId="15" w16cid:durableId="274948611">
    <w:abstractNumId w:val="28"/>
  </w:num>
  <w:num w:numId="16" w16cid:durableId="1956784708">
    <w:abstractNumId w:val="6"/>
  </w:num>
  <w:num w:numId="17" w16cid:durableId="1765570909">
    <w:abstractNumId w:val="12"/>
  </w:num>
  <w:num w:numId="18" w16cid:durableId="1499886895">
    <w:abstractNumId w:val="15"/>
  </w:num>
  <w:num w:numId="19" w16cid:durableId="1128233395">
    <w:abstractNumId w:val="4"/>
  </w:num>
  <w:num w:numId="20" w16cid:durableId="1685397534">
    <w:abstractNumId w:val="24"/>
  </w:num>
  <w:num w:numId="21" w16cid:durableId="1247223604">
    <w:abstractNumId w:val="21"/>
  </w:num>
  <w:num w:numId="22" w16cid:durableId="352389071">
    <w:abstractNumId w:val="18"/>
  </w:num>
  <w:num w:numId="23" w16cid:durableId="366761277">
    <w:abstractNumId w:val="25"/>
  </w:num>
  <w:num w:numId="24" w16cid:durableId="807547572">
    <w:abstractNumId w:val="27"/>
  </w:num>
  <w:num w:numId="25" w16cid:durableId="1572160449">
    <w:abstractNumId w:val="32"/>
  </w:num>
  <w:num w:numId="26" w16cid:durableId="1626277586">
    <w:abstractNumId w:val="0"/>
  </w:num>
  <w:num w:numId="27" w16cid:durableId="1891263948">
    <w:abstractNumId w:val="1"/>
  </w:num>
  <w:num w:numId="28" w16cid:durableId="174851897">
    <w:abstractNumId w:val="31"/>
  </w:num>
  <w:num w:numId="29" w16cid:durableId="630982552">
    <w:abstractNumId w:val="34"/>
  </w:num>
  <w:num w:numId="30" w16cid:durableId="761488826">
    <w:abstractNumId w:val="2"/>
  </w:num>
  <w:num w:numId="31" w16cid:durableId="1908952073">
    <w:abstractNumId w:val="35"/>
  </w:num>
  <w:num w:numId="32" w16cid:durableId="1511872080">
    <w:abstractNumId w:val="33"/>
  </w:num>
  <w:num w:numId="33" w16cid:durableId="1832014734">
    <w:abstractNumId w:val="8"/>
  </w:num>
  <w:num w:numId="34" w16cid:durableId="634218127">
    <w:abstractNumId w:val="22"/>
  </w:num>
  <w:num w:numId="35" w16cid:durableId="1807503101">
    <w:abstractNumId w:val="5"/>
  </w:num>
  <w:num w:numId="36" w16cid:durableId="1892568569">
    <w:abstractNumId w:val="19"/>
  </w:num>
  <w:num w:numId="37" w16cid:durableId="1844933143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50B"/>
    <w:rsid w:val="00074C6D"/>
    <w:rsid w:val="00097F7A"/>
    <w:rsid w:val="000A359C"/>
    <w:rsid w:val="00103EF5"/>
    <w:rsid w:val="001243FB"/>
    <w:rsid w:val="00140030"/>
    <w:rsid w:val="0014664C"/>
    <w:rsid w:val="001909AD"/>
    <w:rsid w:val="001C426D"/>
    <w:rsid w:val="001C6F3E"/>
    <w:rsid w:val="00206A03"/>
    <w:rsid w:val="002465BF"/>
    <w:rsid w:val="00273067"/>
    <w:rsid w:val="002908BA"/>
    <w:rsid w:val="002F724E"/>
    <w:rsid w:val="00305992"/>
    <w:rsid w:val="003218A4"/>
    <w:rsid w:val="00322FF2"/>
    <w:rsid w:val="00342015"/>
    <w:rsid w:val="00344BD6"/>
    <w:rsid w:val="00372694"/>
    <w:rsid w:val="00374A57"/>
    <w:rsid w:val="0038492E"/>
    <w:rsid w:val="003B57EC"/>
    <w:rsid w:val="003D4F9C"/>
    <w:rsid w:val="003E5483"/>
    <w:rsid w:val="004200CC"/>
    <w:rsid w:val="00422290"/>
    <w:rsid w:val="00444A73"/>
    <w:rsid w:val="004608A2"/>
    <w:rsid w:val="004769FA"/>
    <w:rsid w:val="004B7B6F"/>
    <w:rsid w:val="004D79E7"/>
    <w:rsid w:val="004F47B5"/>
    <w:rsid w:val="00527D01"/>
    <w:rsid w:val="00527FB8"/>
    <w:rsid w:val="005513C5"/>
    <w:rsid w:val="005662C2"/>
    <w:rsid w:val="006030B4"/>
    <w:rsid w:val="00625026"/>
    <w:rsid w:val="00666473"/>
    <w:rsid w:val="006762E5"/>
    <w:rsid w:val="006A6361"/>
    <w:rsid w:val="006C2BC9"/>
    <w:rsid w:val="006D3F5B"/>
    <w:rsid w:val="006E26D6"/>
    <w:rsid w:val="006E6C27"/>
    <w:rsid w:val="0071689B"/>
    <w:rsid w:val="00723D60"/>
    <w:rsid w:val="00727559"/>
    <w:rsid w:val="00732C67"/>
    <w:rsid w:val="007667CD"/>
    <w:rsid w:val="00797B06"/>
    <w:rsid w:val="007B53E7"/>
    <w:rsid w:val="007C343C"/>
    <w:rsid w:val="007E10B8"/>
    <w:rsid w:val="007E37C8"/>
    <w:rsid w:val="00822D64"/>
    <w:rsid w:val="008254AA"/>
    <w:rsid w:val="008314B7"/>
    <w:rsid w:val="0085091E"/>
    <w:rsid w:val="00862D8A"/>
    <w:rsid w:val="008656B1"/>
    <w:rsid w:val="00885DEF"/>
    <w:rsid w:val="00886D8C"/>
    <w:rsid w:val="008C5BCA"/>
    <w:rsid w:val="008C68AE"/>
    <w:rsid w:val="008E2764"/>
    <w:rsid w:val="008E6733"/>
    <w:rsid w:val="008F24C9"/>
    <w:rsid w:val="009014F9"/>
    <w:rsid w:val="00902834"/>
    <w:rsid w:val="00921F3B"/>
    <w:rsid w:val="009261F1"/>
    <w:rsid w:val="00937459"/>
    <w:rsid w:val="0094250A"/>
    <w:rsid w:val="009538BC"/>
    <w:rsid w:val="00956B10"/>
    <w:rsid w:val="00964533"/>
    <w:rsid w:val="00976E84"/>
    <w:rsid w:val="009847A7"/>
    <w:rsid w:val="009A64F9"/>
    <w:rsid w:val="009A6540"/>
    <w:rsid w:val="009A780A"/>
    <w:rsid w:val="009E5B5E"/>
    <w:rsid w:val="009F6363"/>
    <w:rsid w:val="00A2037F"/>
    <w:rsid w:val="00A77505"/>
    <w:rsid w:val="00A77760"/>
    <w:rsid w:val="00AE1AEC"/>
    <w:rsid w:val="00AF5D4F"/>
    <w:rsid w:val="00B06A66"/>
    <w:rsid w:val="00B07FD4"/>
    <w:rsid w:val="00B21C1D"/>
    <w:rsid w:val="00B3119C"/>
    <w:rsid w:val="00B60788"/>
    <w:rsid w:val="00B75C1E"/>
    <w:rsid w:val="00B83252"/>
    <w:rsid w:val="00BB7123"/>
    <w:rsid w:val="00BF7A65"/>
    <w:rsid w:val="00C05933"/>
    <w:rsid w:val="00C1739B"/>
    <w:rsid w:val="00C32DBB"/>
    <w:rsid w:val="00C43990"/>
    <w:rsid w:val="00C43A2B"/>
    <w:rsid w:val="00C51C63"/>
    <w:rsid w:val="00C5667E"/>
    <w:rsid w:val="00C940B4"/>
    <w:rsid w:val="00CC0FF5"/>
    <w:rsid w:val="00D16013"/>
    <w:rsid w:val="00D24198"/>
    <w:rsid w:val="00D57527"/>
    <w:rsid w:val="00DA0209"/>
    <w:rsid w:val="00DB0924"/>
    <w:rsid w:val="00DB113D"/>
    <w:rsid w:val="00DB1C29"/>
    <w:rsid w:val="00DD613C"/>
    <w:rsid w:val="00DE250B"/>
    <w:rsid w:val="00E02352"/>
    <w:rsid w:val="00E03850"/>
    <w:rsid w:val="00E0520F"/>
    <w:rsid w:val="00E262AB"/>
    <w:rsid w:val="00E50D82"/>
    <w:rsid w:val="00E75CCB"/>
    <w:rsid w:val="00E8148A"/>
    <w:rsid w:val="00E861EA"/>
    <w:rsid w:val="00EA4445"/>
    <w:rsid w:val="00EA60CE"/>
    <w:rsid w:val="00EC4EDF"/>
    <w:rsid w:val="00ED2361"/>
    <w:rsid w:val="00ED37C2"/>
    <w:rsid w:val="00EE67CA"/>
    <w:rsid w:val="00F328D4"/>
    <w:rsid w:val="00F4594F"/>
    <w:rsid w:val="00F462FF"/>
    <w:rsid w:val="00F75579"/>
    <w:rsid w:val="00FB7B77"/>
    <w:rsid w:val="00FC00F4"/>
    <w:rsid w:val="00FC244B"/>
    <w:rsid w:val="00FC3297"/>
    <w:rsid w:val="00FE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3F6F8"/>
  <w15:chartTrackingRefBased/>
  <w15:docId w15:val="{6E49E986-0A6E-4CE2-A4D5-35C1E10C2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25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25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5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5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25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5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25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25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25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250B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250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250B"/>
    <w:rPr>
      <w:rFonts w:eastAsiaTheme="majorEastAsia" w:cstheme="majorBidi"/>
      <w:color w:val="2F5496" w:themeColor="accent1" w:themeShade="BF"/>
      <w:sz w:val="28"/>
      <w:szCs w:val="28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250B"/>
    <w:rPr>
      <w:rFonts w:eastAsiaTheme="majorEastAsia" w:cstheme="majorBidi"/>
      <w:i/>
      <w:iCs/>
      <w:color w:val="2F5496" w:themeColor="accent1" w:themeShade="BF"/>
      <w:lang w:val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250B"/>
    <w:rPr>
      <w:rFonts w:eastAsiaTheme="majorEastAsia" w:cstheme="majorBidi"/>
      <w:color w:val="2F5496" w:themeColor="accent1" w:themeShade="BF"/>
      <w:lang w:val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250B"/>
    <w:rPr>
      <w:rFonts w:eastAsiaTheme="majorEastAsia" w:cstheme="majorBidi"/>
      <w:i/>
      <w:iCs/>
      <w:color w:val="595959" w:themeColor="text1" w:themeTint="A6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250B"/>
    <w:rPr>
      <w:rFonts w:eastAsiaTheme="majorEastAsia" w:cstheme="majorBidi"/>
      <w:color w:val="595959" w:themeColor="text1" w:themeTint="A6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250B"/>
    <w:rPr>
      <w:rFonts w:eastAsiaTheme="majorEastAsia" w:cstheme="majorBidi"/>
      <w:i/>
      <w:iCs/>
      <w:color w:val="272727" w:themeColor="text1" w:themeTint="D8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250B"/>
    <w:rPr>
      <w:rFonts w:eastAsiaTheme="majorEastAsia" w:cstheme="majorBidi"/>
      <w:color w:val="272727" w:themeColor="text1" w:themeTint="D8"/>
      <w:lang w:val="ro-RO"/>
    </w:rPr>
  </w:style>
  <w:style w:type="paragraph" w:styleId="Title">
    <w:name w:val="Title"/>
    <w:basedOn w:val="Normal"/>
    <w:next w:val="Normal"/>
    <w:link w:val="TitleChar"/>
    <w:uiPriority w:val="10"/>
    <w:qFormat/>
    <w:rsid w:val="00DE25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250B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25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250B"/>
    <w:rPr>
      <w:rFonts w:eastAsiaTheme="majorEastAsia" w:cstheme="majorBidi"/>
      <w:color w:val="595959" w:themeColor="text1" w:themeTint="A6"/>
      <w:spacing w:val="15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DE25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250B"/>
    <w:rPr>
      <w:i/>
      <w:iCs/>
      <w:color w:val="404040" w:themeColor="text1" w:themeTint="BF"/>
      <w:lang w:val="ro-RO"/>
    </w:rPr>
  </w:style>
  <w:style w:type="paragraph" w:styleId="ListParagraph">
    <w:name w:val="List Paragraph"/>
    <w:basedOn w:val="Normal"/>
    <w:uiPriority w:val="34"/>
    <w:qFormat/>
    <w:rsid w:val="00DE25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250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25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250B"/>
    <w:rPr>
      <w:i/>
      <w:iCs/>
      <w:color w:val="2F5496" w:themeColor="accent1" w:themeShade="BF"/>
      <w:lang w:val="ro-RO"/>
    </w:rPr>
  </w:style>
  <w:style w:type="character" w:styleId="IntenseReference">
    <w:name w:val="Intense Reference"/>
    <w:basedOn w:val="DefaultParagraphFont"/>
    <w:uiPriority w:val="32"/>
    <w:qFormat/>
    <w:rsid w:val="00DE250B"/>
    <w:rPr>
      <w:b/>
      <w:bCs/>
      <w:smallCaps/>
      <w:color w:val="2F5496" w:themeColor="accent1" w:themeShade="BF"/>
      <w:spacing w:val="5"/>
    </w:rPr>
  </w:style>
  <w:style w:type="paragraph" w:customStyle="1" w:styleId="Titlu1">
    <w:name w:val="Titlu1"/>
    <w:basedOn w:val="ListParagraph"/>
    <w:qFormat/>
    <w:rsid w:val="00206A03"/>
    <w:pPr>
      <w:numPr>
        <w:numId w:val="7"/>
      </w:numPr>
      <w:spacing w:after="0"/>
      <w:ind w:left="1321"/>
      <w:jc w:val="both"/>
    </w:pPr>
    <w:rPr>
      <w:rFonts w:ascii="Arial" w:hAnsi="Arial" w:cs="Arial"/>
      <w:b/>
      <w:kern w:val="0"/>
      <w:sz w:val="28"/>
      <w:szCs w:val="24"/>
      <w14:ligatures w14:val="none"/>
    </w:rPr>
  </w:style>
  <w:style w:type="paragraph" w:customStyle="1" w:styleId="Subtitlu1">
    <w:name w:val="Subtitlu1"/>
    <w:link w:val="SubtitluChar"/>
    <w:qFormat/>
    <w:rsid w:val="00206A03"/>
    <w:pPr>
      <w:numPr>
        <w:ilvl w:val="1"/>
        <w:numId w:val="7"/>
      </w:numPr>
      <w:ind w:left="720"/>
    </w:pPr>
    <w:rPr>
      <w:rFonts w:ascii="Arial" w:hAnsi="Arial" w:cs="Arial"/>
      <w:kern w:val="0"/>
      <w:sz w:val="24"/>
      <w:szCs w:val="24"/>
      <w:lang w:val="en-US"/>
      <w14:ligatures w14:val="none"/>
    </w:rPr>
  </w:style>
  <w:style w:type="character" w:customStyle="1" w:styleId="SubtitluChar">
    <w:name w:val="Subtitlu Char"/>
    <w:basedOn w:val="DefaultParagraphFont"/>
    <w:link w:val="Subtitlu1"/>
    <w:qFormat/>
    <w:rsid w:val="00206A03"/>
    <w:rPr>
      <w:rFonts w:ascii="Arial" w:hAnsi="Arial" w:cs="Arial"/>
      <w:kern w:val="0"/>
      <w:sz w:val="24"/>
      <w:szCs w:val="24"/>
      <w:lang w:val="en-US"/>
      <w14:ligatures w14:val="none"/>
    </w:rPr>
  </w:style>
  <w:style w:type="paragraph" w:customStyle="1" w:styleId="subsubTutlu">
    <w:name w:val="sub_sub Tutlu"/>
    <w:basedOn w:val="Normal"/>
    <w:link w:val="subsubTutluChar"/>
    <w:qFormat/>
    <w:rsid w:val="001243FB"/>
    <w:pPr>
      <w:numPr>
        <w:numId w:val="17"/>
      </w:numPr>
      <w:spacing w:after="0"/>
      <w:ind w:left="720" w:hanging="540"/>
      <w:jc w:val="both"/>
    </w:pPr>
    <w:rPr>
      <w:rFonts w:ascii="Arial" w:hAnsi="Arial" w:cs="Arial"/>
      <w:kern w:val="0"/>
      <w:sz w:val="24"/>
      <w:szCs w:val="24"/>
      <w14:ligatures w14:val="none"/>
    </w:rPr>
  </w:style>
  <w:style w:type="character" w:customStyle="1" w:styleId="subsubTutluChar">
    <w:name w:val="sub_sub Tutlu Char"/>
    <w:basedOn w:val="DefaultParagraphFont"/>
    <w:link w:val="subsubTutlu"/>
    <w:rsid w:val="001243FB"/>
    <w:rPr>
      <w:rFonts w:ascii="Arial" w:hAnsi="Arial" w:cs="Arial"/>
      <w:kern w:val="0"/>
      <w:sz w:val="24"/>
      <w:szCs w:val="24"/>
      <w:lang w:val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2190</Words>
  <Characters>12485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Lenovo</cp:lastModifiedBy>
  <cp:revision>11</cp:revision>
  <cp:lastPrinted>2026-03-18T12:17:00Z</cp:lastPrinted>
  <dcterms:created xsi:type="dcterms:W3CDTF">2026-03-10T12:46:00Z</dcterms:created>
  <dcterms:modified xsi:type="dcterms:W3CDTF">2026-03-18T12:21:00Z</dcterms:modified>
</cp:coreProperties>
</file>