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4B92" w14:textId="77777777" w:rsidR="00970788" w:rsidRDefault="00000000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035DF0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1696325" r:id="rId9">
            <o:FieldCodes>\* MERGEFORMAT</o:FieldCodes>
          </o:OLEObject>
        </w:object>
      </w:r>
    </w:p>
    <w:p w14:paraId="7A14124D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6F0F1453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308B93D6" w14:textId="77777777"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75B350EE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7B34B2A5" w14:textId="77777777" w:rsidR="00D26051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2FB64B45" w14:textId="77777777" w:rsidR="005F4616" w:rsidRDefault="00D83F35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7F725C1F" w14:textId="45A5D718" w:rsidR="00970788" w:rsidRDefault="005E26C7" w:rsidP="005E26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      </w:t>
      </w:r>
      <w:r w:rsidR="003B0756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</w:t>
      </w:r>
      <w:r w:rsidR="00D26051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594F0096" w14:textId="77777777" w:rsidR="00182430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</w:t>
      </w:r>
    </w:p>
    <w:p w14:paraId="61450B18" w14:textId="1E48EA6A" w:rsidR="00970788" w:rsidRPr="00F242EB" w:rsidRDefault="00182430" w:rsidP="001A6588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F242EB">
        <w:rPr>
          <w:rFonts w:ascii="Times New Roman" w:eastAsia="Times New Roman" w:hAnsi="Times New Roman"/>
          <w:b/>
          <w:lang w:val="ro-RO"/>
        </w:rPr>
        <w:t xml:space="preserve">     </w:t>
      </w:r>
      <w:r w:rsidR="00213BC5" w:rsidRPr="00F242EB">
        <w:rPr>
          <w:rFonts w:ascii="Times New Roman" w:eastAsia="Times New Roman" w:hAnsi="Times New Roman"/>
          <w:b/>
          <w:lang w:val="ro-RO"/>
        </w:rPr>
        <w:t xml:space="preserve">   </w:t>
      </w:r>
      <w:r w:rsidR="00970788" w:rsidRPr="00F242EB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30C77F0C" w14:textId="198730B6" w:rsidR="00C82CF1" w:rsidRPr="00F242EB" w:rsidRDefault="00970788" w:rsidP="001A6588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F242EB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F242EB">
        <w:rPr>
          <w:rFonts w:ascii="Times New Roman" w:eastAsia="Times New Roman" w:hAnsi="Times New Roman"/>
          <w:b/>
          <w:lang w:val="ro-RO"/>
        </w:rPr>
        <w:t>2</w:t>
      </w:r>
      <w:r w:rsidR="00984455">
        <w:rPr>
          <w:rFonts w:ascii="Times New Roman" w:eastAsia="Times New Roman" w:hAnsi="Times New Roman"/>
          <w:b/>
          <w:lang w:val="ro-RO"/>
        </w:rPr>
        <w:t>6</w:t>
      </w:r>
    </w:p>
    <w:p w14:paraId="66217FCB" w14:textId="77777777" w:rsidR="00182430" w:rsidRPr="00F242EB" w:rsidRDefault="00182430" w:rsidP="001A6588">
      <w:pPr>
        <w:spacing w:after="0"/>
        <w:jc w:val="both"/>
        <w:rPr>
          <w:rFonts w:ascii="Times New Roman" w:hAnsi="Times New Roman"/>
          <w:b/>
          <w:i/>
          <w:iCs/>
          <w:lang w:val="ro-RO"/>
        </w:rPr>
      </w:pPr>
    </w:p>
    <w:p w14:paraId="4B9815A0" w14:textId="77777777" w:rsidR="00F242EB" w:rsidRDefault="00182430" w:rsidP="001A6588">
      <w:pPr>
        <w:spacing w:after="0"/>
        <w:jc w:val="both"/>
        <w:rPr>
          <w:rFonts w:ascii="Times New Roman" w:hAnsi="Times New Roman"/>
          <w:b/>
          <w:bCs/>
          <w:i/>
          <w:iCs/>
          <w:lang w:val="ro-RO"/>
        </w:rPr>
      </w:pPr>
      <w:r w:rsidRPr="00F242EB">
        <w:rPr>
          <w:rFonts w:ascii="Times New Roman" w:hAnsi="Times New Roman"/>
          <w:b/>
          <w:i/>
          <w:iCs/>
          <w:lang w:val="ro-RO"/>
        </w:rPr>
        <w:t>privind aprobarea</w:t>
      </w:r>
      <w:r w:rsidRPr="00182430">
        <w:rPr>
          <w:rFonts w:ascii="Times New Roman" w:hAnsi="Times New Roman"/>
          <w:b/>
          <w:i/>
          <w:iCs/>
          <w:lang w:val="ro-RO"/>
        </w:rPr>
        <w:t xml:space="preserve"> documentației de avizare a lucrărilor de intervenții, a indicatorilor tehnico-economici și a devizului general, </w:t>
      </w:r>
      <w:r w:rsidRPr="00182430">
        <w:rPr>
          <w:rFonts w:ascii="Times New Roman" w:hAnsi="Times New Roman"/>
          <w:b/>
          <w:bCs/>
          <w:i/>
          <w:iCs/>
          <w:lang w:val="ro-RO"/>
        </w:rPr>
        <w:t>pentru proiectul integrat de consolidare la risc seismic și eficientizare energetică,</w:t>
      </w:r>
      <w:r w:rsidRPr="00182430">
        <w:rPr>
          <w:rFonts w:ascii="Times New Roman" w:hAnsi="Times New Roman"/>
          <w:b/>
          <w:i/>
          <w:iCs/>
          <w:lang w:val="ro-RO"/>
        </w:rPr>
        <w:t xml:space="preserve"> al obiectivului de investiții : </w:t>
      </w:r>
      <w:r w:rsidRPr="00182430">
        <w:rPr>
          <w:rFonts w:ascii="Times New Roman" w:hAnsi="Times New Roman"/>
          <w:b/>
          <w:bCs/>
          <w:i/>
          <w:iCs/>
          <w:lang w:val="ro-RO"/>
        </w:rPr>
        <w:t>”Lucrări de consolidare seismică pentru clădirile rezidențiale multifamiliale din municipiul Târgu Mureș – Str. 22 Decembrie 1989, nr. 18 A B”.</w:t>
      </w:r>
    </w:p>
    <w:p w14:paraId="3B1321CF" w14:textId="77777777" w:rsidR="00F242EB" w:rsidRDefault="00F242EB" w:rsidP="001A6588">
      <w:pPr>
        <w:spacing w:after="0"/>
        <w:jc w:val="both"/>
        <w:rPr>
          <w:rFonts w:ascii="Times New Roman" w:hAnsi="Times New Roman"/>
          <w:b/>
          <w:bCs/>
          <w:i/>
          <w:iCs/>
          <w:lang w:val="ro-RO"/>
        </w:rPr>
      </w:pPr>
    </w:p>
    <w:p w14:paraId="6F76BD78" w14:textId="1D4F1F3F" w:rsidR="006B1194" w:rsidRPr="00F242EB" w:rsidRDefault="006B1194" w:rsidP="001A6588">
      <w:pPr>
        <w:spacing w:after="0"/>
        <w:jc w:val="both"/>
        <w:rPr>
          <w:rFonts w:ascii="Times New Roman" w:hAnsi="Times New Roman"/>
          <w:b/>
          <w:i/>
          <w:iCs/>
        </w:rPr>
      </w:pPr>
      <w:r w:rsidRPr="00F242EB">
        <w:rPr>
          <w:rFonts w:ascii="Times New Roman" w:hAnsi="Times New Roman"/>
          <w:b/>
          <w:i/>
          <w:iCs/>
        </w:rPr>
        <w:t>Consiliul Local al Municipiului Târgu</w:t>
      </w:r>
      <w:r w:rsidR="00F242EB">
        <w:rPr>
          <w:rFonts w:ascii="Times New Roman" w:hAnsi="Times New Roman"/>
          <w:b/>
          <w:i/>
          <w:iCs/>
        </w:rPr>
        <w:t xml:space="preserve">  </w:t>
      </w:r>
      <w:r w:rsidRPr="00F242EB">
        <w:rPr>
          <w:rFonts w:ascii="Times New Roman" w:hAnsi="Times New Roman"/>
          <w:b/>
          <w:i/>
          <w:iCs/>
        </w:rPr>
        <w:t>Mureş, întrunit în şedinţa ordinară de lucru</w:t>
      </w:r>
      <w:r w:rsidRPr="00F242EB">
        <w:rPr>
          <w:rFonts w:ascii="Times New Roman" w:hAnsi="Times New Roman"/>
          <w:i/>
          <w:iCs/>
        </w:rPr>
        <w:t>,</w:t>
      </w:r>
    </w:p>
    <w:p w14:paraId="4CF2A4C1" w14:textId="77777777" w:rsidR="00F242EB" w:rsidRDefault="00F242EB" w:rsidP="001A6588">
      <w:pPr>
        <w:spacing w:after="0"/>
        <w:jc w:val="both"/>
        <w:rPr>
          <w:rFonts w:ascii="Times New Roman" w:hAnsi="Times New Roman"/>
          <w:b/>
          <w:bCs/>
        </w:rPr>
      </w:pPr>
    </w:p>
    <w:p w14:paraId="394F8FF7" w14:textId="7F6E7E5D" w:rsidR="00C82CF1" w:rsidRPr="00F242EB" w:rsidRDefault="007D2857" w:rsidP="001A6588">
      <w:pPr>
        <w:spacing w:after="0"/>
        <w:jc w:val="both"/>
        <w:rPr>
          <w:rFonts w:ascii="Times New Roman" w:hAnsi="Times New Roman"/>
          <w:b/>
          <w:bCs/>
        </w:rPr>
      </w:pPr>
      <w:r w:rsidRPr="00F242EB">
        <w:rPr>
          <w:rFonts w:ascii="Times New Roman" w:hAnsi="Times New Roman"/>
          <w:b/>
          <w:bCs/>
        </w:rPr>
        <w:t>Având în vedere :</w:t>
      </w:r>
    </w:p>
    <w:p w14:paraId="09C54133" w14:textId="1E968B8C" w:rsidR="00182430" w:rsidRPr="00F242EB" w:rsidRDefault="007D2857" w:rsidP="001A658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F242EB">
        <w:rPr>
          <w:rFonts w:ascii="Times New Roman" w:hAnsi="Times New Roman"/>
        </w:rPr>
        <w:t>a)</w:t>
      </w:r>
      <w:r w:rsidR="006B1194" w:rsidRPr="00F242EB">
        <w:rPr>
          <w:rFonts w:ascii="Times New Roman" w:hAnsi="Times New Roman"/>
        </w:rPr>
        <w:t xml:space="preserve"> </w:t>
      </w:r>
      <w:r w:rsidR="00DA3B71" w:rsidRPr="00F242EB">
        <w:rPr>
          <w:rFonts w:ascii="Times New Roman" w:hAnsi="Times New Roman"/>
        </w:rPr>
        <w:t>Referatul de aprobare a proiectului de hotărâre</w:t>
      </w:r>
      <w:r w:rsidR="00267C34" w:rsidRPr="00F242EB">
        <w:rPr>
          <w:rFonts w:ascii="Times New Roman" w:hAnsi="Times New Roman"/>
        </w:rPr>
        <w:t xml:space="preserve"> </w:t>
      </w:r>
      <w:r w:rsidR="004242F8" w:rsidRPr="00F242EB">
        <w:rPr>
          <w:rFonts w:ascii="Times New Roman" w:hAnsi="Times New Roman"/>
        </w:rPr>
        <w:t>nr.</w:t>
      </w:r>
      <w:r w:rsidR="00371F01" w:rsidRPr="00F242EB">
        <w:rPr>
          <w:rFonts w:ascii="Times New Roman" w:hAnsi="Times New Roman"/>
        </w:rPr>
        <w:t xml:space="preserve"> B1/</w:t>
      </w:r>
      <w:r w:rsidR="003B0756">
        <w:rPr>
          <w:rFonts w:ascii="Times New Roman" w:hAnsi="Times New Roman"/>
        </w:rPr>
        <w:t xml:space="preserve">58/3636-1 </w:t>
      </w:r>
      <w:r w:rsidR="002B73D1" w:rsidRPr="00F242EB">
        <w:rPr>
          <w:rFonts w:ascii="Times New Roman" w:hAnsi="Times New Roman"/>
        </w:rPr>
        <w:t>din</w:t>
      </w:r>
      <w:r w:rsidR="003B0756">
        <w:rPr>
          <w:rFonts w:ascii="Times New Roman" w:hAnsi="Times New Roman"/>
        </w:rPr>
        <w:t xml:space="preserve"> 29.01.2026,</w:t>
      </w:r>
      <w:r w:rsidR="002B73D1" w:rsidRPr="00F242EB">
        <w:rPr>
          <w:rFonts w:ascii="Times New Roman" w:hAnsi="Times New Roman"/>
        </w:rPr>
        <w:t xml:space="preserve"> </w:t>
      </w:r>
      <w:r w:rsidR="00891810" w:rsidRPr="00F242EB">
        <w:rPr>
          <w:rFonts w:ascii="Times New Roman" w:hAnsi="Times New Roman"/>
        </w:rPr>
        <w:t xml:space="preserve"> inițiat</w:t>
      </w:r>
      <w:r w:rsidR="003B0756">
        <w:rPr>
          <w:rFonts w:ascii="Times New Roman" w:hAnsi="Times New Roman"/>
        </w:rPr>
        <w:t xml:space="preserve"> </w:t>
      </w:r>
      <w:r w:rsidR="00891810" w:rsidRPr="00F242EB">
        <w:rPr>
          <w:rFonts w:ascii="Times New Roman" w:hAnsi="Times New Roman"/>
        </w:rPr>
        <w:t>de primar</w:t>
      </w:r>
      <w:r w:rsidR="006B1194" w:rsidRPr="00F242EB">
        <w:rPr>
          <w:rFonts w:ascii="Times New Roman" w:hAnsi="Times New Roman"/>
        </w:rPr>
        <w:t xml:space="preserve"> prin Direcţia Şcoli - Serviciul Juridic, Logistic, Licitaţii şi Asociaţii de Proprietari</w:t>
      </w:r>
      <w:r w:rsidR="00076EEB" w:rsidRPr="00F242EB">
        <w:rPr>
          <w:rFonts w:ascii="Times New Roman" w:hAnsi="Times New Roman"/>
        </w:rPr>
        <w:t>,</w:t>
      </w:r>
      <w:r w:rsidR="00C82CF1" w:rsidRPr="00F242EB">
        <w:rPr>
          <w:rFonts w:ascii="Times New Roman" w:hAnsi="Times New Roman"/>
        </w:rPr>
        <w:t xml:space="preserve"> </w:t>
      </w:r>
      <w:r w:rsidR="000553C6" w:rsidRPr="00F242EB">
        <w:rPr>
          <w:rFonts w:ascii="Times New Roman" w:hAnsi="Times New Roman"/>
          <w:i/>
        </w:rPr>
        <w:t>privind aprobarea</w:t>
      </w:r>
      <w:r w:rsidR="000553C6" w:rsidRPr="00F242EB">
        <w:rPr>
          <w:rFonts w:ascii="Times New Roman" w:hAnsi="Times New Roman"/>
          <w:bCs/>
          <w:i/>
          <w:color w:val="000000"/>
        </w:rPr>
        <w:t xml:space="preserve"> </w:t>
      </w:r>
      <w:r w:rsidR="00182430" w:rsidRPr="00F242EB">
        <w:rPr>
          <w:rFonts w:ascii="Times New Roman" w:hAnsi="Times New Roman"/>
          <w:b/>
          <w:bCs/>
          <w:i/>
          <w:color w:val="000000"/>
          <w:lang w:val="ro-RO"/>
        </w:rPr>
        <w:t xml:space="preserve"> documentației de avizare a lucrărilor de intervenții, a indicatorilor tehnico-economici și a devizului general, pentru proiectul integrat de consolidare la risc seismic și eficientizare energetică, al obiectivului de investiții : ”Lucrări de consolidare seismică pentru clădirile rezidențiale multifamiliale din municipiul Târgu Mureș – Str. 22 Decembrie 1989, nr. 18 A B”.</w:t>
      </w:r>
    </w:p>
    <w:p w14:paraId="7109C11B" w14:textId="77777777" w:rsidR="00182430" w:rsidRPr="00F242EB" w:rsidRDefault="00182430" w:rsidP="001A6588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F242EB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1E422C16" w14:textId="77777777" w:rsidR="00182430" w:rsidRPr="00F242EB" w:rsidRDefault="00182430" w:rsidP="001A6588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6BA20475" w14:textId="77777777" w:rsidR="00182430" w:rsidRPr="00F242EB" w:rsidRDefault="00182430" w:rsidP="001A6588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F242EB">
        <w:rPr>
          <w:rFonts w:ascii="Times New Roman" w:hAnsi="Times New Roman"/>
          <w:bCs/>
          <w:iCs/>
          <w:color w:val="000000"/>
          <w:lang w:val="ro-RO"/>
        </w:rPr>
        <w:t>c)Raport de specialitate al  Direcției Juridice, Contencios Administrativ și Administrație Publică Locală</w:t>
      </w:r>
    </w:p>
    <w:p w14:paraId="4191ECBF" w14:textId="77777777" w:rsidR="00182430" w:rsidRPr="00F242EB" w:rsidRDefault="00182430" w:rsidP="001A6588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6B06251B" w14:textId="09E6D0D7" w:rsidR="009A3F32" w:rsidRPr="00F242EB" w:rsidRDefault="00182430" w:rsidP="001A6588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F242EB">
        <w:rPr>
          <w:rFonts w:ascii="Times New Roman" w:hAnsi="Times New Roman"/>
          <w:bCs/>
        </w:rPr>
        <w:t>d</w:t>
      </w:r>
      <w:r w:rsidR="007D2857" w:rsidRPr="00F242EB">
        <w:rPr>
          <w:rFonts w:ascii="Times New Roman" w:hAnsi="Times New Roman"/>
          <w:bCs/>
        </w:rPr>
        <w:t>)Raportul Comisiilor de specialitate din cadrul Consiliului local municipal Târgu Mureș .</w:t>
      </w:r>
      <w:r w:rsidR="002E3357" w:rsidRPr="00F242EB">
        <w:rPr>
          <w:rFonts w:ascii="Times New Roman" w:hAnsi="Times New Roman"/>
          <w:bCs/>
        </w:rPr>
        <w:t xml:space="preserve">                            </w:t>
      </w:r>
      <w:r w:rsidR="00492960" w:rsidRPr="00F242EB">
        <w:rPr>
          <w:rFonts w:ascii="Times New Roman" w:hAnsi="Times New Roman"/>
          <w:bCs/>
        </w:rPr>
        <w:t xml:space="preserve">      </w:t>
      </w:r>
    </w:p>
    <w:p w14:paraId="1F598565" w14:textId="77777777" w:rsidR="00371F01" w:rsidRPr="00F242EB" w:rsidRDefault="00265BFF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>În conformitate cu prevederile</w:t>
      </w:r>
      <w:r w:rsidR="002E3357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:</w:t>
      </w:r>
      <w:r w:rsidR="002E3357" w:rsidRPr="00F242EB">
        <w:rPr>
          <w:rFonts w:ascii="Times New Roman" w:hAnsi="Times New Roman"/>
        </w:rPr>
        <w:t xml:space="preserve">  </w:t>
      </w:r>
    </w:p>
    <w:p w14:paraId="485F37E0" w14:textId="77777777" w:rsidR="00265BFF" w:rsidRPr="00F242EB" w:rsidRDefault="002E3357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492960" w:rsidRPr="00F242EB">
        <w:rPr>
          <w:rFonts w:ascii="Times New Roman" w:hAnsi="Times New Roman"/>
        </w:rPr>
        <w:t xml:space="preserve">           </w:t>
      </w:r>
      <w:r w:rsidR="00265BFF" w:rsidRPr="00F242EB">
        <w:rPr>
          <w:rFonts w:ascii="Times New Roman" w:hAnsi="Times New Roman"/>
        </w:rPr>
        <w:t xml:space="preserve"> </w:t>
      </w:r>
      <w:r w:rsidR="00492960" w:rsidRPr="00F242EB">
        <w:rPr>
          <w:rFonts w:ascii="Times New Roman" w:hAnsi="Times New Roman"/>
        </w:rPr>
        <w:t xml:space="preserve"> </w:t>
      </w:r>
    </w:p>
    <w:p w14:paraId="03425341" w14:textId="77777777" w:rsidR="00182430" w:rsidRPr="00F242EB" w:rsidRDefault="007D2857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  <w:i/>
        </w:rPr>
        <w:t>•</w:t>
      </w:r>
      <w:r w:rsidRPr="00F242EB">
        <w:rPr>
          <w:rFonts w:ascii="Times New Roman" w:hAnsi="Times New Roman"/>
          <w:bCs/>
        </w:rPr>
        <w:t>A</w:t>
      </w:r>
      <w:r w:rsidR="006B1194" w:rsidRPr="00F242EB">
        <w:rPr>
          <w:rFonts w:ascii="Times New Roman" w:hAnsi="Times New Roman"/>
          <w:bCs/>
        </w:rPr>
        <w:t xml:space="preserve">rt. 19, lit. a) din OUG nr. 18/2009, privind creşterea performanţelor energetice la blocurile de locuinţe </w:t>
      </w:r>
      <w:r w:rsidRPr="00F242EB">
        <w:rPr>
          <w:rFonts w:ascii="Times New Roman" w:hAnsi="Times New Roman"/>
          <w:bCs/>
        </w:rPr>
        <w:t>;</w:t>
      </w:r>
      <w:r w:rsidR="002E3357" w:rsidRPr="00F242EB">
        <w:rPr>
          <w:rFonts w:ascii="Times New Roman" w:hAnsi="Times New Roman"/>
          <w:bCs/>
        </w:rPr>
        <w:t xml:space="preserve"> </w:t>
      </w:r>
    </w:p>
    <w:p w14:paraId="769A0586" w14:textId="77777777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6C881AEA" w14:textId="4217B606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</w:rPr>
        <w:t xml:space="preserve">•Art. 16, </w:t>
      </w:r>
      <w:r w:rsidR="00D904CA" w:rsidRPr="00F242EB">
        <w:rPr>
          <w:rFonts w:ascii="Times New Roman" w:hAnsi="Times New Roman"/>
          <w:bCs/>
        </w:rPr>
        <w:t>alin (1), lit a), art. 18, alin (1) și art. 20, alin (1), lit c) din Legea nr. 212/2022 privind unele măsuri pentru reducerea riscului seismic al clădirilor ;</w:t>
      </w:r>
    </w:p>
    <w:p w14:paraId="38A28FB0" w14:textId="77777777" w:rsidR="00182430" w:rsidRPr="00F242EB" w:rsidRDefault="00182430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2937BB1C" w14:textId="77777777" w:rsidR="00D904CA" w:rsidRPr="00F242EB" w:rsidRDefault="007D2857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  <w:r w:rsidRPr="00F242EB">
        <w:rPr>
          <w:rFonts w:ascii="Times New Roman" w:hAnsi="Times New Roman"/>
          <w:bCs/>
        </w:rPr>
        <w:t>•HG nr. 907/2016 privind etapele de elaborare și conținutul-cadru al documentațiilor tehnico-economice aferente obiectivelor/proiectelor de investiții</w:t>
      </w:r>
      <w:r w:rsidR="00C932E9" w:rsidRPr="00F242EB">
        <w:rPr>
          <w:rFonts w:ascii="Times New Roman" w:hAnsi="Times New Roman"/>
          <w:bCs/>
        </w:rPr>
        <w:t xml:space="preserve"> finanțate din fonduri publice, cu modific</w:t>
      </w:r>
      <w:r w:rsidR="002E3357" w:rsidRPr="00F242EB">
        <w:rPr>
          <w:rFonts w:ascii="Times New Roman" w:hAnsi="Times New Roman"/>
          <w:bCs/>
        </w:rPr>
        <w:t>ările și completările ulterioar</w:t>
      </w:r>
      <w:r w:rsidR="005F3ED0" w:rsidRPr="00F242EB">
        <w:rPr>
          <w:rFonts w:ascii="Times New Roman" w:hAnsi="Times New Roman"/>
          <w:bCs/>
        </w:rPr>
        <w:t>e;</w:t>
      </w:r>
      <w:r w:rsidR="00C932E9" w:rsidRPr="00F242EB">
        <w:rPr>
          <w:rFonts w:ascii="Times New Roman" w:hAnsi="Times New Roman"/>
          <w:bCs/>
        </w:rPr>
        <w:t xml:space="preserve"> </w:t>
      </w:r>
    </w:p>
    <w:p w14:paraId="608D1B64" w14:textId="77777777" w:rsidR="001A6588" w:rsidRPr="00F242EB" w:rsidRDefault="001A6588" w:rsidP="001A6588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07EF7175" w14:textId="4C472617" w:rsidR="006B1194" w:rsidRPr="00F242EB" w:rsidRDefault="00C932E9" w:rsidP="001A6588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>•A</w:t>
      </w:r>
      <w:r w:rsidR="006B1194" w:rsidRPr="00F242EB">
        <w:rPr>
          <w:rFonts w:ascii="Times New Roman" w:hAnsi="Times New Roman"/>
        </w:rPr>
        <w:t>rt.</w:t>
      </w:r>
      <w:r w:rsidRPr="00F242EB">
        <w:rPr>
          <w:rFonts w:ascii="Times New Roman" w:hAnsi="Times New Roman"/>
        </w:rPr>
        <w:t>129, alin. (1), alin. (2)</w:t>
      </w:r>
      <w:r w:rsidR="005F422E" w:rsidRPr="00F242EB">
        <w:rPr>
          <w:rFonts w:ascii="Times New Roman" w:hAnsi="Times New Roman"/>
        </w:rPr>
        <w:t>,</w:t>
      </w:r>
      <w:r w:rsidRPr="00F242EB">
        <w:rPr>
          <w:rFonts w:ascii="Times New Roman" w:hAnsi="Times New Roman"/>
        </w:rPr>
        <w:t xml:space="preserve"> lit. ”b”, alin. (4)</w:t>
      </w:r>
      <w:r w:rsidR="005F422E" w:rsidRPr="00F242EB">
        <w:rPr>
          <w:rFonts w:ascii="Times New Roman" w:hAnsi="Times New Roman"/>
        </w:rPr>
        <w:t>,</w:t>
      </w:r>
      <w:r w:rsidR="006B1194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lit. ”e”, art. 139, alin. (1), alin. (3), lit. ”e”, art. 196, alin. (1), lit. ”a” și ale art. 243, alin. (1), lit. ”a” din OUG nr. 57/2</w:t>
      </w:r>
      <w:r w:rsidR="004110AD" w:rsidRPr="00F242EB">
        <w:rPr>
          <w:rFonts w:ascii="Times New Roman" w:hAnsi="Times New Roman"/>
        </w:rPr>
        <w:t>019 priv</w:t>
      </w:r>
      <w:r w:rsidR="00C2057A" w:rsidRPr="00F242EB">
        <w:rPr>
          <w:rFonts w:ascii="Times New Roman" w:hAnsi="Times New Roman"/>
        </w:rPr>
        <w:t>ind Codul administrativ</w:t>
      </w:r>
      <w:r w:rsidRPr="00F242EB">
        <w:rPr>
          <w:rFonts w:ascii="Times New Roman" w:hAnsi="Times New Roman"/>
        </w:rPr>
        <w:t>, cu modificările și completările ulterioare ,</w:t>
      </w:r>
    </w:p>
    <w:p w14:paraId="07E04A42" w14:textId="77777777" w:rsidR="006B1194" w:rsidRPr="00F242EB" w:rsidRDefault="00C2057A" w:rsidP="001A6588">
      <w:pPr>
        <w:spacing w:after="0"/>
        <w:ind w:left="2832" w:firstLine="708"/>
        <w:jc w:val="both"/>
        <w:rPr>
          <w:rFonts w:ascii="Times New Roman" w:hAnsi="Times New Roman"/>
          <w:b/>
          <w:i/>
        </w:rPr>
      </w:pPr>
      <w:r w:rsidRPr="00F242EB">
        <w:rPr>
          <w:rFonts w:ascii="Times New Roman" w:hAnsi="Times New Roman"/>
          <w:b/>
          <w:i/>
        </w:rPr>
        <w:t xml:space="preserve">       </w:t>
      </w:r>
      <w:r w:rsidR="006B1194" w:rsidRPr="00F242EB">
        <w:rPr>
          <w:rFonts w:ascii="Times New Roman" w:hAnsi="Times New Roman"/>
          <w:b/>
          <w:i/>
        </w:rPr>
        <w:t>H o t ă r ă ş t e :</w:t>
      </w:r>
    </w:p>
    <w:p w14:paraId="1A936E82" w14:textId="5032E946" w:rsidR="00182430" w:rsidRPr="00F242EB" w:rsidRDefault="006B1194" w:rsidP="001A6588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</w:rPr>
      </w:pPr>
      <w:r w:rsidRPr="00F242EB">
        <w:rPr>
          <w:rFonts w:ascii="Times New Roman" w:hAnsi="Times New Roman"/>
          <w:b/>
        </w:rPr>
        <w:t>Art.1.Se</w:t>
      </w:r>
      <w:r w:rsidR="002479B6" w:rsidRPr="00F242EB">
        <w:rPr>
          <w:rFonts w:ascii="Times New Roman" w:hAnsi="Times New Roman"/>
          <w:i/>
        </w:rPr>
        <w:t xml:space="preserve"> </w:t>
      </w:r>
      <w:r w:rsidR="002479B6" w:rsidRPr="00F242EB">
        <w:rPr>
          <w:rFonts w:ascii="Times New Roman" w:hAnsi="Times New Roman"/>
          <w:b/>
          <w:i/>
        </w:rPr>
        <w:t>aprobă</w:t>
      </w:r>
      <w:r w:rsidR="00182430" w:rsidRPr="00F242EB">
        <w:rPr>
          <w:rFonts w:ascii="Times New Roman" w:hAnsi="Times New Roman"/>
          <w:b/>
          <w:i/>
        </w:rPr>
        <w:t xml:space="preserve"> 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documentația de avizare a lucrărilor de intervenții,  indicatori</w:t>
      </w:r>
      <w:r w:rsidR="00984455">
        <w:rPr>
          <w:rFonts w:ascii="Times New Roman" w:hAnsi="Times New Roman"/>
          <w:b/>
          <w:i/>
          <w:lang w:val="ro-RO"/>
        </w:rPr>
        <w:t>i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tehnico-economici și devizul general, </w:t>
      </w:r>
      <w:r w:rsidR="00182430" w:rsidRPr="00F242EB">
        <w:rPr>
          <w:rFonts w:ascii="Times New Roman" w:hAnsi="Times New Roman"/>
          <w:b/>
          <w:bCs/>
          <w:i/>
          <w:lang w:val="ro-RO"/>
        </w:rPr>
        <w:t>pentru proiectul integrat de consolidare la risc seismic și eficientizare energetică,</w:t>
      </w:r>
      <w:r w:rsidR="00182430" w:rsidRPr="00F242EB">
        <w:rPr>
          <w:rFonts w:ascii="Times New Roman" w:hAnsi="Times New Roman"/>
          <w:b/>
          <w:i/>
          <w:lang w:val="ro-RO"/>
        </w:rPr>
        <w:t xml:space="preserve"> al </w:t>
      </w:r>
      <w:r w:rsidR="00182430" w:rsidRPr="00F242EB">
        <w:rPr>
          <w:rFonts w:ascii="Times New Roman" w:hAnsi="Times New Roman"/>
          <w:b/>
          <w:i/>
          <w:lang w:val="ro-RO"/>
        </w:rPr>
        <w:lastRenderedPageBreak/>
        <w:t xml:space="preserve">obiectivului de investiții : </w:t>
      </w:r>
      <w:r w:rsidR="00182430" w:rsidRPr="00F242EB">
        <w:rPr>
          <w:rFonts w:ascii="Times New Roman" w:hAnsi="Times New Roman"/>
          <w:b/>
          <w:bCs/>
          <w:i/>
          <w:lang w:val="ro-RO"/>
        </w:rPr>
        <w:t xml:space="preserve">”Lucrări de consolidare seismică pentru clădirile rezidențiale multifamiliale din municipiul Târgu Mureș – Str. 22 Decembrie 1989, nr. 18 A B”, </w:t>
      </w:r>
      <w:r w:rsidR="009A3F32" w:rsidRPr="00F242EB">
        <w:rPr>
          <w:rFonts w:ascii="Times New Roman" w:hAnsi="Times New Roman"/>
          <w:bCs/>
          <w:i/>
          <w:color w:val="000000"/>
        </w:rPr>
        <w:t>conform Anexei, care face parte din prezenta</w:t>
      </w:r>
      <w:r w:rsidR="00994370">
        <w:rPr>
          <w:rFonts w:ascii="Times New Roman" w:hAnsi="Times New Roman"/>
          <w:bCs/>
          <w:i/>
          <w:color w:val="000000"/>
        </w:rPr>
        <w:t xml:space="preserve"> ;</w:t>
      </w:r>
      <w:r w:rsidR="009A3F32" w:rsidRPr="00F242EB">
        <w:rPr>
          <w:rFonts w:ascii="Times New Roman" w:hAnsi="Times New Roman"/>
        </w:rPr>
        <w:tab/>
        <w:t xml:space="preserve">   </w:t>
      </w:r>
      <w:r w:rsidR="00542FEB" w:rsidRPr="00F242EB">
        <w:rPr>
          <w:rFonts w:ascii="Times New Roman" w:hAnsi="Times New Roman"/>
          <w:bCs/>
          <w:i/>
          <w:color w:val="000000"/>
        </w:rPr>
        <w:t xml:space="preserve">                                                                                                                                                                   </w:t>
      </w:r>
    </w:p>
    <w:p w14:paraId="428D74A8" w14:textId="79F932F9" w:rsidR="002E3357" w:rsidRPr="00F242EB" w:rsidRDefault="009A3F32" w:rsidP="001A658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lang w:val="ro-RO"/>
        </w:rPr>
      </w:pPr>
      <w:r w:rsidRPr="00F242EB">
        <w:rPr>
          <w:rFonts w:ascii="Times New Roman" w:hAnsi="Times New Roman"/>
          <w:b/>
          <w:bCs/>
        </w:rPr>
        <w:t>Art.2</w:t>
      </w:r>
      <w:r w:rsidR="006B1194" w:rsidRPr="00F242EB">
        <w:rPr>
          <w:rFonts w:ascii="Times New Roman" w:hAnsi="Times New Roman"/>
          <w:b/>
          <w:bCs/>
        </w:rPr>
        <w:t>.</w:t>
      </w:r>
      <w:r w:rsidR="006B1194" w:rsidRPr="00F242EB">
        <w:rPr>
          <w:rFonts w:ascii="Times New Roman" w:hAnsi="Times New Roman"/>
        </w:rPr>
        <w:t xml:space="preserve">Cu aducere la îndeplinire a prevederilor prezentei hotărâri, se încredinţează Executivul Municipiului Târgu  Mureş, prin  Direcţia Economică şi Direcţia Şcoli - Serviciul Juridic, Logistic, </w:t>
      </w:r>
      <w:r w:rsidR="00D46D84" w:rsidRPr="00F242EB">
        <w:rPr>
          <w:rFonts w:ascii="Times New Roman" w:hAnsi="Times New Roman"/>
        </w:rPr>
        <w:t>Licitații şi Asociaţii de Proprietari</w:t>
      </w:r>
      <w:r w:rsidR="00994370">
        <w:rPr>
          <w:rFonts w:ascii="Times New Roman" w:hAnsi="Times New Roman"/>
        </w:rPr>
        <w:t xml:space="preserve"> ;</w:t>
      </w:r>
      <w:r w:rsidR="00D46D84" w:rsidRPr="00F242EB">
        <w:rPr>
          <w:rFonts w:ascii="Times New Roman" w:hAnsi="Times New Roman"/>
        </w:rPr>
        <w:t xml:space="preserve">     </w:t>
      </w:r>
    </w:p>
    <w:p w14:paraId="47C13117" w14:textId="104EF02F" w:rsidR="002E3357" w:rsidRPr="00F242EB" w:rsidRDefault="009A3F32" w:rsidP="001A6588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  <w:b/>
        </w:rPr>
        <w:t xml:space="preserve"> Art.3</w:t>
      </w:r>
      <w:r w:rsidR="006B1194" w:rsidRPr="00F242EB">
        <w:rPr>
          <w:rFonts w:ascii="Times New Roman" w:hAnsi="Times New Roman"/>
          <w:b/>
        </w:rPr>
        <w:t>.</w:t>
      </w:r>
      <w:r w:rsidR="006B1194" w:rsidRPr="00F242EB">
        <w:rPr>
          <w:rFonts w:ascii="Times New Roman" w:hAnsi="Times New Roman"/>
        </w:rPr>
        <w:t>În conformitate cu prevederile art. 19, alin. 1, lit. e, din Legea nr. 340/2004, republicată, privind instituţia prefectului şi art. 3, alin.1 din Legea nr. 554/2004, Legea Contenciosului administrativ, prezenta Hotărâre se înaintează Prefectului Judeţului Mureş pentru exercitarea</w:t>
      </w:r>
      <w:r w:rsidR="00C2057A" w:rsidRPr="00F242EB">
        <w:rPr>
          <w:rFonts w:ascii="Times New Roman" w:hAnsi="Times New Roman"/>
        </w:rPr>
        <w:t xml:space="preserve"> controlului de legalitate</w:t>
      </w:r>
      <w:r w:rsidR="00994370">
        <w:rPr>
          <w:rFonts w:ascii="Times New Roman" w:hAnsi="Times New Roman"/>
        </w:rPr>
        <w:t xml:space="preserve"> ;</w:t>
      </w:r>
    </w:p>
    <w:p w14:paraId="598513F3" w14:textId="3F60F5BE" w:rsidR="002B73D1" w:rsidRPr="00F242EB" w:rsidRDefault="00C2057A" w:rsidP="001A6588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   </w:t>
      </w:r>
      <w:r w:rsidR="009A3F32" w:rsidRPr="00F242EB">
        <w:rPr>
          <w:rFonts w:ascii="Times New Roman" w:hAnsi="Times New Roman"/>
          <w:b/>
        </w:rPr>
        <w:t>Art.4</w:t>
      </w:r>
      <w:r w:rsidRPr="00F242EB">
        <w:rPr>
          <w:rFonts w:ascii="Times New Roman" w:hAnsi="Times New Roman"/>
          <w:b/>
        </w:rPr>
        <w:t>.</w:t>
      </w:r>
      <w:r w:rsidRPr="00F242EB">
        <w:rPr>
          <w:rFonts w:ascii="Times New Roman" w:hAnsi="Times New Roman"/>
        </w:rPr>
        <w:t>Prezenta hotărâre se comunică :</w:t>
      </w:r>
      <w:r w:rsidR="006B1194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Direcției Școli – Serviciul Juridic, Logistic, Licitații și Asociații de Proprietari și Direcției economice</w:t>
      </w:r>
      <w:r w:rsidR="00994370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.</w:t>
      </w:r>
      <w:r w:rsidR="002B73D1" w:rsidRPr="00F242EB">
        <w:rPr>
          <w:rFonts w:ascii="Times New Roman" w:hAnsi="Times New Roman"/>
        </w:rPr>
        <w:t xml:space="preserve"> </w:t>
      </w:r>
    </w:p>
    <w:p w14:paraId="615B2DE3" w14:textId="77777777" w:rsidR="00542FEB" w:rsidRPr="00F242EB" w:rsidRDefault="00E5646F" w:rsidP="001A6588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>Viză de legalitate</w:t>
      </w:r>
      <w:r w:rsidR="00D26051" w:rsidRPr="00F242EB">
        <w:rPr>
          <w:rFonts w:ascii="Times New Roman" w:hAnsi="Times New Roman"/>
        </w:rPr>
        <w:t xml:space="preserve"> </w:t>
      </w:r>
      <w:r w:rsidRPr="00F242EB">
        <w:rPr>
          <w:rFonts w:ascii="Times New Roman" w:hAnsi="Times New Roman"/>
        </w:rPr>
        <w:t>,</w:t>
      </w:r>
      <w:r w:rsidR="002B73D1" w:rsidRPr="00F242EB">
        <w:rPr>
          <w:rFonts w:ascii="Times New Roman" w:hAnsi="Times New Roman"/>
        </w:rPr>
        <w:t xml:space="preserve"> </w:t>
      </w:r>
    </w:p>
    <w:p w14:paraId="01FC4ACA" w14:textId="77777777" w:rsidR="006B1194" w:rsidRPr="00F242EB" w:rsidRDefault="00E5646F" w:rsidP="001A6588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 xml:space="preserve">Secretar  </w:t>
      </w:r>
      <w:r w:rsidR="000F5410" w:rsidRPr="00F242EB">
        <w:rPr>
          <w:rFonts w:ascii="Times New Roman" w:hAnsi="Times New Roman"/>
        </w:rPr>
        <w:t>G</w:t>
      </w:r>
      <w:r w:rsidRPr="00F242EB">
        <w:rPr>
          <w:rFonts w:ascii="Times New Roman" w:hAnsi="Times New Roman"/>
        </w:rPr>
        <w:t>eneral al  Municipiului  Târgu Mure</w:t>
      </w:r>
      <w:r w:rsidR="001A5B19" w:rsidRPr="00F242EB">
        <w:rPr>
          <w:rFonts w:ascii="Times New Roman" w:hAnsi="Times New Roman"/>
        </w:rPr>
        <w:t>ș</w:t>
      </w:r>
    </w:p>
    <w:p w14:paraId="46CDDB62" w14:textId="77777777" w:rsidR="001A5B19" w:rsidRPr="00F242EB" w:rsidRDefault="000553C6" w:rsidP="001A6588">
      <w:pPr>
        <w:pStyle w:val="NoSpacing"/>
        <w:spacing w:line="276" w:lineRule="auto"/>
        <w:jc w:val="center"/>
        <w:rPr>
          <w:rFonts w:ascii="Times New Roman" w:hAnsi="Times New Roman"/>
        </w:rPr>
      </w:pPr>
      <w:r w:rsidRPr="00F242EB">
        <w:rPr>
          <w:rFonts w:ascii="Times New Roman" w:hAnsi="Times New Roman"/>
        </w:rPr>
        <w:t>BORDI  KINGA</w:t>
      </w:r>
    </w:p>
    <w:p w14:paraId="62661AB0" w14:textId="77777777" w:rsidR="00973AC1" w:rsidRPr="00F242EB" w:rsidRDefault="00973AC1" w:rsidP="001A6588">
      <w:pPr>
        <w:spacing w:after="0"/>
        <w:jc w:val="both"/>
        <w:rPr>
          <w:rFonts w:ascii="Times New Roman" w:hAnsi="Times New Roman"/>
          <w:b/>
        </w:rPr>
      </w:pPr>
    </w:p>
    <w:p w14:paraId="021ACBDA" w14:textId="77777777" w:rsidR="002B73D1" w:rsidRPr="00F242EB" w:rsidRDefault="002B73D1" w:rsidP="001A6588">
      <w:pPr>
        <w:spacing w:after="0"/>
        <w:jc w:val="both"/>
        <w:rPr>
          <w:rFonts w:ascii="Times New Roman" w:hAnsi="Times New Roman"/>
          <w:b/>
        </w:rPr>
      </w:pPr>
    </w:p>
    <w:p w14:paraId="6B44006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27D031BC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12C07713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A47D17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6B356888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185F111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68717AF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F75A1BA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4D4E7A8F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7319C8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4559A4E1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FD609C9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558B2FBF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21AF355C" w14:textId="77777777" w:rsidR="001A6588" w:rsidRPr="00F242EB" w:rsidRDefault="001A6588" w:rsidP="001A6588">
      <w:pPr>
        <w:spacing w:after="0"/>
        <w:jc w:val="both"/>
        <w:rPr>
          <w:rFonts w:ascii="Times New Roman" w:hAnsi="Times New Roman"/>
          <w:b/>
        </w:rPr>
      </w:pPr>
    </w:p>
    <w:p w14:paraId="3D6E899E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2CF00C2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88BBA2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103F04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EFD42C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CFAA919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BAECBAC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6B7C2F1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147218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BA14A80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F99DB27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19D6876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DF6C29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65E364F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0C2E757" w14:textId="77777777" w:rsidR="001A6588" w:rsidRPr="00F242EB" w:rsidRDefault="001A6588" w:rsidP="005F3ED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90B0B9D" w14:textId="77777777" w:rsidR="00C050A5" w:rsidRPr="00F242EB" w:rsidRDefault="00083734" w:rsidP="005F3ED0">
      <w:pPr>
        <w:spacing w:after="0" w:line="240" w:lineRule="auto"/>
        <w:jc w:val="both"/>
        <w:rPr>
          <w:rFonts w:ascii="Times New Roman" w:eastAsia="Times New Roman" w:hAnsi="Times New Roman"/>
          <w:bCs/>
          <w:lang w:eastAsia="ro-RO"/>
        </w:rPr>
      </w:pPr>
      <w:r w:rsidRPr="00F242EB">
        <w:rPr>
          <w:rFonts w:ascii="Times New Roman" w:hAnsi="Times New Roman"/>
          <w:bCs/>
        </w:rPr>
        <w:t xml:space="preserve">*Actele administrative sunt hotărârile de Consiliu local care intră în vigoare şi produc efecte juridice după îndeplinirea condiţiilor prevăzute de art. 129, art. 139 din O.U.G. nr. 57/2019 privind </w:t>
      </w:r>
      <w:r w:rsidR="004C5B66" w:rsidRPr="00F242EB">
        <w:rPr>
          <w:rFonts w:ascii="Times New Roman" w:hAnsi="Times New Roman"/>
          <w:bCs/>
        </w:rPr>
        <w:t>Codul Administrativ.</w:t>
      </w:r>
    </w:p>
    <w:p w14:paraId="17C96054" w14:textId="77777777" w:rsidR="000553C6" w:rsidRDefault="000553C6" w:rsidP="005F3ED0">
      <w:pPr>
        <w:spacing w:after="0" w:line="240" w:lineRule="auto"/>
        <w:jc w:val="both"/>
        <w:rPr>
          <w:rFonts w:ascii="Times New Roman" w:hAnsi="Times New Roman"/>
        </w:rPr>
      </w:pPr>
    </w:p>
    <w:p w14:paraId="23813C47" w14:textId="77777777" w:rsidR="00D90939" w:rsidRDefault="00D90939" w:rsidP="00492960">
      <w:pPr>
        <w:spacing w:after="0" w:line="240" w:lineRule="auto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</w:rPr>
        <w:lastRenderedPageBreak/>
        <w:t>Anex</w:t>
      </w:r>
      <w:r>
        <w:rPr>
          <w:rFonts w:ascii="Times New Roman" w:hAnsi="Times New Roman"/>
        </w:rPr>
        <w:t>ă</w:t>
      </w:r>
      <w:r w:rsidRPr="00190FD1">
        <w:rPr>
          <w:rFonts w:ascii="Times New Roman" w:hAnsi="Times New Roman"/>
        </w:rPr>
        <w:t xml:space="preserve">  la HCL nr.______ din data___________</w:t>
      </w:r>
    </w:p>
    <w:p w14:paraId="376F5CB7" w14:textId="77777777" w:rsidR="00F242EB" w:rsidRDefault="00F242EB" w:rsidP="00492960">
      <w:pPr>
        <w:spacing w:after="0" w:line="240" w:lineRule="auto"/>
        <w:jc w:val="both"/>
        <w:rPr>
          <w:rFonts w:ascii="Times New Roman" w:hAnsi="Times New Roman"/>
        </w:rPr>
      </w:pPr>
    </w:p>
    <w:p w14:paraId="55F53464" w14:textId="77777777" w:rsidR="00F242EB" w:rsidRDefault="00F242EB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5B68490" w14:textId="77777777" w:rsidR="00610A2C" w:rsidRPr="003F76ED" w:rsidRDefault="00610A2C" w:rsidP="00492960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2A450D4" w14:textId="77777777" w:rsidR="00856449" w:rsidRDefault="00856449" w:rsidP="00AB6A75">
      <w:pPr>
        <w:pStyle w:val="Heading1"/>
        <w:spacing w:before="0" w:after="0"/>
        <w:ind w:right="141"/>
        <w:jc w:val="center"/>
        <w:rPr>
          <w:rFonts w:ascii="Times New Roman" w:hAnsi="Times New Roman"/>
          <w:sz w:val="22"/>
          <w:szCs w:val="22"/>
        </w:rPr>
      </w:pPr>
    </w:p>
    <w:p w14:paraId="2FF22764" w14:textId="515DB831" w:rsidR="00F71E59" w:rsidRDefault="00AB6A75" w:rsidP="00AB6A75">
      <w:pPr>
        <w:pStyle w:val="Heading1"/>
        <w:spacing w:before="0" w:after="0"/>
        <w:ind w:right="14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INDICATORI TE</w:t>
      </w:r>
      <w:r w:rsidR="00E6519E">
        <w:rPr>
          <w:rFonts w:ascii="Times New Roman" w:hAnsi="Times New Roman"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</w:rPr>
        <w:t>NICO-ECONOMICI</w:t>
      </w:r>
    </w:p>
    <w:p w14:paraId="22137CFC" w14:textId="3011E749" w:rsidR="00AB6A75" w:rsidRPr="00F242EB" w:rsidRDefault="00052229" w:rsidP="00AB6A75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F242EB">
        <w:rPr>
          <w:rFonts w:ascii="Times New Roman" w:hAnsi="Times New Roman"/>
          <w:b/>
          <w:bCs/>
          <w:i/>
          <w:color w:val="000000"/>
          <w:lang w:val="ro-RO"/>
        </w:rPr>
        <w:t>pentru proiectul integrat de consolidare la risc seismic și eficientizare energetică</w:t>
      </w:r>
      <w:r>
        <w:rPr>
          <w:rFonts w:ascii="Times New Roman" w:hAnsi="Times New Roman"/>
          <w:b/>
          <w:bCs/>
          <w:i/>
          <w:color w:val="000000"/>
          <w:lang w:val="ro-RO"/>
        </w:rPr>
        <w:t xml:space="preserve"> </w:t>
      </w:r>
      <w:r w:rsidR="00AB6A75">
        <w:rPr>
          <w:rFonts w:ascii="Times New Roman" w:hAnsi="Times New Roman"/>
          <w:b/>
          <w:bCs/>
          <w:i/>
          <w:color w:val="000000"/>
          <w:lang w:val="ro-RO"/>
        </w:rPr>
        <w:t xml:space="preserve">ai </w:t>
      </w:r>
      <w:r w:rsidR="00AB6A75" w:rsidRPr="00F242EB">
        <w:rPr>
          <w:rFonts w:ascii="Times New Roman" w:hAnsi="Times New Roman"/>
          <w:b/>
          <w:bCs/>
          <w:i/>
          <w:color w:val="000000"/>
          <w:lang w:val="ro-RO"/>
        </w:rPr>
        <w:t>obiectivului de investiții : ”Lucrări de consolidare seismică pentru clădirile rezidențiale multifamiliale din municipiul Târgu Mureș – Str. 22 Decembrie 1989, nr. 18 A B”.</w:t>
      </w:r>
    </w:p>
    <w:p w14:paraId="6CB6F146" w14:textId="0838A92D" w:rsidR="000553C6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Amplasament : Târgu Mureș, Str. 22 Decembrie 1989, nr. 18 A B ;</w:t>
      </w:r>
    </w:p>
    <w:p w14:paraId="370FEE1F" w14:textId="152585E6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Număr de apartamente : </w:t>
      </w:r>
      <w:r w:rsidR="00923719">
        <w:rPr>
          <w:lang w:val="ro-RO" w:eastAsia="ro-RO"/>
        </w:rPr>
        <w:t>32 ;</w:t>
      </w:r>
    </w:p>
    <w:p w14:paraId="666B641F" w14:textId="4B4E2B94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Valoarea totală a investiției, fără TVA (lei) :</w:t>
      </w:r>
      <w:r w:rsidR="00923719">
        <w:rPr>
          <w:lang w:val="ro-RO" w:eastAsia="ro-RO"/>
        </w:rPr>
        <w:t xml:space="preserve"> </w:t>
      </w:r>
      <w:r w:rsidR="00984455">
        <w:rPr>
          <w:lang w:val="ro-RO" w:eastAsia="ro-RO"/>
        </w:rPr>
        <w:t>6.460.434,52</w:t>
      </w:r>
      <w:r w:rsidR="00923719">
        <w:rPr>
          <w:lang w:val="ro-RO" w:eastAsia="ro-RO"/>
        </w:rPr>
        <w:t xml:space="preserve"> ;</w:t>
      </w:r>
    </w:p>
    <w:p w14:paraId="1DE8B1E6" w14:textId="333957FB" w:rsidR="00AB6A75" w:rsidRDefault="00AB6A75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Valoarea totală a investiției, cu TVA (lei) :</w:t>
      </w:r>
      <w:r w:rsidR="00923719">
        <w:rPr>
          <w:lang w:val="ro-RO" w:eastAsia="ro-RO"/>
        </w:rPr>
        <w:t xml:space="preserve"> </w:t>
      </w:r>
      <w:r w:rsidR="00984455">
        <w:rPr>
          <w:lang w:val="ro-RO" w:eastAsia="ro-RO"/>
        </w:rPr>
        <w:t>7.817.125,77</w:t>
      </w:r>
      <w:r w:rsidR="00923719">
        <w:rPr>
          <w:lang w:val="ro-RO" w:eastAsia="ro-RO"/>
        </w:rPr>
        <w:t xml:space="preserve"> ;</w:t>
      </w:r>
    </w:p>
    <w:p w14:paraId="6959668C" w14:textId="4DC8FC5D" w:rsidR="00AB6A75" w:rsidRDefault="00AB6A75" w:rsidP="001061D2">
      <w:pPr>
        <w:rPr>
          <w:lang w:val="ro-RO" w:eastAsia="ro-RO"/>
        </w:rPr>
      </w:pPr>
      <w:r>
        <w:rPr>
          <w:lang w:val="ro-RO" w:eastAsia="ro-RO"/>
        </w:rPr>
        <w:t>din care C + M , fără TVA (lei) :</w:t>
      </w:r>
      <w:r w:rsidR="00923719">
        <w:rPr>
          <w:lang w:val="ro-RO" w:eastAsia="ro-RO"/>
        </w:rPr>
        <w:t xml:space="preserve"> </w:t>
      </w:r>
      <w:r w:rsidR="00D81B07">
        <w:rPr>
          <w:lang w:val="ro-RO" w:eastAsia="ro-RO"/>
        </w:rPr>
        <w:t>4.585.714,20</w:t>
      </w:r>
      <w:r w:rsidR="00923719">
        <w:rPr>
          <w:lang w:val="ro-RO" w:eastAsia="ro-RO"/>
        </w:rPr>
        <w:t xml:space="preserve"> ;</w:t>
      </w:r>
    </w:p>
    <w:p w14:paraId="7A567599" w14:textId="084F31CD" w:rsidR="00AB6A75" w:rsidRDefault="00AB6A75" w:rsidP="001061D2">
      <w:pPr>
        <w:rPr>
          <w:lang w:val="ro-RO" w:eastAsia="ro-RO"/>
        </w:rPr>
      </w:pPr>
      <w:r>
        <w:rPr>
          <w:lang w:val="ro-RO" w:eastAsia="ro-RO"/>
        </w:rPr>
        <w:t xml:space="preserve">               C + M, cu TVA (lei) </w:t>
      </w:r>
      <w:r w:rsidR="00923719">
        <w:rPr>
          <w:lang w:val="ro-RO" w:eastAsia="ro-RO"/>
        </w:rPr>
        <w:t xml:space="preserve">: </w:t>
      </w:r>
      <w:r w:rsidR="00D81B07">
        <w:rPr>
          <w:lang w:val="ro-RO" w:eastAsia="ro-RO"/>
        </w:rPr>
        <w:t>5.548.714,18</w:t>
      </w:r>
      <w:r w:rsidR="00923719">
        <w:rPr>
          <w:lang w:val="ro-RO" w:eastAsia="ro-RO"/>
        </w:rPr>
        <w:t xml:space="preserve"> ;</w:t>
      </w:r>
    </w:p>
    <w:p w14:paraId="72C0C04A" w14:textId="069BE58A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 xml:space="preserve">De la bugetul de stat, cu TVA (lei) : </w:t>
      </w:r>
      <w:r w:rsidR="00D81B07">
        <w:rPr>
          <w:lang w:val="ro-RO" w:eastAsia="ro-RO"/>
        </w:rPr>
        <w:t>6.328.450,08</w:t>
      </w:r>
      <w:r w:rsidR="00610A2C">
        <w:rPr>
          <w:lang w:val="ro-RO" w:eastAsia="ro-RO"/>
        </w:rPr>
        <w:t xml:space="preserve"> ;</w:t>
      </w:r>
    </w:p>
    <w:p w14:paraId="39DF424B" w14:textId="72E81DB1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De la Bugetul local, cu TVA (lei) :</w:t>
      </w:r>
      <w:r w:rsidR="00610A2C">
        <w:rPr>
          <w:lang w:val="ro-RO" w:eastAsia="ro-RO"/>
        </w:rPr>
        <w:t xml:space="preserve"> 1.</w:t>
      </w:r>
      <w:r w:rsidR="00D81B07">
        <w:rPr>
          <w:lang w:val="ro-RO" w:eastAsia="ro-RO"/>
        </w:rPr>
        <w:t>488.675,69</w:t>
      </w:r>
      <w:r w:rsidR="00610A2C">
        <w:rPr>
          <w:lang w:val="ro-RO" w:eastAsia="ro-RO"/>
        </w:rPr>
        <w:t xml:space="preserve"> ;</w:t>
      </w:r>
    </w:p>
    <w:p w14:paraId="7BE7E19F" w14:textId="60FE3D7A" w:rsidR="00923719" w:rsidRDefault="00923719" w:rsidP="001061D2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Cost unitar aferent investiției (C + M / Scd), fără TVA (lei</w:t>
      </w:r>
      <w:r w:rsidR="00610A2C">
        <w:rPr>
          <w:lang w:val="ro-RO" w:eastAsia="ro-RO"/>
        </w:rPr>
        <w:t>/mp</w:t>
      </w:r>
      <w:r>
        <w:rPr>
          <w:lang w:val="ro-RO" w:eastAsia="ro-RO"/>
        </w:rPr>
        <w:t>) :</w:t>
      </w:r>
      <w:r w:rsidR="00610A2C">
        <w:rPr>
          <w:lang w:val="ro-RO" w:eastAsia="ro-RO"/>
        </w:rPr>
        <w:t xml:space="preserve"> 2.</w:t>
      </w:r>
      <w:r w:rsidR="00D81B07">
        <w:rPr>
          <w:lang w:val="ro-RO" w:eastAsia="ro-RO"/>
        </w:rPr>
        <w:t>428,49</w:t>
      </w:r>
      <w:r w:rsidR="00610A2C">
        <w:rPr>
          <w:lang w:val="ro-RO" w:eastAsia="ro-RO"/>
        </w:rPr>
        <w:t xml:space="preserve"> ;</w:t>
      </w:r>
    </w:p>
    <w:p w14:paraId="24D8FB6B" w14:textId="7CCCCCC4" w:rsidR="00923719" w:rsidRDefault="00923719" w:rsidP="00923719">
      <w:pPr>
        <w:rPr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Cost unitar aferent investiției (C + M / Scd), cu TVA (lei</w:t>
      </w:r>
      <w:r w:rsidR="00610A2C">
        <w:rPr>
          <w:lang w:val="ro-RO" w:eastAsia="ro-RO"/>
        </w:rPr>
        <w:t>/mp</w:t>
      </w:r>
      <w:r>
        <w:rPr>
          <w:lang w:val="ro-RO" w:eastAsia="ro-RO"/>
        </w:rPr>
        <w:t>) :</w:t>
      </w:r>
      <w:r w:rsidR="00610A2C">
        <w:rPr>
          <w:lang w:val="ro-RO" w:eastAsia="ro-RO"/>
        </w:rPr>
        <w:t xml:space="preserve"> </w:t>
      </w:r>
      <w:r w:rsidR="00D81B07">
        <w:rPr>
          <w:lang w:val="ro-RO" w:eastAsia="ro-RO"/>
        </w:rPr>
        <w:t>2.938,47</w:t>
      </w:r>
      <w:r w:rsidR="00610A2C">
        <w:rPr>
          <w:lang w:val="ro-RO" w:eastAsia="ro-RO"/>
        </w:rPr>
        <w:t xml:space="preserve"> ;</w:t>
      </w:r>
    </w:p>
    <w:p w14:paraId="5B73532E" w14:textId="67A1E975" w:rsidR="00610A2C" w:rsidRDefault="00610A2C" w:rsidP="00923719">
      <w:pPr>
        <w:rPr>
          <w:rFonts w:ascii="Times New Roman" w:hAnsi="Times New Roman"/>
          <w:sz w:val="24"/>
          <w:szCs w:val="24"/>
          <w:lang w:val="ro-RO" w:eastAsia="ro-RO"/>
        </w:rPr>
      </w:pPr>
      <w:r>
        <w:rPr>
          <w:rFonts w:cs="Calibri"/>
          <w:lang w:val="ro-RO" w:eastAsia="ro-RO"/>
        </w:rPr>
        <w:t>•</w:t>
      </w:r>
      <w:r>
        <w:rPr>
          <w:lang w:val="ro-RO" w:eastAsia="ro-RO"/>
        </w:rPr>
        <w:t>Suprafață construită desfășurată Acd (mp) : 1.888,30 .</w:t>
      </w:r>
    </w:p>
    <w:p w14:paraId="430152F9" w14:textId="77777777" w:rsidR="00923719" w:rsidRDefault="00923719" w:rsidP="001061D2">
      <w:pPr>
        <w:rPr>
          <w:rFonts w:ascii="Times New Roman" w:hAnsi="Times New Roman"/>
          <w:sz w:val="24"/>
          <w:szCs w:val="24"/>
          <w:lang w:val="ro-RO" w:eastAsia="ro-RO"/>
        </w:rPr>
      </w:pPr>
    </w:p>
    <w:p w14:paraId="41530C48" w14:textId="77777777" w:rsidR="008D0C87" w:rsidRPr="00F71E59" w:rsidRDefault="008D0C87" w:rsidP="000553C6">
      <w:pPr>
        <w:ind w:left="708" w:firstLine="708"/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>DIRECTOR EXECUTIV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1061D2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8A744B" w:rsidRPr="00F71E59">
        <w:rPr>
          <w:rFonts w:ascii="Times New Roman" w:hAnsi="Times New Roman"/>
          <w:sz w:val="24"/>
          <w:szCs w:val="24"/>
          <w:lang w:val="ro-RO" w:eastAsia="ro-RO"/>
        </w:rPr>
        <w:t>ÎNTOCMIT ,</w:t>
      </w:r>
      <w:r w:rsidR="001061D2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2A0AF7C1" w14:textId="77777777" w:rsidR="00FF3512" w:rsidRPr="00F71E59" w:rsidRDefault="008A744B" w:rsidP="008A744B">
      <w:pPr>
        <w:rPr>
          <w:rFonts w:ascii="Times New Roman" w:hAnsi="Times New Roman"/>
          <w:sz w:val="24"/>
          <w:szCs w:val="24"/>
          <w:lang w:val="ro-RO" w:eastAsia="ro-RO"/>
        </w:rPr>
      </w:pP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</w:r>
      <w:r w:rsidR="000553C6">
        <w:rPr>
          <w:rFonts w:ascii="Times New Roman" w:hAnsi="Times New Roman"/>
          <w:sz w:val="24"/>
          <w:szCs w:val="24"/>
          <w:lang w:val="ro-RO" w:eastAsia="ro-RO"/>
        </w:rPr>
        <w:tab/>
        <w:t xml:space="preserve">    </w:t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>Jrs. Dorin Belean</w:t>
      </w:r>
      <w:r w:rsidRPr="00F71E59">
        <w:rPr>
          <w:rFonts w:ascii="Times New Roman" w:hAnsi="Times New Roman"/>
          <w:sz w:val="24"/>
          <w:szCs w:val="24"/>
          <w:lang w:val="ro-RO" w:eastAsia="ro-RO"/>
        </w:rPr>
        <w:t xml:space="preserve">                      </w:t>
      </w:r>
      <w:r w:rsidR="000553C6">
        <w:rPr>
          <w:rFonts w:ascii="Times New Roman" w:hAnsi="Times New Roman"/>
          <w:sz w:val="24"/>
          <w:szCs w:val="24"/>
          <w:lang w:val="ro-RO" w:eastAsia="ro-RO"/>
        </w:rPr>
        <w:t xml:space="preserve">                      Ing. Rus Dumitru</w:t>
      </w:r>
    </w:p>
    <w:p w14:paraId="01CF798A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0F764F1E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48C5FD47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p w14:paraId="6E92734B" w14:textId="77777777" w:rsidR="00D90939" w:rsidRDefault="00D90939" w:rsidP="00D90939">
      <w:pPr>
        <w:jc w:val="center"/>
        <w:rPr>
          <w:rFonts w:ascii="Times New Roman" w:hAnsi="Times New Roman"/>
          <w:lang w:val="ro-RO" w:eastAsia="ro-RO"/>
        </w:rPr>
      </w:pPr>
    </w:p>
    <w:sectPr w:rsidR="00D90939" w:rsidSect="00D904CA">
      <w:footerReference w:type="default" r:id="rId10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E018" w14:textId="77777777" w:rsidR="005E2A68" w:rsidRDefault="005E2A68" w:rsidP="00083734">
      <w:pPr>
        <w:spacing w:after="0" w:line="240" w:lineRule="auto"/>
      </w:pPr>
      <w:r>
        <w:separator/>
      </w:r>
    </w:p>
  </w:endnote>
  <w:endnote w:type="continuationSeparator" w:id="0">
    <w:p w14:paraId="1E4C242D" w14:textId="77777777" w:rsidR="005E2A68" w:rsidRDefault="005E2A68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213B" w14:textId="77777777"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D209" w14:textId="77777777" w:rsidR="005E2A68" w:rsidRDefault="005E2A68" w:rsidP="00083734">
      <w:pPr>
        <w:spacing w:after="0" w:line="240" w:lineRule="auto"/>
      </w:pPr>
      <w:r>
        <w:separator/>
      </w:r>
    </w:p>
  </w:footnote>
  <w:footnote w:type="continuationSeparator" w:id="0">
    <w:p w14:paraId="1B125914" w14:textId="77777777" w:rsidR="005E2A68" w:rsidRDefault="005E2A68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11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6167163">
    <w:abstractNumId w:val="11"/>
  </w:num>
  <w:num w:numId="3" w16cid:durableId="1630935746">
    <w:abstractNumId w:val="7"/>
  </w:num>
  <w:num w:numId="4" w16cid:durableId="2113549741">
    <w:abstractNumId w:val="8"/>
  </w:num>
  <w:num w:numId="5" w16cid:durableId="13701618">
    <w:abstractNumId w:val="3"/>
  </w:num>
  <w:num w:numId="6" w16cid:durableId="141235000">
    <w:abstractNumId w:val="1"/>
  </w:num>
  <w:num w:numId="7" w16cid:durableId="1398671159">
    <w:abstractNumId w:val="10"/>
  </w:num>
  <w:num w:numId="8" w16cid:durableId="1508206289">
    <w:abstractNumId w:val="5"/>
  </w:num>
  <w:num w:numId="9" w16cid:durableId="1926453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036689">
    <w:abstractNumId w:val="12"/>
  </w:num>
  <w:num w:numId="11" w16cid:durableId="1241210359">
    <w:abstractNumId w:val="2"/>
  </w:num>
  <w:num w:numId="12" w16cid:durableId="1862087909">
    <w:abstractNumId w:val="6"/>
  </w:num>
  <w:num w:numId="13" w16cid:durableId="480848043">
    <w:abstractNumId w:val="4"/>
  </w:num>
  <w:num w:numId="14" w16cid:durableId="933704690">
    <w:abstractNumId w:val="9"/>
  </w:num>
  <w:num w:numId="15" w16cid:durableId="1606114817">
    <w:abstractNumId w:val="0"/>
  </w:num>
  <w:num w:numId="16" w16cid:durableId="1610892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11CE6"/>
    <w:rsid w:val="000243CB"/>
    <w:rsid w:val="000365B2"/>
    <w:rsid w:val="00037EE4"/>
    <w:rsid w:val="000424E8"/>
    <w:rsid w:val="000426EC"/>
    <w:rsid w:val="000471BC"/>
    <w:rsid w:val="00052229"/>
    <w:rsid w:val="000553C6"/>
    <w:rsid w:val="00057BE3"/>
    <w:rsid w:val="00061809"/>
    <w:rsid w:val="000672EA"/>
    <w:rsid w:val="00072E67"/>
    <w:rsid w:val="00076EEB"/>
    <w:rsid w:val="00083734"/>
    <w:rsid w:val="00094577"/>
    <w:rsid w:val="0009690E"/>
    <w:rsid w:val="000A3670"/>
    <w:rsid w:val="000B168F"/>
    <w:rsid w:val="000B50C8"/>
    <w:rsid w:val="000D0330"/>
    <w:rsid w:val="000D366B"/>
    <w:rsid w:val="000D4BF4"/>
    <w:rsid w:val="000D6E7C"/>
    <w:rsid w:val="000F5410"/>
    <w:rsid w:val="000F611E"/>
    <w:rsid w:val="001061D2"/>
    <w:rsid w:val="0011129D"/>
    <w:rsid w:val="0014028B"/>
    <w:rsid w:val="00141982"/>
    <w:rsid w:val="00141993"/>
    <w:rsid w:val="00161229"/>
    <w:rsid w:val="00176A98"/>
    <w:rsid w:val="00182430"/>
    <w:rsid w:val="00190FD1"/>
    <w:rsid w:val="00197EFD"/>
    <w:rsid w:val="001A049E"/>
    <w:rsid w:val="001A2402"/>
    <w:rsid w:val="001A5B19"/>
    <w:rsid w:val="001A6588"/>
    <w:rsid w:val="001F09C1"/>
    <w:rsid w:val="00213BC5"/>
    <w:rsid w:val="0021414A"/>
    <w:rsid w:val="002239D6"/>
    <w:rsid w:val="00230502"/>
    <w:rsid w:val="00234592"/>
    <w:rsid w:val="00243103"/>
    <w:rsid w:val="002479B6"/>
    <w:rsid w:val="00250359"/>
    <w:rsid w:val="002536F7"/>
    <w:rsid w:val="00264845"/>
    <w:rsid w:val="00265BFF"/>
    <w:rsid w:val="00267C34"/>
    <w:rsid w:val="002766E9"/>
    <w:rsid w:val="00285DF4"/>
    <w:rsid w:val="002A5B29"/>
    <w:rsid w:val="002A614E"/>
    <w:rsid w:val="002B483E"/>
    <w:rsid w:val="002B711C"/>
    <w:rsid w:val="002B73D1"/>
    <w:rsid w:val="002C57C6"/>
    <w:rsid w:val="002C64EA"/>
    <w:rsid w:val="002D4C15"/>
    <w:rsid w:val="002E3357"/>
    <w:rsid w:val="002F0F8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71F01"/>
    <w:rsid w:val="00382787"/>
    <w:rsid w:val="0038459C"/>
    <w:rsid w:val="003847A9"/>
    <w:rsid w:val="003B021D"/>
    <w:rsid w:val="003B0756"/>
    <w:rsid w:val="003C2310"/>
    <w:rsid w:val="003C7034"/>
    <w:rsid w:val="003F76ED"/>
    <w:rsid w:val="00403EF3"/>
    <w:rsid w:val="004110AD"/>
    <w:rsid w:val="004127B3"/>
    <w:rsid w:val="0042304F"/>
    <w:rsid w:val="004242F8"/>
    <w:rsid w:val="00426F0D"/>
    <w:rsid w:val="0042754A"/>
    <w:rsid w:val="0043390C"/>
    <w:rsid w:val="0043438C"/>
    <w:rsid w:val="004526D9"/>
    <w:rsid w:val="00460FE4"/>
    <w:rsid w:val="00466C62"/>
    <w:rsid w:val="0047139F"/>
    <w:rsid w:val="0047146F"/>
    <w:rsid w:val="00474B2C"/>
    <w:rsid w:val="00492960"/>
    <w:rsid w:val="004B45DD"/>
    <w:rsid w:val="004B7917"/>
    <w:rsid w:val="004C0846"/>
    <w:rsid w:val="004C157D"/>
    <w:rsid w:val="004C247F"/>
    <w:rsid w:val="004C5B66"/>
    <w:rsid w:val="004D08B7"/>
    <w:rsid w:val="004D0BED"/>
    <w:rsid w:val="004D5E10"/>
    <w:rsid w:val="004D78DB"/>
    <w:rsid w:val="004D79C3"/>
    <w:rsid w:val="00510310"/>
    <w:rsid w:val="0053495D"/>
    <w:rsid w:val="00542FEB"/>
    <w:rsid w:val="0057097A"/>
    <w:rsid w:val="005712EA"/>
    <w:rsid w:val="00574936"/>
    <w:rsid w:val="005835D6"/>
    <w:rsid w:val="00592361"/>
    <w:rsid w:val="005A7D13"/>
    <w:rsid w:val="005B18EB"/>
    <w:rsid w:val="005C64B4"/>
    <w:rsid w:val="005D0CA2"/>
    <w:rsid w:val="005D33F5"/>
    <w:rsid w:val="005E26C7"/>
    <w:rsid w:val="005E2A68"/>
    <w:rsid w:val="005F2A75"/>
    <w:rsid w:val="005F3229"/>
    <w:rsid w:val="005F3ED0"/>
    <w:rsid w:val="005F422E"/>
    <w:rsid w:val="005F4616"/>
    <w:rsid w:val="005F5022"/>
    <w:rsid w:val="00601B14"/>
    <w:rsid w:val="0060608A"/>
    <w:rsid w:val="0060754F"/>
    <w:rsid w:val="00610A2C"/>
    <w:rsid w:val="00617971"/>
    <w:rsid w:val="0063252A"/>
    <w:rsid w:val="00636746"/>
    <w:rsid w:val="006448AA"/>
    <w:rsid w:val="006534C2"/>
    <w:rsid w:val="00653773"/>
    <w:rsid w:val="00670B7A"/>
    <w:rsid w:val="00684D49"/>
    <w:rsid w:val="00695644"/>
    <w:rsid w:val="006A10AD"/>
    <w:rsid w:val="006A783A"/>
    <w:rsid w:val="006B1194"/>
    <w:rsid w:val="006C13EF"/>
    <w:rsid w:val="006E0857"/>
    <w:rsid w:val="006E6401"/>
    <w:rsid w:val="006F308F"/>
    <w:rsid w:val="006F4024"/>
    <w:rsid w:val="006F57C4"/>
    <w:rsid w:val="00702713"/>
    <w:rsid w:val="00727D82"/>
    <w:rsid w:val="00730811"/>
    <w:rsid w:val="0073130F"/>
    <w:rsid w:val="0074288B"/>
    <w:rsid w:val="007559F7"/>
    <w:rsid w:val="00763794"/>
    <w:rsid w:val="007700EA"/>
    <w:rsid w:val="007705E0"/>
    <w:rsid w:val="007774F8"/>
    <w:rsid w:val="00780845"/>
    <w:rsid w:val="00795CAC"/>
    <w:rsid w:val="007A107B"/>
    <w:rsid w:val="007B0A5E"/>
    <w:rsid w:val="007B6202"/>
    <w:rsid w:val="007B7E7C"/>
    <w:rsid w:val="007C05CE"/>
    <w:rsid w:val="007C0B8F"/>
    <w:rsid w:val="007D1D9A"/>
    <w:rsid w:val="007D2857"/>
    <w:rsid w:val="007D7EF8"/>
    <w:rsid w:val="007E169C"/>
    <w:rsid w:val="007E4E91"/>
    <w:rsid w:val="007E718F"/>
    <w:rsid w:val="00801223"/>
    <w:rsid w:val="0080260C"/>
    <w:rsid w:val="0081395B"/>
    <w:rsid w:val="0082161E"/>
    <w:rsid w:val="008241F5"/>
    <w:rsid w:val="0083044B"/>
    <w:rsid w:val="00842306"/>
    <w:rsid w:val="00856449"/>
    <w:rsid w:val="00870883"/>
    <w:rsid w:val="008715A0"/>
    <w:rsid w:val="00873360"/>
    <w:rsid w:val="00875608"/>
    <w:rsid w:val="008800AC"/>
    <w:rsid w:val="00882D53"/>
    <w:rsid w:val="00891810"/>
    <w:rsid w:val="008965C6"/>
    <w:rsid w:val="008A5145"/>
    <w:rsid w:val="008A5DEA"/>
    <w:rsid w:val="008A744B"/>
    <w:rsid w:val="008B0F26"/>
    <w:rsid w:val="008B7305"/>
    <w:rsid w:val="008B7759"/>
    <w:rsid w:val="008D0C87"/>
    <w:rsid w:val="008D1A86"/>
    <w:rsid w:val="008E266D"/>
    <w:rsid w:val="008E7CB5"/>
    <w:rsid w:val="00903FA7"/>
    <w:rsid w:val="00913574"/>
    <w:rsid w:val="00923719"/>
    <w:rsid w:val="00926699"/>
    <w:rsid w:val="009400CA"/>
    <w:rsid w:val="009513B3"/>
    <w:rsid w:val="00953F72"/>
    <w:rsid w:val="0096252B"/>
    <w:rsid w:val="009630ED"/>
    <w:rsid w:val="00965711"/>
    <w:rsid w:val="009676BF"/>
    <w:rsid w:val="00970788"/>
    <w:rsid w:val="00973AC1"/>
    <w:rsid w:val="00984455"/>
    <w:rsid w:val="009923A1"/>
    <w:rsid w:val="00994370"/>
    <w:rsid w:val="00997FC8"/>
    <w:rsid w:val="009A3F32"/>
    <w:rsid w:val="009B49BF"/>
    <w:rsid w:val="009C16E5"/>
    <w:rsid w:val="009C32D0"/>
    <w:rsid w:val="009D67B2"/>
    <w:rsid w:val="00A10770"/>
    <w:rsid w:val="00A12DED"/>
    <w:rsid w:val="00A22C84"/>
    <w:rsid w:val="00A27527"/>
    <w:rsid w:val="00A316A3"/>
    <w:rsid w:val="00A56C96"/>
    <w:rsid w:val="00A571E3"/>
    <w:rsid w:val="00A63191"/>
    <w:rsid w:val="00A65165"/>
    <w:rsid w:val="00A67113"/>
    <w:rsid w:val="00A75480"/>
    <w:rsid w:val="00A76EB5"/>
    <w:rsid w:val="00A83386"/>
    <w:rsid w:val="00A91682"/>
    <w:rsid w:val="00A920D1"/>
    <w:rsid w:val="00AA1C3E"/>
    <w:rsid w:val="00AA413E"/>
    <w:rsid w:val="00AA4158"/>
    <w:rsid w:val="00AA4B74"/>
    <w:rsid w:val="00AA61A2"/>
    <w:rsid w:val="00AB5611"/>
    <w:rsid w:val="00AB6A75"/>
    <w:rsid w:val="00AC77BD"/>
    <w:rsid w:val="00AD0028"/>
    <w:rsid w:val="00AD1E7F"/>
    <w:rsid w:val="00AD3DD9"/>
    <w:rsid w:val="00AD6046"/>
    <w:rsid w:val="00AD624B"/>
    <w:rsid w:val="00B02D43"/>
    <w:rsid w:val="00B0793F"/>
    <w:rsid w:val="00B11749"/>
    <w:rsid w:val="00B1217A"/>
    <w:rsid w:val="00B20CA9"/>
    <w:rsid w:val="00B21E15"/>
    <w:rsid w:val="00B360C3"/>
    <w:rsid w:val="00B36F5C"/>
    <w:rsid w:val="00B470F1"/>
    <w:rsid w:val="00B47CCB"/>
    <w:rsid w:val="00B57E86"/>
    <w:rsid w:val="00B61342"/>
    <w:rsid w:val="00B671B5"/>
    <w:rsid w:val="00B753DB"/>
    <w:rsid w:val="00B7657B"/>
    <w:rsid w:val="00B82FA0"/>
    <w:rsid w:val="00B94220"/>
    <w:rsid w:val="00BA529B"/>
    <w:rsid w:val="00BB0ABC"/>
    <w:rsid w:val="00BB44E4"/>
    <w:rsid w:val="00BC436D"/>
    <w:rsid w:val="00BD0408"/>
    <w:rsid w:val="00BD14C7"/>
    <w:rsid w:val="00BF21CE"/>
    <w:rsid w:val="00BF3A18"/>
    <w:rsid w:val="00BF3D30"/>
    <w:rsid w:val="00BF76FD"/>
    <w:rsid w:val="00C050A5"/>
    <w:rsid w:val="00C155DF"/>
    <w:rsid w:val="00C2057A"/>
    <w:rsid w:val="00C34FD8"/>
    <w:rsid w:val="00C35219"/>
    <w:rsid w:val="00C4654C"/>
    <w:rsid w:val="00C531A0"/>
    <w:rsid w:val="00C544E3"/>
    <w:rsid w:val="00C60B01"/>
    <w:rsid w:val="00C636A3"/>
    <w:rsid w:val="00C82CF1"/>
    <w:rsid w:val="00C859D0"/>
    <w:rsid w:val="00C9055A"/>
    <w:rsid w:val="00C9194B"/>
    <w:rsid w:val="00C932E9"/>
    <w:rsid w:val="00C9733B"/>
    <w:rsid w:val="00C9792A"/>
    <w:rsid w:val="00CA1841"/>
    <w:rsid w:val="00CA5253"/>
    <w:rsid w:val="00CB24DF"/>
    <w:rsid w:val="00CC6FF7"/>
    <w:rsid w:val="00CD3942"/>
    <w:rsid w:val="00CD54EB"/>
    <w:rsid w:val="00CE2909"/>
    <w:rsid w:val="00CE63AC"/>
    <w:rsid w:val="00CF0359"/>
    <w:rsid w:val="00CF2400"/>
    <w:rsid w:val="00D05E2A"/>
    <w:rsid w:val="00D109CD"/>
    <w:rsid w:val="00D26051"/>
    <w:rsid w:val="00D306E5"/>
    <w:rsid w:val="00D34FE4"/>
    <w:rsid w:val="00D400A9"/>
    <w:rsid w:val="00D4129B"/>
    <w:rsid w:val="00D41526"/>
    <w:rsid w:val="00D46D84"/>
    <w:rsid w:val="00D52430"/>
    <w:rsid w:val="00D5665B"/>
    <w:rsid w:val="00D6168D"/>
    <w:rsid w:val="00D62157"/>
    <w:rsid w:val="00D663BC"/>
    <w:rsid w:val="00D672D0"/>
    <w:rsid w:val="00D81B07"/>
    <w:rsid w:val="00D829BF"/>
    <w:rsid w:val="00D83F35"/>
    <w:rsid w:val="00D900A2"/>
    <w:rsid w:val="00D904CA"/>
    <w:rsid w:val="00D90939"/>
    <w:rsid w:val="00D930AB"/>
    <w:rsid w:val="00DA3B71"/>
    <w:rsid w:val="00DA4C86"/>
    <w:rsid w:val="00DB7F5E"/>
    <w:rsid w:val="00DC0628"/>
    <w:rsid w:val="00DC1545"/>
    <w:rsid w:val="00DC2382"/>
    <w:rsid w:val="00DC344B"/>
    <w:rsid w:val="00DC5AA4"/>
    <w:rsid w:val="00DC628C"/>
    <w:rsid w:val="00DD0E26"/>
    <w:rsid w:val="00DD38FE"/>
    <w:rsid w:val="00DD48D6"/>
    <w:rsid w:val="00DD4E9F"/>
    <w:rsid w:val="00DD6FF1"/>
    <w:rsid w:val="00DF09C7"/>
    <w:rsid w:val="00E0782D"/>
    <w:rsid w:val="00E1684E"/>
    <w:rsid w:val="00E22434"/>
    <w:rsid w:val="00E363C5"/>
    <w:rsid w:val="00E535D6"/>
    <w:rsid w:val="00E55CC5"/>
    <w:rsid w:val="00E5646F"/>
    <w:rsid w:val="00E61945"/>
    <w:rsid w:val="00E6519E"/>
    <w:rsid w:val="00E67988"/>
    <w:rsid w:val="00E74A99"/>
    <w:rsid w:val="00E82526"/>
    <w:rsid w:val="00E97476"/>
    <w:rsid w:val="00EA05DD"/>
    <w:rsid w:val="00ED2795"/>
    <w:rsid w:val="00ED522E"/>
    <w:rsid w:val="00ED7FB2"/>
    <w:rsid w:val="00EF53B9"/>
    <w:rsid w:val="00EF77A1"/>
    <w:rsid w:val="00F10DA6"/>
    <w:rsid w:val="00F11BB1"/>
    <w:rsid w:val="00F242EB"/>
    <w:rsid w:val="00F24346"/>
    <w:rsid w:val="00F26802"/>
    <w:rsid w:val="00F348D1"/>
    <w:rsid w:val="00F377F8"/>
    <w:rsid w:val="00F40CD0"/>
    <w:rsid w:val="00F46894"/>
    <w:rsid w:val="00F51290"/>
    <w:rsid w:val="00F550A0"/>
    <w:rsid w:val="00F56C9D"/>
    <w:rsid w:val="00F668F7"/>
    <w:rsid w:val="00F66F44"/>
    <w:rsid w:val="00F70D22"/>
    <w:rsid w:val="00F71E59"/>
    <w:rsid w:val="00F72798"/>
    <w:rsid w:val="00F77119"/>
    <w:rsid w:val="00F83DC7"/>
    <w:rsid w:val="00F943C8"/>
    <w:rsid w:val="00FA07E2"/>
    <w:rsid w:val="00FA65FC"/>
    <w:rsid w:val="00FD27EA"/>
    <w:rsid w:val="00FE0A7E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B3FAD1"/>
  <w15:docId w15:val="{215D4C8C-FB9B-45D0-A402-27967975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6D098-566C-4B0C-BCF5-12AC1166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55</cp:revision>
  <cp:lastPrinted>2024-08-28T08:50:00Z</cp:lastPrinted>
  <dcterms:created xsi:type="dcterms:W3CDTF">2023-07-06T09:31:00Z</dcterms:created>
  <dcterms:modified xsi:type="dcterms:W3CDTF">2026-02-04T05:46:00Z</dcterms:modified>
</cp:coreProperties>
</file>