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E225" w14:textId="601747A9" w:rsidR="00BA61C2" w:rsidRPr="000F09FE" w:rsidRDefault="00BA61C2" w:rsidP="00BA61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0F09F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PROIECT</w:t>
      </w:r>
    </w:p>
    <w:p w14:paraId="7AAAB7D3" w14:textId="6F66EC29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ROMÂNIA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(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nu produce efecte juridice)*</w:t>
      </w:r>
    </w:p>
    <w:p w14:paraId="025B23C0" w14:textId="77777777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JUDEŢUL MUREŞ  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        </w:t>
      </w:r>
      <w:proofErr w:type="spellStart"/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Iniţiator</w:t>
      </w:r>
      <w:proofErr w:type="spellEnd"/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</w:p>
    <w:p w14:paraId="7D77273B" w14:textId="77777777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MUNICIPIUL TÂRGU MUREŞ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                                          PRIMAR,</w:t>
      </w:r>
    </w:p>
    <w:p w14:paraId="5F290243" w14:textId="6198E0DB" w:rsidR="0012445F" w:rsidRPr="00F56D55" w:rsidRDefault="0012445F" w:rsidP="00124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hu-HU" w:eastAsia="ar-SA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           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 xml:space="preserve">    SO</w:t>
      </w: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val="hu-HU" w:eastAsia="ar-SA"/>
          <w14:ligatures w14:val="none"/>
        </w:rPr>
        <w:t>ÓS ZOLTÁN</w:t>
      </w:r>
    </w:p>
    <w:p w14:paraId="24E32F46" w14:textId="2D8C03CD" w:rsidR="00A36664" w:rsidRDefault="00A36664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F7AA005" w14:textId="4E59C3C5" w:rsidR="00DB3283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4B84264" w14:textId="77777777" w:rsidR="00DB3283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541D760" w14:textId="77777777" w:rsidR="00DB3283" w:rsidRPr="00F56D55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FF02A8" w14:textId="720B8EA6" w:rsidR="0012445F" w:rsidRPr="00F56D55" w:rsidRDefault="0012445F" w:rsidP="00124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HOTĂRÂREA NR. ................</w:t>
      </w:r>
    </w:p>
    <w:p w14:paraId="1D0DDF56" w14:textId="4E8CB012" w:rsidR="0012445F" w:rsidRPr="00F56D55" w:rsidRDefault="0012445F" w:rsidP="001244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din .........................................................</w:t>
      </w:r>
    </w:p>
    <w:p w14:paraId="1C1442B4" w14:textId="0BD7F0C4" w:rsidR="0012445F" w:rsidRDefault="0012445F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63C3B08" w14:textId="77777777" w:rsidR="00DB3283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86E09B" w14:textId="77777777" w:rsidR="00DB3283" w:rsidRPr="00F56D55" w:rsidRDefault="00DB3283" w:rsidP="001244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A9AA747" w14:textId="3D531954" w:rsidR="009E4517" w:rsidRPr="00BE0AC0" w:rsidRDefault="0012445F" w:rsidP="00BE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172803191"/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privind </w:t>
      </w:r>
      <w:r w:rsidR="0070714D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reorganizarea</w:t>
      </w:r>
      <w:r w:rsidR="00833CCF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862218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Aparatului de specialitate al Primarului Municipiului Târgu Mureș </w:t>
      </w:r>
      <w:r w:rsidR="00833CCF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și </w:t>
      </w:r>
      <w:r w:rsidR="00BE0A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Serviciului public comunitar local de evidență a Persoanelor </w:t>
      </w:r>
      <w:r w:rsidR="007346EB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Târgu Mureș</w:t>
      </w:r>
      <w:r w:rsidR="00487C29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, precum și </w:t>
      </w:r>
      <w:r w:rsidR="00862218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aprobarea</w:t>
      </w:r>
      <w:r w:rsidR="00833CCF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O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rganigrame</w:t>
      </w:r>
      <w:r w:rsidR="00BE0A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lor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, </w:t>
      </w:r>
      <w:r w:rsidR="00833CCF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tat</w:t>
      </w:r>
      <w:r w:rsidR="00BE0A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elor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de </w:t>
      </w:r>
      <w:r w:rsidR="0055466D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f</w:t>
      </w:r>
      <w:r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uncții </w:t>
      </w:r>
      <w:r w:rsidR="00862218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și Regulament</w:t>
      </w:r>
      <w:r w:rsidR="00BE0AC0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elor</w:t>
      </w:r>
      <w:r w:rsidR="00862218" w:rsidRPr="00F56D5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de organizare și funcționare</w:t>
      </w:r>
    </w:p>
    <w:bookmarkEnd w:id="0"/>
    <w:p w14:paraId="392FFDCF" w14:textId="4F63477D" w:rsidR="009E4517" w:rsidRDefault="009E4517" w:rsidP="006C57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2EBA748E" w14:textId="77777777" w:rsidR="00DB3283" w:rsidRPr="00F56D55" w:rsidRDefault="00DB3283" w:rsidP="006C57F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3E8D5C5" w14:textId="2F91C221" w:rsidR="008762AB" w:rsidRDefault="008762AB" w:rsidP="00544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Consiliul local al Municipiului Târgu Mureș, întrunit în ședință ordinară de lucru, </w:t>
      </w:r>
    </w:p>
    <w:p w14:paraId="05D13965" w14:textId="77777777" w:rsidR="00DB3283" w:rsidRPr="00F56D55" w:rsidRDefault="00DB3283" w:rsidP="005443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7D670ED4" w14:textId="0460EB9E" w:rsidR="0012445F" w:rsidRPr="00F56D55" w:rsidRDefault="0012445F" w:rsidP="005443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Având în vedere:</w:t>
      </w:r>
    </w:p>
    <w:p w14:paraId="1875B8B5" w14:textId="54F97B3B" w:rsidR="00833CCF" w:rsidRPr="00F56D55" w:rsidRDefault="0012445F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Referatul de aprobare a</w:t>
      </w:r>
      <w:r w:rsidR="00A60B71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proiectului de hotărâre nr.</w:t>
      </w:r>
      <w:r w:rsidR="00AE50B7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862DB5" w:rsidRPr="00862DB5">
        <w:rPr>
          <w:rStyle w:val="x-panel-header-text2"/>
          <w:rFonts w:ascii="Times New Roman" w:hAnsi="Times New Roman" w:cs="Times New Roman"/>
          <w:sz w:val="24"/>
          <w:szCs w:val="24"/>
        </w:rPr>
        <w:t>29952/485/22.06.2026</w:t>
      </w:r>
      <w:r w:rsidR="00862DB5">
        <w:rPr>
          <w:rStyle w:val="x-panel-header-text2"/>
          <w:sz w:val="24"/>
          <w:szCs w:val="24"/>
        </w:rPr>
        <w:t xml:space="preserve"> </w:t>
      </w:r>
      <w:r w:rsidR="00BE0AC0" w:rsidRPr="00BE0AC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privind reorganizarea Aparatului de specialitate al Primarului Municipiului Târgu Mureș și Serviciului public comunitar local de evidență a Persoanelor Târgu Mureș, precum și aprobarea Organigramelor, Statelor de funcții și Regulamentelor de organizare și funcționare</w:t>
      </w:r>
      <w:r w:rsidR="007346EB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,</w:t>
      </w:r>
      <w:r w:rsidR="00487C29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întocmit la nivelul Direcției Proiecte cu Finanțare Internațională, Resurse Umane, Relații cu Publicul și Logistică</w:t>
      </w:r>
      <w:r w:rsidR="00D33B1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prin Serviciul Salarizare și Resurse Umane</w:t>
      </w:r>
      <w:r w:rsidR="00833CC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din cadrul Aparatului de specialitate al Primarului Municipiului Târgu Mureș;</w:t>
      </w:r>
    </w:p>
    <w:p w14:paraId="4EAF00B7" w14:textId="768C9C97" w:rsidR="005443C7" w:rsidRPr="00F56D55" w:rsidRDefault="005443C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Adresa Instituției Prefectului – Județul Mureș nr. 3337/S IX/13.03.2026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înregistrată la Municipiul Târgu Mureș nr. 12.014/13.03.2026, prin care se comunică numărul maxim de posturi stabilit pentru U.A.T. Municipiul Târgu Mureș, </w:t>
      </w:r>
    </w:p>
    <w:p w14:paraId="21E1AE0A" w14:textId="1A9314E2" w:rsidR="005443C7" w:rsidRDefault="005443C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H.C.L. nr. 91/08.04.2026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privind aprobarea numărului maxim de posturi la nivelul U.A.T. Municipiul Târgu Mureș, respectiv la nivelul Aparatului de specialitate a</w:t>
      </w:r>
      <w:r w:rsidR="00BE0AC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Primarului Municipiului Târgu Mureș, precum și al instituțiilor publice cu sau fără personalitate juridică, de subordonare locală, </w:t>
      </w:r>
    </w:p>
    <w:p w14:paraId="7BFF0FF6" w14:textId="5AFFFC6D" w:rsidR="00DB3283" w:rsidRPr="00287D54" w:rsidRDefault="00DB3283" w:rsidP="00DB32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Avizul consultativ al Comisiei paritare nr. </w:t>
      </w:r>
      <w:r w:rsidR="00287D54"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29709/19.06.</w:t>
      </w: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2026;</w:t>
      </w:r>
    </w:p>
    <w:p w14:paraId="3E5C0888" w14:textId="5A93D8E6" w:rsidR="00DB3283" w:rsidRPr="00287D54" w:rsidRDefault="00DB3283" w:rsidP="00DB328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Avizul consultativ al organizației sindicale reprezentative </w:t>
      </w:r>
      <w:r w:rsidR="00287D54"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- Sindicatul FORUM </w:t>
      </w: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nr. </w:t>
      </w:r>
      <w:r w:rsidR="00287D54"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29711/19.06.</w:t>
      </w:r>
      <w:r w:rsidRPr="00287D54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2026; </w:t>
      </w:r>
    </w:p>
    <w:p w14:paraId="1794E457" w14:textId="77777777" w:rsidR="00DB3283" w:rsidRPr="00287D54" w:rsidRDefault="00DB3283" w:rsidP="00DB32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B5694FE" w14:textId="72EBA2A5" w:rsidR="00833CCF" w:rsidRPr="00F56D55" w:rsidRDefault="005443C7" w:rsidP="00544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Văzând:  </w:t>
      </w:r>
    </w:p>
    <w:p w14:paraId="73DEC6B9" w14:textId="46AF0FA2" w:rsidR="00994C14" w:rsidRPr="00F56D55" w:rsidRDefault="003A65A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Rapoartele de specialitate ale Direcțiilor din cadrul Municipiului Târgu Mureș, cu competențe în domeniu</w:t>
      </w:r>
      <w:r w:rsidR="00994C1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; </w:t>
      </w:r>
    </w:p>
    <w:p w14:paraId="73462D9E" w14:textId="3AD903A4" w:rsidR="00994C14" w:rsidRDefault="003A65A7" w:rsidP="005443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Rapoartele</w:t>
      </w:r>
      <w:r w:rsidR="00994C1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Comi</w:t>
      </w:r>
      <w:r w:rsidR="00D33B1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siilor</w:t>
      </w:r>
      <w:r w:rsidR="00994C1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de specialitate din cadrul Consiliului Local Municipal Târgu Mureș; </w:t>
      </w:r>
    </w:p>
    <w:p w14:paraId="326D8B9D" w14:textId="77777777" w:rsidR="00DB3283" w:rsidRDefault="00DB3283" w:rsidP="00DB32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AF410E8" w14:textId="3442977F" w:rsidR="003F7D23" w:rsidRPr="00F56D55" w:rsidRDefault="005443C7" w:rsidP="00544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Ținând seama de prevederile: </w:t>
      </w:r>
    </w:p>
    <w:p w14:paraId="6894331C" w14:textId="5C6DCBF6" w:rsidR="005443C7" w:rsidRPr="00F56D55" w:rsidRDefault="005443C7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</w:t>
      </w:r>
      <w:r w:rsidR="00FF25E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5, </w:t>
      </w:r>
      <w:r w:rsidR="005669B8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154, alin. (2) și (3), art. 155, alin. (5), art. 240, </w:t>
      </w:r>
      <w:r w:rsidR="00FF25E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369, lit. b) art. 370, alin. (2), art. 371, art. 382, art. 390, art. 391, art. 392, art. 393, art. 405, art. 407, art. 408, art. 409, art. 512, art. 518, art. 519, art. 539, art. 540, art. 541, art. 546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din O.U.G. nr. 57/2019 privind Codul administrativ, cu modificările și completările ulterioare;</w:t>
      </w:r>
    </w:p>
    <w:p w14:paraId="651255AF" w14:textId="5FB6E2BC" w:rsidR="005443C7" w:rsidRPr="00F56D55" w:rsidRDefault="00862218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lastRenderedPageBreak/>
        <w:t>art. XL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O.U.G. nr. 7/2026 pentru modificarea și completarea unor acte normative, precum și pentru adoptarea unor măsuri pentru creșterea capacității financiare a unităților administrativ-teritoriale;</w:t>
      </w:r>
    </w:p>
    <w:p w14:paraId="2CE78F0C" w14:textId="11CB76B5" w:rsidR="005443C7" w:rsidRPr="00F56D55" w:rsidRDefault="00FF25E4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III și Anexa la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O.U.G. nr. 63/2010 pentru modificarea și completarea Legii nr. 273/2006 privind finanțele publice locale, cu modificările și completările ulterioare;</w:t>
      </w:r>
    </w:p>
    <w:p w14:paraId="155B22A3" w14:textId="5268B009" w:rsidR="005443C7" w:rsidRPr="00F56D55" w:rsidRDefault="00862218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art. XVI, art. XVII, art. XXI</w:t>
      </w:r>
      <w:r w:rsidR="00FF25E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Legea nr. 141/2025 privind unele măsuri fiscal-bugetare, cu modificările și completările ulterioare;</w:t>
      </w:r>
    </w:p>
    <w:p w14:paraId="46F61F6A" w14:textId="0C9E31B6" w:rsidR="005443C7" w:rsidRPr="00F56D55" w:rsidRDefault="005A61C4" w:rsidP="005A61C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16 – art. 18 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Legea responsabilității fiscal-bugetare nr. 69/2010, republicată, cu modificările și completările ulterioare;</w:t>
      </w:r>
    </w:p>
    <w:p w14:paraId="71FD9B1E" w14:textId="0E0E4585" w:rsidR="005443C7" w:rsidRPr="00F56D55" w:rsidRDefault="005669B8" w:rsidP="005443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58 – 80 din </w:t>
      </w:r>
      <w:r w:rsidR="005443C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Legea nr. 53/2003 – Codul muncii, republicată, cu modificările și completările ulterioare;</w:t>
      </w:r>
    </w:p>
    <w:p w14:paraId="23858560" w14:textId="46937D28" w:rsidR="005443C7" w:rsidRDefault="005443C7" w:rsidP="005669B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Decizia Înaltei Curți de Casație și Justiție nr. 2/2025</w:t>
      </w:r>
      <w:r w:rsidR="005A61C4" w:rsidRPr="00F56D55">
        <w:rPr>
          <w:rFonts w:ascii="Times New Roman" w:hAnsi="Times New Roman" w:cs="Times New Roman"/>
          <w:sz w:val="24"/>
          <w:szCs w:val="24"/>
        </w:rPr>
        <w:t xml:space="preserve"> din 27 ianuarie 2025 pronunțată în 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Dosar nr. 2621/1/2024</w:t>
      </w:r>
      <w:r w:rsidR="005669B8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publicată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M</w:t>
      </w:r>
      <w:r w:rsidR="00DB328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  <w:r w:rsidR="005A61C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Oficial, Partea I nr. 186 din 04 martie 2025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23353A7B" w14:textId="77777777" w:rsidR="00DB3283" w:rsidRPr="00F56D55" w:rsidRDefault="00DB3283" w:rsidP="00DB328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D530F40" w14:textId="512B395B" w:rsidR="00BA413A" w:rsidRPr="00F56D55" w:rsidRDefault="00E53956" w:rsidP="00E539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În conformitate cu dispozițiile:  </w:t>
      </w:r>
    </w:p>
    <w:p w14:paraId="6A32165F" w14:textId="3AB9D011" w:rsidR="0042765B" w:rsidRPr="00F56D55" w:rsidRDefault="0012445F" w:rsidP="00E5395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art. 129, 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alin. (1),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alin. (2), lit.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a) si alin. (3) lit.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c) coroborat cu prevederile art.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196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alin</w:t>
      </w:r>
      <w:r w:rsidR="009C34F5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(1) lit. a) din 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O.U.G.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nr. 57/2019 privind Codul administrativ, cu modificările și completările ulterioare</w:t>
      </w:r>
      <w:r w:rsidR="009A769E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</w:p>
    <w:p w14:paraId="057001B5" w14:textId="0034597B" w:rsidR="00E53956" w:rsidRPr="00F56D55" w:rsidRDefault="00E53956" w:rsidP="00E53956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Legii nr. 24/2000 privind normele de tehnică legislativă pentru elaborarea actelor normative, republicată, cu modificările și completările ulterioare</w:t>
      </w:r>
    </w:p>
    <w:p w14:paraId="735973DC" w14:textId="77777777" w:rsidR="00E53956" w:rsidRPr="00F56D55" w:rsidRDefault="00E53956" w:rsidP="00E5395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A5B6B6D" w14:textId="77777777" w:rsidR="0012445F" w:rsidRPr="00F56D55" w:rsidRDefault="0012445F" w:rsidP="005A33D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Hotărăște:</w:t>
      </w:r>
    </w:p>
    <w:p w14:paraId="11A664E4" w14:textId="77777777" w:rsidR="005669B8" w:rsidRPr="00F56D55" w:rsidRDefault="0012445F" w:rsidP="00566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="0070714D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5669B8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(1) </w:t>
      </w:r>
      <w:r w:rsidR="008174D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Se </w:t>
      </w:r>
      <w:r w:rsidR="0070714D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aprobă</w:t>
      </w:r>
      <w:r w:rsidR="00833CCF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reorganizarea </w:t>
      </w:r>
      <w:r w:rsidR="005669B8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Aparatului de specialitate al Primarului Municipiului Târgu Mureș. </w:t>
      </w:r>
    </w:p>
    <w:p w14:paraId="257C149E" w14:textId="58EF9D17" w:rsidR="0092647B" w:rsidRPr="00F56D55" w:rsidRDefault="005669B8" w:rsidP="00566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B3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(2)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Se aprobă Organigrama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Statul de funcții și Regulamentul de organizare și funcționare al 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paratului de specialitate al Primarului, 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conform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Anexei nr. 1, Anexei nr. 2 și Anexei 3</w:t>
      </w:r>
      <w:r w:rsidR="0013020B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, care fac parte integrantă din prezenta hotărâre.</w:t>
      </w:r>
    </w:p>
    <w:p w14:paraId="7B6A659A" w14:textId="77777777" w:rsidR="0013020B" w:rsidRPr="00F56D55" w:rsidRDefault="0013020B" w:rsidP="005669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3F53A64B" w14:textId="39C81632" w:rsidR="00FA7BB1" w:rsidRPr="00F56D55" w:rsidRDefault="00FF46E2" w:rsidP="00E539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Art. 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E53956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(1)</w:t>
      </w:r>
      <w:r w:rsidR="00E53956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8174D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</w:t>
      </w:r>
      <w:r w:rsidR="0070714D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aprobă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13020B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transformarea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Serviciului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Public C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omunitar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ocal de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vidență a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Persoane</w:t>
      </w:r>
      <w:r w:rsidR="006D1539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lor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D33B1F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Târgu Mureș</w:t>
      </w:r>
      <w:r w:rsidR="007E2205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în Direcția </w:t>
      </w:r>
      <w:r w:rsidR="00322BBC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 Evidență a Persoanelor Târgu Mureș</w:t>
      </w:r>
      <w:r w:rsidR="00511ACA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,</w:t>
      </w:r>
      <w:r w:rsidR="00050A87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050A8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 subordinea</w:t>
      </w:r>
      <w:r w:rsidR="00050A87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050A87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Consiliului Local Municipal Târgu Mureș.</w:t>
      </w:r>
    </w:p>
    <w:p w14:paraId="57C85636" w14:textId="301BAAB0" w:rsidR="00FF46E2" w:rsidRPr="00F56D55" w:rsidRDefault="001D212D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DB3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(2)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e aprobă Organigrama, Statul de funcții și Regulamentul de Organizare și Funcționare pentru </w:t>
      </w:r>
      <w:r w:rsidR="00855A2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Direcția </w:t>
      </w:r>
      <w:r w:rsidR="00322BBC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 Evidență a Persoanelor Târgu Mureș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conform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Anexei nr. 4</w:t>
      </w:r>
      <w:r w:rsidR="00E53956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,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Anexei nr. 5</w:t>
      </w:r>
      <w:r w:rsidR="00E53956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 </w:t>
      </w:r>
      <w:r w:rsidR="00E53956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și </w:t>
      </w:r>
      <w:r w:rsidR="00E53956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 xml:space="preserve">Anexei </w:t>
      </w:r>
      <w:r w:rsidR="0013020B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6</w:t>
      </w:r>
      <w:r w:rsidR="00855A20" w:rsidRPr="00F56D5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o-RO"/>
          <w14:ligatures w14:val="none"/>
        </w:rPr>
        <w:t>,</w:t>
      </w:r>
      <w:r w:rsidR="00FF46E2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care fac parte integrantă din prezenta hotărâre</w:t>
      </w:r>
      <w:r w:rsidR="0089663D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489D78CC" w14:textId="39064ED6" w:rsidR="00717175" w:rsidRPr="00F56D55" w:rsidRDefault="00717175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EE9492F" w14:textId="0F89DC56" w:rsidR="00BF055B" w:rsidRPr="00F56D55" w:rsidRDefault="006C57F3" w:rsidP="006C57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 3.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(1) Primarul Municipiului Târgu Mureș și compartimentele funcționale din cadrul Aparatului de specialitate al Primarului Municipiului Târgu Mureș implicate, vor duce la îndeplinire prevederile prezentei hotărâri, conform competențelor stabilite.</w:t>
      </w:r>
    </w:p>
    <w:p w14:paraId="36D69B98" w14:textId="7FB9775E" w:rsidR="006C57F3" w:rsidRPr="00F56D55" w:rsidRDefault="006C57F3" w:rsidP="006C57F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32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(2)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Aplicarea prevederilor privind reorganizarea Aparatului de specialitate al Primarului Municipiului Târgu Mureș și </w:t>
      </w:r>
      <w:r w:rsidR="00DB328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Serviciului public comunitar local de evidență a persoanelor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și emiterea actelor subsecvente cu caracter individual se va realiza începând cu </w:t>
      </w:r>
      <w:r w:rsid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data </w:t>
      </w:r>
      <w:r w:rsidR="0053107E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adoptării</w:t>
      </w:r>
      <w:r w:rsid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prezentei hotărâri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</w:p>
    <w:p w14:paraId="68F5DF44" w14:textId="77777777" w:rsidR="00D4473E" w:rsidRPr="00F56D55" w:rsidRDefault="00D4473E" w:rsidP="001302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0385D2A" w14:textId="0DDA1C67" w:rsidR="00FF46E2" w:rsidRPr="00F56D55" w:rsidRDefault="00FF46E2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6D55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13020B" w:rsidRPr="00F56D5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56D55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În conformitate cu prevederile art. 252, alin. 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, lit. c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 și ale art. 255 din O.U.G. nr. 57/2019 privind Codul Administrativ, cu modificările și completările ulterioare, precum și ale art. 3, alin. </w:t>
      </w:r>
      <w:r w:rsidR="00930BE5" w:rsidRPr="00F56D5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D1539" w:rsidRPr="00F56D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Legea nr. 554/2004, privind contenciosul administrativ, prezenta Hotărâre se înaintează Prefectului Jude</w:t>
      </w:r>
      <w:r w:rsidR="00EF28A1" w:rsidRPr="00F56D55">
        <w:rPr>
          <w:rFonts w:ascii="Times New Roman" w:eastAsia="Times New Roman" w:hAnsi="Times New Roman" w:cs="Times New Roman"/>
          <w:bCs/>
          <w:sz w:val="24"/>
          <w:szCs w:val="24"/>
        </w:rPr>
        <w:t>ț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>ului Mure</w:t>
      </w:r>
      <w:r w:rsidR="00EF28A1" w:rsidRPr="00F56D55"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F56D55">
        <w:rPr>
          <w:rFonts w:ascii="Times New Roman" w:eastAsia="Times New Roman" w:hAnsi="Times New Roman" w:cs="Times New Roman"/>
          <w:bCs/>
          <w:sz w:val="24"/>
          <w:szCs w:val="24"/>
        </w:rPr>
        <w:t xml:space="preserve"> pentru exercitarea controlului de legalitate. </w:t>
      </w:r>
    </w:p>
    <w:p w14:paraId="4BFAE8AE" w14:textId="4C113715" w:rsidR="00EF28A1" w:rsidRDefault="00EF28A1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B7AF586" w14:textId="4729E7CD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2DAE804F" w14:textId="1A7D3290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50098C50" w14:textId="1958B647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B5573C4" w14:textId="18472C54" w:rsidR="00DB3283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7D7C4B62" w14:textId="77777777" w:rsidR="00DB3283" w:rsidRPr="00F56D55" w:rsidRDefault="00DB328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450C61" w14:textId="6A9F0D09" w:rsidR="005A33D0" w:rsidRPr="00F56D55" w:rsidRDefault="0012445F" w:rsidP="00EF28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Art.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13020B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5</w:t>
      </w:r>
      <w:r w:rsidR="005A33D0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 Prezenta hotărâre se publică pe site-ul propriu și totodată se comunică:</w:t>
      </w:r>
    </w:p>
    <w:p w14:paraId="2FABAE9B" w14:textId="77777777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Instituției Prefectului - Județul 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Mureș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49FEAFE9" w14:textId="77777777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Primarului Municipiului </w:t>
      </w:r>
      <w:r w:rsidR="005A33D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Târgu Mureș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;</w:t>
      </w:r>
    </w:p>
    <w:p w14:paraId="4A7E091A" w14:textId="77777777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Agenției Naționale a Funcționarilor Publici;</w:t>
      </w:r>
    </w:p>
    <w:p w14:paraId="5E3E10A1" w14:textId="45D5AF45" w:rsidR="005A33D0" w:rsidRPr="00F56D55" w:rsidRDefault="0012445F" w:rsidP="00EF28A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tuturor </w:t>
      </w:r>
      <w:r w:rsidR="00CA0CB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direcțiilor/serviciilor din cadrul U.A.T. </w:t>
      </w:r>
      <w:r w:rsidR="00855A20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Municipiului </w:t>
      </w:r>
      <w:r w:rsidR="00A36664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Târgu Mure</w:t>
      </w:r>
      <w:r w:rsidR="00CA0CB1"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ș,</w:t>
      </w:r>
      <w:r w:rsidR="00CA0CB1" w:rsidRPr="00F56D55">
        <w:rPr>
          <w:rFonts w:ascii="Times New Roman" w:hAnsi="Times New Roman" w:cs="Times New Roman"/>
          <w:sz w:val="24"/>
          <w:szCs w:val="24"/>
        </w:rPr>
        <w:t xml:space="preserve"> inclusiv structurilor cu personalitate juridică aflate sub autoritatea, coordonarea și finanțarea Consiliului Local al Municipiului Târgu Mureș</w:t>
      </w:r>
      <w:r w:rsidR="006C57F3" w:rsidRPr="00F56D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B1C51B" w14:textId="4E2FAC5F" w:rsidR="006C57F3" w:rsidRPr="00F56D55" w:rsidRDefault="006C57F3" w:rsidP="006C57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5F4A636" w14:textId="658FCE70" w:rsidR="006C57F3" w:rsidRPr="00F56D55" w:rsidRDefault="006C57F3" w:rsidP="006C57F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Art. </w:t>
      </w:r>
      <w:r w:rsidR="0013020B"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6</w:t>
      </w:r>
      <w:r w:rsidRPr="00F56D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.</w:t>
      </w:r>
      <w:r w:rsidRPr="00F56D5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Orice prevederi contrare prezentei Hotărâri își încetează aplicabilitatea. </w:t>
      </w:r>
    </w:p>
    <w:p w14:paraId="391FD26F" w14:textId="77777777" w:rsidR="00717175" w:rsidRPr="00F56D55" w:rsidRDefault="00717175" w:rsidP="00820858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</w:p>
    <w:p w14:paraId="41B7A2D7" w14:textId="5C30043F" w:rsidR="00FF46E2" w:rsidRPr="00F56D55" w:rsidRDefault="00A36664" w:rsidP="00820858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 </w:t>
      </w:r>
      <w:r w:rsidR="00FF46E2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Viză de legalitate,</w:t>
      </w:r>
    </w:p>
    <w:p w14:paraId="19EA5342" w14:textId="77777777" w:rsidR="0001300C" w:rsidRPr="00F56D55" w:rsidRDefault="00FF46E2" w:rsidP="0001300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Secretar General al Municipiului Târgu Mureș,                                      </w:t>
      </w:r>
      <w:r w:rsidR="00A36664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 </w:t>
      </w:r>
    </w:p>
    <w:p w14:paraId="47928643" w14:textId="1C668EA2" w:rsidR="00A36664" w:rsidRPr="00F56D55" w:rsidRDefault="0001300C" w:rsidP="0001300C">
      <w:pPr>
        <w:spacing w:after="0" w:line="276" w:lineRule="auto"/>
        <w:ind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</w:pPr>
      <w:r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                                                  </w:t>
      </w:r>
      <w:r w:rsidR="00A36664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="00FF46E2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>Bordi</w:t>
      </w:r>
      <w:proofErr w:type="spellEnd"/>
      <w:r w:rsidR="00FF46E2" w:rsidRPr="00F56D5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o-RO"/>
          <w14:ligatures w14:val="none"/>
        </w:rPr>
        <w:t xml:space="preserve"> Kinga</w:t>
      </w:r>
    </w:p>
    <w:sectPr w:rsidR="00A36664" w:rsidRPr="00F56D55" w:rsidSect="006C57F3">
      <w:footerReference w:type="default" r:id="rId8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EBF5" w14:textId="77777777" w:rsidR="00501F82" w:rsidRDefault="00501F82" w:rsidP="00FF46E2">
      <w:pPr>
        <w:spacing w:after="0" w:line="240" w:lineRule="auto"/>
      </w:pPr>
      <w:r>
        <w:separator/>
      </w:r>
    </w:p>
  </w:endnote>
  <w:endnote w:type="continuationSeparator" w:id="0">
    <w:p w14:paraId="04A4F6AC" w14:textId="77777777" w:rsidR="00501F82" w:rsidRDefault="00501F82" w:rsidP="00FF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3552" w14:textId="4432B009" w:rsidR="00FF46E2" w:rsidRPr="00FF46E2" w:rsidRDefault="00FF46E2" w:rsidP="00FF46E2">
    <w:pPr>
      <w:spacing w:after="0" w:line="240" w:lineRule="auto"/>
      <w:jc w:val="both"/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</w:pPr>
    <w:r w:rsidRPr="00FF46E2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 xml:space="preserve">*Actele administrative sunt hotărârile de Consiliu local care intră în vigoare </w:t>
    </w:r>
    <w:r w:rsidR="00607D27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ș</w:t>
    </w:r>
    <w:r w:rsidRPr="00FF46E2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i produc efecte juridice după îndeplinirea condi</w:t>
    </w:r>
    <w:r w:rsidR="00607D27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ț</w:t>
    </w:r>
    <w:r w:rsidRPr="00FF46E2">
      <w:rPr>
        <w:rFonts w:ascii="Times New Roman" w:eastAsia="Times New Roman" w:hAnsi="Times New Roman"/>
        <w:bCs/>
        <w:kern w:val="0"/>
        <w:sz w:val="16"/>
        <w:szCs w:val="16"/>
        <w:lang w:eastAsia="ro-RO"/>
        <w14:ligatures w14:val="none"/>
      </w:rPr>
      <w:t>iilor prevăzute de art. 129, art. 139 din O.U.G. nr. 57/2019 privind Codul Administrativ</w:t>
    </w:r>
  </w:p>
  <w:p w14:paraId="62AA43F5" w14:textId="77777777" w:rsidR="00FF46E2" w:rsidRPr="00FF46E2" w:rsidRDefault="00FF46E2" w:rsidP="00FF46E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ro-RO"/>
        <w14:ligatures w14:val="none"/>
      </w:rPr>
    </w:pPr>
  </w:p>
  <w:p w14:paraId="6B3C9998" w14:textId="77777777" w:rsidR="00FF46E2" w:rsidRDefault="00FF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9D16" w14:textId="77777777" w:rsidR="00501F82" w:rsidRDefault="00501F82" w:rsidP="00FF46E2">
      <w:pPr>
        <w:spacing w:after="0" w:line="240" w:lineRule="auto"/>
      </w:pPr>
      <w:r>
        <w:separator/>
      </w:r>
    </w:p>
  </w:footnote>
  <w:footnote w:type="continuationSeparator" w:id="0">
    <w:p w14:paraId="092762B5" w14:textId="77777777" w:rsidR="00501F82" w:rsidRDefault="00501F82" w:rsidP="00FF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E65"/>
    <w:multiLevelType w:val="hybridMultilevel"/>
    <w:tmpl w:val="8AD809C8"/>
    <w:lvl w:ilvl="0" w:tplc="146015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D177B"/>
    <w:multiLevelType w:val="hybridMultilevel"/>
    <w:tmpl w:val="DD104026"/>
    <w:lvl w:ilvl="0" w:tplc="1460152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E14209"/>
    <w:multiLevelType w:val="hybridMultilevel"/>
    <w:tmpl w:val="2078EC9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A0FAB"/>
    <w:multiLevelType w:val="hybridMultilevel"/>
    <w:tmpl w:val="E9EA4044"/>
    <w:lvl w:ilvl="0" w:tplc="E6504A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583298"/>
    <w:multiLevelType w:val="hybridMultilevel"/>
    <w:tmpl w:val="8724160E"/>
    <w:lvl w:ilvl="0" w:tplc="8CE240E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8B0A25"/>
    <w:multiLevelType w:val="hybridMultilevel"/>
    <w:tmpl w:val="DF5A0678"/>
    <w:lvl w:ilvl="0" w:tplc="0418000B">
      <w:start w:val="1"/>
      <w:numFmt w:val="bullet"/>
      <w:lvlText w:val=""/>
      <w:lvlJc w:val="left"/>
      <w:pPr>
        <w:ind w:left="187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91F7F"/>
    <w:multiLevelType w:val="hybridMultilevel"/>
    <w:tmpl w:val="2292C2F2"/>
    <w:lvl w:ilvl="0" w:tplc="1460152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E3559E"/>
    <w:multiLevelType w:val="hybridMultilevel"/>
    <w:tmpl w:val="8A2C28EC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753C8"/>
    <w:multiLevelType w:val="hybridMultilevel"/>
    <w:tmpl w:val="AB6AAC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D114E"/>
    <w:multiLevelType w:val="hybridMultilevel"/>
    <w:tmpl w:val="AFC251AA"/>
    <w:lvl w:ilvl="0" w:tplc="5E705B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0064CF"/>
    <w:multiLevelType w:val="hybridMultilevel"/>
    <w:tmpl w:val="354CED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70A8B"/>
    <w:multiLevelType w:val="hybridMultilevel"/>
    <w:tmpl w:val="D908CB3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837FD"/>
    <w:multiLevelType w:val="hybridMultilevel"/>
    <w:tmpl w:val="68A26D2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  <w:num w:numId="12">
    <w:abstractNumId w:val="1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5F"/>
    <w:rsid w:val="0001300C"/>
    <w:rsid w:val="0002005E"/>
    <w:rsid w:val="0002423B"/>
    <w:rsid w:val="00032575"/>
    <w:rsid w:val="00050A87"/>
    <w:rsid w:val="000514AA"/>
    <w:rsid w:val="00066CBC"/>
    <w:rsid w:val="0008173D"/>
    <w:rsid w:val="00086A03"/>
    <w:rsid w:val="000A217E"/>
    <w:rsid w:val="000B0FB8"/>
    <w:rsid w:val="000D5AAE"/>
    <w:rsid w:val="000D7DD7"/>
    <w:rsid w:val="000E2BFF"/>
    <w:rsid w:val="000F09FE"/>
    <w:rsid w:val="000F1E6F"/>
    <w:rsid w:val="0011722B"/>
    <w:rsid w:val="00123321"/>
    <w:rsid w:val="0012445F"/>
    <w:rsid w:val="001301D6"/>
    <w:rsid w:val="0013020B"/>
    <w:rsid w:val="00142F93"/>
    <w:rsid w:val="00146D0C"/>
    <w:rsid w:val="00154527"/>
    <w:rsid w:val="001D212D"/>
    <w:rsid w:val="001D761C"/>
    <w:rsid w:val="001F5AA1"/>
    <w:rsid w:val="00207D91"/>
    <w:rsid w:val="00227AF4"/>
    <w:rsid w:val="00241803"/>
    <w:rsid w:val="00261BE4"/>
    <w:rsid w:val="00274B08"/>
    <w:rsid w:val="00281C82"/>
    <w:rsid w:val="00287D54"/>
    <w:rsid w:val="002A1E4F"/>
    <w:rsid w:val="002A7583"/>
    <w:rsid w:val="002D68D1"/>
    <w:rsid w:val="00306B36"/>
    <w:rsid w:val="00321CA1"/>
    <w:rsid w:val="00322BBC"/>
    <w:rsid w:val="00345CF1"/>
    <w:rsid w:val="00355DDA"/>
    <w:rsid w:val="00356F74"/>
    <w:rsid w:val="00366811"/>
    <w:rsid w:val="00396025"/>
    <w:rsid w:val="00397F75"/>
    <w:rsid w:val="003A5429"/>
    <w:rsid w:val="003A65A7"/>
    <w:rsid w:val="003D712C"/>
    <w:rsid w:val="003F4C75"/>
    <w:rsid w:val="003F7840"/>
    <w:rsid w:val="003F7D23"/>
    <w:rsid w:val="0042765B"/>
    <w:rsid w:val="0043170C"/>
    <w:rsid w:val="004319A7"/>
    <w:rsid w:val="00437100"/>
    <w:rsid w:val="00446E9C"/>
    <w:rsid w:val="004477CB"/>
    <w:rsid w:val="00450286"/>
    <w:rsid w:val="00450529"/>
    <w:rsid w:val="00476251"/>
    <w:rsid w:val="00484E25"/>
    <w:rsid w:val="00487C29"/>
    <w:rsid w:val="004A397A"/>
    <w:rsid w:val="004E5657"/>
    <w:rsid w:val="00501F82"/>
    <w:rsid w:val="00507CEC"/>
    <w:rsid w:val="00511ACA"/>
    <w:rsid w:val="0053107E"/>
    <w:rsid w:val="00534A47"/>
    <w:rsid w:val="0053617F"/>
    <w:rsid w:val="005443C7"/>
    <w:rsid w:val="005448DC"/>
    <w:rsid w:val="0055466D"/>
    <w:rsid w:val="00562BA1"/>
    <w:rsid w:val="005669B8"/>
    <w:rsid w:val="00595990"/>
    <w:rsid w:val="0059671F"/>
    <w:rsid w:val="005A33D0"/>
    <w:rsid w:val="005A61C4"/>
    <w:rsid w:val="005B0F6B"/>
    <w:rsid w:val="005F7140"/>
    <w:rsid w:val="00607D27"/>
    <w:rsid w:val="006244CC"/>
    <w:rsid w:val="006B15A9"/>
    <w:rsid w:val="006C57F3"/>
    <w:rsid w:val="006C6E4E"/>
    <w:rsid w:val="006D1539"/>
    <w:rsid w:val="006E338F"/>
    <w:rsid w:val="0070714D"/>
    <w:rsid w:val="00717175"/>
    <w:rsid w:val="007346EB"/>
    <w:rsid w:val="0079207C"/>
    <w:rsid w:val="007B160F"/>
    <w:rsid w:val="007C2693"/>
    <w:rsid w:val="007C7807"/>
    <w:rsid w:val="007E15D9"/>
    <w:rsid w:val="007E2205"/>
    <w:rsid w:val="008174D1"/>
    <w:rsid w:val="00820858"/>
    <w:rsid w:val="008320FF"/>
    <w:rsid w:val="00833CCF"/>
    <w:rsid w:val="00855A20"/>
    <w:rsid w:val="00862218"/>
    <w:rsid w:val="00862DB5"/>
    <w:rsid w:val="008762AB"/>
    <w:rsid w:val="008774A0"/>
    <w:rsid w:val="0089663D"/>
    <w:rsid w:val="008A2264"/>
    <w:rsid w:val="008E20FB"/>
    <w:rsid w:val="008E25EC"/>
    <w:rsid w:val="00910A97"/>
    <w:rsid w:val="00914521"/>
    <w:rsid w:val="009216D4"/>
    <w:rsid w:val="0092647B"/>
    <w:rsid w:val="00930BE5"/>
    <w:rsid w:val="00960EEB"/>
    <w:rsid w:val="00994C14"/>
    <w:rsid w:val="00996013"/>
    <w:rsid w:val="00996678"/>
    <w:rsid w:val="009A769E"/>
    <w:rsid w:val="009C34F5"/>
    <w:rsid w:val="009C599F"/>
    <w:rsid w:val="009E4517"/>
    <w:rsid w:val="00A00B9F"/>
    <w:rsid w:val="00A1141F"/>
    <w:rsid w:val="00A23950"/>
    <w:rsid w:val="00A36664"/>
    <w:rsid w:val="00A60B71"/>
    <w:rsid w:val="00A9057E"/>
    <w:rsid w:val="00A9563E"/>
    <w:rsid w:val="00A96C83"/>
    <w:rsid w:val="00AB0F22"/>
    <w:rsid w:val="00AB7931"/>
    <w:rsid w:val="00AE50B7"/>
    <w:rsid w:val="00B15E12"/>
    <w:rsid w:val="00B17C87"/>
    <w:rsid w:val="00B26099"/>
    <w:rsid w:val="00B26F38"/>
    <w:rsid w:val="00B46A45"/>
    <w:rsid w:val="00B61DFF"/>
    <w:rsid w:val="00B85C7E"/>
    <w:rsid w:val="00BA0BBC"/>
    <w:rsid w:val="00BA413A"/>
    <w:rsid w:val="00BA61C2"/>
    <w:rsid w:val="00BB3C5C"/>
    <w:rsid w:val="00BB6F2F"/>
    <w:rsid w:val="00BC15B6"/>
    <w:rsid w:val="00BD5E2E"/>
    <w:rsid w:val="00BE0AC0"/>
    <w:rsid w:val="00BF055B"/>
    <w:rsid w:val="00C0314C"/>
    <w:rsid w:val="00C0372B"/>
    <w:rsid w:val="00C079FA"/>
    <w:rsid w:val="00C13897"/>
    <w:rsid w:val="00C3193C"/>
    <w:rsid w:val="00C55702"/>
    <w:rsid w:val="00C644C1"/>
    <w:rsid w:val="00C67DF9"/>
    <w:rsid w:val="00C71C33"/>
    <w:rsid w:val="00C76188"/>
    <w:rsid w:val="00C816B4"/>
    <w:rsid w:val="00CA0CB1"/>
    <w:rsid w:val="00CA206B"/>
    <w:rsid w:val="00CA5BCA"/>
    <w:rsid w:val="00CA7341"/>
    <w:rsid w:val="00CD061A"/>
    <w:rsid w:val="00CD6953"/>
    <w:rsid w:val="00CE6C36"/>
    <w:rsid w:val="00D04182"/>
    <w:rsid w:val="00D0522E"/>
    <w:rsid w:val="00D26E45"/>
    <w:rsid w:val="00D33B1F"/>
    <w:rsid w:val="00D4473E"/>
    <w:rsid w:val="00D828D7"/>
    <w:rsid w:val="00D953BB"/>
    <w:rsid w:val="00DA333C"/>
    <w:rsid w:val="00DA5887"/>
    <w:rsid w:val="00DB3283"/>
    <w:rsid w:val="00DB4CA5"/>
    <w:rsid w:val="00DD002F"/>
    <w:rsid w:val="00DD34D3"/>
    <w:rsid w:val="00E000F0"/>
    <w:rsid w:val="00E06D19"/>
    <w:rsid w:val="00E10B04"/>
    <w:rsid w:val="00E53956"/>
    <w:rsid w:val="00E66233"/>
    <w:rsid w:val="00ED3910"/>
    <w:rsid w:val="00EE31BD"/>
    <w:rsid w:val="00EE501C"/>
    <w:rsid w:val="00EF28A1"/>
    <w:rsid w:val="00F06032"/>
    <w:rsid w:val="00F544FD"/>
    <w:rsid w:val="00F5576D"/>
    <w:rsid w:val="00F56D55"/>
    <w:rsid w:val="00F678DC"/>
    <w:rsid w:val="00F73739"/>
    <w:rsid w:val="00F74F43"/>
    <w:rsid w:val="00F9172C"/>
    <w:rsid w:val="00FA1394"/>
    <w:rsid w:val="00FA7BB1"/>
    <w:rsid w:val="00FC63A7"/>
    <w:rsid w:val="00FF25E4"/>
    <w:rsid w:val="00FF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FB7D"/>
  <w15:chartTrackingRefBased/>
  <w15:docId w15:val="{FC2CB775-65DC-4D0F-8EE9-F65D7540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4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E2"/>
  </w:style>
  <w:style w:type="paragraph" w:styleId="Footer">
    <w:name w:val="footer"/>
    <w:basedOn w:val="Normal"/>
    <w:link w:val="FooterChar"/>
    <w:uiPriority w:val="99"/>
    <w:unhideWhenUsed/>
    <w:rsid w:val="00FF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E2"/>
  </w:style>
  <w:style w:type="character" w:customStyle="1" w:styleId="Bodytext2">
    <w:name w:val="Body text (2)_"/>
    <w:basedOn w:val="DefaultParagraphFont"/>
    <w:link w:val="Bodytext20"/>
    <w:locked/>
    <w:rsid w:val="00B26F38"/>
    <w:rPr>
      <w:rFonts w:ascii="Arial" w:eastAsia="Arial" w:hAnsi="Arial" w:cs="Arial"/>
      <w:color w:val="282828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26F38"/>
    <w:pPr>
      <w:widowControl w:val="0"/>
      <w:shd w:val="clear" w:color="auto" w:fill="FFFFFF"/>
      <w:spacing w:after="220" w:line="288" w:lineRule="auto"/>
      <w:ind w:left="460"/>
    </w:pPr>
    <w:rPr>
      <w:rFonts w:ascii="Arial" w:eastAsia="Arial" w:hAnsi="Arial" w:cs="Arial"/>
      <w:color w:val="282828"/>
      <w:sz w:val="20"/>
      <w:szCs w:val="20"/>
    </w:rPr>
  </w:style>
  <w:style w:type="table" w:styleId="TableGrid">
    <w:name w:val="Table Grid"/>
    <w:basedOn w:val="TableNormal"/>
    <w:uiPriority w:val="39"/>
    <w:rsid w:val="00D953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287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F78CA-BFBA-4F98-AF8A-1526D7BAA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951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2026-06-22T06:48:00Z</cp:lastPrinted>
  <dcterms:created xsi:type="dcterms:W3CDTF">2026-06-17T14:02:00Z</dcterms:created>
  <dcterms:modified xsi:type="dcterms:W3CDTF">2026-06-22T06:48:00Z</dcterms:modified>
</cp:coreProperties>
</file>