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C8674" w14:textId="77777777" w:rsidR="008D7904" w:rsidRPr="00CC799E" w:rsidRDefault="008D7904" w:rsidP="008D7904">
      <w:pPr>
        <w:keepNext/>
        <w:spacing w:before="240" w:after="60" w:line="240" w:lineRule="auto"/>
        <w:outlineLvl w:val="0"/>
        <w:rPr>
          <w:rFonts w:ascii="Times New Roman" w:eastAsia="Times New Roman" w:hAnsi="Times New Roman"/>
          <w:b/>
          <w:bCs/>
          <w:kern w:val="32"/>
          <w:sz w:val="16"/>
          <w:szCs w:val="16"/>
          <w:lang w:val="ro-RO"/>
        </w:rPr>
      </w:pPr>
      <w:r w:rsidRPr="00CC799E">
        <w:rPr>
          <w:rFonts w:ascii="Times New Roman" w:eastAsia="Times New Roman" w:hAnsi="Times New Roman"/>
          <w:b/>
          <w:lang w:val="en-US"/>
        </w:rPr>
        <w:t>JUDEŢUL MUREŞ</w:t>
      </w:r>
      <w:r w:rsidRPr="00CC799E">
        <w:rPr>
          <w:rFonts w:ascii="Times New Roman" w:eastAsia="Times New Roman" w:hAnsi="Times New Roman"/>
          <w:b/>
          <w:lang w:val="en-US"/>
        </w:rPr>
        <w:tab/>
      </w:r>
      <w:r w:rsidRPr="00CC799E">
        <w:rPr>
          <w:rFonts w:ascii="Times New Roman" w:eastAsia="Times New Roman" w:hAnsi="Times New Roman"/>
          <w:b/>
          <w:lang w:val="en-US"/>
        </w:rPr>
        <w:tab/>
      </w:r>
      <w:r w:rsidRPr="00CC799E">
        <w:rPr>
          <w:rFonts w:ascii="Times New Roman" w:eastAsia="Times New Roman" w:hAnsi="Times New Roman"/>
          <w:b/>
          <w:lang w:val="en-US"/>
        </w:rPr>
        <w:tab/>
        <w:t xml:space="preserve">                           </w:t>
      </w:r>
      <w:r w:rsidRPr="00CC799E">
        <w:rPr>
          <w:rFonts w:ascii="Times New Roman" w:eastAsia="Times New Roman" w:hAnsi="Times New Roman"/>
          <w:b/>
          <w:lang w:val="en-US"/>
        </w:rPr>
        <w:tab/>
      </w:r>
      <w:r w:rsidRPr="00CC799E">
        <w:rPr>
          <w:rFonts w:ascii="Times New Roman" w:eastAsia="Times New Roman" w:hAnsi="Times New Roman"/>
          <w:b/>
          <w:lang w:val="en-US"/>
        </w:rPr>
        <w:tab/>
        <w:t xml:space="preserve">        </w:t>
      </w:r>
      <w:r w:rsidRPr="00CC799E">
        <w:rPr>
          <w:rFonts w:ascii="Times New Roman" w:eastAsia="Times New Roman" w:hAnsi="Times New Roman"/>
          <w:b/>
          <w:bCs/>
          <w:kern w:val="32"/>
          <w:sz w:val="16"/>
          <w:szCs w:val="16"/>
          <w:lang w:val="ro-RO"/>
        </w:rPr>
        <w:t xml:space="preserve">              (nu produce efecte juridice)*</w:t>
      </w:r>
    </w:p>
    <w:p w14:paraId="59AEEC60" w14:textId="77777777" w:rsidR="008D7904" w:rsidRPr="00CC799E" w:rsidRDefault="008D7904" w:rsidP="008D7904">
      <w:pPr>
        <w:spacing w:after="0" w:line="240" w:lineRule="auto"/>
        <w:rPr>
          <w:rFonts w:ascii="Times New Roman" w:eastAsia="Times New Roman" w:hAnsi="Times New Roman"/>
          <w:b/>
          <w:lang w:val="en-US"/>
        </w:rPr>
      </w:pPr>
      <w:r w:rsidRPr="00CC799E">
        <w:rPr>
          <w:rFonts w:ascii="Times New Roman" w:eastAsia="Times New Roman" w:hAnsi="Times New Roman"/>
          <w:b/>
          <w:lang w:val="en-US"/>
        </w:rPr>
        <w:t>MUNICIPIUL TG. MUREȘ</w:t>
      </w:r>
    </w:p>
    <w:p w14:paraId="26AF0FB8" w14:textId="77777777" w:rsidR="008D7904" w:rsidRPr="00CC799E" w:rsidRDefault="008D7904" w:rsidP="008D7904">
      <w:pPr>
        <w:spacing w:after="0" w:line="240" w:lineRule="auto"/>
        <w:rPr>
          <w:rFonts w:ascii="Times New Roman" w:eastAsia="Times New Roman" w:hAnsi="Times New Roman"/>
          <w:b/>
          <w:lang w:val="en-US"/>
        </w:rPr>
      </w:pPr>
      <w:r w:rsidRPr="00CC799E">
        <w:rPr>
          <w:rFonts w:ascii="Times New Roman" w:eastAsia="Times New Roman" w:hAnsi="Times New Roman"/>
          <w:b/>
          <w:lang w:val="en-US"/>
        </w:rPr>
        <w:t xml:space="preserve">DIRECȚIA TEHNICĂ             </w:t>
      </w:r>
    </w:p>
    <w:p w14:paraId="24FACE74" w14:textId="47089C3F" w:rsidR="008D7904" w:rsidRPr="00CC799E" w:rsidRDefault="008D7904" w:rsidP="008D7904">
      <w:pPr>
        <w:spacing w:after="0" w:line="240" w:lineRule="auto"/>
        <w:rPr>
          <w:rFonts w:ascii="Times New Roman" w:eastAsia="Times New Roman" w:hAnsi="Times New Roman"/>
          <w:b/>
          <w:sz w:val="24"/>
          <w:szCs w:val="24"/>
          <w:lang w:val="ro-RO"/>
        </w:rPr>
      </w:pPr>
      <w:r w:rsidRPr="00A30C01">
        <w:rPr>
          <w:rFonts w:ascii="Times New Roman" w:eastAsia="Times New Roman" w:hAnsi="Times New Roman"/>
          <w:b/>
          <w:lang w:val="ro-RO"/>
        </w:rPr>
        <w:t>Nr.</w:t>
      </w:r>
      <w:r w:rsidR="005C4BC4" w:rsidRPr="00A30C01">
        <w:rPr>
          <w:rFonts w:ascii="Times New Roman" w:eastAsia="Times New Roman" w:hAnsi="Times New Roman"/>
          <w:b/>
          <w:lang w:val="ro-RO"/>
        </w:rPr>
        <w:t xml:space="preserve"> </w:t>
      </w:r>
      <w:r w:rsidR="005C4BC4" w:rsidRPr="00A30C01">
        <w:rPr>
          <w:rFonts w:ascii="Times New Roman" w:eastAsia="Times New Roman" w:hAnsi="Times New Roman"/>
          <w:b/>
          <w:u w:val="single"/>
          <w:lang w:val="ro-RO"/>
        </w:rPr>
        <w:t>31</w:t>
      </w:r>
      <w:r w:rsidR="00A30C01">
        <w:rPr>
          <w:rFonts w:ascii="Times New Roman" w:eastAsia="Times New Roman" w:hAnsi="Times New Roman"/>
          <w:b/>
          <w:u w:val="single"/>
          <w:lang w:val="ro-RO"/>
        </w:rPr>
        <w:t>779</w:t>
      </w:r>
      <w:r w:rsidR="005C4BC4" w:rsidRPr="00A30C01">
        <w:rPr>
          <w:rFonts w:ascii="Times New Roman" w:eastAsia="Times New Roman" w:hAnsi="Times New Roman"/>
          <w:b/>
          <w:lang w:val="ro-RO"/>
        </w:rPr>
        <w:t xml:space="preserve"> </w:t>
      </w:r>
      <w:r w:rsidRPr="00A30C01">
        <w:rPr>
          <w:rFonts w:ascii="Times New Roman" w:eastAsia="Times New Roman" w:hAnsi="Times New Roman"/>
          <w:b/>
          <w:lang w:val="ro-RO"/>
        </w:rPr>
        <w:t>/</w:t>
      </w:r>
      <w:r w:rsidR="005C4BC4" w:rsidRPr="00A30C01">
        <w:rPr>
          <w:rFonts w:ascii="Times New Roman" w:eastAsia="Times New Roman" w:hAnsi="Times New Roman"/>
          <w:b/>
          <w:lang w:val="ro-RO"/>
        </w:rPr>
        <w:t xml:space="preserve"> </w:t>
      </w:r>
      <w:r w:rsidR="00A30C01">
        <w:rPr>
          <w:rFonts w:ascii="Times New Roman" w:eastAsia="Times New Roman" w:hAnsi="Times New Roman"/>
          <w:b/>
          <w:u w:val="single"/>
          <w:lang w:val="ro-RO"/>
        </w:rPr>
        <w:t>1726</w:t>
      </w:r>
      <w:r w:rsidR="005C4BC4" w:rsidRPr="00A30C01">
        <w:rPr>
          <w:rFonts w:ascii="Times New Roman" w:eastAsia="Times New Roman" w:hAnsi="Times New Roman"/>
          <w:b/>
          <w:lang w:val="ro-RO"/>
        </w:rPr>
        <w:t xml:space="preserve"> </w:t>
      </w:r>
      <w:r w:rsidRPr="00A30C01">
        <w:rPr>
          <w:rFonts w:ascii="Times New Roman" w:eastAsia="Times New Roman" w:hAnsi="Times New Roman"/>
          <w:b/>
          <w:lang w:val="ro-RO"/>
        </w:rPr>
        <w:t>/</w:t>
      </w:r>
      <w:r w:rsidR="005C4BC4" w:rsidRPr="00A30C01">
        <w:rPr>
          <w:rFonts w:ascii="Times New Roman" w:eastAsia="Times New Roman" w:hAnsi="Times New Roman"/>
          <w:b/>
          <w:lang w:val="ro-RO"/>
        </w:rPr>
        <w:t xml:space="preserve"> </w:t>
      </w:r>
      <w:r w:rsidRPr="00A30C01">
        <w:rPr>
          <w:rFonts w:ascii="Times New Roman" w:eastAsia="Times New Roman" w:hAnsi="Times New Roman"/>
          <w:b/>
          <w:u w:val="single"/>
          <w:lang w:val="ro-RO"/>
        </w:rPr>
        <w:t>D</w:t>
      </w:r>
      <w:r w:rsidR="00A30C01">
        <w:rPr>
          <w:rFonts w:ascii="Times New Roman" w:eastAsia="Times New Roman" w:hAnsi="Times New Roman"/>
          <w:b/>
          <w:u w:val="single"/>
          <w:lang w:val="ro-RO"/>
        </w:rPr>
        <w:t>.</w:t>
      </w:r>
      <w:r w:rsidRPr="00A30C01">
        <w:rPr>
          <w:rFonts w:ascii="Times New Roman" w:eastAsia="Times New Roman" w:hAnsi="Times New Roman"/>
          <w:b/>
          <w:u w:val="single"/>
          <w:lang w:val="ro-RO"/>
        </w:rPr>
        <w:t>T</w:t>
      </w:r>
      <w:r w:rsidR="005C4BC4" w:rsidRPr="00A30C01">
        <w:rPr>
          <w:rFonts w:ascii="Times New Roman" w:eastAsia="Times New Roman" w:hAnsi="Times New Roman"/>
          <w:b/>
          <w:lang w:val="ro-RO"/>
        </w:rPr>
        <w:t xml:space="preserve"> </w:t>
      </w:r>
      <w:r w:rsidRPr="00A30C01">
        <w:rPr>
          <w:rFonts w:ascii="Times New Roman" w:eastAsia="Times New Roman" w:hAnsi="Times New Roman"/>
          <w:b/>
          <w:lang w:val="ro-RO"/>
        </w:rPr>
        <w:t>/</w:t>
      </w:r>
      <w:r w:rsidR="005C4BC4" w:rsidRPr="00A30C01">
        <w:rPr>
          <w:rFonts w:ascii="Times New Roman" w:eastAsia="Times New Roman" w:hAnsi="Times New Roman"/>
          <w:b/>
          <w:lang w:val="ro-RO"/>
        </w:rPr>
        <w:t xml:space="preserve"> </w:t>
      </w:r>
      <w:r w:rsidR="00A30C01">
        <w:rPr>
          <w:rFonts w:ascii="Times New Roman" w:eastAsia="Times New Roman" w:hAnsi="Times New Roman"/>
          <w:b/>
          <w:u w:val="single"/>
          <w:lang w:val="ro-RO"/>
        </w:rPr>
        <w:t>03</w:t>
      </w:r>
      <w:r w:rsidR="00802E86" w:rsidRPr="00A30C01">
        <w:rPr>
          <w:rFonts w:ascii="Times New Roman" w:eastAsia="Times New Roman" w:hAnsi="Times New Roman"/>
          <w:b/>
          <w:u w:val="single"/>
          <w:lang w:val="ro-RO"/>
        </w:rPr>
        <w:t>.</w:t>
      </w:r>
      <w:r w:rsidRPr="00A30C01">
        <w:rPr>
          <w:rFonts w:ascii="Times New Roman" w:eastAsia="Times New Roman" w:hAnsi="Times New Roman"/>
          <w:b/>
          <w:u w:val="single"/>
          <w:lang w:val="ro-RO"/>
        </w:rPr>
        <w:t>0</w:t>
      </w:r>
      <w:r w:rsidR="00A30C01">
        <w:rPr>
          <w:rFonts w:ascii="Times New Roman" w:eastAsia="Times New Roman" w:hAnsi="Times New Roman"/>
          <w:b/>
          <w:u w:val="single"/>
          <w:lang w:val="ro-RO"/>
        </w:rPr>
        <w:t>6</w:t>
      </w:r>
      <w:r w:rsidR="00802E86" w:rsidRPr="00A30C01">
        <w:rPr>
          <w:rFonts w:ascii="Times New Roman" w:eastAsia="Times New Roman" w:hAnsi="Times New Roman"/>
          <w:b/>
          <w:u w:val="single"/>
          <w:lang w:val="ro-RO"/>
        </w:rPr>
        <w:t>.</w:t>
      </w:r>
      <w:r w:rsidRPr="00A30C01">
        <w:rPr>
          <w:rFonts w:ascii="Times New Roman" w:eastAsia="Times New Roman" w:hAnsi="Times New Roman"/>
          <w:b/>
          <w:u w:val="single"/>
          <w:lang w:val="ro-RO"/>
        </w:rPr>
        <w:t>202</w:t>
      </w:r>
      <w:r w:rsidR="00A30C01">
        <w:rPr>
          <w:rFonts w:ascii="Times New Roman" w:eastAsia="Times New Roman" w:hAnsi="Times New Roman"/>
          <w:b/>
          <w:u w:val="single"/>
          <w:lang w:val="ro-RO"/>
        </w:rPr>
        <w:t>4</w:t>
      </w:r>
      <w:r w:rsidRPr="00CC799E">
        <w:rPr>
          <w:rFonts w:ascii="Times New Roman" w:eastAsia="Times New Roman" w:hAnsi="Times New Roman"/>
          <w:b/>
          <w:lang w:val="ro-RO"/>
        </w:rPr>
        <w:t xml:space="preserve">                                                                                   </w:t>
      </w:r>
      <w:r w:rsidR="005C4BC4">
        <w:rPr>
          <w:rFonts w:ascii="Times New Roman" w:eastAsia="Times New Roman" w:hAnsi="Times New Roman"/>
          <w:b/>
          <w:lang w:val="ro-RO"/>
        </w:rPr>
        <w:t xml:space="preserve">   </w:t>
      </w:r>
      <w:r w:rsidR="00A45091">
        <w:rPr>
          <w:rFonts w:ascii="Times New Roman" w:eastAsia="Times New Roman" w:hAnsi="Times New Roman"/>
          <w:b/>
          <w:lang w:val="ro-RO"/>
        </w:rPr>
        <w:t xml:space="preserve"> </w:t>
      </w:r>
      <w:r w:rsidRPr="00CC799E">
        <w:rPr>
          <w:rFonts w:ascii="Times New Roman" w:eastAsia="Times New Roman" w:hAnsi="Times New Roman"/>
          <w:b/>
          <w:sz w:val="24"/>
          <w:szCs w:val="24"/>
          <w:lang w:val="ro-RO"/>
        </w:rPr>
        <w:t>Iniţiator</w:t>
      </w:r>
      <w:r w:rsidR="00A45091">
        <w:rPr>
          <w:rFonts w:ascii="Times New Roman" w:eastAsia="Times New Roman" w:hAnsi="Times New Roman"/>
          <w:b/>
          <w:sz w:val="24"/>
          <w:szCs w:val="24"/>
          <w:lang w:val="ro-RO"/>
        </w:rPr>
        <w:t>,</w:t>
      </w:r>
    </w:p>
    <w:p w14:paraId="44CEEBFE" w14:textId="77777777" w:rsidR="008D7904" w:rsidRPr="00CC799E" w:rsidRDefault="008D7904" w:rsidP="008D7904">
      <w:pPr>
        <w:tabs>
          <w:tab w:val="left" w:pos="7470"/>
          <w:tab w:val="right" w:pos="9072"/>
        </w:tabs>
        <w:spacing w:after="0" w:line="240" w:lineRule="auto"/>
        <w:rPr>
          <w:rFonts w:ascii="Times New Roman" w:eastAsia="Times New Roman" w:hAnsi="Times New Roman"/>
          <w:b/>
          <w:sz w:val="24"/>
          <w:szCs w:val="24"/>
          <w:lang w:val="ro-RO"/>
        </w:rPr>
      </w:pPr>
      <w:r w:rsidRPr="00CC799E">
        <w:rPr>
          <w:rFonts w:ascii="Times New Roman" w:eastAsia="Times New Roman" w:hAnsi="Times New Roman"/>
          <w:b/>
          <w:lang w:val="ro-RO"/>
        </w:rPr>
        <w:tab/>
        <w:t xml:space="preserve">         PRIMAR</w:t>
      </w:r>
      <w:r w:rsidRPr="00CC799E">
        <w:rPr>
          <w:rFonts w:ascii="Times New Roman" w:eastAsia="Times New Roman" w:hAnsi="Times New Roman"/>
          <w:b/>
          <w:lang w:val="ro-RO"/>
        </w:rPr>
        <w:tab/>
        <w:t xml:space="preserve">                                 </w:t>
      </w:r>
      <w:r w:rsidRPr="00CC799E">
        <w:rPr>
          <w:rFonts w:ascii="Times New Roman" w:eastAsia="Times New Roman" w:hAnsi="Times New Roman"/>
          <w:b/>
          <w:sz w:val="24"/>
          <w:szCs w:val="24"/>
          <w:lang w:val="ro-RO"/>
        </w:rPr>
        <w:t xml:space="preserve">          </w:t>
      </w:r>
    </w:p>
    <w:p w14:paraId="51403D6C" w14:textId="72625463" w:rsidR="008D7904" w:rsidRPr="00CC799E" w:rsidRDefault="008D7904" w:rsidP="008D7904">
      <w:pPr>
        <w:spacing w:after="0" w:line="240" w:lineRule="auto"/>
        <w:jc w:val="center"/>
        <w:rPr>
          <w:rFonts w:ascii="Times New Roman" w:eastAsia="Times New Roman" w:hAnsi="Times New Roman"/>
          <w:b/>
          <w:sz w:val="24"/>
          <w:szCs w:val="24"/>
          <w:lang w:val="ro-RO"/>
        </w:rPr>
      </w:pPr>
      <w:r w:rsidRPr="00CC799E">
        <w:rPr>
          <w:rFonts w:ascii="Times New Roman" w:eastAsia="Times New Roman" w:hAnsi="Times New Roman"/>
          <w:b/>
          <w:sz w:val="24"/>
          <w:szCs w:val="24"/>
          <w:lang w:val="ro-RO"/>
        </w:rPr>
        <w:t xml:space="preserve">                                                                                                                            </w:t>
      </w:r>
      <w:r w:rsidR="00142786">
        <w:rPr>
          <w:rFonts w:ascii="Times New Roman" w:eastAsia="Times New Roman" w:hAnsi="Times New Roman"/>
          <w:b/>
          <w:sz w:val="24"/>
          <w:szCs w:val="24"/>
          <w:lang w:val="ro-RO"/>
        </w:rPr>
        <w:t xml:space="preserve"> </w:t>
      </w:r>
      <w:r w:rsidRPr="00CC799E">
        <w:rPr>
          <w:rFonts w:ascii="Times New Roman" w:eastAsia="Times New Roman" w:hAnsi="Times New Roman"/>
          <w:b/>
          <w:sz w:val="24"/>
          <w:szCs w:val="24"/>
          <w:lang w:val="ro-RO"/>
        </w:rPr>
        <w:t xml:space="preserve">Soós Zoltán </w:t>
      </w:r>
    </w:p>
    <w:p w14:paraId="28814362" w14:textId="77777777" w:rsidR="008D7904" w:rsidRPr="00CC799E" w:rsidRDefault="008D7904" w:rsidP="008D7904">
      <w:pPr>
        <w:spacing w:after="0" w:line="240" w:lineRule="auto"/>
        <w:rPr>
          <w:rFonts w:ascii="Times New Roman" w:eastAsia="Times New Roman" w:hAnsi="Times New Roman"/>
          <w:sz w:val="24"/>
          <w:szCs w:val="24"/>
          <w:lang w:val="ro-RO"/>
        </w:rPr>
      </w:pPr>
    </w:p>
    <w:p w14:paraId="53569AF4" w14:textId="77777777" w:rsidR="00B644CC" w:rsidRDefault="00B644CC" w:rsidP="002266F1">
      <w:pPr>
        <w:pStyle w:val="Textnotdesubsol"/>
        <w:spacing w:line="276" w:lineRule="auto"/>
        <w:jc w:val="center"/>
        <w:rPr>
          <w:rFonts w:ascii="Times New Roman" w:eastAsia="Times New Roman" w:hAnsi="Times New Roman"/>
          <w:b/>
          <w:sz w:val="24"/>
          <w:szCs w:val="24"/>
          <w:lang w:val="ro-RO"/>
        </w:rPr>
      </w:pPr>
    </w:p>
    <w:p w14:paraId="1593F6F7" w14:textId="77777777" w:rsidR="00B644CC" w:rsidRPr="00CC799E" w:rsidRDefault="00B644CC" w:rsidP="002266F1">
      <w:pPr>
        <w:pStyle w:val="Textnotdesubsol"/>
        <w:spacing w:line="276" w:lineRule="auto"/>
        <w:jc w:val="center"/>
        <w:rPr>
          <w:rFonts w:ascii="Times New Roman" w:eastAsia="Times New Roman" w:hAnsi="Times New Roman"/>
          <w:b/>
          <w:sz w:val="24"/>
          <w:szCs w:val="24"/>
          <w:lang w:val="ro-RO"/>
        </w:rPr>
      </w:pPr>
    </w:p>
    <w:p w14:paraId="0202D6B4" w14:textId="7BECDC0D" w:rsidR="008D7904" w:rsidRPr="00CC799E" w:rsidRDefault="008D7904" w:rsidP="002266F1">
      <w:pPr>
        <w:pStyle w:val="Textnotdesubsol"/>
        <w:spacing w:line="276" w:lineRule="auto"/>
        <w:jc w:val="center"/>
        <w:rPr>
          <w:rFonts w:ascii="Times New Roman" w:eastAsia="Times New Roman" w:hAnsi="Times New Roman"/>
          <w:b/>
          <w:sz w:val="24"/>
          <w:szCs w:val="24"/>
          <w:lang w:val="ro-RO"/>
        </w:rPr>
      </w:pPr>
      <w:r w:rsidRPr="00CC799E">
        <w:rPr>
          <w:rFonts w:ascii="Times New Roman" w:eastAsia="Times New Roman" w:hAnsi="Times New Roman"/>
          <w:b/>
          <w:sz w:val="24"/>
          <w:szCs w:val="24"/>
          <w:lang w:val="ro-RO"/>
        </w:rPr>
        <w:t xml:space="preserve">REFERAT  </w:t>
      </w:r>
    </w:p>
    <w:p w14:paraId="1ACEF389" w14:textId="21761E4F" w:rsidR="00802E86" w:rsidRPr="00CC799E" w:rsidRDefault="008D7904" w:rsidP="002266F1">
      <w:pPr>
        <w:widowControl w:val="0"/>
        <w:tabs>
          <w:tab w:val="left" w:pos="-720"/>
        </w:tabs>
        <w:suppressAutoHyphens/>
        <w:spacing w:after="0"/>
        <w:jc w:val="center"/>
        <w:rPr>
          <w:rFonts w:ascii="Times New Roman" w:eastAsia="Times New Roman" w:hAnsi="Times New Roman"/>
          <w:iCs/>
          <w:spacing w:val="-2"/>
          <w:sz w:val="24"/>
          <w:szCs w:val="24"/>
          <w:lang w:val="es-ES"/>
        </w:rPr>
      </w:pPr>
      <w:r w:rsidRPr="00CC799E">
        <w:rPr>
          <w:rFonts w:ascii="Times New Roman" w:eastAsia="Times New Roman" w:hAnsi="Times New Roman"/>
          <w:iCs/>
          <w:spacing w:val="-2"/>
          <w:sz w:val="24"/>
          <w:szCs w:val="24"/>
          <w:lang w:val="es-ES"/>
        </w:rPr>
        <w:t xml:space="preserve"> </w:t>
      </w:r>
      <w:bookmarkStart w:id="0" w:name="_Hlk131077207"/>
      <w:r w:rsidR="00802E86" w:rsidRPr="00CC799E">
        <w:rPr>
          <w:rFonts w:ascii="Times New Roman" w:eastAsia="Times New Roman" w:hAnsi="Times New Roman"/>
          <w:iCs/>
          <w:spacing w:val="-2"/>
          <w:sz w:val="24"/>
          <w:szCs w:val="24"/>
          <w:lang w:val="es-ES"/>
        </w:rPr>
        <w:t xml:space="preserve">privind aprobarea documentației </w:t>
      </w:r>
      <w:r w:rsidR="002266F1" w:rsidRPr="00435F56">
        <w:rPr>
          <w:rFonts w:ascii="Times New Roman" w:eastAsia="Times New Roman" w:hAnsi="Times New Roman"/>
          <w:b/>
          <w:bCs/>
          <w:iCs/>
          <w:spacing w:val="-2"/>
          <w:sz w:val="24"/>
          <w:szCs w:val="24"/>
          <w:lang w:val="es-ES"/>
        </w:rPr>
        <w:t>S</w:t>
      </w:r>
      <w:r w:rsidR="00802E86" w:rsidRPr="00435F56">
        <w:rPr>
          <w:rFonts w:ascii="Times New Roman" w:eastAsia="Times New Roman" w:hAnsi="Times New Roman"/>
          <w:b/>
          <w:bCs/>
          <w:iCs/>
          <w:spacing w:val="-2"/>
          <w:sz w:val="24"/>
          <w:szCs w:val="24"/>
          <w:lang w:val="es-ES"/>
        </w:rPr>
        <w:t>tudiu de fezabilitate</w:t>
      </w:r>
      <w:r w:rsidR="00802E86" w:rsidRPr="00CC799E">
        <w:rPr>
          <w:rFonts w:ascii="Times New Roman" w:eastAsia="Times New Roman" w:hAnsi="Times New Roman"/>
          <w:iCs/>
          <w:spacing w:val="-2"/>
          <w:sz w:val="24"/>
          <w:szCs w:val="24"/>
          <w:lang w:val="es-ES"/>
        </w:rPr>
        <w:t xml:space="preserve"> și a indicatorilor tehnico-  </w:t>
      </w:r>
    </w:p>
    <w:p w14:paraId="10619B0D" w14:textId="77777777" w:rsidR="00802E86" w:rsidRPr="00CC799E" w:rsidRDefault="00802E86" w:rsidP="002266F1">
      <w:pPr>
        <w:widowControl w:val="0"/>
        <w:tabs>
          <w:tab w:val="left" w:pos="-720"/>
        </w:tabs>
        <w:suppressAutoHyphens/>
        <w:spacing w:after="0"/>
        <w:jc w:val="center"/>
        <w:rPr>
          <w:rFonts w:ascii="Times New Roman" w:eastAsia="Times New Roman" w:hAnsi="Times New Roman"/>
          <w:iCs/>
          <w:spacing w:val="-2"/>
          <w:sz w:val="24"/>
          <w:szCs w:val="24"/>
          <w:lang w:val="es-ES"/>
        </w:rPr>
      </w:pPr>
      <w:r w:rsidRPr="00CC799E">
        <w:rPr>
          <w:rFonts w:ascii="Times New Roman" w:eastAsia="Times New Roman" w:hAnsi="Times New Roman"/>
          <w:iCs/>
          <w:spacing w:val="-2"/>
          <w:sz w:val="24"/>
          <w:szCs w:val="24"/>
          <w:lang w:val="es-ES"/>
        </w:rPr>
        <w:t xml:space="preserve">   economici aferenţi obiectivului de investiţii</w:t>
      </w:r>
    </w:p>
    <w:p w14:paraId="0B85F1C1" w14:textId="3AFD884B" w:rsidR="00802E86" w:rsidRPr="00CC799E" w:rsidRDefault="00802E86" w:rsidP="00435F56">
      <w:pPr>
        <w:widowControl w:val="0"/>
        <w:tabs>
          <w:tab w:val="left" w:pos="-720"/>
        </w:tabs>
        <w:suppressAutoHyphens/>
        <w:spacing w:after="0"/>
        <w:ind w:firstLine="1080"/>
        <w:jc w:val="center"/>
        <w:rPr>
          <w:rFonts w:ascii="Times New Roman" w:eastAsia="Times New Roman" w:hAnsi="Times New Roman"/>
          <w:b/>
          <w:spacing w:val="-2"/>
          <w:sz w:val="24"/>
          <w:szCs w:val="24"/>
          <w:lang w:val="en-US"/>
        </w:rPr>
      </w:pPr>
      <w:bookmarkStart w:id="1" w:name="_Hlk134104593"/>
      <w:r w:rsidRPr="00CC799E">
        <w:rPr>
          <w:rFonts w:ascii="Times New Roman" w:eastAsia="Times New Roman" w:hAnsi="Times New Roman"/>
          <w:b/>
          <w:spacing w:val="-2"/>
          <w:sz w:val="24"/>
          <w:szCs w:val="24"/>
          <w:lang w:val="en-US"/>
        </w:rPr>
        <w:t>„</w:t>
      </w:r>
      <w:r w:rsidRPr="00CC799E">
        <w:rPr>
          <w:rFonts w:ascii="Times New Roman" w:hAnsi="Times New Roman"/>
          <w:b/>
          <w:sz w:val="24"/>
          <w:szCs w:val="24"/>
        </w:rPr>
        <w:t>S.F</w:t>
      </w:r>
      <w:r w:rsidR="00435F56">
        <w:rPr>
          <w:rFonts w:ascii="Times New Roman" w:hAnsi="Times New Roman"/>
          <w:b/>
          <w:sz w:val="24"/>
          <w:szCs w:val="24"/>
        </w:rPr>
        <w:t xml:space="preserve"> </w:t>
      </w:r>
      <w:r w:rsidR="00435F56" w:rsidRPr="00435F56">
        <w:rPr>
          <w:rFonts w:ascii="Times New Roman" w:hAnsi="Times New Roman"/>
          <w:b/>
          <w:sz w:val="24"/>
          <w:szCs w:val="24"/>
          <w:lang w:val="ro-RO"/>
        </w:rPr>
        <w:t>privind Lucr</w:t>
      </w:r>
      <w:r w:rsidR="00435F56">
        <w:rPr>
          <w:rFonts w:ascii="Times New Roman" w:hAnsi="Times New Roman"/>
          <w:b/>
          <w:sz w:val="24"/>
          <w:szCs w:val="24"/>
          <w:lang w:val="ro-RO"/>
        </w:rPr>
        <w:t>ă</w:t>
      </w:r>
      <w:r w:rsidR="00435F56" w:rsidRPr="00435F56">
        <w:rPr>
          <w:rFonts w:ascii="Times New Roman" w:hAnsi="Times New Roman"/>
          <w:b/>
          <w:sz w:val="24"/>
          <w:szCs w:val="24"/>
          <w:lang w:val="ro-RO"/>
        </w:rPr>
        <w:t>rile de reamenajare maluri, refacere</w:t>
      </w:r>
      <w:r w:rsidR="00435F56">
        <w:rPr>
          <w:rFonts w:ascii="Times New Roman" w:hAnsi="Times New Roman"/>
          <w:b/>
          <w:sz w:val="24"/>
          <w:szCs w:val="24"/>
          <w:lang w:val="ro-RO"/>
        </w:rPr>
        <w:t xml:space="preserve"> </w:t>
      </w:r>
      <w:r w:rsidR="00435F56" w:rsidRPr="00435F56">
        <w:rPr>
          <w:rFonts w:ascii="Times New Roman" w:hAnsi="Times New Roman"/>
          <w:b/>
          <w:sz w:val="24"/>
          <w:szCs w:val="24"/>
          <w:lang w:val="ro-RO"/>
        </w:rPr>
        <w:t xml:space="preserve">deversor </w:t>
      </w:r>
      <w:r w:rsidR="00435F56">
        <w:rPr>
          <w:rFonts w:ascii="Times New Roman" w:hAnsi="Times New Roman"/>
          <w:b/>
          <w:sz w:val="24"/>
          <w:szCs w:val="24"/>
          <w:lang w:val="ro-RO"/>
        </w:rPr>
        <w:t>ș</w:t>
      </w:r>
      <w:r w:rsidR="00435F56" w:rsidRPr="00435F56">
        <w:rPr>
          <w:rFonts w:ascii="Times New Roman" w:hAnsi="Times New Roman"/>
          <w:b/>
          <w:sz w:val="24"/>
          <w:szCs w:val="24"/>
          <w:lang w:val="ro-RO"/>
        </w:rPr>
        <w:t>i relevare sistem de drenare balt</w:t>
      </w:r>
      <w:r w:rsidR="00435F56">
        <w:rPr>
          <w:rFonts w:ascii="Times New Roman" w:hAnsi="Times New Roman"/>
          <w:b/>
          <w:sz w:val="24"/>
          <w:szCs w:val="24"/>
          <w:lang w:val="ro-RO"/>
        </w:rPr>
        <w:t>ă</w:t>
      </w:r>
      <w:r w:rsidR="00435F56" w:rsidRPr="00435F56">
        <w:rPr>
          <w:rFonts w:ascii="Times New Roman" w:hAnsi="Times New Roman"/>
          <w:b/>
          <w:sz w:val="24"/>
          <w:szCs w:val="24"/>
          <w:lang w:val="ro-RO"/>
        </w:rPr>
        <w:t xml:space="preserve"> natural</w:t>
      </w:r>
      <w:r w:rsidR="00435F56">
        <w:rPr>
          <w:rFonts w:ascii="Times New Roman" w:hAnsi="Times New Roman"/>
          <w:b/>
          <w:sz w:val="24"/>
          <w:szCs w:val="24"/>
          <w:lang w:val="ro-RO"/>
        </w:rPr>
        <w:t xml:space="preserve">ă </w:t>
      </w:r>
      <w:r w:rsidR="00435F56" w:rsidRPr="00435F56">
        <w:rPr>
          <w:rFonts w:ascii="Times New Roman" w:hAnsi="Times New Roman"/>
          <w:b/>
          <w:sz w:val="24"/>
          <w:szCs w:val="24"/>
          <w:lang w:val="ro-RO"/>
        </w:rPr>
        <w:t>Substejeri</w:t>
      </w:r>
      <w:r w:rsidR="00435F56">
        <w:rPr>
          <w:rFonts w:ascii="Times New Roman" w:hAnsi="Times New Roman"/>
          <w:b/>
          <w:sz w:val="24"/>
          <w:szCs w:val="24"/>
          <w:lang w:val="ro-RO"/>
        </w:rPr>
        <w:t>ș</w:t>
      </w:r>
      <w:r w:rsidRPr="00CC799E">
        <w:rPr>
          <w:rFonts w:ascii="Times New Roman" w:eastAsia="Times New Roman" w:hAnsi="Times New Roman"/>
          <w:b/>
          <w:spacing w:val="-2"/>
          <w:sz w:val="24"/>
          <w:szCs w:val="24"/>
          <w:lang w:val="en-US"/>
        </w:rPr>
        <w:t>”</w:t>
      </w:r>
    </w:p>
    <w:bookmarkEnd w:id="0"/>
    <w:bookmarkEnd w:id="1"/>
    <w:p w14:paraId="3BF64273" w14:textId="77777777" w:rsidR="008D7904" w:rsidRPr="00CC799E" w:rsidRDefault="008D7904" w:rsidP="002266F1">
      <w:pPr>
        <w:spacing w:after="0"/>
        <w:jc w:val="both"/>
        <w:rPr>
          <w:rFonts w:ascii="Times New Roman" w:eastAsia="Times New Roman" w:hAnsi="Times New Roman"/>
          <w:lang w:val="ro-RO"/>
        </w:rPr>
      </w:pPr>
    </w:p>
    <w:p w14:paraId="71601C47" w14:textId="77777777" w:rsidR="008D7904" w:rsidRPr="00E30381" w:rsidRDefault="008D7904" w:rsidP="002266F1">
      <w:pPr>
        <w:spacing w:after="0"/>
        <w:jc w:val="both"/>
        <w:rPr>
          <w:rFonts w:ascii="Times New Roman" w:eastAsia="Times New Roman" w:hAnsi="Times New Roman"/>
          <w:b/>
          <w:bCs/>
          <w:sz w:val="24"/>
          <w:szCs w:val="24"/>
          <w:lang w:val="ro-RO"/>
        </w:rPr>
      </w:pPr>
      <w:r w:rsidRPr="00E30381">
        <w:rPr>
          <w:rFonts w:ascii="Times New Roman" w:eastAsia="Times New Roman" w:hAnsi="Times New Roman"/>
          <w:lang w:val="ro-RO"/>
        </w:rPr>
        <w:t xml:space="preserve">      </w:t>
      </w:r>
      <w:r w:rsidRPr="00E30381">
        <w:rPr>
          <w:rFonts w:ascii="Times New Roman" w:eastAsia="Times New Roman" w:hAnsi="Times New Roman"/>
          <w:b/>
          <w:bCs/>
          <w:sz w:val="24"/>
          <w:szCs w:val="24"/>
          <w:lang w:val="ro-RO"/>
        </w:rPr>
        <w:t>Situația existentă:</w:t>
      </w:r>
    </w:p>
    <w:p w14:paraId="223BBF45" w14:textId="4667BD31" w:rsidR="0004527A" w:rsidRDefault="0004527A" w:rsidP="00E77BFC">
      <w:pPr>
        <w:spacing w:after="0"/>
        <w:jc w:val="center"/>
        <w:rPr>
          <w:rFonts w:ascii="Times New Roman" w:eastAsia="Times New Roman" w:hAnsi="Times New Roman"/>
          <w:noProof/>
          <w:sz w:val="24"/>
          <w:szCs w:val="24"/>
          <w:lang w:val="ro-RO"/>
          <w14:ligatures w14:val="standardContextual"/>
        </w:rPr>
      </w:pPr>
      <w:r>
        <w:rPr>
          <w:rFonts w:ascii="Times New Roman" w:eastAsia="Times New Roman" w:hAnsi="Times New Roman"/>
          <w:noProof/>
          <w:sz w:val="24"/>
          <w:szCs w:val="24"/>
          <w:lang w:val="ro-RO"/>
          <w14:ligatures w14:val="standardContextual"/>
        </w:rPr>
        <w:drawing>
          <wp:inline distT="0" distB="0" distL="0" distR="0" wp14:anchorId="14D1D5D9" wp14:editId="72F4A8A4">
            <wp:extent cx="5486400" cy="3759414"/>
            <wp:effectExtent l="0" t="0" r="0" b="0"/>
            <wp:docPr id="182014861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48619" name="Imagine 1820148619"/>
                    <pic:cNvPicPr/>
                  </pic:nvPicPr>
                  <pic:blipFill>
                    <a:blip r:embed="rId5">
                      <a:extLst>
                        <a:ext uri="{28A0092B-C50C-407E-A947-70E740481C1C}">
                          <a14:useLocalDpi xmlns:a14="http://schemas.microsoft.com/office/drawing/2010/main" val="0"/>
                        </a:ext>
                      </a:extLst>
                    </a:blip>
                    <a:stretch>
                      <a:fillRect/>
                    </a:stretch>
                  </pic:blipFill>
                  <pic:spPr>
                    <a:xfrm>
                      <a:off x="0" y="0"/>
                      <a:ext cx="5580059" cy="3823592"/>
                    </a:xfrm>
                    <a:prstGeom prst="rect">
                      <a:avLst/>
                    </a:prstGeom>
                  </pic:spPr>
                </pic:pic>
              </a:graphicData>
            </a:graphic>
          </wp:inline>
        </w:drawing>
      </w:r>
    </w:p>
    <w:p w14:paraId="0DDE76F9" w14:textId="77777777" w:rsidR="00772730" w:rsidRDefault="00772730" w:rsidP="00E77BFC">
      <w:pPr>
        <w:spacing w:after="0"/>
        <w:ind w:firstLine="708"/>
        <w:jc w:val="both"/>
        <w:rPr>
          <w:rFonts w:ascii="Times New Roman" w:eastAsia="Times New Roman" w:hAnsi="Times New Roman"/>
          <w:sz w:val="24"/>
          <w:szCs w:val="24"/>
          <w:lang w:val="ro-RO"/>
        </w:rPr>
      </w:pPr>
    </w:p>
    <w:p w14:paraId="1493541E" w14:textId="717BCBBB" w:rsidR="00772730" w:rsidRDefault="00772730" w:rsidP="00772730">
      <w:pPr>
        <w:spacing w:after="0"/>
        <w:ind w:firstLine="708"/>
        <w:jc w:val="both"/>
        <w:rPr>
          <w:rFonts w:ascii="Times New Roman" w:eastAsia="Times New Roman" w:hAnsi="Times New Roman"/>
          <w:sz w:val="24"/>
          <w:szCs w:val="24"/>
          <w:lang w:val="ro-RO"/>
        </w:rPr>
      </w:pPr>
      <w:r w:rsidRPr="00772730">
        <w:rPr>
          <w:rFonts w:ascii="Times New Roman" w:eastAsia="Times New Roman" w:hAnsi="Times New Roman"/>
          <w:sz w:val="24"/>
          <w:szCs w:val="24"/>
          <w:lang w:val="ro-RO"/>
        </w:rPr>
        <w:t xml:space="preserve"> Investitia consta in reabilitarea functionala a baltii naturale si redarea acesteia ca zona de agrement si recreere pentru populatie, amenajare alei pietonale, ponton, rocarie, cascada, luciul de apa si zonele plantate pentru menținerea și îmbogățirea biodiversității urbane din zona studiata, iluminat arhitectural si ambiental. Concomitent se va asigura si functiunea secundara de colectare ape meteorice torentiale de pe versanti, refacere deversor si sistem de drenare a apelor, amenajare statie de pompare si instalatie de irigatie in vederea irigarii zonelor verzi din Parcul Substejeris.</w:t>
      </w:r>
    </w:p>
    <w:p w14:paraId="7A49A5A6" w14:textId="77777777" w:rsidR="00E30381" w:rsidRDefault="00E30381" w:rsidP="00E30381">
      <w:pPr>
        <w:spacing w:after="0"/>
        <w:ind w:firstLine="708"/>
        <w:jc w:val="both"/>
        <w:rPr>
          <w:rFonts w:ascii="Times New Roman" w:eastAsia="Times New Roman" w:hAnsi="Times New Roman"/>
          <w:sz w:val="24"/>
          <w:szCs w:val="24"/>
          <w:lang w:val="ro-RO"/>
        </w:rPr>
      </w:pPr>
      <w:r w:rsidRPr="00E30381">
        <w:rPr>
          <w:rFonts w:ascii="Times New Roman" w:eastAsia="Times New Roman" w:hAnsi="Times New Roman"/>
          <w:sz w:val="24"/>
          <w:szCs w:val="24"/>
          <w:lang w:val="ro-RO"/>
        </w:rPr>
        <w:t>Totodată spațiul verde urban ajută la reducerea tensiunii inerente şi a conflictului din zonele alăturate arealelor urbane, are un rol important în oferta de facilităţi pentru nevoile recreaţionale şi de petrecere a timpului liber a comunităţii şi are o valoare majoră în îmbunătăţirea condiţiilor de mediu, ajută la renaşterea economică a oraşelor, nu numai prin crearea de locuri de muncă, dar şi printr-o creştere a atractivităţii oraşului, ca un loc pentru investiţii şi afaceri şi areale rezidenţiale căutate”.</w:t>
      </w:r>
    </w:p>
    <w:p w14:paraId="2CEC8E6B" w14:textId="77777777" w:rsidR="00E30381" w:rsidRPr="00E30381" w:rsidRDefault="00E30381" w:rsidP="00E30381">
      <w:pPr>
        <w:spacing w:after="0"/>
        <w:ind w:firstLine="708"/>
        <w:jc w:val="both"/>
        <w:rPr>
          <w:rFonts w:ascii="Times New Roman" w:eastAsia="Times New Roman" w:hAnsi="Times New Roman"/>
          <w:sz w:val="24"/>
          <w:szCs w:val="24"/>
          <w:lang w:val="ro-RO"/>
        </w:rPr>
      </w:pPr>
      <w:r w:rsidRPr="00E30381">
        <w:rPr>
          <w:rFonts w:ascii="Times New Roman" w:eastAsia="Times New Roman" w:hAnsi="Times New Roman"/>
          <w:sz w:val="24"/>
          <w:szCs w:val="24"/>
          <w:lang w:val="ro-RO"/>
        </w:rPr>
        <w:lastRenderedPageBreak/>
        <w:t>Suprafeţele alocate spaţiilor verzi în cadrul oraşelor europene depind atât de managementul actual al acestora, cât şi de tradiţiile existente în domeniu, în diferite oraşe ale continentului nostru. În contextul presiunii la care este supus spaţiul verde, suprafaţa acestuia şi modificările survenite în totalul ei devin un indicator important în evaluarea politicilor de planificare a spatiului urban.</w:t>
      </w:r>
    </w:p>
    <w:p w14:paraId="6E84D712" w14:textId="77777777" w:rsidR="00E30381" w:rsidRPr="00E30381" w:rsidRDefault="00E30381" w:rsidP="00E30381">
      <w:pPr>
        <w:spacing w:after="0"/>
        <w:ind w:firstLine="708"/>
        <w:jc w:val="both"/>
        <w:rPr>
          <w:rFonts w:ascii="Times New Roman" w:eastAsia="Times New Roman" w:hAnsi="Times New Roman"/>
          <w:sz w:val="24"/>
          <w:szCs w:val="24"/>
          <w:lang w:val="ro-RO"/>
        </w:rPr>
      </w:pPr>
      <w:r w:rsidRPr="00E30381">
        <w:rPr>
          <w:rFonts w:ascii="Times New Roman" w:eastAsia="Times New Roman" w:hAnsi="Times New Roman"/>
          <w:sz w:val="24"/>
          <w:szCs w:val="24"/>
          <w:lang w:val="ro-RO"/>
        </w:rPr>
        <w:t xml:space="preserve">Planul de amenajare peisageră a lacului Substejeriș pune un accent deosebit pe transformarea habitatului acvatic existent (balta naturala) într-o suprafață de apă urbană cu luciu de apa amenajat. </w:t>
      </w:r>
    </w:p>
    <w:p w14:paraId="0CB752A6" w14:textId="77777777" w:rsidR="00E30381" w:rsidRPr="00E30381" w:rsidRDefault="00E30381" w:rsidP="00E30381">
      <w:pPr>
        <w:spacing w:after="0"/>
        <w:ind w:firstLine="708"/>
        <w:jc w:val="both"/>
        <w:rPr>
          <w:rFonts w:ascii="Times New Roman" w:eastAsia="Times New Roman" w:hAnsi="Times New Roman"/>
          <w:sz w:val="24"/>
          <w:szCs w:val="24"/>
          <w:lang w:val="ro-RO"/>
        </w:rPr>
      </w:pPr>
      <w:r w:rsidRPr="00E30381">
        <w:rPr>
          <w:rFonts w:ascii="Times New Roman" w:eastAsia="Times New Roman" w:hAnsi="Times New Roman"/>
          <w:sz w:val="24"/>
          <w:szCs w:val="24"/>
          <w:lang w:val="ro-RO"/>
        </w:rPr>
        <w:t>Scopul acestei transformări este de a crește frumusețea și atractivitatea parcului din jur, contribuind astfel la un mediu mai sănătos și mai plăcut pentru locuitorii orașului.</w:t>
      </w:r>
    </w:p>
    <w:p w14:paraId="0EB7A0D6" w14:textId="77777777" w:rsidR="00E30381" w:rsidRPr="00E30381" w:rsidRDefault="00E30381" w:rsidP="00E30381">
      <w:pPr>
        <w:spacing w:after="0"/>
        <w:ind w:firstLine="708"/>
        <w:jc w:val="both"/>
        <w:rPr>
          <w:rFonts w:ascii="Times New Roman" w:eastAsia="Times New Roman" w:hAnsi="Times New Roman"/>
          <w:sz w:val="24"/>
          <w:szCs w:val="24"/>
          <w:lang w:val="ro-RO"/>
        </w:rPr>
      </w:pPr>
      <w:r w:rsidRPr="00E30381">
        <w:rPr>
          <w:rFonts w:ascii="Times New Roman" w:eastAsia="Times New Roman" w:hAnsi="Times New Roman"/>
          <w:sz w:val="24"/>
          <w:szCs w:val="24"/>
          <w:lang w:val="ro-RO"/>
        </w:rPr>
        <w:t xml:space="preserve">La ora actuală, din punct de vedere al destinației și funcțiunilor, balta nu are o destinație clară și precisă, aceasta fiind natural constituită. </w:t>
      </w:r>
    </w:p>
    <w:p w14:paraId="2B1E630D" w14:textId="2A7747C6" w:rsidR="00E30381" w:rsidRDefault="00E30381" w:rsidP="00E30381">
      <w:pPr>
        <w:spacing w:after="0"/>
        <w:ind w:firstLine="708"/>
        <w:jc w:val="both"/>
        <w:rPr>
          <w:rFonts w:ascii="Times New Roman" w:eastAsia="Times New Roman" w:hAnsi="Times New Roman"/>
          <w:sz w:val="24"/>
          <w:szCs w:val="24"/>
          <w:lang w:val="ro-RO"/>
        </w:rPr>
      </w:pPr>
      <w:r w:rsidRPr="00E30381">
        <w:rPr>
          <w:rFonts w:ascii="Times New Roman" w:eastAsia="Times New Roman" w:hAnsi="Times New Roman"/>
          <w:sz w:val="24"/>
          <w:szCs w:val="24"/>
          <w:lang w:val="ro-RO"/>
        </w:rPr>
        <w:t>Conform temei de proiectare destina</w:t>
      </w:r>
      <w:r>
        <w:rPr>
          <w:rFonts w:ascii="Times New Roman" w:eastAsia="Times New Roman" w:hAnsi="Times New Roman"/>
          <w:sz w:val="24"/>
          <w:szCs w:val="24"/>
          <w:lang w:val="ro-RO"/>
        </w:rPr>
        <w:t>ț</w:t>
      </w:r>
      <w:r w:rsidRPr="00E30381">
        <w:rPr>
          <w:rFonts w:ascii="Times New Roman" w:eastAsia="Times New Roman" w:hAnsi="Times New Roman"/>
          <w:sz w:val="24"/>
          <w:szCs w:val="24"/>
          <w:lang w:val="ro-RO"/>
        </w:rPr>
        <w:t xml:space="preserve">ia </w:t>
      </w:r>
      <w:r>
        <w:rPr>
          <w:rFonts w:ascii="Times New Roman" w:eastAsia="Times New Roman" w:hAnsi="Times New Roman"/>
          <w:sz w:val="24"/>
          <w:szCs w:val="24"/>
          <w:lang w:val="ro-RO"/>
        </w:rPr>
        <w:t>ș</w:t>
      </w:r>
      <w:r w:rsidRPr="00E30381">
        <w:rPr>
          <w:rFonts w:ascii="Times New Roman" w:eastAsia="Times New Roman" w:hAnsi="Times New Roman"/>
          <w:sz w:val="24"/>
          <w:szCs w:val="24"/>
          <w:lang w:val="ro-RO"/>
        </w:rPr>
        <w:t xml:space="preserve">i </w:t>
      </w:r>
      <w:r>
        <w:rPr>
          <w:rFonts w:ascii="Times New Roman" w:eastAsia="Times New Roman" w:hAnsi="Times New Roman"/>
          <w:sz w:val="24"/>
          <w:szCs w:val="24"/>
          <w:lang w:val="ro-RO"/>
        </w:rPr>
        <w:t xml:space="preserve">funcțiunile de bază propuse vor fi cele </w:t>
      </w:r>
      <w:r w:rsidRPr="00E30381">
        <w:rPr>
          <w:rFonts w:ascii="Times New Roman" w:eastAsia="Times New Roman" w:hAnsi="Times New Roman"/>
          <w:b/>
          <w:bCs/>
          <w:sz w:val="24"/>
          <w:szCs w:val="24"/>
          <w:lang w:val="ro-RO"/>
        </w:rPr>
        <w:t>utilitare</w:t>
      </w:r>
      <w:r>
        <w:rPr>
          <w:rFonts w:ascii="Times New Roman" w:eastAsia="Times New Roman" w:hAnsi="Times New Roman"/>
          <w:b/>
          <w:bCs/>
          <w:sz w:val="24"/>
          <w:szCs w:val="24"/>
          <w:lang w:val="ro-RO"/>
        </w:rPr>
        <w:t xml:space="preserve"> </w:t>
      </w:r>
      <w:r>
        <w:rPr>
          <w:rFonts w:ascii="Times New Roman" w:eastAsia="Times New Roman" w:hAnsi="Times New Roman"/>
          <w:sz w:val="24"/>
          <w:szCs w:val="24"/>
          <w:lang w:val="ro-RO"/>
        </w:rPr>
        <w:t xml:space="preserve">(asigurarea colectării, filtrării, pompării și reutilizării apelor meteorice din Parcul Substejeriș și versantul situat deasupra Căii Sighișoarei) în vederea irigării zonelor verzi din parc, respectiv cea de </w:t>
      </w:r>
      <w:r w:rsidR="007841DE" w:rsidRPr="007841DE">
        <w:rPr>
          <w:rFonts w:ascii="Times New Roman" w:eastAsia="Times New Roman" w:hAnsi="Times New Roman"/>
          <w:b/>
          <w:bCs/>
          <w:sz w:val="24"/>
          <w:szCs w:val="24"/>
          <w:lang w:val="ro-RO"/>
        </w:rPr>
        <w:t>alee pietonală</w:t>
      </w:r>
      <w:r w:rsidR="007841DE">
        <w:rPr>
          <w:rFonts w:ascii="Times New Roman" w:eastAsia="Times New Roman" w:hAnsi="Times New Roman"/>
          <w:b/>
          <w:bCs/>
          <w:sz w:val="24"/>
          <w:szCs w:val="24"/>
          <w:lang w:val="ro-RO"/>
        </w:rPr>
        <w:t xml:space="preserve"> </w:t>
      </w:r>
      <w:r w:rsidR="007841DE" w:rsidRPr="007841DE">
        <w:rPr>
          <w:rFonts w:ascii="Times New Roman" w:eastAsia="Times New Roman" w:hAnsi="Times New Roman"/>
          <w:sz w:val="24"/>
          <w:szCs w:val="24"/>
          <w:lang w:val="ro-RO"/>
        </w:rPr>
        <w:t>– traseu de studiu care urmează să fie amenajat în jurul bălții</w:t>
      </w:r>
      <w:r w:rsidR="007841DE">
        <w:rPr>
          <w:rFonts w:ascii="Times New Roman" w:eastAsia="Times New Roman" w:hAnsi="Times New Roman"/>
          <w:sz w:val="24"/>
          <w:szCs w:val="24"/>
          <w:lang w:val="ro-RO"/>
        </w:rPr>
        <w:t>.</w:t>
      </w:r>
    </w:p>
    <w:p w14:paraId="78B4DBDB" w14:textId="2E98E54C" w:rsidR="007841DE" w:rsidRPr="00E77BFC" w:rsidRDefault="007841DE" w:rsidP="00E30381">
      <w:pPr>
        <w:spacing w:after="0"/>
        <w:ind w:firstLine="708"/>
        <w:jc w:val="both"/>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Destinația secundară a acestei amenajări va fi cea de </w:t>
      </w:r>
      <w:r w:rsidRPr="00B52CD7">
        <w:rPr>
          <w:rFonts w:ascii="Times New Roman" w:eastAsia="Times New Roman" w:hAnsi="Times New Roman"/>
          <w:b/>
          <w:bCs/>
          <w:sz w:val="24"/>
          <w:szCs w:val="24"/>
          <w:lang w:val="ro-RO"/>
        </w:rPr>
        <w:t>drenare și canalizare</w:t>
      </w:r>
      <w:r>
        <w:rPr>
          <w:rFonts w:ascii="Times New Roman" w:eastAsia="Times New Roman" w:hAnsi="Times New Roman"/>
          <w:sz w:val="24"/>
          <w:szCs w:val="24"/>
          <w:lang w:val="ro-RO"/>
        </w:rPr>
        <w:t xml:space="preserve"> a apelor meteorice </w:t>
      </w:r>
      <w:r w:rsidRPr="00E77BFC">
        <w:rPr>
          <w:rFonts w:ascii="Times New Roman" w:eastAsia="Times New Roman" w:hAnsi="Times New Roman"/>
          <w:sz w:val="24"/>
          <w:szCs w:val="24"/>
          <w:lang w:val="ro-RO"/>
        </w:rPr>
        <w:t>utilizate.</w:t>
      </w:r>
    </w:p>
    <w:p w14:paraId="44E06979" w14:textId="77777777" w:rsidR="00E30381" w:rsidRPr="00E77BFC" w:rsidRDefault="00E30381" w:rsidP="00E30381">
      <w:pPr>
        <w:spacing w:after="0"/>
        <w:ind w:firstLine="708"/>
        <w:jc w:val="both"/>
        <w:rPr>
          <w:rFonts w:ascii="Times New Roman" w:eastAsia="Times New Roman" w:hAnsi="Times New Roman"/>
          <w:sz w:val="24"/>
          <w:szCs w:val="24"/>
          <w:lang w:val="ro-RO"/>
        </w:rPr>
      </w:pPr>
    </w:p>
    <w:p w14:paraId="21A8E07D" w14:textId="4EECE2BD" w:rsidR="00E30381" w:rsidRPr="00E77BFC" w:rsidRDefault="00E30381" w:rsidP="00E30381">
      <w:pPr>
        <w:spacing w:after="0"/>
        <w:jc w:val="both"/>
        <w:rPr>
          <w:rFonts w:ascii="Times New Roman" w:eastAsia="Times New Roman" w:hAnsi="Times New Roman"/>
          <w:b/>
          <w:bCs/>
          <w:sz w:val="24"/>
          <w:szCs w:val="24"/>
          <w:lang w:val="ro-RO"/>
        </w:rPr>
      </w:pPr>
      <w:r w:rsidRPr="00E77BFC">
        <w:rPr>
          <w:rFonts w:ascii="Times New Roman" w:eastAsia="Times New Roman" w:hAnsi="Times New Roman"/>
          <w:sz w:val="24"/>
          <w:szCs w:val="24"/>
          <w:lang w:val="ro-RO"/>
        </w:rPr>
        <w:t xml:space="preserve">      </w:t>
      </w:r>
      <w:r w:rsidRPr="00E77BFC">
        <w:rPr>
          <w:rFonts w:ascii="Times New Roman" w:eastAsia="Times New Roman" w:hAnsi="Times New Roman"/>
          <w:b/>
          <w:bCs/>
          <w:sz w:val="24"/>
          <w:szCs w:val="24"/>
          <w:lang w:val="ro-RO"/>
        </w:rPr>
        <w:t>Obiective propuse</w:t>
      </w:r>
      <w:r w:rsidR="00465E94" w:rsidRPr="00E77BFC">
        <w:rPr>
          <w:rFonts w:ascii="Times New Roman" w:eastAsia="Times New Roman" w:hAnsi="Times New Roman"/>
          <w:b/>
          <w:bCs/>
          <w:sz w:val="24"/>
          <w:szCs w:val="24"/>
          <w:lang w:val="ro-RO"/>
        </w:rPr>
        <w:t xml:space="preserve"> prin prezenta investiție</w:t>
      </w:r>
      <w:r w:rsidRPr="00E77BFC">
        <w:rPr>
          <w:rFonts w:ascii="Times New Roman" w:eastAsia="Times New Roman" w:hAnsi="Times New Roman"/>
          <w:b/>
          <w:bCs/>
          <w:sz w:val="24"/>
          <w:szCs w:val="24"/>
          <w:lang w:val="ro-RO"/>
        </w:rPr>
        <w:t>:</w:t>
      </w:r>
    </w:p>
    <w:p w14:paraId="1DDA4029" w14:textId="68558480" w:rsidR="00465E94" w:rsidRPr="00E77BFC" w:rsidRDefault="00465E94" w:rsidP="00465E94">
      <w:pPr>
        <w:pStyle w:val="Listparagraf"/>
        <w:numPr>
          <w:ilvl w:val="0"/>
          <w:numId w:val="10"/>
        </w:numPr>
        <w:spacing w:after="0"/>
        <w:jc w:val="both"/>
        <w:rPr>
          <w:rFonts w:ascii="Times New Roman" w:eastAsia="Times New Roman" w:hAnsi="Times New Roman"/>
          <w:sz w:val="24"/>
          <w:szCs w:val="24"/>
          <w:lang w:val="ro-RO"/>
        </w:rPr>
      </w:pPr>
      <w:r w:rsidRPr="00E77BFC">
        <w:rPr>
          <w:rFonts w:ascii="Times New Roman" w:eastAsia="Times New Roman" w:hAnsi="Times New Roman"/>
          <w:sz w:val="24"/>
          <w:szCs w:val="24"/>
          <w:lang w:val="ro-RO"/>
        </w:rPr>
        <w:t>decolmatarea bălții, refacerea malurilor, amenajarea unui rezervor subteran și a unei instalații de filtrare (daca va fi cazul);</w:t>
      </w:r>
    </w:p>
    <w:p w14:paraId="6E210C34" w14:textId="77777777" w:rsidR="00465E94" w:rsidRPr="00E77BFC" w:rsidRDefault="00465E94" w:rsidP="00465E94">
      <w:pPr>
        <w:pStyle w:val="Listparagraf"/>
        <w:numPr>
          <w:ilvl w:val="0"/>
          <w:numId w:val="10"/>
        </w:numPr>
        <w:spacing w:after="0"/>
        <w:jc w:val="both"/>
        <w:rPr>
          <w:rFonts w:ascii="Times New Roman" w:eastAsia="Times New Roman" w:hAnsi="Times New Roman"/>
          <w:sz w:val="24"/>
          <w:szCs w:val="24"/>
          <w:lang w:val="ro-RO"/>
        </w:rPr>
      </w:pPr>
      <w:r w:rsidRPr="00E77BFC">
        <w:rPr>
          <w:rFonts w:ascii="Times New Roman" w:eastAsia="Times New Roman" w:hAnsi="Times New Roman"/>
          <w:sz w:val="24"/>
          <w:szCs w:val="24"/>
          <w:lang w:val="ro-RO"/>
        </w:rPr>
        <w:t>colectarea și pomparea apelor meteorice;</w:t>
      </w:r>
    </w:p>
    <w:p w14:paraId="3D27D291" w14:textId="77777777" w:rsidR="00465E94" w:rsidRPr="00E77BFC" w:rsidRDefault="00465E94" w:rsidP="00465E94">
      <w:pPr>
        <w:pStyle w:val="Listparagraf"/>
        <w:numPr>
          <w:ilvl w:val="0"/>
          <w:numId w:val="10"/>
        </w:numPr>
        <w:spacing w:after="0"/>
        <w:jc w:val="both"/>
        <w:rPr>
          <w:rFonts w:ascii="Times New Roman" w:eastAsia="Times New Roman" w:hAnsi="Times New Roman"/>
          <w:sz w:val="24"/>
          <w:szCs w:val="24"/>
          <w:lang w:val="ro-RO"/>
        </w:rPr>
      </w:pPr>
      <w:r w:rsidRPr="00E77BFC">
        <w:rPr>
          <w:rFonts w:ascii="Times New Roman" w:eastAsia="Times New Roman" w:hAnsi="Times New Roman"/>
          <w:sz w:val="24"/>
          <w:szCs w:val="24"/>
          <w:lang w:val="ro-RO"/>
        </w:rPr>
        <w:t>realizarea unui sistem de distribuție a apelor colectare în vederea irigării zonelor verzi din parc, refacere deversor;</w:t>
      </w:r>
    </w:p>
    <w:p w14:paraId="1A01D0F8" w14:textId="77777777" w:rsidR="00465E94" w:rsidRPr="00E77BFC" w:rsidRDefault="00465E94" w:rsidP="00465E94">
      <w:pPr>
        <w:pStyle w:val="Listparagraf"/>
        <w:numPr>
          <w:ilvl w:val="0"/>
          <w:numId w:val="10"/>
        </w:numPr>
        <w:spacing w:after="0"/>
        <w:jc w:val="both"/>
        <w:rPr>
          <w:rFonts w:ascii="Times New Roman" w:eastAsia="Times New Roman" w:hAnsi="Times New Roman"/>
          <w:sz w:val="24"/>
          <w:szCs w:val="24"/>
          <w:lang w:val="ro-RO"/>
        </w:rPr>
      </w:pPr>
      <w:r w:rsidRPr="00E77BFC">
        <w:rPr>
          <w:rFonts w:ascii="Times New Roman" w:eastAsia="Times New Roman" w:hAnsi="Times New Roman"/>
          <w:sz w:val="24"/>
          <w:szCs w:val="24"/>
          <w:lang w:val="ro-RO"/>
        </w:rPr>
        <w:t>relevare traseu de drenare a apelor;</w:t>
      </w:r>
    </w:p>
    <w:p w14:paraId="10B2FF85" w14:textId="54E5D5AC" w:rsidR="00465E94" w:rsidRPr="00E77BFC" w:rsidRDefault="00465E94" w:rsidP="00465E94">
      <w:pPr>
        <w:pStyle w:val="Listparagraf"/>
        <w:numPr>
          <w:ilvl w:val="0"/>
          <w:numId w:val="10"/>
        </w:numPr>
        <w:spacing w:after="0"/>
        <w:jc w:val="both"/>
        <w:rPr>
          <w:rFonts w:ascii="Times New Roman" w:eastAsia="Times New Roman" w:hAnsi="Times New Roman"/>
          <w:sz w:val="24"/>
          <w:szCs w:val="24"/>
          <w:lang w:val="ro-RO"/>
        </w:rPr>
      </w:pPr>
      <w:r w:rsidRPr="00E77BFC">
        <w:rPr>
          <w:rFonts w:ascii="Times New Roman" w:eastAsia="Times New Roman" w:hAnsi="Times New Roman"/>
          <w:sz w:val="24"/>
          <w:szCs w:val="24"/>
          <w:lang w:val="ro-RO"/>
        </w:rPr>
        <w:t>amenajarea aleilor pietonale și a unui ponton pentru studiu</w:t>
      </w:r>
    </w:p>
    <w:p w14:paraId="77BBA61F" w14:textId="5BE6BD62" w:rsidR="00465E94" w:rsidRPr="00E77BFC" w:rsidRDefault="00465E94" w:rsidP="00465E94">
      <w:pPr>
        <w:pStyle w:val="Listparagraf"/>
        <w:numPr>
          <w:ilvl w:val="0"/>
          <w:numId w:val="10"/>
        </w:numPr>
        <w:spacing w:after="0"/>
        <w:jc w:val="both"/>
        <w:rPr>
          <w:rFonts w:ascii="Times New Roman" w:eastAsia="Times New Roman" w:hAnsi="Times New Roman"/>
          <w:sz w:val="24"/>
          <w:szCs w:val="24"/>
          <w:lang w:val="ro-RO"/>
        </w:rPr>
      </w:pPr>
      <w:r w:rsidRPr="00E77BFC">
        <w:rPr>
          <w:rFonts w:ascii="Times New Roman" w:eastAsia="Times New Roman" w:hAnsi="Times New Roman"/>
          <w:sz w:val="24"/>
          <w:szCs w:val="24"/>
          <w:lang w:val="ro-RO"/>
        </w:rPr>
        <w:t>refacerea vegetației specifice;</w:t>
      </w:r>
    </w:p>
    <w:p w14:paraId="0FA66509" w14:textId="5271AD7C" w:rsidR="00465E94" w:rsidRDefault="00465E94" w:rsidP="00465E94">
      <w:pPr>
        <w:pStyle w:val="Listparagraf"/>
        <w:numPr>
          <w:ilvl w:val="0"/>
          <w:numId w:val="10"/>
        </w:numPr>
        <w:spacing w:after="0"/>
        <w:jc w:val="both"/>
        <w:rPr>
          <w:rFonts w:ascii="Times New Roman" w:eastAsia="Times New Roman" w:hAnsi="Times New Roman"/>
          <w:sz w:val="24"/>
          <w:szCs w:val="24"/>
          <w:lang w:val="ro-RO"/>
        </w:rPr>
      </w:pPr>
      <w:r w:rsidRPr="00E77BFC">
        <w:rPr>
          <w:rFonts w:ascii="Times New Roman" w:eastAsia="Times New Roman" w:hAnsi="Times New Roman"/>
          <w:sz w:val="24"/>
          <w:szCs w:val="24"/>
          <w:lang w:val="ro-RO"/>
        </w:rPr>
        <w:t>iluminat ambiental și arhitectură</w:t>
      </w:r>
    </w:p>
    <w:p w14:paraId="549C7A87" w14:textId="77777777" w:rsidR="0004527A" w:rsidRPr="0004527A" w:rsidRDefault="0004527A" w:rsidP="0004527A">
      <w:pPr>
        <w:spacing w:after="0"/>
        <w:rPr>
          <w:rFonts w:ascii="Times New Roman" w:eastAsia="Times New Roman" w:hAnsi="Times New Roman"/>
          <w:sz w:val="24"/>
          <w:szCs w:val="24"/>
          <w:lang w:val="ro-RO"/>
        </w:rPr>
      </w:pPr>
    </w:p>
    <w:p w14:paraId="2B76CAC0" w14:textId="7FF2CCD5" w:rsidR="00465E94" w:rsidRDefault="0004527A" w:rsidP="0004527A">
      <w:pPr>
        <w:spacing w:after="0"/>
        <w:jc w:val="center"/>
        <w:rPr>
          <w:rFonts w:ascii="Times New Roman" w:eastAsia="Times New Roman" w:hAnsi="Times New Roman"/>
          <w:color w:val="FF0000"/>
          <w:sz w:val="24"/>
          <w:szCs w:val="24"/>
          <w:lang w:val="ro-RO"/>
        </w:rPr>
      </w:pPr>
      <w:r>
        <w:rPr>
          <w:rFonts w:ascii="Times New Roman" w:eastAsia="Times New Roman" w:hAnsi="Times New Roman"/>
          <w:noProof/>
          <w:color w:val="FF0000"/>
          <w:sz w:val="24"/>
          <w:szCs w:val="24"/>
          <w:lang w:val="ro-RO"/>
          <w14:ligatures w14:val="standardContextual"/>
        </w:rPr>
        <w:drawing>
          <wp:inline distT="0" distB="0" distL="0" distR="0" wp14:anchorId="20A8F5C0" wp14:editId="00F9BED0">
            <wp:extent cx="5353050" cy="3645907"/>
            <wp:effectExtent l="0" t="0" r="0" b="0"/>
            <wp:docPr id="532744477"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44477" name="Imagine 532744477"/>
                    <pic:cNvPicPr/>
                  </pic:nvPicPr>
                  <pic:blipFill>
                    <a:blip r:embed="rId6">
                      <a:extLst>
                        <a:ext uri="{28A0092B-C50C-407E-A947-70E740481C1C}">
                          <a14:useLocalDpi xmlns:a14="http://schemas.microsoft.com/office/drawing/2010/main" val="0"/>
                        </a:ext>
                      </a:extLst>
                    </a:blip>
                    <a:stretch>
                      <a:fillRect/>
                    </a:stretch>
                  </pic:blipFill>
                  <pic:spPr>
                    <a:xfrm>
                      <a:off x="0" y="0"/>
                      <a:ext cx="5363515" cy="3653035"/>
                    </a:xfrm>
                    <a:prstGeom prst="rect">
                      <a:avLst/>
                    </a:prstGeom>
                  </pic:spPr>
                </pic:pic>
              </a:graphicData>
            </a:graphic>
          </wp:inline>
        </w:drawing>
      </w:r>
    </w:p>
    <w:p w14:paraId="67481231" w14:textId="77777777" w:rsidR="0004527A" w:rsidRDefault="0004527A" w:rsidP="00465E94">
      <w:pPr>
        <w:spacing w:after="0"/>
        <w:jc w:val="both"/>
        <w:rPr>
          <w:rFonts w:ascii="Times New Roman" w:eastAsia="Times New Roman" w:hAnsi="Times New Roman"/>
          <w:color w:val="FF0000"/>
          <w:sz w:val="24"/>
          <w:szCs w:val="24"/>
          <w:lang w:val="ro-RO"/>
        </w:rPr>
      </w:pPr>
    </w:p>
    <w:p w14:paraId="2D8CDE23" w14:textId="77777777" w:rsidR="0004527A" w:rsidRDefault="0004527A" w:rsidP="00465E94">
      <w:pPr>
        <w:spacing w:after="0"/>
        <w:jc w:val="both"/>
        <w:rPr>
          <w:rFonts w:ascii="Times New Roman" w:eastAsia="Times New Roman" w:hAnsi="Times New Roman"/>
          <w:color w:val="FF0000"/>
          <w:sz w:val="24"/>
          <w:szCs w:val="24"/>
          <w:lang w:val="ro-RO"/>
        </w:rPr>
      </w:pPr>
    </w:p>
    <w:p w14:paraId="539CB2AA" w14:textId="77777777" w:rsidR="009E61A4" w:rsidRDefault="009E61A4" w:rsidP="00465E94">
      <w:pPr>
        <w:spacing w:after="0"/>
        <w:jc w:val="both"/>
        <w:rPr>
          <w:rFonts w:ascii="Times New Roman" w:eastAsia="Times New Roman" w:hAnsi="Times New Roman"/>
          <w:color w:val="FF0000"/>
          <w:sz w:val="24"/>
          <w:szCs w:val="24"/>
          <w:lang w:val="ro-RO"/>
        </w:rPr>
      </w:pPr>
    </w:p>
    <w:p w14:paraId="4D605668" w14:textId="77777777" w:rsidR="009E61A4" w:rsidRDefault="009E61A4" w:rsidP="00465E94">
      <w:pPr>
        <w:spacing w:after="0"/>
        <w:jc w:val="both"/>
        <w:rPr>
          <w:rFonts w:ascii="Times New Roman" w:eastAsia="Times New Roman" w:hAnsi="Times New Roman"/>
          <w:color w:val="FF0000"/>
          <w:sz w:val="24"/>
          <w:szCs w:val="24"/>
          <w:lang w:val="ro-RO"/>
        </w:rPr>
      </w:pPr>
    </w:p>
    <w:p w14:paraId="1B90E303" w14:textId="77777777" w:rsidR="0004527A" w:rsidRDefault="0004527A" w:rsidP="00465E94">
      <w:pPr>
        <w:spacing w:after="0"/>
        <w:jc w:val="both"/>
        <w:rPr>
          <w:rFonts w:ascii="Times New Roman" w:eastAsia="Times New Roman" w:hAnsi="Times New Roman"/>
          <w:color w:val="FF0000"/>
          <w:sz w:val="24"/>
          <w:szCs w:val="24"/>
          <w:lang w:val="ro-RO"/>
        </w:rPr>
      </w:pPr>
    </w:p>
    <w:p w14:paraId="01940BB8" w14:textId="7F9EA600" w:rsidR="00465E94" w:rsidRDefault="00840FFD" w:rsidP="00840FFD">
      <w:pPr>
        <w:spacing w:after="0"/>
        <w:jc w:val="center"/>
        <w:rPr>
          <w:rFonts w:ascii="Times New Roman" w:eastAsia="Times New Roman" w:hAnsi="Times New Roman"/>
          <w:color w:val="FF0000"/>
          <w:sz w:val="24"/>
          <w:szCs w:val="24"/>
          <w:lang w:val="ro-RO"/>
        </w:rPr>
      </w:pPr>
      <w:r w:rsidRPr="00840FFD">
        <w:rPr>
          <w:rFonts w:ascii="Times New Roman" w:eastAsia="Times New Roman" w:hAnsi="Times New Roman"/>
          <w:noProof/>
          <w:color w:val="FF0000"/>
          <w:sz w:val="24"/>
          <w:szCs w:val="24"/>
          <w:lang w:val="ro-RO"/>
        </w:rPr>
        <w:drawing>
          <wp:inline distT="0" distB="0" distL="0" distR="0" wp14:anchorId="0D3D4AEB" wp14:editId="1B1D9B7E">
            <wp:extent cx="5200650" cy="2923992"/>
            <wp:effectExtent l="0" t="0" r="0" b="0"/>
            <wp:docPr id="138423306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4227" cy="2948493"/>
                    </a:xfrm>
                    <a:prstGeom prst="rect">
                      <a:avLst/>
                    </a:prstGeom>
                    <a:noFill/>
                    <a:ln>
                      <a:noFill/>
                    </a:ln>
                  </pic:spPr>
                </pic:pic>
              </a:graphicData>
            </a:graphic>
          </wp:inline>
        </w:drawing>
      </w:r>
    </w:p>
    <w:p w14:paraId="71666F54" w14:textId="77777777" w:rsidR="00840FFD" w:rsidRDefault="00840FFD" w:rsidP="00465E94">
      <w:pPr>
        <w:spacing w:after="0"/>
        <w:jc w:val="both"/>
        <w:rPr>
          <w:rFonts w:ascii="Times New Roman" w:eastAsia="Times New Roman" w:hAnsi="Times New Roman"/>
          <w:color w:val="FF0000"/>
          <w:sz w:val="24"/>
          <w:szCs w:val="24"/>
          <w:lang w:val="ro-RO"/>
        </w:rPr>
      </w:pPr>
    </w:p>
    <w:p w14:paraId="385D5D82" w14:textId="77777777" w:rsidR="00840FFD" w:rsidRDefault="00840FFD" w:rsidP="00465E94">
      <w:pPr>
        <w:spacing w:after="0"/>
        <w:jc w:val="both"/>
        <w:rPr>
          <w:rFonts w:ascii="Times New Roman" w:eastAsia="Times New Roman" w:hAnsi="Times New Roman"/>
          <w:color w:val="FF0000"/>
          <w:sz w:val="24"/>
          <w:szCs w:val="24"/>
          <w:lang w:val="ro-RO"/>
        </w:rPr>
      </w:pPr>
    </w:p>
    <w:p w14:paraId="52BCCDDC" w14:textId="0B733257" w:rsidR="00840FFD" w:rsidRDefault="00840FFD" w:rsidP="00840FFD">
      <w:pPr>
        <w:spacing w:after="0"/>
        <w:jc w:val="center"/>
        <w:rPr>
          <w:rFonts w:ascii="Times New Roman" w:eastAsia="Times New Roman" w:hAnsi="Times New Roman"/>
          <w:color w:val="FF0000"/>
          <w:sz w:val="24"/>
          <w:szCs w:val="24"/>
          <w:lang w:val="ro-RO"/>
        </w:rPr>
      </w:pPr>
      <w:r w:rsidRPr="00840FFD">
        <w:rPr>
          <w:rFonts w:ascii="Times New Roman" w:eastAsia="Times New Roman" w:hAnsi="Times New Roman"/>
          <w:noProof/>
          <w:color w:val="FF0000"/>
          <w:sz w:val="24"/>
          <w:szCs w:val="24"/>
          <w:lang w:val="ro-RO"/>
        </w:rPr>
        <w:drawing>
          <wp:inline distT="0" distB="0" distL="0" distR="0" wp14:anchorId="78603B07" wp14:editId="533EA019">
            <wp:extent cx="5267325" cy="2961476"/>
            <wp:effectExtent l="0" t="0" r="0" b="0"/>
            <wp:docPr id="82931726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0016" cy="2968611"/>
                    </a:xfrm>
                    <a:prstGeom prst="rect">
                      <a:avLst/>
                    </a:prstGeom>
                    <a:noFill/>
                    <a:ln>
                      <a:noFill/>
                    </a:ln>
                  </pic:spPr>
                </pic:pic>
              </a:graphicData>
            </a:graphic>
          </wp:inline>
        </w:drawing>
      </w:r>
    </w:p>
    <w:p w14:paraId="36766510" w14:textId="4C4808CA" w:rsidR="00840FFD" w:rsidRDefault="00840FFD" w:rsidP="00840FFD">
      <w:pPr>
        <w:spacing w:after="0"/>
        <w:jc w:val="center"/>
        <w:rPr>
          <w:rFonts w:ascii="Times New Roman" w:eastAsia="Times New Roman" w:hAnsi="Times New Roman"/>
          <w:color w:val="FF0000"/>
          <w:sz w:val="24"/>
          <w:szCs w:val="24"/>
          <w:lang w:val="ro-RO"/>
        </w:rPr>
      </w:pPr>
      <w:r w:rsidRPr="00840FFD">
        <w:rPr>
          <w:rFonts w:ascii="Times New Roman" w:eastAsia="Times New Roman" w:hAnsi="Times New Roman"/>
          <w:noProof/>
          <w:color w:val="FF0000"/>
          <w:sz w:val="24"/>
          <w:szCs w:val="24"/>
          <w:lang w:val="ro-RO"/>
        </w:rPr>
        <w:lastRenderedPageBreak/>
        <w:drawing>
          <wp:inline distT="0" distB="0" distL="0" distR="0" wp14:anchorId="7957BD26" wp14:editId="45CFB463">
            <wp:extent cx="5362575" cy="3571875"/>
            <wp:effectExtent l="0" t="0" r="9525" b="9525"/>
            <wp:docPr id="880700369"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3571875"/>
                    </a:xfrm>
                    <a:prstGeom prst="rect">
                      <a:avLst/>
                    </a:prstGeom>
                    <a:noFill/>
                    <a:ln>
                      <a:noFill/>
                    </a:ln>
                  </pic:spPr>
                </pic:pic>
              </a:graphicData>
            </a:graphic>
          </wp:inline>
        </w:drawing>
      </w:r>
    </w:p>
    <w:p w14:paraId="3A8FDCD5" w14:textId="77777777" w:rsidR="00840FFD" w:rsidRPr="007A3C5A" w:rsidRDefault="00840FFD" w:rsidP="00465E94">
      <w:pPr>
        <w:spacing w:after="0"/>
        <w:jc w:val="both"/>
        <w:rPr>
          <w:rFonts w:ascii="Times New Roman" w:eastAsia="Times New Roman" w:hAnsi="Times New Roman"/>
          <w:sz w:val="24"/>
          <w:szCs w:val="24"/>
          <w:lang w:val="ro-RO"/>
        </w:rPr>
      </w:pPr>
    </w:p>
    <w:p w14:paraId="63050E09" w14:textId="68760D69" w:rsidR="008D7904" w:rsidRPr="007A3C5A" w:rsidRDefault="008D7904" w:rsidP="00C4636D">
      <w:pPr>
        <w:spacing w:after="0"/>
        <w:ind w:left="180" w:right="-360" w:firstLine="180"/>
        <w:rPr>
          <w:rFonts w:ascii="Times New Roman" w:eastAsia="Times New Roman" w:hAnsi="Times New Roman"/>
          <w:b/>
          <w:bCs/>
          <w:sz w:val="24"/>
          <w:szCs w:val="24"/>
          <w:lang w:val="ro-RO"/>
        </w:rPr>
      </w:pPr>
      <w:r w:rsidRPr="007A3C5A">
        <w:rPr>
          <w:rFonts w:ascii="Times New Roman" w:eastAsia="Times New Roman" w:hAnsi="Times New Roman"/>
          <w:b/>
          <w:bCs/>
          <w:sz w:val="24"/>
          <w:szCs w:val="24"/>
          <w:lang w:val="ro-RO"/>
        </w:rPr>
        <w:t xml:space="preserve">Proiectantul a prezentat </w:t>
      </w:r>
      <w:r w:rsidR="00802E86" w:rsidRPr="007A3C5A">
        <w:rPr>
          <w:rFonts w:ascii="Times New Roman" w:eastAsia="Times New Roman" w:hAnsi="Times New Roman"/>
          <w:b/>
          <w:bCs/>
          <w:sz w:val="24"/>
          <w:szCs w:val="24"/>
          <w:lang w:val="ro-RO"/>
        </w:rPr>
        <w:t>STUDIUL DE FEZABILITATE</w:t>
      </w:r>
      <w:r w:rsidRPr="007A3C5A">
        <w:rPr>
          <w:rFonts w:ascii="Times New Roman" w:eastAsia="Times New Roman" w:hAnsi="Times New Roman"/>
          <w:b/>
          <w:bCs/>
          <w:sz w:val="24"/>
          <w:szCs w:val="24"/>
          <w:lang w:val="ro-RO"/>
        </w:rPr>
        <w:t xml:space="preserve"> conform HGR 907/2016.</w:t>
      </w:r>
    </w:p>
    <w:p w14:paraId="53F8667B" w14:textId="77777777" w:rsidR="008D7904" w:rsidRPr="007A3C5A" w:rsidRDefault="008D7904" w:rsidP="002266F1">
      <w:pPr>
        <w:spacing w:after="0"/>
        <w:ind w:right="-360"/>
        <w:jc w:val="both"/>
        <w:rPr>
          <w:rFonts w:ascii="Times New Roman" w:eastAsia="Times New Roman" w:hAnsi="Times New Roman"/>
          <w:sz w:val="24"/>
          <w:szCs w:val="24"/>
          <w:lang w:val="ro-RO"/>
        </w:rPr>
      </w:pPr>
      <w:r w:rsidRPr="007A3C5A">
        <w:rPr>
          <w:rFonts w:ascii="Times New Roman" w:eastAsia="Times New Roman" w:hAnsi="Times New Roman"/>
          <w:sz w:val="24"/>
          <w:szCs w:val="24"/>
          <w:lang w:val="ro-RO"/>
        </w:rPr>
        <w:t xml:space="preserve">     </w:t>
      </w:r>
    </w:p>
    <w:p w14:paraId="38CF549A" w14:textId="3DDFE19C" w:rsidR="007A3C5A" w:rsidRPr="007A3C5A" w:rsidRDefault="007A3C5A" w:rsidP="00D87DF5">
      <w:pPr>
        <w:pStyle w:val="Listparagraf"/>
        <w:numPr>
          <w:ilvl w:val="0"/>
          <w:numId w:val="4"/>
        </w:numPr>
        <w:spacing w:after="0"/>
        <w:jc w:val="both"/>
        <w:rPr>
          <w:rFonts w:ascii="Times New Roman" w:eastAsia="Times New Roman" w:hAnsi="Times New Roman"/>
          <w:bCs/>
          <w:sz w:val="24"/>
          <w:szCs w:val="24"/>
          <w:lang w:val="ro-RO" w:eastAsia="ro-RO"/>
        </w:rPr>
      </w:pPr>
      <w:r w:rsidRPr="007A3C5A">
        <w:rPr>
          <w:rFonts w:ascii="Times New Roman" w:eastAsia="Times New Roman" w:hAnsi="Times New Roman"/>
          <w:b/>
          <w:sz w:val="24"/>
          <w:szCs w:val="24"/>
          <w:lang w:val="ro-RO" w:eastAsia="ro-RO"/>
        </w:rPr>
        <w:t>Contractul  de servicii nr. 125 din 01.08.2023</w:t>
      </w:r>
      <w:r w:rsidRPr="007A3C5A">
        <w:rPr>
          <w:rFonts w:ascii="Times New Roman" w:eastAsia="Times New Roman" w:hAnsi="Times New Roman"/>
          <w:bCs/>
          <w:sz w:val="24"/>
          <w:szCs w:val="24"/>
          <w:lang w:val="ro-RO" w:eastAsia="ro-RO"/>
        </w:rPr>
        <w:t>,</w:t>
      </w:r>
      <w:r w:rsidRPr="007A3C5A">
        <w:rPr>
          <w:rFonts w:ascii="Times New Roman" w:eastAsia="Times New Roman" w:hAnsi="Times New Roman"/>
          <w:bCs/>
          <w:sz w:val="28"/>
          <w:szCs w:val="28"/>
          <w:lang w:val="ro-RO"/>
        </w:rPr>
        <w:t xml:space="preserve"> </w:t>
      </w:r>
      <w:r w:rsidRPr="007A3C5A">
        <w:rPr>
          <w:rFonts w:ascii="Times New Roman" w:eastAsia="Times New Roman" w:hAnsi="Times New Roman"/>
          <w:bCs/>
          <w:sz w:val="24"/>
          <w:szCs w:val="24"/>
          <w:lang w:val="ro-RO" w:eastAsia="ro-RO"/>
        </w:rPr>
        <w:t xml:space="preserve">încheiat între Municipiul Târgu Mureș  și  S.C AT STUDIO SRL pentru obiectivul de investiții </w:t>
      </w:r>
      <w:r w:rsidRPr="007A3C5A">
        <w:rPr>
          <w:rFonts w:ascii="Times New Roman" w:eastAsia="Times New Roman" w:hAnsi="Times New Roman"/>
          <w:b/>
          <w:sz w:val="24"/>
          <w:szCs w:val="24"/>
          <w:lang w:val="en-US"/>
        </w:rPr>
        <w:t>„</w:t>
      </w:r>
      <w:r w:rsidRPr="007A3C5A">
        <w:rPr>
          <w:rFonts w:ascii="Times New Roman" w:eastAsia="Times New Roman" w:hAnsi="Times New Roman"/>
          <w:b/>
          <w:sz w:val="24"/>
          <w:szCs w:val="24"/>
        </w:rPr>
        <w:t xml:space="preserve">S.F </w:t>
      </w:r>
      <w:r w:rsidRPr="007A3C5A">
        <w:rPr>
          <w:rFonts w:ascii="Times New Roman" w:eastAsia="Times New Roman" w:hAnsi="Times New Roman"/>
          <w:b/>
          <w:sz w:val="24"/>
          <w:szCs w:val="24"/>
          <w:lang w:val="ro-RO"/>
        </w:rPr>
        <w:t xml:space="preserve">privind Lucrările de reamenajare maluri, refacere </w:t>
      </w:r>
      <w:r w:rsidRPr="00435F56">
        <w:rPr>
          <w:rFonts w:ascii="Times New Roman" w:eastAsia="Times New Roman" w:hAnsi="Times New Roman"/>
          <w:b/>
          <w:sz w:val="24"/>
          <w:szCs w:val="24"/>
          <w:lang w:val="ro-RO"/>
        </w:rPr>
        <w:t xml:space="preserve">deversor </w:t>
      </w:r>
      <w:r w:rsidRPr="007A3C5A">
        <w:rPr>
          <w:rFonts w:ascii="Times New Roman" w:eastAsia="Times New Roman" w:hAnsi="Times New Roman"/>
          <w:b/>
          <w:sz w:val="24"/>
          <w:szCs w:val="24"/>
          <w:lang w:val="ro-RO"/>
        </w:rPr>
        <w:t>ș</w:t>
      </w:r>
      <w:r w:rsidRPr="00435F56">
        <w:rPr>
          <w:rFonts w:ascii="Times New Roman" w:eastAsia="Times New Roman" w:hAnsi="Times New Roman"/>
          <w:b/>
          <w:sz w:val="24"/>
          <w:szCs w:val="24"/>
          <w:lang w:val="ro-RO"/>
        </w:rPr>
        <w:t>i relevare sistem de drenare balt</w:t>
      </w:r>
      <w:r w:rsidRPr="007A3C5A">
        <w:rPr>
          <w:rFonts w:ascii="Times New Roman" w:eastAsia="Times New Roman" w:hAnsi="Times New Roman"/>
          <w:b/>
          <w:sz w:val="24"/>
          <w:szCs w:val="24"/>
          <w:lang w:val="ro-RO"/>
        </w:rPr>
        <w:t>ă</w:t>
      </w:r>
      <w:r w:rsidRPr="00435F56">
        <w:rPr>
          <w:rFonts w:ascii="Times New Roman" w:eastAsia="Times New Roman" w:hAnsi="Times New Roman"/>
          <w:b/>
          <w:sz w:val="24"/>
          <w:szCs w:val="24"/>
          <w:lang w:val="ro-RO"/>
        </w:rPr>
        <w:t xml:space="preserve"> natural</w:t>
      </w:r>
      <w:r w:rsidRPr="007A3C5A">
        <w:rPr>
          <w:rFonts w:ascii="Times New Roman" w:eastAsia="Times New Roman" w:hAnsi="Times New Roman"/>
          <w:b/>
          <w:sz w:val="24"/>
          <w:szCs w:val="24"/>
          <w:lang w:val="ro-RO"/>
        </w:rPr>
        <w:t>ă Substejeriș</w:t>
      </w:r>
      <w:r w:rsidRPr="007A3C5A">
        <w:rPr>
          <w:rFonts w:ascii="Times New Roman" w:eastAsia="Times New Roman" w:hAnsi="Times New Roman"/>
          <w:b/>
          <w:sz w:val="24"/>
          <w:szCs w:val="24"/>
          <w:lang w:val="en-US"/>
        </w:rPr>
        <w:t>”</w:t>
      </w:r>
      <w:r w:rsidRPr="007A3C5A">
        <w:rPr>
          <w:rFonts w:ascii="Times New Roman" w:eastAsia="Times New Roman" w:hAnsi="Times New Roman"/>
          <w:bCs/>
          <w:sz w:val="24"/>
          <w:szCs w:val="24"/>
          <w:lang w:val="en-US"/>
        </w:rPr>
        <w:t>, a fost finalizat în baza P</w:t>
      </w:r>
      <w:r>
        <w:rPr>
          <w:rFonts w:ascii="Times New Roman" w:eastAsia="Times New Roman" w:hAnsi="Times New Roman"/>
          <w:bCs/>
          <w:sz w:val="24"/>
          <w:szCs w:val="24"/>
          <w:lang w:val="en-US"/>
        </w:rPr>
        <w:t>.</w:t>
      </w:r>
      <w:r w:rsidRPr="007A3C5A">
        <w:rPr>
          <w:rFonts w:ascii="Times New Roman" w:eastAsia="Times New Roman" w:hAnsi="Times New Roman"/>
          <w:bCs/>
          <w:sz w:val="24"/>
          <w:szCs w:val="24"/>
          <w:lang w:val="en-US"/>
        </w:rPr>
        <w:t>V de predare-primire a documentației nr. 25564/1326/D.T din data de 29.04.2024.</w:t>
      </w:r>
    </w:p>
    <w:p w14:paraId="2BBDE7E5" w14:textId="77777777" w:rsidR="0015498B" w:rsidRDefault="0015498B" w:rsidP="002266F1">
      <w:pPr>
        <w:spacing w:after="0"/>
        <w:ind w:right="-360"/>
        <w:jc w:val="both"/>
        <w:rPr>
          <w:rFonts w:ascii="Times New Roman" w:eastAsia="Times New Roman" w:hAnsi="Times New Roman"/>
          <w:color w:val="FF0000"/>
          <w:sz w:val="24"/>
          <w:szCs w:val="24"/>
          <w:lang w:val="ro-RO"/>
        </w:rPr>
      </w:pPr>
    </w:p>
    <w:tbl>
      <w:tblPr>
        <w:tblStyle w:val="Tabelgril"/>
        <w:tblpPr w:leftFromText="180" w:rightFromText="180" w:vertAnchor="text" w:tblpXSpec="center" w:tblpY="1"/>
        <w:tblOverlap w:val="never"/>
        <w:tblW w:w="0" w:type="auto"/>
        <w:tblLook w:val="04A0" w:firstRow="1" w:lastRow="0" w:firstColumn="1" w:lastColumn="0" w:noHBand="0" w:noVBand="1"/>
      </w:tblPr>
      <w:tblGrid>
        <w:gridCol w:w="3823"/>
        <w:gridCol w:w="5615"/>
      </w:tblGrid>
      <w:tr w:rsidR="00772730" w:rsidRPr="00772730" w14:paraId="35ED5C71" w14:textId="77777777" w:rsidTr="007806E5">
        <w:tc>
          <w:tcPr>
            <w:tcW w:w="3823" w:type="dxa"/>
            <w:shd w:val="clear" w:color="auto" w:fill="DEEAF6" w:themeFill="accent5" w:themeFillTint="33"/>
            <w:vAlign w:val="center"/>
          </w:tcPr>
          <w:p w14:paraId="55C658A3" w14:textId="7EF6F4FA" w:rsidR="00772730" w:rsidRPr="00772730" w:rsidRDefault="00772730" w:rsidP="007806E5">
            <w:pPr>
              <w:spacing w:after="0"/>
              <w:ind w:right="-360"/>
              <w:rPr>
                <w:rFonts w:ascii="Times New Roman" w:eastAsia="Times New Roman" w:hAnsi="Times New Roman"/>
                <w:sz w:val="24"/>
                <w:szCs w:val="24"/>
                <w:lang w:val="ro-RO"/>
              </w:rPr>
            </w:pPr>
            <w:r w:rsidRPr="00772730">
              <w:rPr>
                <w:rFonts w:ascii="Times New Roman" w:eastAsia="Times New Roman" w:hAnsi="Times New Roman"/>
                <w:sz w:val="24"/>
                <w:szCs w:val="24"/>
                <w:lang w:val="ro-RO"/>
              </w:rPr>
              <w:t>Suprafa</w:t>
            </w:r>
            <w:r>
              <w:rPr>
                <w:rFonts w:ascii="Times New Roman" w:eastAsia="Times New Roman" w:hAnsi="Times New Roman"/>
                <w:sz w:val="24"/>
                <w:szCs w:val="24"/>
                <w:lang w:val="ro-RO"/>
              </w:rPr>
              <w:t>ță</w:t>
            </w:r>
            <w:r w:rsidRPr="00772730">
              <w:rPr>
                <w:rFonts w:ascii="Times New Roman" w:eastAsia="Times New Roman" w:hAnsi="Times New Roman"/>
                <w:sz w:val="24"/>
                <w:szCs w:val="24"/>
                <w:lang w:val="ro-RO"/>
              </w:rPr>
              <w:t xml:space="preserve"> amenajat</w:t>
            </w:r>
            <w:r>
              <w:rPr>
                <w:rFonts w:ascii="Times New Roman" w:eastAsia="Times New Roman" w:hAnsi="Times New Roman"/>
                <w:sz w:val="24"/>
                <w:szCs w:val="24"/>
                <w:lang w:val="ro-RO"/>
              </w:rPr>
              <w:t>ă Baltă</w:t>
            </w:r>
            <w:r w:rsidRPr="00772730">
              <w:rPr>
                <w:rFonts w:ascii="Times New Roman" w:eastAsia="Times New Roman" w:hAnsi="Times New Roman"/>
                <w:sz w:val="24"/>
                <w:szCs w:val="24"/>
                <w:lang w:val="ro-RO"/>
              </w:rPr>
              <w:t xml:space="preserve"> Substejeri</w:t>
            </w:r>
            <w:r>
              <w:rPr>
                <w:rFonts w:ascii="Times New Roman" w:eastAsia="Times New Roman" w:hAnsi="Times New Roman"/>
                <w:sz w:val="24"/>
                <w:szCs w:val="24"/>
                <w:lang w:val="ro-RO"/>
              </w:rPr>
              <w:t>ș</w:t>
            </w:r>
          </w:p>
          <w:p w14:paraId="0B06838E" w14:textId="35433E3B" w:rsidR="00772730" w:rsidRPr="00772730" w:rsidRDefault="00772730" w:rsidP="007806E5">
            <w:pPr>
              <w:spacing w:after="0"/>
              <w:ind w:right="-360"/>
              <w:rPr>
                <w:rFonts w:ascii="Times New Roman" w:eastAsia="Times New Roman" w:hAnsi="Times New Roman"/>
                <w:sz w:val="24"/>
                <w:szCs w:val="24"/>
                <w:lang w:val="ro-RO"/>
              </w:rPr>
            </w:pPr>
            <w:r w:rsidRPr="00772730">
              <w:rPr>
                <w:rFonts w:ascii="Times New Roman" w:eastAsia="Times New Roman" w:hAnsi="Times New Roman"/>
                <w:sz w:val="24"/>
                <w:szCs w:val="24"/>
                <w:lang w:val="ro-RO"/>
              </w:rPr>
              <w:t>amenajari peisagere si refacere biodiversitate</w:t>
            </w:r>
          </w:p>
        </w:tc>
        <w:tc>
          <w:tcPr>
            <w:tcW w:w="5615" w:type="dxa"/>
            <w:shd w:val="clear" w:color="auto" w:fill="DEEAF6" w:themeFill="accent5" w:themeFillTint="33"/>
            <w:vAlign w:val="center"/>
          </w:tcPr>
          <w:p w14:paraId="13F194FD" w14:textId="4A5C5C22" w:rsidR="00772730" w:rsidRPr="00772730" w:rsidRDefault="00772730" w:rsidP="007806E5">
            <w:pPr>
              <w:spacing w:after="0"/>
              <w:ind w:right="-360"/>
              <w:jc w:val="both"/>
              <w:rPr>
                <w:rFonts w:ascii="Times New Roman" w:eastAsia="Times New Roman" w:hAnsi="Times New Roman"/>
                <w:sz w:val="24"/>
                <w:szCs w:val="24"/>
                <w:lang w:val="ro-RO"/>
              </w:rPr>
            </w:pPr>
            <w:r w:rsidRPr="00772730">
              <w:rPr>
                <w:rFonts w:ascii="Times New Roman" w:eastAsia="Times New Roman" w:hAnsi="Times New Roman"/>
                <w:sz w:val="24"/>
                <w:szCs w:val="24"/>
                <w:lang w:val="ro-RO"/>
              </w:rPr>
              <w:t>S</w:t>
            </w:r>
            <w:r w:rsidRPr="00772730">
              <w:rPr>
                <w:rFonts w:ascii="Times New Roman" w:eastAsia="Times New Roman" w:hAnsi="Times New Roman"/>
                <w:sz w:val="24"/>
                <w:szCs w:val="24"/>
                <w:vertAlign w:val="subscript"/>
                <w:lang w:val="ro-RO"/>
              </w:rPr>
              <w:t>baltă</w:t>
            </w:r>
            <w:r w:rsidRPr="00772730">
              <w:rPr>
                <w:rFonts w:ascii="Times New Roman" w:eastAsia="Times New Roman" w:hAnsi="Times New Roman"/>
                <w:sz w:val="24"/>
                <w:szCs w:val="24"/>
                <w:lang w:val="ro-RO"/>
              </w:rPr>
              <w:t xml:space="preserve"> = 706,0 mp</w:t>
            </w:r>
          </w:p>
        </w:tc>
      </w:tr>
      <w:tr w:rsidR="007806E5" w:rsidRPr="00772730" w14:paraId="21FA34DF" w14:textId="77777777" w:rsidTr="007806E5">
        <w:tc>
          <w:tcPr>
            <w:tcW w:w="3823" w:type="dxa"/>
            <w:shd w:val="clear" w:color="auto" w:fill="DEEAF6" w:themeFill="accent5" w:themeFillTint="33"/>
            <w:vAlign w:val="center"/>
          </w:tcPr>
          <w:p w14:paraId="57BC9F17" w14:textId="0B712399" w:rsidR="00772730" w:rsidRPr="00772730" w:rsidRDefault="00772730" w:rsidP="007806E5">
            <w:pPr>
              <w:spacing w:after="0"/>
              <w:ind w:right="-360"/>
              <w:jc w:val="both"/>
              <w:rPr>
                <w:rFonts w:ascii="Times New Roman" w:eastAsia="Times New Roman" w:hAnsi="Times New Roman"/>
                <w:sz w:val="24"/>
                <w:szCs w:val="24"/>
                <w:lang w:val="ro-RO"/>
              </w:rPr>
            </w:pPr>
            <w:r w:rsidRPr="00772730">
              <w:rPr>
                <w:rFonts w:ascii="Times New Roman" w:eastAsia="Times New Roman" w:hAnsi="Times New Roman"/>
                <w:sz w:val="24"/>
                <w:szCs w:val="24"/>
                <w:lang w:val="ro-RO"/>
              </w:rPr>
              <w:t>Alei pietonale, pontoane amenajate</w:t>
            </w:r>
          </w:p>
        </w:tc>
        <w:tc>
          <w:tcPr>
            <w:tcW w:w="5615" w:type="dxa"/>
            <w:shd w:val="clear" w:color="auto" w:fill="DEEAF6" w:themeFill="accent5" w:themeFillTint="33"/>
            <w:vAlign w:val="center"/>
          </w:tcPr>
          <w:p w14:paraId="7A301749" w14:textId="3905DC0E" w:rsidR="00772730" w:rsidRPr="00772730" w:rsidRDefault="00772730" w:rsidP="007806E5">
            <w:pPr>
              <w:spacing w:after="0"/>
              <w:ind w:right="-360"/>
              <w:jc w:val="both"/>
              <w:rPr>
                <w:rFonts w:ascii="Times New Roman" w:eastAsia="Times New Roman" w:hAnsi="Times New Roman"/>
                <w:sz w:val="24"/>
                <w:szCs w:val="24"/>
                <w:lang w:val="ro-RO"/>
              </w:rPr>
            </w:pPr>
            <w:r w:rsidRPr="00772730">
              <w:rPr>
                <w:rFonts w:ascii="Times New Roman" w:eastAsia="Times New Roman" w:hAnsi="Times New Roman"/>
                <w:sz w:val="24"/>
                <w:szCs w:val="24"/>
                <w:lang w:val="ro-RO"/>
              </w:rPr>
              <w:t>S = 215.0 mp</w:t>
            </w:r>
          </w:p>
        </w:tc>
      </w:tr>
      <w:tr w:rsidR="00772730" w:rsidRPr="00772730" w14:paraId="0DF94838" w14:textId="77777777" w:rsidTr="007806E5">
        <w:trPr>
          <w:trHeight w:val="685"/>
        </w:trPr>
        <w:tc>
          <w:tcPr>
            <w:tcW w:w="3823" w:type="dxa"/>
            <w:shd w:val="clear" w:color="auto" w:fill="DEEAF6" w:themeFill="accent5" w:themeFillTint="33"/>
            <w:vAlign w:val="center"/>
          </w:tcPr>
          <w:p w14:paraId="3F82E08A" w14:textId="76B67114" w:rsidR="00772730" w:rsidRPr="00772730" w:rsidRDefault="00772730" w:rsidP="007806E5">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Suprafață totală spații verzi propusă pentru irigare</w:t>
            </w:r>
          </w:p>
        </w:tc>
        <w:tc>
          <w:tcPr>
            <w:tcW w:w="5615" w:type="dxa"/>
            <w:shd w:val="clear" w:color="auto" w:fill="DEEAF6" w:themeFill="accent5" w:themeFillTint="33"/>
            <w:vAlign w:val="center"/>
          </w:tcPr>
          <w:p w14:paraId="1AECEAD2" w14:textId="6EDD7BCF" w:rsidR="00772730" w:rsidRPr="00772730" w:rsidRDefault="007806E5" w:rsidP="007806E5">
            <w:pPr>
              <w:spacing w:after="0"/>
              <w:ind w:right="-360"/>
              <w:jc w:val="both"/>
              <w:rPr>
                <w:rFonts w:ascii="Times New Roman" w:eastAsia="Times New Roman" w:hAnsi="Times New Roman"/>
                <w:sz w:val="24"/>
                <w:szCs w:val="24"/>
                <w:lang w:val="ro-RO"/>
              </w:rPr>
            </w:pPr>
            <w:r w:rsidRPr="007806E5">
              <w:rPr>
                <w:rFonts w:ascii="Times New Roman" w:eastAsia="Times New Roman" w:hAnsi="Times New Roman"/>
                <w:sz w:val="24"/>
                <w:szCs w:val="24"/>
                <w:lang w:val="ro-RO"/>
              </w:rPr>
              <w:t>S = 28 225,0 mp (din totalul de 37</w:t>
            </w:r>
            <w:r>
              <w:rPr>
                <w:rFonts w:ascii="Times New Roman" w:eastAsia="Times New Roman" w:hAnsi="Times New Roman"/>
                <w:sz w:val="24"/>
                <w:szCs w:val="24"/>
                <w:lang w:val="ro-RO"/>
              </w:rPr>
              <w:t>.</w:t>
            </w:r>
            <w:r w:rsidRPr="007806E5">
              <w:rPr>
                <w:rFonts w:ascii="Times New Roman" w:eastAsia="Times New Roman" w:hAnsi="Times New Roman"/>
                <w:sz w:val="24"/>
                <w:szCs w:val="24"/>
                <w:lang w:val="ro-RO"/>
              </w:rPr>
              <w:t>744</w:t>
            </w:r>
            <w:r>
              <w:rPr>
                <w:rFonts w:ascii="Times New Roman" w:eastAsia="Times New Roman" w:hAnsi="Times New Roman"/>
                <w:sz w:val="24"/>
                <w:szCs w:val="24"/>
                <w:lang w:val="ro-RO"/>
              </w:rPr>
              <w:t>,</w:t>
            </w:r>
            <w:r w:rsidRPr="007806E5">
              <w:rPr>
                <w:rFonts w:ascii="Times New Roman" w:eastAsia="Times New Roman" w:hAnsi="Times New Roman"/>
                <w:sz w:val="24"/>
                <w:szCs w:val="24"/>
                <w:lang w:val="ro-RO"/>
              </w:rPr>
              <w:t>0 mp)</w:t>
            </w:r>
          </w:p>
        </w:tc>
      </w:tr>
      <w:tr w:rsidR="007806E5" w:rsidRPr="00772730" w14:paraId="4300A631" w14:textId="77777777" w:rsidTr="007806E5">
        <w:trPr>
          <w:trHeight w:val="685"/>
        </w:trPr>
        <w:tc>
          <w:tcPr>
            <w:tcW w:w="3823" w:type="dxa"/>
            <w:shd w:val="clear" w:color="auto" w:fill="DEEAF6" w:themeFill="accent5" w:themeFillTint="33"/>
            <w:vAlign w:val="center"/>
          </w:tcPr>
          <w:p w14:paraId="5784BCDC" w14:textId="3AA037A7" w:rsidR="007806E5" w:rsidRDefault="007806E5" w:rsidP="007806E5">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Stație de pompare și sistem de irigație parc Substejeriș</w:t>
            </w:r>
          </w:p>
        </w:tc>
        <w:tc>
          <w:tcPr>
            <w:tcW w:w="5615" w:type="dxa"/>
            <w:shd w:val="clear" w:color="auto" w:fill="DEEAF6" w:themeFill="accent5" w:themeFillTint="33"/>
            <w:vAlign w:val="center"/>
          </w:tcPr>
          <w:p w14:paraId="1A4E257B" w14:textId="11940101" w:rsidR="007806E5" w:rsidRPr="00772730" w:rsidRDefault="007806E5" w:rsidP="007806E5">
            <w:pPr>
              <w:spacing w:after="0"/>
              <w:ind w:right="-360"/>
              <w:jc w:val="both"/>
              <w:rPr>
                <w:rFonts w:ascii="Times New Roman" w:eastAsia="Times New Roman" w:hAnsi="Times New Roman"/>
                <w:sz w:val="24"/>
                <w:szCs w:val="24"/>
                <w:lang w:val="ro-RO"/>
              </w:rPr>
            </w:pPr>
            <w:r w:rsidRPr="007806E5">
              <w:rPr>
                <w:rFonts w:ascii="Times New Roman" w:eastAsia="Times New Roman" w:hAnsi="Times New Roman"/>
                <w:sz w:val="24"/>
                <w:szCs w:val="24"/>
                <w:lang w:val="ro-RO"/>
              </w:rPr>
              <w:t>Rezervor tampon 50 mc si statie de pompare cu un debit de 12 m3/oră la o presiune dinamică de 52 mca</w:t>
            </w:r>
          </w:p>
        </w:tc>
      </w:tr>
      <w:tr w:rsidR="007806E5" w:rsidRPr="00772730" w14:paraId="2903D31E" w14:textId="77777777" w:rsidTr="007806E5">
        <w:trPr>
          <w:trHeight w:val="685"/>
        </w:trPr>
        <w:tc>
          <w:tcPr>
            <w:tcW w:w="3823" w:type="dxa"/>
            <w:shd w:val="clear" w:color="auto" w:fill="DEEAF6" w:themeFill="accent5" w:themeFillTint="33"/>
            <w:vAlign w:val="center"/>
          </w:tcPr>
          <w:p w14:paraId="37D30A90" w14:textId="54928B81" w:rsidR="007806E5" w:rsidRDefault="007806E5" w:rsidP="007806E5">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Instalații alimentare cu apă</w:t>
            </w:r>
          </w:p>
        </w:tc>
        <w:tc>
          <w:tcPr>
            <w:tcW w:w="5615" w:type="dxa"/>
            <w:shd w:val="clear" w:color="auto" w:fill="DEEAF6" w:themeFill="accent5" w:themeFillTint="33"/>
            <w:vAlign w:val="center"/>
          </w:tcPr>
          <w:p w14:paraId="6B07F3CE" w14:textId="77777777" w:rsidR="007806E5" w:rsidRDefault="007806E5" w:rsidP="007806E5">
            <w:pPr>
              <w:spacing w:after="0"/>
              <w:ind w:right="-360"/>
              <w:jc w:val="both"/>
              <w:rPr>
                <w:rFonts w:ascii="Times New Roman" w:eastAsia="Times New Roman" w:hAnsi="Times New Roman"/>
                <w:sz w:val="24"/>
                <w:szCs w:val="24"/>
                <w:lang w:val="ro-RO"/>
              </w:rPr>
            </w:pPr>
            <w:r w:rsidRPr="007806E5">
              <w:rPr>
                <w:rFonts w:ascii="Times New Roman" w:eastAsia="Times New Roman" w:hAnsi="Times New Roman"/>
                <w:sz w:val="24"/>
                <w:szCs w:val="24"/>
                <w:lang w:val="ro-RO"/>
              </w:rPr>
              <w:t xml:space="preserve">Racordare la instalatia de alimentare din cadrul </w:t>
            </w:r>
          </w:p>
          <w:p w14:paraId="3648FC4C" w14:textId="1C9A6B02" w:rsidR="007806E5" w:rsidRPr="007806E5" w:rsidRDefault="007806E5" w:rsidP="007806E5">
            <w:pPr>
              <w:spacing w:after="0"/>
              <w:ind w:right="-360"/>
              <w:jc w:val="both"/>
              <w:rPr>
                <w:rFonts w:ascii="Times New Roman" w:eastAsia="Times New Roman" w:hAnsi="Times New Roman"/>
                <w:sz w:val="24"/>
                <w:szCs w:val="24"/>
                <w:lang w:val="ro-RO"/>
              </w:rPr>
            </w:pPr>
            <w:r w:rsidRPr="007806E5">
              <w:rPr>
                <w:rFonts w:ascii="Times New Roman" w:eastAsia="Times New Roman" w:hAnsi="Times New Roman"/>
                <w:sz w:val="24"/>
                <w:szCs w:val="24"/>
                <w:lang w:val="ro-RO"/>
              </w:rPr>
              <w:t>parcului Substejeris</w:t>
            </w:r>
          </w:p>
        </w:tc>
      </w:tr>
      <w:tr w:rsidR="007806E5" w:rsidRPr="00772730" w14:paraId="336BBDF2" w14:textId="77777777" w:rsidTr="007806E5">
        <w:trPr>
          <w:trHeight w:val="685"/>
        </w:trPr>
        <w:tc>
          <w:tcPr>
            <w:tcW w:w="3823" w:type="dxa"/>
            <w:shd w:val="clear" w:color="auto" w:fill="DEEAF6" w:themeFill="accent5" w:themeFillTint="33"/>
            <w:vAlign w:val="center"/>
          </w:tcPr>
          <w:p w14:paraId="38112EE5" w14:textId="77777777" w:rsidR="007806E5" w:rsidRDefault="007806E5" w:rsidP="007806E5">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Instalații electrice de forță și de </w:t>
            </w:r>
          </w:p>
          <w:p w14:paraId="0C948B06" w14:textId="41215D9D" w:rsidR="007806E5" w:rsidRDefault="007806E5" w:rsidP="007806E5">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iluminat arhitectural și ambiental</w:t>
            </w:r>
          </w:p>
        </w:tc>
        <w:tc>
          <w:tcPr>
            <w:tcW w:w="5615" w:type="dxa"/>
            <w:shd w:val="clear" w:color="auto" w:fill="DEEAF6" w:themeFill="accent5" w:themeFillTint="33"/>
            <w:vAlign w:val="center"/>
          </w:tcPr>
          <w:p w14:paraId="25A095AA" w14:textId="77777777" w:rsidR="007806E5" w:rsidRDefault="007806E5" w:rsidP="007806E5">
            <w:pPr>
              <w:spacing w:after="0"/>
              <w:ind w:right="-360"/>
              <w:jc w:val="both"/>
              <w:rPr>
                <w:rFonts w:ascii="Times New Roman" w:eastAsia="Times New Roman" w:hAnsi="Times New Roman"/>
                <w:sz w:val="24"/>
                <w:szCs w:val="24"/>
                <w:lang w:val="ro-RO"/>
              </w:rPr>
            </w:pPr>
            <w:r w:rsidRPr="007806E5">
              <w:rPr>
                <w:rFonts w:ascii="Times New Roman" w:eastAsia="Times New Roman" w:hAnsi="Times New Roman"/>
                <w:sz w:val="24"/>
                <w:szCs w:val="24"/>
                <w:lang w:val="ro-RO"/>
              </w:rPr>
              <w:t xml:space="preserve">Racordare la reteaua de incinta a parcului Substejeris si asigurarea alimentarii statiei de pompare si </w:t>
            </w:r>
          </w:p>
          <w:p w14:paraId="39A61476" w14:textId="09DE0633" w:rsidR="007806E5" w:rsidRPr="007806E5" w:rsidRDefault="007806E5" w:rsidP="007806E5">
            <w:pPr>
              <w:spacing w:after="0"/>
              <w:ind w:right="-360"/>
              <w:jc w:val="both"/>
              <w:rPr>
                <w:rFonts w:ascii="Times New Roman" w:eastAsia="Times New Roman" w:hAnsi="Times New Roman"/>
                <w:sz w:val="24"/>
                <w:szCs w:val="24"/>
                <w:lang w:val="ro-RO"/>
              </w:rPr>
            </w:pPr>
            <w:r w:rsidRPr="007806E5">
              <w:rPr>
                <w:rFonts w:ascii="Times New Roman" w:eastAsia="Times New Roman" w:hAnsi="Times New Roman"/>
                <w:sz w:val="24"/>
                <w:szCs w:val="24"/>
                <w:lang w:val="ro-RO"/>
              </w:rPr>
              <w:t>iluminatului arhitectural din zona de interventie</w:t>
            </w:r>
          </w:p>
        </w:tc>
      </w:tr>
    </w:tbl>
    <w:p w14:paraId="3C66865D" w14:textId="77777777" w:rsidR="00772730" w:rsidRDefault="00772730" w:rsidP="002266F1">
      <w:pPr>
        <w:spacing w:after="0"/>
        <w:ind w:right="-360"/>
        <w:jc w:val="both"/>
        <w:rPr>
          <w:rFonts w:ascii="Times New Roman" w:eastAsia="Times New Roman" w:hAnsi="Times New Roman"/>
          <w:color w:val="FF0000"/>
          <w:sz w:val="24"/>
          <w:szCs w:val="24"/>
          <w:lang w:val="ro-RO"/>
        </w:rPr>
      </w:pPr>
    </w:p>
    <w:p w14:paraId="50A93741" w14:textId="7EE303B6" w:rsidR="00772730" w:rsidRDefault="00772730" w:rsidP="002266F1">
      <w:pPr>
        <w:spacing w:after="0"/>
        <w:ind w:right="-360"/>
        <w:jc w:val="both"/>
        <w:rPr>
          <w:rFonts w:ascii="Times New Roman" w:eastAsia="Times New Roman" w:hAnsi="Times New Roman"/>
          <w:noProof/>
          <w:color w:val="FF0000"/>
          <w:sz w:val="24"/>
          <w:szCs w:val="24"/>
          <w:lang w:val="ro-RO"/>
          <w14:ligatures w14:val="standardContextual"/>
        </w:rPr>
      </w:pPr>
    </w:p>
    <w:p w14:paraId="680BF61F" w14:textId="77777777" w:rsidR="00772730" w:rsidRDefault="00772730" w:rsidP="002266F1">
      <w:pPr>
        <w:spacing w:after="0"/>
        <w:ind w:right="-360"/>
        <w:jc w:val="both"/>
        <w:rPr>
          <w:rFonts w:ascii="Times New Roman" w:eastAsia="Times New Roman" w:hAnsi="Times New Roman"/>
          <w:noProof/>
          <w:color w:val="FF0000"/>
          <w:sz w:val="24"/>
          <w:szCs w:val="24"/>
          <w:lang w:val="ro-RO"/>
          <w14:ligatures w14:val="standardContextual"/>
        </w:rPr>
      </w:pPr>
    </w:p>
    <w:p w14:paraId="486AF327" w14:textId="77777777" w:rsidR="00772730" w:rsidRDefault="00772730" w:rsidP="002266F1">
      <w:pPr>
        <w:spacing w:after="0"/>
        <w:ind w:right="-360"/>
        <w:jc w:val="both"/>
        <w:rPr>
          <w:rFonts w:ascii="Times New Roman" w:eastAsia="Times New Roman" w:hAnsi="Times New Roman"/>
          <w:color w:val="FF0000"/>
          <w:sz w:val="24"/>
          <w:szCs w:val="24"/>
          <w:lang w:val="ro-RO"/>
        </w:rPr>
      </w:pPr>
    </w:p>
    <w:p w14:paraId="1AACA15D" w14:textId="77777777" w:rsidR="00772730" w:rsidRDefault="00772730" w:rsidP="002266F1">
      <w:pPr>
        <w:spacing w:after="0"/>
        <w:ind w:right="-360"/>
        <w:jc w:val="both"/>
        <w:rPr>
          <w:rFonts w:ascii="Times New Roman" w:eastAsia="Times New Roman" w:hAnsi="Times New Roman"/>
          <w:color w:val="FF0000"/>
          <w:sz w:val="24"/>
          <w:szCs w:val="24"/>
          <w:lang w:val="ro-RO"/>
        </w:rPr>
      </w:pPr>
    </w:p>
    <w:p w14:paraId="6D68A479" w14:textId="77777777" w:rsidR="00772730" w:rsidRDefault="00772730" w:rsidP="002266F1">
      <w:pPr>
        <w:spacing w:after="0"/>
        <w:ind w:right="-360"/>
        <w:jc w:val="both"/>
        <w:rPr>
          <w:rFonts w:ascii="Times New Roman" w:eastAsia="Times New Roman" w:hAnsi="Times New Roman"/>
          <w:color w:val="FF0000"/>
          <w:sz w:val="24"/>
          <w:szCs w:val="24"/>
          <w:lang w:val="ro-RO"/>
        </w:rPr>
      </w:pPr>
    </w:p>
    <w:p w14:paraId="156F39E4" w14:textId="77777777" w:rsidR="00772730" w:rsidRDefault="00772730" w:rsidP="002266F1">
      <w:pPr>
        <w:spacing w:after="0"/>
        <w:ind w:right="-360"/>
        <w:jc w:val="both"/>
        <w:rPr>
          <w:rFonts w:ascii="Times New Roman" w:eastAsia="Times New Roman" w:hAnsi="Times New Roman"/>
          <w:color w:val="FF0000"/>
          <w:sz w:val="24"/>
          <w:szCs w:val="24"/>
          <w:lang w:val="ro-RO"/>
        </w:rPr>
      </w:pPr>
    </w:p>
    <w:p w14:paraId="691A01E5" w14:textId="77777777" w:rsidR="00772730" w:rsidRDefault="00772730" w:rsidP="002266F1">
      <w:pPr>
        <w:spacing w:after="0"/>
        <w:ind w:right="-360"/>
        <w:jc w:val="both"/>
        <w:rPr>
          <w:rFonts w:ascii="Times New Roman" w:eastAsia="Times New Roman" w:hAnsi="Times New Roman"/>
          <w:color w:val="FF0000"/>
          <w:sz w:val="24"/>
          <w:szCs w:val="24"/>
          <w:lang w:val="ro-RO"/>
        </w:rPr>
      </w:pPr>
    </w:p>
    <w:p w14:paraId="73304746" w14:textId="77777777" w:rsidR="00772730" w:rsidRDefault="00772730" w:rsidP="002266F1">
      <w:pPr>
        <w:spacing w:after="0"/>
        <w:ind w:right="-360"/>
        <w:jc w:val="both"/>
        <w:rPr>
          <w:rFonts w:ascii="Times New Roman" w:eastAsia="Times New Roman" w:hAnsi="Times New Roman"/>
          <w:color w:val="FF0000"/>
          <w:sz w:val="24"/>
          <w:szCs w:val="24"/>
          <w:lang w:val="ro-RO"/>
        </w:rPr>
      </w:pPr>
    </w:p>
    <w:p w14:paraId="7B29FC37" w14:textId="77777777" w:rsidR="00772730" w:rsidRDefault="00772730" w:rsidP="002266F1">
      <w:pPr>
        <w:spacing w:after="0"/>
        <w:ind w:right="-360"/>
        <w:jc w:val="both"/>
        <w:rPr>
          <w:rFonts w:ascii="Times New Roman" w:eastAsia="Times New Roman" w:hAnsi="Times New Roman"/>
          <w:color w:val="FF0000"/>
          <w:sz w:val="24"/>
          <w:szCs w:val="24"/>
          <w:lang w:val="ro-RO"/>
        </w:rPr>
      </w:pPr>
    </w:p>
    <w:p w14:paraId="3D80305F" w14:textId="46BC2031" w:rsidR="0015498B" w:rsidRPr="0015498B" w:rsidRDefault="0015498B" w:rsidP="00B160BD">
      <w:pPr>
        <w:shd w:val="clear" w:color="auto" w:fill="DEEAF6" w:themeFill="accent5" w:themeFillTint="33"/>
        <w:spacing w:after="0"/>
        <w:ind w:right="-360"/>
        <w:jc w:val="center"/>
        <w:rPr>
          <w:rFonts w:ascii="Times New Roman" w:eastAsia="Times New Roman" w:hAnsi="Times New Roman"/>
          <w:b/>
          <w:bCs/>
          <w:sz w:val="24"/>
          <w:szCs w:val="24"/>
          <w:lang w:val="ro-RO"/>
        </w:rPr>
      </w:pPr>
      <w:r w:rsidRPr="0015498B">
        <w:rPr>
          <w:rFonts w:ascii="Times New Roman" w:eastAsia="Times New Roman" w:hAnsi="Times New Roman"/>
          <w:b/>
          <w:bCs/>
          <w:sz w:val="24"/>
          <w:szCs w:val="24"/>
          <w:lang w:val="ro-RO"/>
        </w:rPr>
        <w:t>Principalii indicatori tehnico – economici aferenți obiectivului de investiții</w:t>
      </w:r>
    </w:p>
    <w:p w14:paraId="042506FE" w14:textId="77777777" w:rsidR="0015498B" w:rsidRPr="0015498B" w:rsidRDefault="0015498B" w:rsidP="0015498B">
      <w:pPr>
        <w:spacing w:after="0"/>
        <w:ind w:right="-360"/>
        <w:rPr>
          <w:rFonts w:ascii="Times New Roman" w:eastAsia="Times New Roman" w:hAnsi="Times New Roman"/>
          <w:b/>
          <w:bCs/>
          <w:sz w:val="24"/>
          <w:szCs w:val="24"/>
          <w:lang w:val="ro-RO"/>
        </w:rPr>
      </w:pPr>
    </w:p>
    <w:p w14:paraId="7D22C683" w14:textId="1AC1F799" w:rsidR="0015498B" w:rsidRPr="0015498B" w:rsidRDefault="0015498B" w:rsidP="0015498B">
      <w:pPr>
        <w:pStyle w:val="Listparagraf"/>
        <w:numPr>
          <w:ilvl w:val="0"/>
          <w:numId w:val="12"/>
        </w:numPr>
        <w:spacing w:after="0"/>
        <w:ind w:right="-360"/>
        <w:jc w:val="both"/>
        <w:rPr>
          <w:rFonts w:ascii="Times New Roman" w:eastAsia="Times New Roman" w:hAnsi="Times New Roman"/>
          <w:sz w:val="24"/>
          <w:szCs w:val="24"/>
          <w:lang w:val="ro-RO"/>
        </w:rPr>
      </w:pPr>
      <w:r w:rsidRPr="0015498B">
        <w:rPr>
          <w:rFonts w:ascii="Times New Roman" w:eastAsia="Times New Roman" w:hAnsi="Times New Roman"/>
          <w:sz w:val="24"/>
          <w:szCs w:val="24"/>
          <w:lang w:val="ro-RO"/>
        </w:rPr>
        <w:t>indicatori maximali, respectiv valoarea totală a obiectului de investiţii, exprimată în lei, cu TVA respectiv, fără TVA, din care construcţii-montaj (C+M), în conformitate cu devizul general</w:t>
      </w:r>
    </w:p>
    <w:p w14:paraId="0549A5C6" w14:textId="77777777" w:rsidR="0015498B" w:rsidRDefault="0015498B" w:rsidP="002266F1">
      <w:pPr>
        <w:spacing w:after="0"/>
        <w:ind w:right="-360"/>
        <w:jc w:val="both"/>
        <w:rPr>
          <w:rFonts w:ascii="Times New Roman" w:eastAsia="Times New Roman" w:hAnsi="Times New Roman"/>
          <w:color w:val="FF0000"/>
          <w:sz w:val="24"/>
          <w:szCs w:val="24"/>
          <w:lang w:val="ro-RO"/>
        </w:rPr>
      </w:pPr>
    </w:p>
    <w:tbl>
      <w:tblPr>
        <w:tblStyle w:val="Tabelgril"/>
        <w:tblW w:w="0" w:type="auto"/>
        <w:jc w:val="center"/>
        <w:tblLook w:val="04A0" w:firstRow="1" w:lastRow="0" w:firstColumn="1" w:lastColumn="0" w:noHBand="0" w:noVBand="1"/>
      </w:tblPr>
      <w:tblGrid>
        <w:gridCol w:w="3114"/>
        <w:gridCol w:w="2268"/>
        <w:gridCol w:w="2835"/>
      </w:tblGrid>
      <w:tr w:rsidR="007806E5" w14:paraId="03CE7E88" w14:textId="77777777" w:rsidTr="007806E5">
        <w:trPr>
          <w:trHeight w:val="713"/>
          <w:jc w:val="center"/>
        </w:trPr>
        <w:tc>
          <w:tcPr>
            <w:tcW w:w="3114" w:type="dxa"/>
            <w:vAlign w:val="center"/>
          </w:tcPr>
          <w:p w14:paraId="214D5850" w14:textId="77777777" w:rsidR="007806E5" w:rsidRPr="007806E5" w:rsidRDefault="007806E5" w:rsidP="002266F1">
            <w:pPr>
              <w:spacing w:after="0"/>
              <w:ind w:right="-360"/>
              <w:jc w:val="both"/>
              <w:rPr>
                <w:rFonts w:ascii="Times New Roman" w:eastAsia="Times New Roman" w:hAnsi="Times New Roman"/>
                <w:sz w:val="24"/>
                <w:szCs w:val="24"/>
                <w:lang w:val="ro-RO"/>
              </w:rPr>
            </w:pPr>
          </w:p>
        </w:tc>
        <w:tc>
          <w:tcPr>
            <w:tcW w:w="2268" w:type="dxa"/>
            <w:shd w:val="clear" w:color="auto" w:fill="DEEAF6" w:themeFill="accent5" w:themeFillTint="33"/>
            <w:vAlign w:val="center"/>
          </w:tcPr>
          <w:p w14:paraId="4789A1AF" w14:textId="5CA2829B" w:rsidR="007806E5" w:rsidRPr="007806E5" w:rsidRDefault="007806E5" w:rsidP="007806E5">
            <w:pPr>
              <w:spacing w:after="0"/>
              <w:ind w:right="-360"/>
              <w:rPr>
                <w:rFonts w:ascii="Times New Roman" w:eastAsia="Times New Roman" w:hAnsi="Times New Roman"/>
                <w:sz w:val="24"/>
                <w:szCs w:val="24"/>
                <w:lang w:val="ro-RO"/>
              </w:rPr>
            </w:pPr>
            <w:r w:rsidRPr="007806E5">
              <w:rPr>
                <w:rFonts w:ascii="Times New Roman" w:eastAsia="Times New Roman" w:hAnsi="Times New Roman"/>
                <w:sz w:val="24"/>
                <w:szCs w:val="24"/>
                <w:lang w:val="ro-RO"/>
              </w:rPr>
              <w:t xml:space="preserve">Scenariul </w:t>
            </w:r>
            <w:r w:rsidRPr="007806E5">
              <w:rPr>
                <w:rFonts w:ascii="Times New Roman" w:eastAsia="Times New Roman" w:hAnsi="Times New Roman"/>
                <w:b/>
                <w:bCs/>
                <w:sz w:val="24"/>
                <w:szCs w:val="24"/>
                <w:lang w:val="ro-RO"/>
              </w:rPr>
              <w:t>MINIMAL</w:t>
            </w:r>
          </w:p>
          <w:p w14:paraId="2F41B55A" w14:textId="50AFA0E3" w:rsidR="007806E5" w:rsidRPr="007806E5" w:rsidRDefault="007806E5" w:rsidP="007806E5">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      </w:t>
            </w:r>
            <w:r w:rsidRPr="007806E5">
              <w:rPr>
                <w:rFonts w:ascii="Times New Roman" w:eastAsia="Times New Roman" w:hAnsi="Times New Roman"/>
                <w:sz w:val="24"/>
                <w:szCs w:val="24"/>
                <w:lang w:val="ro-RO"/>
              </w:rPr>
              <w:t>(lei fără TVA)</w:t>
            </w:r>
          </w:p>
        </w:tc>
        <w:tc>
          <w:tcPr>
            <w:tcW w:w="2835" w:type="dxa"/>
            <w:shd w:val="clear" w:color="auto" w:fill="DEEAF6" w:themeFill="accent5" w:themeFillTint="33"/>
            <w:vAlign w:val="center"/>
          </w:tcPr>
          <w:p w14:paraId="4F5B787E" w14:textId="2F2BDC43" w:rsidR="007806E5" w:rsidRPr="007806E5" w:rsidRDefault="007806E5" w:rsidP="007806E5">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   </w:t>
            </w:r>
            <w:r w:rsidRPr="007806E5">
              <w:rPr>
                <w:rFonts w:ascii="Times New Roman" w:eastAsia="Times New Roman" w:hAnsi="Times New Roman"/>
                <w:sz w:val="24"/>
                <w:szCs w:val="24"/>
                <w:lang w:val="ro-RO"/>
              </w:rPr>
              <w:t xml:space="preserve">Scenariul </w:t>
            </w:r>
            <w:r w:rsidRPr="007806E5">
              <w:rPr>
                <w:rFonts w:ascii="Times New Roman" w:eastAsia="Times New Roman" w:hAnsi="Times New Roman"/>
                <w:b/>
                <w:bCs/>
                <w:sz w:val="24"/>
                <w:szCs w:val="24"/>
                <w:lang w:val="ro-RO"/>
              </w:rPr>
              <w:t>MAXIMAL</w:t>
            </w:r>
          </w:p>
          <w:p w14:paraId="06D711B2" w14:textId="32C9D106" w:rsidR="007806E5" w:rsidRPr="007806E5" w:rsidRDefault="007806E5" w:rsidP="007806E5">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          </w:t>
            </w:r>
            <w:r w:rsidRPr="007806E5">
              <w:rPr>
                <w:rFonts w:ascii="Times New Roman" w:eastAsia="Times New Roman" w:hAnsi="Times New Roman"/>
                <w:sz w:val="24"/>
                <w:szCs w:val="24"/>
                <w:lang w:val="ro-RO"/>
              </w:rPr>
              <w:t>(lei fără TVA)</w:t>
            </w:r>
          </w:p>
        </w:tc>
      </w:tr>
      <w:tr w:rsidR="007806E5" w14:paraId="60BAF822" w14:textId="77777777" w:rsidTr="007806E5">
        <w:trPr>
          <w:jc w:val="center"/>
        </w:trPr>
        <w:tc>
          <w:tcPr>
            <w:tcW w:w="3114" w:type="dxa"/>
            <w:vAlign w:val="center"/>
          </w:tcPr>
          <w:p w14:paraId="23D8E8F8" w14:textId="73CD8C11" w:rsidR="007806E5" w:rsidRPr="007806E5" w:rsidRDefault="007806E5" w:rsidP="002266F1">
            <w:pPr>
              <w:spacing w:after="0"/>
              <w:ind w:right="-360"/>
              <w:jc w:val="both"/>
              <w:rPr>
                <w:rFonts w:ascii="Times New Roman" w:eastAsia="Times New Roman" w:hAnsi="Times New Roman"/>
                <w:b/>
                <w:bCs/>
                <w:sz w:val="24"/>
                <w:szCs w:val="24"/>
                <w:lang w:val="ro-RO"/>
              </w:rPr>
            </w:pPr>
            <w:r w:rsidRPr="007806E5">
              <w:rPr>
                <w:rFonts w:ascii="Times New Roman" w:eastAsia="Times New Roman" w:hAnsi="Times New Roman"/>
                <w:b/>
                <w:bCs/>
                <w:sz w:val="24"/>
                <w:szCs w:val="24"/>
                <w:lang w:val="ro-RO"/>
              </w:rPr>
              <w:t>Valoare C + M</w:t>
            </w:r>
          </w:p>
        </w:tc>
        <w:tc>
          <w:tcPr>
            <w:tcW w:w="2268" w:type="dxa"/>
            <w:vAlign w:val="center"/>
          </w:tcPr>
          <w:p w14:paraId="536E4976" w14:textId="33E432A7" w:rsidR="007806E5" w:rsidRPr="007806E5" w:rsidRDefault="007806E5" w:rsidP="007806E5">
            <w:pPr>
              <w:spacing w:after="0"/>
              <w:ind w:right="-360"/>
              <w:jc w:val="center"/>
              <w:rPr>
                <w:rFonts w:ascii="Times New Roman" w:eastAsia="Times New Roman" w:hAnsi="Times New Roman"/>
                <w:b/>
                <w:bCs/>
                <w:sz w:val="24"/>
                <w:szCs w:val="24"/>
                <w:lang w:val="ro-RO"/>
              </w:rPr>
            </w:pPr>
            <w:r w:rsidRPr="007806E5">
              <w:rPr>
                <w:rFonts w:ascii="Times New Roman" w:eastAsia="Times New Roman" w:hAnsi="Times New Roman"/>
                <w:b/>
                <w:bCs/>
                <w:sz w:val="24"/>
                <w:szCs w:val="24"/>
                <w:lang w:val="ro-RO"/>
              </w:rPr>
              <w:t>1,712,361.53</w:t>
            </w:r>
          </w:p>
        </w:tc>
        <w:tc>
          <w:tcPr>
            <w:tcW w:w="2835" w:type="dxa"/>
            <w:vAlign w:val="center"/>
          </w:tcPr>
          <w:p w14:paraId="490505C3" w14:textId="0B2268E2" w:rsidR="007806E5" w:rsidRPr="007806E5" w:rsidRDefault="007806E5" w:rsidP="007806E5">
            <w:pPr>
              <w:spacing w:after="0"/>
              <w:ind w:right="-360"/>
              <w:jc w:val="center"/>
              <w:rPr>
                <w:rFonts w:ascii="Times New Roman" w:eastAsia="Times New Roman" w:hAnsi="Times New Roman"/>
                <w:b/>
                <w:bCs/>
                <w:sz w:val="24"/>
                <w:szCs w:val="24"/>
                <w:lang w:val="ro-RO"/>
              </w:rPr>
            </w:pPr>
            <w:r w:rsidRPr="007806E5">
              <w:rPr>
                <w:rFonts w:ascii="Times New Roman" w:eastAsia="Times New Roman" w:hAnsi="Times New Roman"/>
                <w:b/>
                <w:bCs/>
                <w:sz w:val="24"/>
                <w:szCs w:val="24"/>
                <w:lang w:val="ro-RO"/>
              </w:rPr>
              <w:t>1,854,975.16</w:t>
            </w:r>
          </w:p>
        </w:tc>
      </w:tr>
      <w:tr w:rsidR="007806E5" w14:paraId="78CE9D3A" w14:textId="77777777" w:rsidTr="007806E5">
        <w:trPr>
          <w:jc w:val="center"/>
        </w:trPr>
        <w:tc>
          <w:tcPr>
            <w:tcW w:w="3114" w:type="dxa"/>
            <w:vAlign w:val="center"/>
          </w:tcPr>
          <w:p w14:paraId="7FCE1893" w14:textId="2C71A4EC" w:rsidR="007806E5" w:rsidRPr="007806E5" w:rsidRDefault="007806E5" w:rsidP="007806E5">
            <w:pPr>
              <w:spacing w:after="0"/>
              <w:ind w:right="-360"/>
              <w:rPr>
                <w:rFonts w:ascii="Times New Roman" w:eastAsia="Times New Roman" w:hAnsi="Times New Roman"/>
                <w:b/>
                <w:bCs/>
                <w:sz w:val="24"/>
                <w:szCs w:val="24"/>
                <w:lang w:val="ro-RO"/>
              </w:rPr>
            </w:pPr>
            <w:r w:rsidRPr="007806E5">
              <w:rPr>
                <w:rFonts w:ascii="Times New Roman" w:eastAsia="Times New Roman" w:hAnsi="Times New Roman"/>
                <w:b/>
                <w:bCs/>
                <w:sz w:val="24"/>
                <w:szCs w:val="24"/>
                <w:lang w:val="ro-RO"/>
              </w:rPr>
              <w:t>Valoare DEVIZ GENERAL</w:t>
            </w:r>
          </w:p>
        </w:tc>
        <w:tc>
          <w:tcPr>
            <w:tcW w:w="2268" w:type="dxa"/>
            <w:vAlign w:val="center"/>
          </w:tcPr>
          <w:p w14:paraId="2091B2A5" w14:textId="6C3B10BF" w:rsidR="007806E5" w:rsidRPr="007806E5" w:rsidRDefault="007806E5" w:rsidP="007806E5">
            <w:pPr>
              <w:spacing w:after="0"/>
              <w:ind w:right="-360"/>
              <w:jc w:val="center"/>
              <w:rPr>
                <w:rFonts w:ascii="Times New Roman" w:eastAsia="Times New Roman" w:hAnsi="Times New Roman"/>
                <w:b/>
                <w:bCs/>
                <w:sz w:val="24"/>
                <w:szCs w:val="24"/>
                <w:lang w:val="ro-RO"/>
              </w:rPr>
            </w:pPr>
            <w:r w:rsidRPr="007806E5">
              <w:rPr>
                <w:rFonts w:ascii="Times New Roman" w:eastAsia="Times New Roman" w:hAnsi="Times New Roman"/>
                <w:b/>
                <w:bCs/>
                <w:sz w:val="24"/>
                <w:szCs w:val="24"/>
                <w:lang w:val="ro-RO"/>
              </w:rPr>
              <w:t>3,433,974.30</w:t>
            </w:r>
          </w:p>
        </w:tc>
        <w:tc>
          <w:tcPr>
            <w:tcW w:w="2835" w:type="dxa"/>
            <w:vAlign w:val="center"/>
          </w:tcPr>
          <w:p w14:paraId="107F2582" w14:textId="48FFDC83" w:rsidR="007806E5" w:rsidRPr="007806E5" w:rsidRDefault="007806E5" w:rsidP="007806E5">
            <w:pPr>
              <w:spacing w:after="0"/>
              <w:ind w:right="-360"/>
              <w:jc w:val="center"/>
              <w:rPr>
                <w:rFonts w:ascii="Times New Roman" w:eastAsia="Times New Roman" w:hAnsi="Times New Roman"/>
                <w:b/>
                <w:bCs/>
                <w:sz w:val="24"/>
                <w:szCs w:val="24"/>
                <w:lang w:val="ro-RO"/>
              </w:rPr>
            </w:pPr>
            <w:r w:rsidRPr="007806E5">
              <w:rPr>
                <w:rFonts w:ascii="Times New Roman" w:eastAsia="Times New Roman" w:hAnsi="Times New Roman"/>
                <w:b/>
                <w:bCs/>
                <w:sz w:val="24"/>
                <w:szCs w:val="24"/>
                <w:lang w:val="ro-RO"/>
              </w:rPr>
              <w:t>3,671,131.52</w:t>
            </w:r>
          </w:p>
        </w:tc>
      </w:tr>
    </w:tbl>
    <w:p w14:paraId="70835E92" w14:textId="77777777" w:rsidR="007806E5" w:rsidRDefault="007806E5" w:rsidP="002266F1">
      <w:pPr>
        <w:spacing w:after="0"/>
        <w:ind w:right="-360"/>
        <w:jc w:val="both"/>
        <w:rPr>
          <w:rFonts w:ascii="Times New Roman" w:eastAsia="Times New Roman" w:hAnsi="Times New Roman"/>
          <w:color w:val="FF0000"/>
          <w:sz w:val="24"/>
          <w:szCs w:val="24"/>
          <w:lang w:val="ro-RO"/>
        </w:rPr>
      </w:pPr>
    </w:p>
    <w:p w14:paraId="18F4EFCF" w14:textId="77777777" w:rsidR="007806E5" w:rsidRDefault="007806E5" w:rsidP="002266F1">
      <w:pPr>
        <w:spacing w:after="0"/>
        <w:ind w:right="-360"/>
        <w:jc w:val="both"/>
        <w:rPr>
          <w:rFonts w:ascii="Times New Roman" w:eastAsia="Times New Roman" w:hAnsi="Times New Roman"/>
          <w:color w:val="FF0000"/>
          <w:sz w:val="24"/>
          <w:szCs w:val="24"/>
          <w:lang w:val="ro-RO"/>
        </w:rPr>
      </w:pPr>
    </w:p>
    <w:p w14:paraId="7020F900" w14:textId="77777777" w:rsidR="009E61A4" w:rsidRPr="009E61A4" w:rsidRDefault="009E61A4" w:rsidP="009E61A4">
      <w:pPr>
        <w:spacing w:after="0"/>
        <w:ind w:right="-360"/>
        <w:jc w:val="both"/>
        <w:rPr>
          <w:rFonts w:ascii="Times New Roman" w:eastAsia="Times New Roman" w:hAnsi="Times New Roman"/>
          <w:color w:val="FF0000"/>
          <w:sz w:val="24"/>
          <w:szCs w:val="24"/>
          <w:lang w:val="ro-RO"/>
        </w:rPr>
      </w:pPr>
    </w:p>
    <w:p w14:paraId="369C6C31" w14:textId="66615877" w:rsidR="007806E5" w:rsidRDefault="009E61A4" w:rsidP="009E61A4">
      <w:pPr>
        <w:spacing w:after="0"/>
        <w:ind w:right="-360"/>
        <w:jc w:val="both"/>
        <w:rPr>
          <w:rFonts w:ascii="Times New Roman" w:eastAsia="Times New Roman" w:hAnsi="Times New Roman"/>
          <w:color w:val="FF0000"/>
          <w:sz w:val="24"/>
          <w:szCs w:val="24"/>
          <w:lang w:val="ro-RO"/>
        </w:rPr>
      </w:pPr>
      <w:r w:rsidRPr="009E61A4">
        <w:rPr>
          <w:rFonts w:ascii="Times New Roman" w:eastAsia="Times New Roman" w:hAnsi="Times New Roman"/>
          <w:color w:val="FF0000"/>
          <w:sz w:val="24"/>
          <w:szCs w:val="24"/>
          <w:lang w:val="ro-RO"/>
        </w:rPr>
        <w:t xml:space="preserve"> </w:t>
      </w:r>
      <w:r>
        <w:rPr>
          <w:rFonts w:ascii="Times New Roman" w:eastAsia="Times New Roman" w:hAnsi="Times New Roman"/>
          <w:color w:val="FF0000"/>
          <w:sz w:val="24"/>
          <w:szCs w:val="24"/>
          <w:lang w:val="ro-RO"/>
        </w:rPr>
        <w:tab/>
      </w:r>
      <w:r w:rsidRPr="009E61A4">
        <w:rPr>
          <w:rFonts w:ascii="Times New Roman" w:eastAsia="Times New Roman" w:hAnsi="Times New Roman"/>
          <w:b/>
          <w:bCs/>
          <w:sz w:val="24"/>
          <w:szCs w:val="24"/>
          <w:lang w:val="ro-RO"/>
        </w:rPr>
        <w:t>Varianta propusa pentru adoptare, este varianta minimala:</w:t>
      </w:r>
    </w:p>
    <w:p w14:paraId="5EF81926" w14:textId="77777777" w:rsidR="007806E5" w:rsidRDefault="007806E5" w:rsidP="002266F1">
      <w:pPr>
        <w:spacing w:after="0"/>
        <w:ind w:right="-360"/>
        <w:jc w:val="both"/>
        <w:rPr>
          <w:rFonts w:ascii="Times New Roman" w:eastAsia="Times New Roman" w:hAnsi="Times New Roman"/>
          <w:color w:val="FF0000"/>
          <w:sz w:val="24"/>
          <w:szCs w:val="24"/>
          <w:lang w:val="ro-RO"/>
        </w:rPr>
      </w:pPr>
    </w:p>
    <w:tbl>
      <w:tblPr>
        <w:tblStyle w:val="Tabelgril"/>
        <w:tblW w:w="9073" w:type="dxa"/>
        <w:jc w:val="right"/>
        <w:tblLook w:val="04A0" w:firstRow="1" w:lastRow="0" w:firstColumn="1" w:lastColumn="0" w:noHBand="0" w:noVBand="1"/>
      </w:tblPr>
      <w:tblGrid>
        <w:gridCol w:w="2547"/>
        <w:gridCol w:w="1848"/>
        <w:gridCol w:w="2126"/>
        <w:gridCol w:w="2552"/>
      </w:tblGrid>
      <w:tr w:rsidR="00F50A8B" w:rsidRPr="00F50A8B" w14:paraId="22234D7C" w14:textId="77777777" w:rsidTr="007B0543">
        <w:trPr>
          <w:trHeight w:val="375"/>
          <w:jc w:val="right"/>
        </w:trPr>
        <w:tc>
          <w:tcPr>
            <w:tcW w:w="2547" w:type="dxa"/>
            <w:shd w:val="clear" w:color="auto" w:fill="DEEAF6" w:themeFill="accent5" w:themeFillTint="33"/>
            <w:vAlign w:val="center"/>
          </w:tcPr>
          <w:p w14:paraId="13A632A4" w14:textId="1E6A9F22" w:rsidR="00F50A8B" w:rsidRPr="007B0543" w:rsidRDefault="00F50A8B" w:rsidP="00F50A8B">
            <w:pPr>
              <w:spacing w:after="0"/>
              <w:ind w:right="-360"/>
              <w:rPr>
                <w:rFonts w:ascii="Times New Roman" w:eastAsia="Times New Roman" w:hAnsi="Times New Roman"/>
                <w:b/>
                <w:bCs/>
                <w:sz w:val="24"/>
                <w:szCs w:val="24"/>
                <w:lang w:val="ro-RO"/>
              </w:rPr>
            </w:pPr>
            <w:r w:rsidRPr="007B0543">
              <w:rPr>
                <w:rFonts w:ascii="Times New Roman" w:eastAsia="Times New Roman" w:hAnsi="Times New Roman"/>
                <w:b/>
                <w:bCs/>
                <w:sz w:val="24"/>
                <w:szCs w:val="24"/>
                <w:lang w:val="ro-RO"/>
              </w:rPr>
              <w:t>Total valoare investiție</w:t>
            </w:r>
          </w:p>
        </w:tc>
        <w:tc>
          <w:tcPr>
            <w:tcW w:w="1848" w:type="dxa"/>
            <w:shd w:val="clear" w:color="auto" w:fill="DEEAF6" w:themeFill="accent5" w:themeFillTint="33"/>
            <w:vAlign w:val="center"/>
          </w:tcPr>
          <w:p w14:paraId="5B9223C6" w14:textId="184867B3" w:rsidR="00F50A8B" w:rsidRPr="007B0543" w:rsidRDefault="00F50A8B" w:rsidP="00F50A8B">
            <w:pPr>
              <w:spacing w:after="0"/>
              <w:ind w:right="-360"/>
              <w:jc w:val="center"/>
              <w:rPr>
                <w:rFonts w:ascii="Times New Roman" w:eastAsia="Times New Roman" w:hAnsi="Times New Roman"/>
                <w:b/>
                <w:bCs/>
                <w:sz w:val="24"/>
                <w:szCs w:val="24"/>
                <w:lang w:val="ro-RO"/>
              </w:rPr>
            </w:pPr>
            <w:r w:rsidRPr="007B0543">
              <w:rPr>
                <w:rFonts w:ascii="Times New Roman" w:eastAsia="Times New Roman" w:hAnsi="Times New Roman"/>
                <w:b/>
                <w:bCs/>
                <w:sz w:val="24"/>
                <w:szCs w:val="24"/>
                <w:lang w:val="ro-RO"/>
              </w:rPr>
              <w:t>Valoare</w:t>
            </w:r>
          </w:p>
          <w:p w14:paraId="69F169DC" w14:textId="111F1E93" w:rsidR="00F50A8B" w:rsidRPr="007B0543" w:rsidRDefault="00F50A8B" w:rsidP="00F50A8B">
            <w:pPr>
              <w:spacing w:after="0"/>
              <w:ind w:right="-360"/>
              <w:jc w:val="center"/>
              <w:rPr>
                <w:rFonts w:ascii="Times New Roman" w:eastAsia="Times New Roman" w:hAnsi="Times New Roman"/>
                <w:b/>
                <w:bCs/>
                <w:sz w:val="24"/>
                <w:szCs w:val="24"/>
                <w:lang w:val="ro-RO"/>
              </w:rPr>
            </w:pPr>
            <w:r w:rsidRPr="007B0543">
              <w:rPr>
                <w:rFonts w:ascii="Times New Roman" w:eastAsia="Times New Roman" w:hAnsi="Times New Roman"/>
                <w:b/>
                <w:bCs/>
                <w:sz w:val="24"/>
                <w:szCs w:val="24"/>
                <w:lang w:val="ro-RO"/>
              </w:rPr>
              <w:t>(fără T.V.A)</w:t>
            </w:r>
          </w:p>
        </w:tc>
        <w:tc>
          <w:tcPr>
            <w:tcW w:w="2126" w:type="dxa"/>
            <w:shd w:val="clear" w:color="auto" w:fill="DEEAF6" w:themeFill="accent5" w:themeFillTint="33"/>
            <w:vAlign w:val="center"/>
          </w:tcPr>
          <w:p w14:paraId="6D77042C" w14:textId="6F6A6E9B" w:rsidR="00F50A8B" w:rsidRPr="007B0543" w:rsidRDefault="0015498B" w:rsidP="0015498B">
            <w:pPr>
              <w:spacing w:after="0"/>
              <w:ind w:right="-360"/>
              <w:rPr>
                <w:rFonts w:ascii="Times New Roman" w:eastAsia="Times New Roman" w:hAnsi="Times New Roman"/>
                <w:b/>
                <w:bCs/>
                <w:sz w:val="24"/>
                <w:szCs w:val="24"/>
                <w:lang w:val="ro-RO"/>
              </w:rPr>
            </w:pPr>
            <w:r w:rsidRPr="007B0543">
              <w:rPr>
                <w:rFonts w:ascii="Times New Roman" w:eastAsia="Times New Roman" w:hAnsi="Times New Roman"/>
                <w:b/>
                <w:bCs/>
                <w:sz w:val="24"/>
                <w:szCs w:val="24"/>
                <w:lang w:val="ro-RO"/>
              </w:rPr>
              <w:t xml:space="preserve">          </w:t>
            </w:r>
            <w:r w:rsidR="00F50A8B" w:rsidRPr="007B0543">
              <w:rPr>
                <w:rFonts w:ascii="Times New Roman" w:eastAsia="Times New Roman" w:hAnsi="Times New Roman"/>
                <w:b/>
                <w:bCs/>
                <w:sz w:val="24"/>
                <w:szCs w:val="24"/>
                <w:lang w:val="ro-RO"/>
              </w:rPr>
              <w:t>T.V.A</w:t>
            </w:r>
          </w:p>
        </w:tc>
        <w:tc>
          <w:tcPr>
            <w:tcW w:w="2552" w:type="dxa"/>
            <w:shd w:val="clear" w:color="auto" w:fill="DEEAF6" w:themeFill="accent5" w:themeFillTint="33"/>
            <w:vAlign w:val="center"/>
          </w:tcPr>
          <w:p w14:paraId="6EF86C3D" w14:textId="3A243B14" w:rsidR="00F50A8B" w:rsidRPr="007B0543" w:rsidRDefault="0015498B" w:rsidP="0015498B">
            <w:pPr>
              <w:spacing w:after="0"/>
              <w:ind w:right="-360"/>
              <w:rPr>
                <w:rFonts w:ascii="Times New Roman" w:eastAsia="Times New Roman" w:hAnsi="Times New Roman"/>
                <w:b/>
                <w:bCs/>
                <w:sz w:val="24"/>
                <w:szCs w:val="24"/>
                <w:lang w:val="ro-RO"/>
              </w:rPr>
            </w:pPr>
            <w:r w:rsidRPr="007B0543">
              <w:rPr>
                <w:rFonts w:ascii="Times New Roman" w:eastAsia="Times New Roman" w:hAnsi="Times New Roman"/>
                <w:b/>
                <w:bCs/>
                <w:sz w:val="24"/>
                <w:szCs w:val="24"/>
                <w:lang w:val="ro-RO"/>
              </w:rPr>
              <w:t xml:space="preserve">             </w:t>
            </w:r>
            <w:r w:rsidR="00F50A8B" w:rsidRPr="007B0543">
              <w:rPr>
                <w:rFonts w:ascii="Times New Roman" w:eastAsia="Times New Roman" w:hAnsi="Times New Roman"/>
                <w:b/>
                <w:bCs/>
                <w:sz w:val="24"/>
                <w:szCs w:val="24"/>
                <w:lang w:val="ro-RO"/>
              </w:rPr>
              <w:t xml:space="preserve">Valoare </w:t>
            </w:r>
          </w:p>
          <w:p w14:paraId="09E7F15E" w14:textId="13BB0EFF" w:rsidR="00F50A8B" w:rsidRPr="007B0543" w:rsidRDefault="0015498B" w:rsidP="0015498B">
            <w:pPr>
              <w:spacing w:after="0"/>
              <w:ind w:right="-360"/>
              <w:rPr>
                <w:rFonts w:ascii="Times New Roman" w:eastAsia="Times New Roman" w:hAnsi="Times New Roman"/>
                <w:b/>
                <w:bCs/>
                <w:sz w:val="24"/>
                <w:szCs w:val="24"/>
                <w:lang w:val="ro-RO"/>
              </w:rPr>
            </w:pPr>
            <w:r w:rsidRPr="007B0543">
              <w:rPr>
                <w:rFonts w:ascii="Times New Roman" w:eastAsia="Times New Roman" w:hAnsi="Times New Roman"/>
                <w:b/>
                <w:bCs/>
                <w:sz w:val="24"/>
                <w:szCs w:val="24"/>
                <w:lang w:val="ro-RO"/>
              </w:rPr>
              <w:t xml:space="preserve">        </w:t>
            </w:r>
            <w:r w:rsidR="00F50A8B" w:rsidRPr="007B0543">
              <w:rPr>
                <w:rFonts w:ascii="Times New Roman" w:eastAsia="Times New Roman" w:hAnsi="Times New Roman"/>
                <w:b/>
                <w:bCs/>
                <w:sz w:val="24"/>
                <w:szCs w:val="24"/>
                <w:lang w:val="ro-RO"/>
              </w:rPr>
              <w:t>(inclusiv TVA)</w:t>
            </w:r>
          </w:p>
        </w:tc>
      </w:tr>
      <w:tr w:rsidR="00F50A8B" w:rsidRPr="00F50A8B" w14:paraId="6BBA845C" w14:textId="77777777" w:rsidTr="007B0543">
        <w:trPr>
          <w:trHeight w:val="158"/>
          <w:jc w:val="right"/>
        </w:trPr>
        <w:tc>
          <w:tcPr>
            <w:tcW w:w="2547" w:type="dxa"/>
            <w:shd w:val="clear" w:color="auto" w:fill="D9D9D9" w:themeFill="background1" w:themeFillShade="D9"/>
            <w:vAlign w:val="center"/>
          </w:tcPr>
          <w:p w14:paraId="3F605993" w14:textId="116BDE4B" w:rsidR="00F50A8B" w:rsidRPr="00F50A8B" w:rsidRDefault="00F50A8B" w:rsidP="00F50A8B">
            <w:pPr>
              <w:spacing w:after="0"/>
              <w:ind w:left="708" w:right="-360"/>
              <w:rPr>
                <w:rFonts w:ascii="Times New Roman" w:eastAsia="Times New Roman" w:hAnsi="Times New Roman"/>
                <w:sz w:val="20"/>
                <w:szCs w:val="20"/>
                <w:lang w:val="ro-RO"/>
              </w:rPr>
            </w:pPr>
            <w:r w:rsidRPr="00F50A8B">
              <w:rPr>
                <w:rFonts w:ascii="Times New Roman" w:eastAsia="Times New Roman" w:hAnsi="Times New Roman"/>
                <w:sz w:val="20"/>
                <w:szCs w:val="20"/>
                <w:lang w:val="ro-RO"/>
              </w:rPr>
              <w:t xml:space="preserve">      1</w:t>
            </w:r>
          </w:p>
        </w:tc>
        <w:tc>
          <w:tcPr>
            <w:tcW w:w="1848" w:type="dxa"/>
            <w:shd w:val="clear" w:color="auto" w:fill="D9D9D9" w:themeFill="background1" w:themeFillShade="D9"/>
            <w:vAlign w:val="center"/>
          </w:tcPr>
          <w:p w14:paraId="6E5939D6" w14:textId="665E2B02" w:rsidR="00F50A8B" w:rsidRPr="00F50A8B" w:rsidRDefault="0015498B" w:rsidP="0015498B">
            <w:pPr>
              <w:spacing w:after="0"/>
              <w:ind w:right="-360"/>
              <w:rPr>
                <w:rFonts w:ascii="Times New Roman" w:eastAsia="Times New Roman" w:hAnsi="Times New Roman"/>
                <w:sz w:val="20"/>
                <w:szCs w:val="20"/>
                <w:lang w:val="ro-RO"/>
              </w:rPr>
            </w:pPr>
            <w:r>
              <w:rPr>
                <w:rFonts w:ascii="Times New Roman" w:eastAsia="Times New Roman" w:hAnsi="Times New Roman"/>
                <w:sz w:val="20"/>
                <w:szCs w:val="20"/>
                <w:lang w:val="ro-RO"/>
              </w:rPr>
              <w:t xml:space="preserve">               </w:t>
            </w:r>
            <w:r w:rsidR="00F50A8B" w:rsidRPr="00F50A8B">
              <w:rPr>
                <w:rFonts w:ascii="Times New Roman" w:eastAsia="Times New Roman" w:hAnsi="Times New Roman"/>
                <w:sz w:val="20"/>
                <w:szCs w:val="20"/>
                <w:lang w:val="ro-RO"/>
              </w:rPr>
              <w:t>2</w:t>
            </w:r>
          </w:p>
        </w:tc>
        <w:tc>
          <w:tcPr>
            <w:tcW w:w="2126" w:type="dxa"/>
            <w:shd w:val="clear" w:color="auto" w:fill="D9D9D9" w:themeFill="background1" w:themeFillShade="D9"/>
            <w:vAlign w:val="center"/>
          </w:tcPr>
          <w:p w14:paraId="700CB3FC" w14:textId="4BC12A6B" w:rsidR="00F50A8B" w:rsidRPr="00F50A8B" w:rsidRDefault="0015498B" w:rsidP="0015498B">
            <w:pPr>
              <w:spacing w:after="0"/>
              <w:ind w:right="-360"/>
              <w:rPr>
                <w:rFonts w:ascii="Times New Roman" w:eastAsia="Times New Roman" w:hAnsi="Times New Roman"/>
                <w:sz w:val="20"/>
                <w:szCs w:val="20"/>
                <w:lang w:val="ro-RO"/>
              </w:rPr>
            </w:pPr>
            <w:r>
              <w:rPr>
                <w:rFonts w:ascii="Times New Roman" w:eastAsia="Times New Roman" w:hAnsi="Times New Roman"/>
                <w:sz w:val="20"/>
                <w:szCs w:val="20"/>
                <w:lang w:val="ro-RO"/>
              </w:rPr>
              <w:t xml:space="preserve">                </w:t>
            </w:r>
            <w:r w:rsidR="00F50A8B" w:rsidRPr="00F50A8B">
              <w:rPr>
                <w:rFonts w:ascii="Times New Roman" w:eastAsia="Times New Roman" w:hAnsi="Times New Roman"/>
                <w:sz w:val="20"/>
                <w:szCs w:val="20"/>
                <w:lang w:val="ro-RO"/>
              </w:rPr>
              <w:t>3</w:t>
            </w:r>
          </w:p>
        </w:tc>
        <w:tc>
          <w:tcPr>
            <w:tcW w:w="2552" w:type="dxa"/>
            <w:shd w:val="clear" w:color="auto" w:fill="D9D9D9" w:themeFill="background1" w:themeFillShade="D9"/>
            <w:vAlign w:val="center"/>
          </w:tcPr>
          <w:p w14:paraId="3261C475" w14:textId="067C1C77" w:rsidR="00F50A8B" w:rsidRPr="00F50A8B" w:rsidRDefault="0015498B" w:rsidP="0015498B">
            <w:pPr>
              <w:spacing w:after="0"/>
              <w:ind w:right="-360"/>
              <w:rPr>
                <w:rFonts w:ascii="Times New Roman" w:eastAsia="Times New Roman" w:hAnsi="Times New Roman"/>
                <w:sz w:val="20"/>
                <w:szCs w:val="20"/>
                <w:lang w:val="ro-RO"/>
              </w:rPr>
            </w:pPr>
            <w:r>
              <w:rPr>
                <w:rFonts w:ascii="Times New Roman" w:eastAsia="Times New Roman" w:hAnsi="Times New Roman"/>
                <w:sz w:val="20"/>
                <w:szCs w:val="20"/>
                <w:lang w:val="ro-RO"/>
              </w:rPr>
              <w:t xml:space="preserve">                     </w:t>
            </w:r>
            <w:r w:rsidR="00F50A8B" w:rsidRPr="00F50A8B">
              <w:rPr>
                <w:rFonts w:ascii="Times New Roman" w:eastAsia="Times New Roman" w:hAnsi="Times New Roman"/>
                <w:sz w:val="20"/>
                <w:szCs w:val="20"/>
                <w:lang w:val="ro-RO"/>
              </w:rPr>
              <w:t>4</w:t>
            </w:r>
          </w:p>
        </w:tc>
      </w:tr>
      <w:tr w:rsidR="00F50A8B" w:rsidRPr="00F50A8B" w14:paraId="3C521539" w14:textId="77777777" w:rsidTr="007B0543">
        <w:trPr>
          <w:trHeight w:val="457"/>
          <w:jc w:val="right"/>
        </w:trPr>
        <w:tc>
          <w:tcPr>
            <w:tcW w:w="2547" w:type="dxa"/>
            <w:vAlign w:val="center"/>
          </w:tcPr>
          <w:p w14:paraId="6D749EAD" w14:textId="4B9BBA5B" w:rsidR="00F50A8B" w:rsidRPr="0004527A" w:rsidRDefault="0015498B" w:rsidP="0015498B">
            <w:pPr>
              <w:spacing w:after="0"/>
              <w:ind w:right="-360"/>
              <w:rPr>
                <w:rFonts w:ascii="Times New Roman" w:eastAsia="Times New Roman" w:hAnsi="Times New Roman"/>
                <w:b/>
                <w:bCs/>
                <w:sz w:val="24"/>
                <w:szCs w:val="24"/>
                <w:lang w:val="ro-RO"/>
              </w:rPr>
            </w:pPr>
            <w:r w:rsidRPr="0004527A">
              <w:rPr>
                <w:rFonts w:ascii="Times New Roman" w:eastAsia="Times New Roman" w:hAnsi="Times New Roman"/>
                <w:b/>
                <w:bCs/>
                <w:sz w:val="24"/>
                <w:szCs w:val="24"/>
                <w:lang w:val="ro-RO"/>
              </w:rPr>
              <w:t xml:space="preserve">  </w:t>
            </w:r>
            <w:r w:rsidR="00F50A8B" w:rsidRPr="0004527A">
              <w:rPr>
                <w:rFonts w:ascii="Times New Roman" w:eastAsia="Times New Roman" w:hAnsi="Times New Roman"/>
                <w:b/>
                <w:bCs/>
                <w:sz w:val="24"/>
                <w:szCs w:val="24"/>
                <w:lang w:val="ro-RO"/>
              </w:rPr>
              <w:t>TOTAL GENERAL</w:t>
            </w:r>
          </w:p>
        </w:tc>
        <w:tc>
          <w:tcPr>
            <w:tcW w:w="1848" w:type="dxa"/>
            <w:vAlign w:val="center"/>
          </w:tcPr>
          <w:p w14:paraId="2DF84A5C" w14:textId="7D53D91B" w:rsidR="00F50A8B" w:rsidRPr="0004527A" w:rsidRDefault="0015498B" w:rsidP="0015498B">
            <w:pPr>
              <w:spacing w:after="0"/>
              <w:ind w:right="-360"/>
              <w:rPr>
                <w:rFonts w:ascii="Times New Roman" w:eastAsia="Times New Roman" w:hAnsi="Times New Roman"/>
                <w:b/>
                <w:bCs/>
                <w:sz w:val="24"/>
                <w:szCs w:val="24"/>
                <w:lang w:val="ro-RO"/>
              </w:rPr>
            </w:pPr>
            <w:r w:rsidRPr="0004527A">
              <w:rPr>
                <w:rFonts w:ascii="Times New Roman" w:eastAsia="Times New Roman" w:hAnsi="Times New Roman"/>
                <w:b/>
                <w:bCs/>
                <w:sz w:val="24"/>
                <w:szCs w:val="24"/>
                <w:lang w:val="ro-RO"/>
              </w:rPr>
              <w:t xml:space="preserve">    </w:t>
            </w:r>
            <w:r w:rsidR="00F50A8B" w:rsidRPr="0004527A">
              <w:rPr>
                <w:rFonts w:ascii="Times New Roman" w:eastAsia="Times New Roman" w:hAnsi="Times New Roman"/>
                <w:b/>
                <w:bCs/>
                <w:sz w:val="24"/>
                <w:szCs w:val="24"/>
                <w:lang w:val="ro-RO"/>
              </w:rPr>
              <w:t>3.433.974,30</w:t>
            </w:r>
          </w:p>
        </w:tc>
        <w:tc>
          <w:tcPr>
            <w:tcW w:w="2126" w:type="dxa"/>
            <w:vAlign w:val="center"/>
          </w:tcPr>
          <w:p w14:paraId="29497A79" w14:textId="30605B1E" w:rsidR="00F50A8B" w:rsidRPr="0004527A" w:rsidRDefault="0015498B" w:rsidP="0015498B">
            <w:pPr>
              <w:spacing w:after="0"/>
              <w:ind w:right="-360"/>
              <w:rPr>
                <w:rFonts w:ascii="Times New Roman" w:eastAsia="Times New Roman" w:hAnsi="Times New Roman"/>
                <w:b/>
                <w:bCs/>
                <w:sz w:val="24"/>
                <w:szCs w:val="24"/>
                <w:lang w:val="ro-RO"/>
              </w:rPr>
            </w:pPr>
            <w:r w:rsidRPr="0004527A">
              <w:rPr>
                <w:rFonts w:ascii="Times New Roman" w:eastAsia="Times New Roman" w:hAnsi="Times New Roman"/>
                <w:b/>
                <w:bCs/>
                <w:sz w:val="24"/>
                <w:szCs w:val="24"/>
                <w:lang w:val="ro-RO"/>
              </w:rPr>
              <w:t xml:space="preserve">      </w:t>
            </w:r>
            <w:r w:rsidR="00F50A8B" w:rsidRPr="0004527A">
              <w:rPr>
                <w:rFonts w:ascii="Times New Roman" w:eastAsia="Times New Roman" w:hAnsi="Times New Roman"/>
                <w:b/>
                <w:bCs/>
                <w:sz w:val="24"/>
                <w:szCs w:val="24"/>
                <w:lang w:val="ro-RO"/>
              </w:rPr>
              <w:t>648.876,28</w:t>
            </w:r>
          </w:p>
        </w:tc>
        <w:tc>
          <w:tcPr>
            <w:tcW w:w="2552" w:type="dxa"/>
            <w:vAlign w:val="center"/>
          </w:tcPr>
          <w:p w14:paraId="02EC3FA3" w14:textId="7025666F" w:rsidR="00F50A8B" w:rsidRPr="0004527A" w:rsidRDefault="0015498B" w:rsidP="0015498B">
            <w:pPr>
              <w:spacing w:after="0"/>
              <w:ind w:right="-360"/>
              <w:rPr>
                <w:rFonts w:ascii="Times New Roman" w:eastAsia="Times New Roman" w:hAnsi="Times New Roman"/>
                <w:b/>
                <w:bCs/>
                <w:sz w:val="24"/>
                <w:szCs w:val="24"/>
                <w:lang w:val="ro-RO"/>
              </w:rPr>
            </w:pPr>
            <w:r w:rsidRPr="0004527A">
              <w:rPr>
                <w:rFonts w:ascii="Times New Roman" w:eastAsia="Times New Roman" w:hAnsi="Times New Roman"/>
                <w:b/>
                <w:bCs/>
                <w:sz w:val="24"/>
                <w:szCs w:val="24"/>
                <w:lang w:val="ro-RO"/>
              </w:rPr>
              <w:t xml:space="preserve">         </w:t>
            </w:r>
            <w:r w:rsidR="00F50A8B" w:rsidRPr="0004527A">
              <w:rPr>
                <w:rFonts w:ascii="Times New Roman" w:eastAsia="Times New Roman" w:hAnsi="Times New Roman"/>
                <w:b/>
                <w:bCs/>
                <w:sz w:val="24"/>
                <w:szCs w:val="24"/>
                <w:lang w:val="ro-RO"/>
              </w:rPr>
              <w:t>4.082.850,58</w:t>
            </w:r>
          </w:p>
        </w:tc>
      </w:tr>
      <w:tr w:rsidR="00F50A8B" w:rsidRPr="00F50A8B" w14:paraId="054AB23A" w14:textId="77777777" w:rsidTr="007B0543">
        <w:trPr>
          <w:trHeight w:val="421"/>
          <w:jc w:val="right"/>
        </w:trPr>
        <w:tc>
          <w:tcPr>
            <w:tcW w:w="2547" w:type="dxa"/>
            <w:vAlign w:val="center"/>
          </w:tcPr>
          <w:p w14:paraId="340510B7" w14:textId="07D48128" w:rsidR="00F50A8B" w:rsidRPr="0004527A" w:rsidRDefault="0015498B" w:rsidP="0015498B">
            <w:pPr>
              <w:spacing w:after="0"/>
              <w:ind w:right="-360"/>
              <w:rPr>
                <w:rFonts w:ascii="Times New Roman" w:eastAsia="Times New Roman" w:hAnsi="Times New Roman"/>
                <w:b/>
                <w:bCs/>
                <w:sz w:val="24"/>
                <w:szCs w:val="24"/>
                <w:lang w:val="ro-RO"/>
              </w:rPr>
            </w:pPr>
            <w:r w:rsidRPr="0004527A">
              <w:rPr>
                <w:rFonts w:ascii="Times New Roman" w:eastAsia="Times New Roman" w:hAnsi="Times New Roman"/>
                <w:b/>
                <w:bCs/>
                <w:sz w:val="24"/>
                <w:szCs w:val="24"/>
                <w:lang w:val="ro-RO"/>
              </w:rPr>
              <w:t xml:space="preserve">     </w:t>
            </w:r>
            <w:r w:rsidR="00F50A8B" w:rsidRPr="0004527A">
              <w:rPr>
                <w:rFonts w:ascii="Times New Roman" w:eastAsia="Times New Roman" w:hAnsi="Times New Roman"/>
                <w:b/>
                <w:bCs/>
                <w:sz w:val="24"/>
                <w:szCs w:val="24"/>
                <w:lang w:val="ro-RO"/>
              </w:rPr>
              <w:t>Din care C + M</w:t>
            </w:r>
          </w:p>
        </w:tc>
        <w:tc>
          <w:tcPr>
            <w:tcW w:w="1848" w:type="dxa"/>
            <w:vAlign w:val="center"/>
          </w:tcPr>
          <w:p w14:paraId="415F0144" w14:textId="7F7C049C" w:rsidR="00F50A8B" w:rsidRPr="0004527A" w:rsidRDefault="0015498B" w:rsidP="0015498B">
            <w:pPr>
              <w:spacing w:after="0"/>
              <w:ind w:right="-360"/>
              <w:rPr>
                <w:rFonts w:ascii="Times New Roman" w:eastAsia="Times New Roman" w:hAnsi="Times New Roman"/>
                <w:b/>
                <w:bCs/>
                <w:sz w:val="24"/>
                <w:szCs w:val="24"/>
                <w:lang w:val="ro-RO"/>
              </w:rPr>
            </w:pPr>
            <w:r w:rsidRPr="0004527A">
              <w:rPr>
                <w:rFonts w:ascii="Times New Roman" w:eastAsia="Times New Roman" w:hAnsi="Times New Roman"/>
                <w:b/>
                <w:bCs/>
                <w:sz w:val="24"/>
                <w:szCs w:val="24"/>
                <w:lang w:val="ro-RO"/>
              </w:rPr>
              <w:t xml:space="preserve">    </w:t>
            </w:r>
            <w:r w:rsidR="00F50A8B" w:rsidRPr="0004527A">
              <w:rPr>
                <w:rFonts w:ascii="Times New Roman" w:eastAsia="Times New Roman" w:hAnsi="Times New Roman"/>
                <w:b/>
                <w:bCs/>
                <w:sz w:val="24"/>
                <w:szCs w:val="24"/>
                <w:lang w:val="ro-RO"/>
              </w:rPr>
              <w:t>1.712.361,53</w:t>
            </w:r>
          </w:p>
        </w:tc>
        <w:tc>
          <w:tcPr>
            <w:tcW w:w="2126" w:type="dxa"/>
            <w:vAlign w:val="center"/>
          </w:tcPr>
          <w:p w14:paraId="74C05DCC" w14:textId="7207B02B" w:rsidR="00F50A8B" w:rsidRPr="0004527A" w:rsidRDefault="0015498B" w:rsidP="0015498B">
            <w:pPr>
              <w:spacing w:after="0"/>
              <w:ind w:right="-360"/>
              <w:rPr>
                <w:rFonts w:ascii="Times New Roman" w:eastAsia="Times New Roman" w:hAnsi="Times New Roman"/>
                <w:b/>
                <w:bCs/>
                <w:sz w:val="24"/>
                <w:szCs w:val="24"/>
                <w:lang w:val="ro-RO"/>
              </w:rPr>
            </w:pPr>
            <w:r w:rsidRPr="0004527A">
              <w:rPr>
                <w:rFonts w:ascii="Times New Roman" w:eastAsia="Times New Roman" w:hAnsi="Times New Roman"/>
                <w:b/>
                <w:bCs/>
                <w:sz w:val="24"/>
                <w:szCs w:val="24"/>
                <w:lang w:val="ro-RO"/>
              </w:rPr>
              <w:t xml:space="preserve">       </w:t>
            </w:r>
            <w:r w:rsidR="00F50A8B" w:rsidRPr="0004527A">
              <w:rPr>
                <w:rFonts w:ascii="Times New Roman" w:eastAsia="Times New Roman" w:hAnsi="Times New Roman"/>
                <w:b/>
                <w:bCs/>
                <w:sz w:val="24"/>
                <w:szCs w:val="24"/>
                <w:lang w:val="ro-RO"/>
              </w:rPr>
              <w:t>325.348,70</w:t>
            </w:r>
          </w:p>
        </w:tc>
        <w:tc>
          <w:tcPr>
            <w:tcW w:w="2552" w:type="dxa"/>
            <w:vAlign w:val="center"/>
          </w:tcPr>
          <w:p w14:paraId="12DB61FC" w14:textId="5BFF6729" w:rsidR="00F50A8B" w:rsidRPr="0004527A" w:rsidRDefault="0015498B" w:rsidP="0015498B">
            <w:pPr>
              <w:spacing w:after="0"/>
              <w:ind w:right="-360"/>
              <w:rPr>
                <w:rFonts w:ascii="Times New Roman" w:eastAsia="Times New Roman" w:hAnsi="Times New Roman"/>
                <w:b/>
                <w:bCs/>
                <w:sz w:val="24"/>
                <w:szCs w:val="24"/>
                <w:lang w:val="ro-RO"/>
              </w:rPr>
            </w:pPr>
            <w:r w:rsidRPr="0004527A">
              <w:rPr>
                <w:rFonts w:ascii="Times New Roman" w:eastAsia="Times New Roman" w:hAnsi="Times New Roman"/>
                <w:b/>
                <w:bCs/>
                <w:sz w:val="24"/>
                <w:szCs w:val="24"/>
                <w:lang w:val="ro-RO"/>
              </w:rPr>
              <w:t xml:space="preserve">         </w:t>
            </w:r>
            <w:r w:rsidR="00F50A8B" w:rsidRPr="0004527A">
              <w:rPr>
                <w:rFonts w:ascii="Times New Roman" w:eastAsia="Times New Roman" w:hAnsi="Times New Roman"/>
                <w:b/>
                <w:bCs/>
                <w:sz w:val="24"/>
                <w:szCs w:val="24"/>
                <w:lang w:val="ro-RO"/>
              </w:rPr>
              <w:t>2.037.710,22</w:t>
            </w:r>
          </w:p>
        </w:tc>
      </w:tr>
    </w:tbl>
    <w:p w14:paraId="40BB788C" w14:textId="77777777" w:rsidR="00B644CC" w:rsidRDefault="00B644CC" w:rsidP="002266F1">
      <w:pPr>
        <w:spacing w:after="0"/>
        <w:ind w:right="-360"/>
        <w:jc w:val="both"/>
        <w:rPr>
          <w:rFonts w:ascii="Times New Roman" w:eastAsia="Times New Roman" w:hAnsi="Times New Roman"/>
          <w:color w:val="FF0000"/>
          <w:sz w:val="24"/>
          <w:szCs w:val="24"/>
          <w:lang w:val="ro-RO"/>
        </w:rPr>
      </w:pPr>
    </w:p>
    <w:p w14:paraId="4E961160" w14:textId="77777777" w:rsidR="007B0543" w:rsidRPr="007B0543" w:rsidRDefault="007B0543" w:rsidP="007B0543">
      <w:pPr>
        <w:spacing w:after="0"/>
        <w:ind w:right="-360"/>
        <w:jc w:val="both"/>
        <w:rPr>
          <w:rFonts w:ascii="Times New Roman" w:eastAsia="Times New Roman" w:hAnsi="Times New Roman"/>
          <w:sz w:val="24"/>
          <w:szCs w:val="24"/>
          <w:lang w:val="ro-RO"/>
        </w:rPr>
      </w:pPr>
    </w:p>
    <w:p w14:paraId="3A393135" w14:textId="3AA141C6" w:rsidR="007B0543" w:rsidRDefault="007B0543" w:rsidP="007B0543">
      <w:pPr>
        <w:pStyle w:val="Listparagraf"/>
        <w:numPr>
          <w:ilvl w:val="0"/>
          <w:numId w:val="12"/>
        </w:numPr>
        <w:spacing w:after="0"/>
        <w:ind w:right="-360"/>
        <w:jc w:val="both"/>
        <w:rPr>
          <w:rFonts w:ascii="Times New Roman" w:eastAsia="Times New Roman" w:hAnsi="Times New Roman"/>
          <w:sz w:val="24"/>
          <w:szCs w:val="24"/>
          <w:lang w:val="ro-RO"/>
        </w:rPr>
      </w:pPr>
      <w:r w:rsidRPr="003E2C89">
        <w:rPr>
          <w:rFonts w:ascii="Times New Roman" w:eastAsia="Times New Roman" w:hAnsi="Times New Roman"/>
          <w:sz w:val="24"/>
          <w:szCs w:val="24"/>
          <w:lang w:val="ro-RO"/>
        </w:rPr>
        <w:t>durata estimată de execuţie a obiectivului de investiţii, exprimată în luni</w:t>
      </w:r>
    </w:p>
    <w:p w14:paraId="6D35B6F3" w14:textId="77777777" w:rsidR="003E2C89" w:rsidRDefault="003E2C89" w:rsidP="003E2C89">
      <w:pPr>
        <w:spacing w:after="0"/>
        <w:ind w:right="-360"/>
        <w:jc w:val="both"/>
        <w:rPr>
          <w:rFonts w:ascii="Times New Roman" w:eastAsia="Times New Roman" w:hAnsi="Times New Roman"/>
          <w:sz w:val="24"/>
          <w:szCs w:val="24"/>
          <w:lang w:val="ro-RO"/>
        </w:rPr>
      </w:pPr>
    </w:p>
    <w:p w14:paraId="1E85D361" w14:textId="77777777" w:rsidR="009E61A4" w:rsidRDefault="009E61A4" w:rsidP="003E2C89">
      <w:pPr>
        <w:spacing w:after="0"/>
        <w:ind w:right="-360"/>
        <w:jc w:val="both"/>
        <w:rPr>
          <w:rFonts w:ascii="Times New Roman" w:eastAsia="Times New Roman" w:hAnsi="Times New Roman"/>
          <w:sz w:val="24"/>
          <w:szCs w:val="24"/>
          <w:lang w:val="ro-RO"/>
        </w:rPr>
      </w:pPr>
    </w:p>
    <w:p w14:paraId="324438D5" w14:textId="77777777" w:rsidR="009E61A4" w:rsidRDefault="009E61A4" w:rsidP="003E2C89">
      <w:pPr>
        <w:spacing w:after="0"/>
        <w:ind w:right="-360"/>
        <w:jc w:val="both"/>
        <w:rPr>
          <w:rFonts w:ascii="Times New Roman" w:eastAsia="Times New Roman" w:hAnsi="Times New Roman"/>
          <w:sz w:val="24"/>
          <w:szCs w:val="24"/>
          <w:lang w:val="ro-RO"/>
        </w:rPr>
      </w:pPr>
    </w:p>
    <w:p w14:paraId="39684295" w14:textId="77777777" w:rsidR="009E61A4" w:rsidRDefault="009E61A4" w:rsidP="003E2C89">
      <w:pPr>
        <w:spacing w:after="0"/>
        <w:ind w:right="-360"/>
        <w:jc w:val="both"/>
        <w:rPr>
          <w:rFonts w:ascii="Times New Roman" w:eastAsia="Times New Roman" w:hAnsi="Times New Roman"/>
          <w:sz w:val="24"/>
          <w:szCs w:val="24"/>
          <w:lang w:val="ro-RO"/>
        </w:rPr>
      </w:pPr>
    </w:p>
    <w:p w14:paraId="768B45CD" w14:textId="77777777" w:rsidR="009E61A4" w:rsidRDefault="009E61A4" w:rsidP="003E2C89">
      <w:pPr>
        <w:spacing w:after="0"/>
        <w:ind w:right="-360"/>
        <w:jc w:val="both"/>
        <w:rPr>
          <w:rFonts w:ascii="Times New Roman" w:eastAsia="Times New Roman" w:hAnsi="Times New Roman"/>
          <w:sz w:val="24"/>
          <w:szCs w:val="24"/>
          <w:lang w:val="ro-RO"/>
        </w:rPr>
      </w:pPr>
    </w:p>
    <w:p w14:paraId="56555298" w14:textId="77777777" w:rsidR="009E61A4" w:rsidRDefault="009E61A4" w:rsidP="003E2C89">
      <w:pPr>
        <w:spacing w:after="0"/>
        <w:ind w:right="-360"/>
        <w:jc w:val="both"/>
        <w:rPr>
          <w:rFonts w:ascii="Times New Roman" w:eastAsia="Times New Roman" w:hAnsi="Times New Roman"/>
          <w:sz w:val="24"/>
          <w:szCs w:val="24"/>
          <w:lang w:val="ro-RO"/>
        </w:rPr>
      </w:pPr>
    </w:p>
    <w:p w14:paraId="390E6659" w14:textId="77777777" w:rsidR="009E61A4" w:rsidRDefault="009E61A4" w:rsidP="003E2C89">
      <w:pPr>
        <w:spacing w:after="0"/>
        <w:ind w:right="-360"/>
        <w:jc w:val="both"/>
        <w:rPr>
          <w:rFonts w:ascii="Times New Roman" w:eastAsia="Times New Roman" w:hAnsi="Times New Roman"/>
          <w:sz w:val="24"/>
          <w:szCs w:val="24"/>
          <w:lang w:val="ro-RO"/>
        </w:rPr>
      </w:pPr>
    </w:p>
    <w:p w14:paraId="5FFF3C63" w14:textId="77777777" w:rsidR="009E61A4" w:rsidRDefault="009E61A4" w:rsidP="003E2C89">
      <w:pPr>
        <w:spacing w:after="0"/>
        <w:ind w:right="-360"/>
        <w:jc w:val="both"/>
        <w:rPr>
          <w:rFonts w:ascii="Times New Roman" w:eastAsia="Times New Roman" w:hAnsi="Times New Roman"/>
          <w:sz w:val="24"/>
          <w:szCs w:val="24"/>
          <w:lang w:val="ro-RO"/>
        </w:rPr>
      </w:pPr>
    </w:p>
    <w:p w14:paraId="22CF608B" w14:textId="77777777" w:rsidR="009E61A4" w:rsidRDefault="009E61A4" w:rsidP="003E2C89">
      <w:pPr>
        <w:spacing w:after="0"/>
        <w:ind w:right="-360"/>
        <w:jc w:val="both"/>
        <w:rPr>
          <w:rFonts w:ascii="Times New Roman" w:eastAsia="Times New Roman" w:hAnsi="Times New Roman"/>
          <w:sz w:val="24"/>
          <w:szCs w:val="24"/>
          <w:lang w:val="ro-RO"/>
        </w:rPr>
      </w:pPr>
    </w:p>
    <w:p w14:paraId="03FC1501" w14:textId="77777777" w:rsidR="009E61A4" w:rsidRDefault="009E61A4" w:rsidP="003E2C89">
      <w:pPr>
        <w:spacing w:after="0"/>
        <w:ind w:right="-360"/>
        <w:jc w:val="both"/>
        <w:rPr>
          <w:rFonts w:ascii="Times New Roman" w:eastAsia="Times New Roman" w:hAnsi="Times New Roman"/>
          <w:sz w:val="24"/>
          <w:szCs w:val="24"/>
          <w:lang w:val="ro-RO"/>
        </w:rPr>
      </w:pPr>
    </w:p>
    <w:p w14:paraId="4097C377" w14:textId="77777777" w:rsidR="009E61A4" w:rsidRDefault="009E61A4" w:rsidP="003E2C89">
      <w:pPr>
        <w:spacing w:after="0"/>
        <w:ind w:right="-360"/>
        <w:jc w:val="both"/>
        <w:rPr>
          <w:rFonts w:ascii="Times New Roman" w:eastAsia="Times New Roman" w:hAnsi="Times New Roman"/>
          <w:sz w:val="24"/>
          <w:szCs w:val="24"/>
          <w:lang w:val="ro-RO"/>
        </w:rPr>
      </w:pPr>
    </w:p>
    <w:p w14:paraId="41233FA9" w14:textId="77777777" w:rsidR="009E61A4" w:rsidRDefault="009E61A4" w:rsidP="003E2C89">
      <w:pPr>
        <w:spacing w:after="0"/>
        <w:ind w:right="-360"/>
        <w:jc w:val="both"/>
        <w:rPr>
          <w:rFonts w:ascii="Times New Roman" w:eastAsia="Times New Roman" w:hAnsi="Times New Roman"/>
          <w:sz w:val="24"/>
          <w:szCs w:val="24"/>
          <w:lang w:val="ro-RO"/>
        </w:rPr>
      </w:pPr>
    </w:p>
    <w:p w14:paraId="4EBD54DD" w14:textId="77777777" w:rsidR="009E61A4" w:rsidRDefault="009E61A4" w:rsidP="003E2C89">
      <w:pPr>
        <w:spacing w:after="0"/>
        <w:ind w:right="-360"/>
        <w:jc w:val="both"/>
        <w:rPr>
          <w:rFonts w:ascii="Times New Roman" w:eastAsia="Times New Roman" w:hAnsi="Times New Roman"/>
          <w:sz w:val="24"/>
          <w:szCs w:val="24"/>
          <w:lang w:val="ro-RO"/>
        </w:rPr>
      </w:pPr>
    </w:p>
    <w:p w14:paraId="14482BCA" w14:textId="77777777" w:rsidR="009E61A4" w:rsidRDefault="009E61A4" w:rsidP="003E2C89">
      <w:pPr>
        <w:spacing w:after="0"/>
        <w:ind w:right="-360"/>
        <w:jc w:val="both"/>
        <w:rPr>
          <w:rFonts w:ascii="Times New Roman" w:eastAsia="Times New Roman" w:hAnsi="Times New Roman"/>
          <w:sz w:val="24"/>
          <w:szCs w:val="24"/>
          <w:lang w:val="ro-RO"/>
        </w:rPr>
      </w:pPr>
    </w:p>
    <w:p w14:paraId="23E5E5E4" w14:textId="77777777" w:rsidR="009E61A4" w:rsidRDefault="009E61A4" w:rsidP="003E2C89">
      <w:pPr>
        <w:spacing w:after="0"/>
        <w:ind w:right="-360"/>
        <w:jc w:val="both"/>
        <w:rPr>
          <w:rFonts w:ascii="Times New Roman" w:eastAsia="Times New Roman" w:hAnsi="Times New Roman"/>
          <w:sz w:val="24"/>
          <w:szCs w:val="24"/>
          <w:lang w:val="ro-RO"/>
        </w:rPr>
      </w:pPr>
    </w:p>
    <w:p w14:paraId="3500F0DF" w14:textId="77777777" w:rsidR="009E61A4" w:rsidRDefault="009E61A4" w:rsidP="003E2C89">
      <w:pPr>
        <w:spacing w:after="0"/>
        <w:ind w:right="-360"/>
        <w:jc w:val="both"/>
        <w:rPr>
          <w:rFonts w:ascii="Times New Roman" w:eastAsia="Times New Roman" w:hAnsi="Times New Roman"/>
          <w:sz w:val="24"/>
          <w:szCs w:val="24"/>
          <w:lang w:val="ro-RO"/>
        </w:rPr>
      </w:pPr>
    </w:p>
    <w:p w14:paraId="356B7E9D" w14:textId="77777777" w:rsidR="009E61A4" w:rsidRDefault="009E61A4" w:rsidP="003E2C89">
      <w:pPr>
        <w:spacing w:after="0"/>
        <w:ind w:right="-360"/>
        <w:jc w:val="both"/>
        <w:rPr>
          <w:rFonts w:ascii="Times New Roman" w:eastAsia="Times New Roman" w:hAnsi="Times New Roman"/>
          <w:sz w:val="24"/>
          <w:szCs w:val="24"/>
          <w:lang w:val="ro-RO"/>
        </w:rPr>
      </w:pPr>
    </w:p>
    <w:p w14:paraId="2B50D39C" w14:textId="77777777" w:rsidR="009E61A4" w:rsidRDefault="009E61A4" w:rsidP="003E2C89">
      <w:pPr>
        <w:spacing w:after="0"/>
        <w:ind w:right="-360"/>
        <w:jc w:val="both"/>
        <w:rPr>
          <w:rFonts w:ascii="Times New Roman" w:eastAsia="Times New Roman" w:hAnsi="Times New Roman"/>
          <w:sz w:val="24"/>
          <w:szCs w:val="24"/>
          <w:lang w:val="ro-RO"/>
        </w:rPr>
      </w:pPr>
    </w:p>
    <w:p w14:paraId="70FA4917" w14:textId="77777777" w:rsidR="009E61A4" w:rsidRDefault="009E61A4" w:rsidP="003E2C89">
      <w:pPr>
        <w:spacing w:after="0"/>
        <w:ind w:right="-360"/>
        <w:jc w:val="both"/>
        <w:rPr>
          <w:rFonts w:ascii="Times New Roman" w:eastAsia="Times New Roman" w:hAnsi="Times New Roman"/>
          <w:sz w:val="24"/>
          <w:szCs w:val="24"/>
          <w:lang w:val="ro-RO"/>
        </w:rPr>
      </w:pPr>
    </w:p>
    <w:p w14:paraId="5236D44D" w14:textId="77777777" w:rsidR="009E61A4" w:rsidRDefault="009E61A4" w:rsidP="003E2C89">
      <w:pPr>
        <w:spacing w:after="0"/>
        <w:ind w:right="-360"/>
        <w:jc w:val="both"/>
        <w:rPr>
          <w:rFonts w:ascii="Times New Roman" w:eastAsia="Times New Roman" w:hAnsi="Times New Roman"/>
          <w:sz w:val="24"/>
          <w:szCs w:val="24"/>
          <w:lang w:val="ro-RO"/>
        </w:rPr>
      </w:pPr>
    </w:p>
    <w:p w14:paraId="47D12B23" w14:textId="77777777" w:rsidR="009E61A4" w:rsidRDefault="009E61A4" w:rsidP="003E2C89">
      <w:pPr>
        <w:spacing w:after="0"/>
        <w:ind w:right="-360"/>
        <w:jc w:val="both"/>
        <w:rPr>
          <w:rFonts w:ascii="Times New Roman" w:eastAsia="Times New Roman" w:hAnsi="Times New Roman"/>
          <w:sz w:val="24"/>
          <w:szCs w:val="24"/>
          <w:lang w:val="ro-RO"/>
        </w:rPr>
      </w:pPr>
    </w:p>
    <w:p w14:paraId="0433404A" w14:textId="77777777" w:rsidR="009E61A4" w:rsidRDefault="009E61A4" w:rsidP="003E2C89">
      <w:pPr>
        <w:spacing w:after="0"/>
        <w:ind w:right="-360"/>
        <w:jc w:val="both"/>
        <w:rPr>
          <w:rFonts w:ascii="Times New Roman" w:eastAsia="Times New Roman" w:hAnsi="Times New Roman"/>
          <w:sz w:val="24"/>
          <w:szCs w:val="24"/>
          <w:lang w:val="ro-RO"/>
        </w:rPr>
      </w:pPr>
    </w:p>
    <w:p w14:paraId="3CE4FCCD" w14:textId="77777777" w:rsidR="009E61A4" w:rsidRDefault="009E61A4" w:rsidP="003E2C89">
      <w:pPr>
        <w:spacing w:after="0"/>
        <w:ind w:right="-360"/>
        <w:jc w:val="both"/>
        <w:rPr>
          <w:rFonts w:ascii="Times New Roman" w:eastAsia="Times New Roman" w:hAnsi="Times New Roman"/>
          <w:sz w:val="24"/>
          <w:szCs w:val="24"/>
          <w:lang w:val="ro-RO"/>
        </w:rPr>
      </w:pPr>
    </w:p>
    <w:p w14:paraId="0002C356" w14:textId="22141BF8" w:rsidR="003E2C89" w:rsidRDefault="003E2C89" w:rsidP="009E61A4">
      <w:pPr>
        <w:spacing w:after="0"/>
        <w:ind w:right="-360"/>
        <w:jc w:val="center"/>
        <w:rPr>
          <w:rFonts w:ascii="Times New Roman" w:eastAsia="Times New Roman" w:hAnsi="Times New Roman"/>
          <w:sz w:val="24"/>
          <w:szCs w:val="24"/>
          <w:lang w:val="ro-RO"/>
        </w:rPr>
      </w:pPr>
      <w:r>
        <w:rPr>
          <w:rFonts w:ascii="Times New Roman" w:eastAsia="Times New Roman" w:hAnsi="Times New Roman"/>
          <w:noProof/>
          <w:sz w:val="24"/>
          <w:szCs w:val="24"/>
          <w:lang w:val="ro-RO"/>
          <w14:ligatures w14:val="standardContextual"/>
        </w:rPr>
        <w:drawing>
          <wp:inline distT="0" distB="0" distL="0" distR="0" wp14:anchorId="7881BC27" wp14:editId="5EBDAD02">
            <wp:extent cx="5495880" cy="4286250"/>
            <wp:effectExtent l="0" t="0" r="0" b="0"/>
            <wp:docPr id="12560984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9842" name="Imagine 125609842"/>
                    <pic:cNvPicPr/>
                  </pic:nvPicPr>
                  <pic:blipFill>
                    <a:blip r:embed="rId10">
                      <a:extLst>
                        <a:ext uri="{28A0092B-C50C-407E-A947-70E740481C1C}">
                          <a14:useLocalDpi xmlns:a14="http://schemas.microsoft.com/office/drawing/2010/main" val="0"/>
                        </a:ext>
                      </a:extLst>
                    </a:blip>
                    <a:stretch>
                      <a:fillRect/>
                    </a:stretch>
                  </pic:blipFill>
                  <pic:spPr>
                    <a:xfrm>
                      <a:off x="0" y="0"/>
                      <a:ext cx="5604321" cy="4370823"/>
                    </a:xfrm>
                    <a:prstGeom prst="rect">
                      <a:avLst/>
                    </a:prstGeom>
                  </pic:spPr>
                </pic:pic>
              </a:graphicData>
            </a:graphic>
          </wp:inline>
        </w:drawing>
      </w:r>
    </w:p>
    <w:p w14:paraId="17EF7AA5" w14:textId="77777777" w:rsidR="003E2C89" w:rsidRDefault="003E2C89" w:rsidP="002266F1">
      <w:pPr>
        <w:spacing w:after="0"/>
        <w:ind w:right="-360"/>
        <w:jc w:val="both"/>
        <w:rPr>
          <w:rFonts w:ascii="Times New Roman" w:eastAsia="Times New Roman" w:hAnsi="Times New Roman"/>
          <w:sz w:val="24"/>
          <w:szCs w:val="24"/>
          <w:lang w:val="ro-RO"/>
        </w:rPr>
      </w:pPr>
    </w:p>
    <w:p w14:paraId="1AD3D3A5" w14:textId="6B3FB9E0" w:rsidR="00E77BFC" w:rsidRDefault="003E2C89" w:rsidP="003E2C89">
      <w:pPr>
        <w:spacing w:after="0"/>
        <w:ind w:right="-360" w:firstLine="708"/>
        <w:rPr>
          <w:rFonts w:ascii="Times New Roman" w:eastAsia="Times New Roman" w:hAnsi="Times New Roman"/>
          <w:sz w:val="24"/>
          <w:szCs w:val="24"/>
          <w:lang w:val="ro-RO"/>
        </w:rPr>
      </w:pPr>
      <w:r w:rsidRPr="003E2C89">
        <w:rPr>
          <w:rFonts w:ascii="Times New Roman" w:eastAsia="Times New Roman" w:hAnsi="Times New Roman"/>
          <w:sz w:val="24"/>
          <w:szCs w:val="24"/>
          <w:lang w:val="ro-RO"/>
        </w:rPr>
        <w:t>Suprafa</w:t>
      </w:r>
      <w:r>
        <w:rPr>
          <w:rFonts w:ascii="Times New Roman" w:eastAsia="Times New Roman" w:hAnsi="Times New Roman"/>
          <w:sz w:val="24"/>
          <w:szCs w:val="24"/>
          <w:lang w:val="ro-RO"/>
        </w:rPr>
        <w:t>ț</w:t>
      </w:r>
      <w:r w:rsidRPr="003E2C89">
        <w:rPr>
          <w:rFonts w:ascii="Times New Roman" w:eastAsia="Times New Roman" w:hAnsi="Times New Roman"/>
          <w:sz w:val="24"/>
          <w:szCs w:val="24"/>
          <w:lang w:val="ro-RO"/>
        </w:rPr>
        <w:t>a luat</w:t>
      </w:r>
      <w:r>
        <w:rPr>
          <w:rFonts w:ascii="Times New Roman" w:eastAsia="Times New Roman" w:hAnsi="Times New Roman"/>
          <w:sz w:val="24"/>
          <w:szCs w:val="24"/>
          <w:lang w:val="ro-RO"/>
        </w:rPr>
        <w:t>ă</w:t>
      </w:r>
      <w:r w:rsidRPr="003E2C89">
        <w:rPr>
          <w:rFonts w:ascii="Times New Roman" w:eastAsia="Times New Roman" w:hAnsi="Times New Roman"/>
          <w:sz w:val="24"/>
          <w:szCs w:val="24"/>
          <w:lang w:val="ro-RO"/>
        </w:rPr>
        <w:t xml:space="preserve"> </w:t>
      </w:r>
      <w:r>
        <w:rPr>
          <w:rFonts w:ascii="Times New Roman" w:eastAsia="Times New Roman" w:hAnsi="Times New Roman"/>
          <w:sz w:val="24"/>
          <w:szCs w:val="24"/>
          <w:lang w:val="ro-RO"/>
        </w:rPr>
        <w:t>î</w:t>
      </w:r>
      <w:r w:rsidRPr="003E2C89">
        <w:rPr>
          <w:rFonts w:ascii="Times New Roman" w:eastAsia="Times New Roman" w:hAnsi="Times New Roman"/>
          <w:sz w:val="24"/>
          <w:szCs w:val="24"/>
          <w:lang w:val="ro-RO"/>
        </w:rPr>
        <w:t xml:space="preserve">n calcul </w:t>
      </w:r>
      <w:r>
        <w:rPr>
          <w:rFonts w:ascii="Times New Roman" w:eastAsia="Times New Roman" w:hAnsi="Times New Roman"/>
          <w:sz w:val="24"/>
          <w:szCs w:val="24"/>
          <w:lang w:val="ro-RO"/>
        </w:rPr>
        <w:t>î</w:t>
      </w:r>
      <w:r w:rsidRPr="003E2C89">
        <w:rPr>
          <w:rFonts w:ascii="Times New Roman" w:eastAsia="Times New Roman" w:hAnsi="Times New Roman"/>
          <w:sz w:val="24"/>
          <w:szCs w:val="24"/>
          <w:lang w:val="ro-RO"/>
        </w:rPr>
        <w:t>n cadrul prezentului studiu este:</w:t>
      </w:r>
    </w:p>
    <w:p w14:paraId="045F3373" w14:textId="77777777" w:rsidR="003E2C89" w:rsidRDefault="003E2C89" w:rsidP="003E2C89">
      <w:pPr>
        <w:spacing w:after="0"/>
        <w:ind w:right="-360" w:firstLine="708"/>
        <w:rPr>
          <w:rFonts w:ascii="Times New Roman" w:eastAsia="Times New Roman" w:hAnsi="Times New Roman"/>
          <w:sz w:val="24"/>
          <w:szCs w:val="24"/>
          <w:lang w:val="ro-RO"/>
        </w:rPr>
      </w:pPr>
    </w:p>
    <w:tbl>
      <w:tblPr>
        <w:tblStyle w:val="Tabelgril"/>
        <w:tblW w:w="0" w:type="auto"/>
        <w:tblLook w:val="04A0" w:firstRow="1" w:lastRow="0" w:firstColumn="1" w:lastColumn="0" w:noHBand="0" w:noVBand="1"/>
      </w:tblPr>
      <w:tblGrid>
        <w:gridCol w:w="556"/>
        <w:gridCol w:w="5777"/>
        <w:gridCol w:w="3105"/>
      </w:tblGrid>
      <w:tr w:rsidR="003E2C89" w14:paraId="0C1C10C4" w14:textId="77777777" w:rsidTr="003E2C89">
        <w:tc>
          <w:tcPr>
            <w:tcW w:w="421" w:type="dxa"/>
            <w:shd w:val="clear" w:color="auto" w:fill="DEEAF6" w:themeFill="accent5" w:themeFillTint="33"/>
            <w:vAlign w:val="center"/>
          </w:tcPr>
          <w:p w14:paraId="22A8FB1F" w14:textId="7AFA3D77" w:rsidR="003E2C89" w:rsidRPr="003E2C89" w:rsidRDefault="003E2C89" w:rsidP="003E2C89">
            <w:pPr>
              <w:spacing w:after="0"/>
              <w:ind w:right="-360"/>
              <w:rPr>
                <w:rFonts w:ascii="Times New Roman" w:eastAsia="Times New Roman" w:hAnsi="Times New Roman"/>
                <w:b/>
                <w:bCs/>
                <w:sz w:val="24"/>
                <w:szCs w:val="24"/>
                <w:lang w:val="ro-RO"/>
              </w:rPr>
            </w:pPr>
            <w:r w:rsidRPr="003E2C89">
              <w:rPr>
                <w:rFonts w:ascii="Times New Roman" w:eastAsia="Times New Roman" w:hAnsi="Times New Roman"/>
                <w:b/>
                <w:bCs/>
                <w:sz w:val="24"/>
                <w:szCs w:val="24"/>
                <w:lang w:val="ro-RO"/>
              </w:rPr>
              <w:t>Nr.</w:t>
            </w:r>
          </w:p>
        </w:tc>
        <w:tc>
          <w:tcPr>
            <w:tcW w:w="5871" w:type="dxa"/>
            <w:shd w:val="clear" w:color="auto" w:fill="DEEAF6" w:themeFill="accent5" w:themeFillTint="33"/>
            <w:vAlign w:val="center"/>
          </w:tcPr>
          <w:p w14:paraId="47B69CA4" w14:textId="7FE5D48C" w:rsidR="003E2C89" w:rsidRPr="003E2C89" w:rsidRDefault="003E2C89" w:rsidP="003E2C89">
            <w:pPr>
              <w:spacing w:after="0"/>
              <w:ind w:right="-360"/>
              <w:jc w:val="center"/>
              <w:rPr>
                <w:rFonts w:ascii="Times New Roman" w:eastAsia="Times New Roman" w:hAnsi="Times New Roman"/>
                <w:b/>
                <w:bCs/>
                <w:sz w:val="24"/>
                <w:szCs w:val="24"/>
                <w:lang w:val="ro-RO"/>
              </w:rPr>
            </w:pPr>
            <w:r w:rsidRPr="003E2C89">
              <w:rPr>
                <w:rFonts w:ascii="Times New Roman" w:eastAsia="Times New Roman" w:hAnsi="Times New Roman"/>
                <w:b/>
                <w:bCs/>
                <w:sz w:val="24"/>
                <w:szCs w:val="24"/>
                <w:lang w:val="ro-RO"/>
              </w:rPr>
              <w:t>Denumire</w:t>
            </w:r>
          </w:p>
        </w:tc>
        <w:tc>
          <w:tcPr>
            <w:tcW w:w="3146" w:type="dxa"/>
            <w:shd w:val="clear" w:color="auto" w:fill="DEEAF6" w:themeFill="accent5" w:themeFillTint="33"/>
            <w:vAlign w:val="center"/>
          </w:tcPr>
          <w:p w14:paraId="43A42B40" w14:textId="63E100CC" w:rsidR="003E2C89" w:rsidRPr="003E2C89" w:rsidRDefault="003E2C89" w:rsidP="003E2C89">
            <w:pPr>
              <w:spacing w:after="0"/>
              <w:ind w:right="-360"/>
              <w:jc w:val="center"/>
              <w:rPr>
                <w:rFonts w:ascii="Times New Roman" w:eastAsia="Times New Roman" w:hAnsi="Times New Roman"/>
                <w:b/>
                <w:bCs/>
                <w:sz w:val="24"/>
                <w:szCs w:val="24"/>
                <w:lang w:val="en-GB"/>
              </w:rPr>
            </w:pPr>
            <w:r w:rsidRPr="003E2C89">
              <w:rPr>
                <w:rFonts w:ascii="Times New Roman" w:eastAsia="Times New Roman" w:hAnsi="Times New Roman"/>
                <w:b/>
                <w:bCs/>
                <w:sz w:val="24"/>
                <w:szCs w:val="24"/>
                <w:lang w:val="ro-RO"/>
              </w:rPr>
              <w:t>Suprafață [mp]</w:t>
            </w:r>
          </w:p>
        </w:tc>
      </w:tr>
      <w:tr w:rsidR="003E2C89" w14:paraId="3FBE44CC" w14:textId="77777777" w:rsidTr="003E2C89">
        <w:tc>
          <w:tcPr>
            <w:tcW w:w="421" w:type="dxa"/>
            <w:shd w:val="clear" w:color="auto" w:fill="D9D9D9" w:themeFill="background1" w:themeFillShade="D9"/>
            <w:vAlign w:val="center"/>
          </w:tcPr>
          <w:p w14:paraId="2BBBF2DD" w14:textId="6D14E76D" w:rsidR="003E2C89" w:rsidRPr="003E2C89" w:rsidRDefault="003E2C89" w:rsidP="003E2C89">
            <w:pPr>
              <w:spacing w:after="0"/>
              <w:ind w:right="-360"/>
              <w:rPr>
                <w:rFonts w:ascii="Times New Roman" w:eastAsia="Times New Roman" w:hAnsi="Times New Roman"/>
                <w:sz w:val="20"/>
                <w:szCs w:val="20"/>
                <w:lang w:val="ro-RO"/>
              </w:rPr>
            </w:pPr>
            <w:r w:rsidRPr="003E2C89">
              <w:rPr>
                <w:rFonts w:ascii="Times New Roman" w:eastAsia="Times New Roman" w:hAnsi="Times New Roman"/>
                <w:sz w:val="20"/>
                <w:szCs w:val="20"/>
                <w:lang w:val="ro-RO"/>
              </w:rPr>
              <w:t>1</w:t>
            </w:r>
          </w:p>
        </w:tc>
        <w:tc>
          <w:tcPr>
            <w:tcW w:w="5871" w:type="dxa"/>
            <w:shd w:val="clear" w:color="auto" w:fill="D9D9D9" w:themeFill="background1" w:themeFillShade="D9"/>
            <w:vAlign w:val="center"/>
          </w:tcPr>
          <w:p w14:paraId="6460E2F2" w14:textId="55FF41B3" w:rsidR="003E2C89" w:rsidRPr="003E2C89" w:rsidRDefault="003E2C89" w:rsidP="003E2C89">
            <w:pPr>
              <w:spacing w:after="0"/>
              <w:ind w:right="-360"/>
              <w:jc w:val="center"/>
              <w:rPr>
                <w:rFonts w:ascii="Times New Roman" w:eastAsia="Times New Roman" w:hAnsi="Times New Roman"/>
                <w:sz w:val="20"/>
                <w:szCs w:val="20"/>
                <w:lang w:val="ro-RO"/>
              </w:rPr>
            </w:pPr>
            <w:r w:rsidRPr="003E2C89">
              <w:rPr>
                <w:rFonts w:ascii="Times New Roman" w:eastAsia="Times New Roman" w:hAnsi="Times New Roman"/>
                <w:sz w:val="20"/>
                <w:szCs w:val="20"/>
                <w:lang w:val="ro-RO"/>
              </w:rPr>
              <w:t>2</w:t>
            </w:r>
          </w:p>
        </w:tc>
        <w:tc>
          <w:tcPr>
            <w:tcW w:w="3146" w:type="dxa"/>
            <w:shd w:val="clear" w:color="auto" w:fill="D9D9D9" w:themeFill="background1" w:themeFillShade="D9"/>
            <w:vAlign w:val="center"/>
          </w:tcPr>
          <w:p w14:paraId="73EF55DF" w14:textId="3C8848AB" w:rsidR="003E2C89" w:rsidRPr="003E2C89" w:rsidRDefault="003E2C89" w:rsidP="003E2C89">
            <w:pPr>
              <w:spacing w:after="0"/>
              <w:ind w:right="-360"/>
              <w:jc w:val="center"/>
              <w:rPr>
                <w:rFonts w:ascii="Times New Roman" w:eastAsia="Times New Roman" w:hAnsi="Times New Roman"/>
                <w:sz w:val="20"/>
                <w:szCs w:val="20"/>
                <w:lang w:val="ro-RO"/>
              </w:rPr>
            </w:pPr>
            <w:r w:rsidRPr="003E2C89">
              <w:rPr>
                <w:rFonts w:ascii="Times New Roman" w:eastAsia="Times New Roman" w:hAnsi="Times New Roman"/>
                <w:sz w:val="20"/>
                <w:szCs w:val="20"/>
                <w:lang w:val="ro-RO"/>
              </w:rPr>
              <w:t>3</w:t>
            </w:r>
          </w:p>
        </w:tc>
      </w:tr>
      <w:tr w:rsidR="003E2C89" w14:paraId="75876A91" w14:textId="77777777" w:rsidTr="003E2C89">
        <w:tc>
          <w:tcPr>
            <w:tcW w:w="421" w:type="dxa"/>
            <w:vAlign w:val="center"/>
          </w:tcPr>
          <w:p w14:paraId="01621876" w14:textId="53589D63" w:rsidR="003E2C89" w:rsidRDefault="003E2C89" w:rsidP="003E2C89">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1</w:t>
            </w:r>
          </w:p>
        </w:tc>
        <w:tc>
          <w:tcPr>
            <w:tcW w:w="5871" w:type="dxa"/>
            <w:vAlign w:val="center"/>
          </w:tcPr>
          <w:p w14:paraId="2B510BE2" w14:textId="020B3C47" w:rsidR="003E2C89" w:rsidRDefault="003E2C89" w:rsidP="003E2C89">
            <w:pPr>
              <w:spacing w:after="0"/>
              <w:ind w:right="-360"/>
              <w:rPr>
                <w:rFonts w:ascii="Times New Roman" w:eastAsia="Times New Roman" w:hAnsi="Times New Roman"/>
                <w:sz w:val="24"/>
                <w:szCs w:val="24"/>
                <w:lang w:val="ro-RO"/>
              </w:rPr>
            </w:pPr>
            <w:r w:rsidRPr="003E2C89">
              <w:rPr>
                <w:rFonts w:ascii="Times New Roman" w:hAnsi="Times New Roman"/>
                <w:sz w:val="24"/>
                <w:szCs w:val="24"/>
              </w:rPr>
              <w:t>Total teren inclus in programul de reconversie funcțională aflat in curs de implementare</w:t>
            </w:r>
          </w:p>
        </w:tc>
        <w:tc>
          <w:tcPr>
            <w:tcW w:w="3146" w:type="dxa"/>
            <w:vAlign w:val="center"/>
          </w:tcPr>
          <w:p w14:paraId="5F41AC9A" w14:textId="3A8F58AB" w:rsidR="003E2C89" w:rsidRDefault="003E2C89" w:rsidP="003E2C89">
            <w:pPr>
              <w:spacing w:after="0"/>
              <w:ind w:right="-360"/>
              <w:jc w:val="center"/>
              <w:rPr>
                <w:rFonts w:ascii="Times New Roman" w:eastAsia="Times New Roman" w:hAnsi="Times New Roman"/>
                <w:sz w:val="24"/>
                <w:szCs w:val="24"/>
                <w:lang w:val="ro-RO"/>
              </w:rPr>
            </w:pPr>
            <w:r w:rsidRPr="003E2C89">
              <w:rPr>
                <w:rFonts w:ascii="Times New Roman" w:hAnsi="Times New Roman"/>
                <w:sz w:val="24"/>
                <w:szCs w:val="24"/>
              </w:rPr>
              <w:t>37 744.0</w:t>
            </w:r>
          </w:p>
        </w:tc>
      </w:tr>
      <w:tr w:rsidR="003E2C89" w14:paraId="65910BFF" w14:textId="77777777" w:rsidTr="003E2C89">
        <w:tc>
          <w:tcPr>
            <w:tcW w:w="421" w:type="dxa"/>
            <w:vAlign w:val="center"/>
          </w:tcPr>
          <w:p w14:paraId="6710444B" w14:textId="099AD3EE" w:rsidR="003E2C89" w:rsidRDefault="003E2C89" w:rsidP="003E2C89">
            <w:pPr>
              <w:spacing w:after="0"/>
              <w:ind w:right="-360"/>
              <w:rPr>
                <w:rFonts w:ascii="Times New Roman" w:eastAsia="Times New Roman" w:hAnsi="Times New Roman"/>
                <w:sz w:val="24"/>
                <w:szCs w:val="24"/>
                <w:lang w:val="ro-RO"/>
              </w:rPr>
            </w:pPr>
            <w:r>
              <w:rPr>
                <w:rFonts w:ascii="Times New Roman" w:eastAsia="Times New Roman" w:hAnsi="Times New Roman"/>
                <w:sz w:val="24"/>
                <w:szCs w:val="24"/>
                <w:lang w:val="ro-RO"/>
              </w:rPr>
              <w:t>2</w:t>
            </w:r>
          </w:p>
        </w:tc>
        <w:tc>
          <w:tcPr>
            <w:tcW w:w="5871" w:type="dxa"/>
            <w:vAlign w:val="center"/>
          </w:tcPr>
          <w:p w14:paraId="7618E8C1" w14:textId="67F09A1D" w:rsidR="003E2C89" w:rsidRDefault="003E2C89" w:rsidP="003E2C89">
            <w:pPr>
              <w:spacing w:after="0"/>
              <w:ind w:right="-360"/>
              <w:rPr>
                <w:rFonts w:ascii="Times New Roman" w:eastAsia="Times New Roman" w:hAnsi="Times New Roman"/>
                <w:sz w:val="24"/>
                <w:szCs w:val="24"/>
                <w:lang w:val="ro-RO"/>
              </w:rPr>
            </w:pPr>
            <w:r w:rsidRPr="003E2C89">
              <w:rPr>
                <w:rFonts w:ascii="Times New Roman" w:hAnsi="Times New Roman"/>
                <w:sz w:val="24"/>
                <w:szCs w:val="24"/>
              </w:rPr>
              <w:t>Zona de apa statatoare care constituie obiectul prezentei investitii</w:t>
            </w:r>
          </w:p>
        </w:tc>
        <w:tc>
          <w:tcPr>
            <w:tcW w:w="3146" w:type="dxa"/>
            <w:vAlign w:val="center"/>
          </w:tcPr>
          <w:p w14:paraId="34A62974" w14:textId="18D63B9F" w:rsidR="003E2C89" w:rsidRDefault="003E2C89" w:rsidP="003E2C89">
            <w:pPr>
              <w:spacing w:after="0"/>
              <w:ind w:right="-360"/>
              <w:jc w:val="center"/>
              <w:rPr>
                <w:rFonts w:ascii="Times New Roman" w:eastAsia="Times New Roman" w:hAnsi="Times New Roman"/>
                <w:sz w:val="24"/>
                <w:szCs w:val="24"/>
                <w:lang w:val="ro-RO"/>
              </w:rPr>
            </w:pPr>
            <w:r w:rsidRPr="003E2C89">
              <w:rPr>
                <w:rFonts w:ascii="Times New Roman" w:hAnsi="Times New Roman"/>
                <w:sz w:val="24"/>
                <w:szCs w:val="24"/>
              </w:rPr>
              <w:t>706.0</w:t>
            </w:r>
          </w:p>
        </w:tc>
      </w:tr>
    </w:tbl>
    <w:p w14:paraId="6F0369CE" w14:textId="77777777" w:rsidR="00802E86" w:rsidRDefault="00802E86" w:rsidP="002266F1">
      <w:pPr>
        <w:spacing w:after="0"/>
        <w:jc w:val="both"/>
        <w:rPr>
          <w:rFonts w:ascii="Times New Roman" w:eastAsia="Times New Roman" w:hAnsi="Times New Roman"/>
          <w:bCs/>
          <w:color w:val="FF0000"/>
          <w:sz w:val="24"/>
          <w:szCs w:val="24"/>
          <w:lang w:val="ro-RO" w:eastAsia="ro-RO"/>
        </w:rPr>
      </w:pPr>
    </w:p>
    <w:p w14:paraId="418020A1" w14:textId="77777777" w:rsidR="000E2F6C" w:rsidRDefault="000E2F6C" w:rsidP="002266F1">
      <w:pPr>
        <w:spacing w:after="0"/>
        <w:ind w:firstLine="705"/>
        <w:rPr>
          <w:rFonts w:ascii="Times New Roman" w:eastAsia="Times New Roman" w:hAnsi="Times New Roman"/>
          <w:b/>
          <w:sz w:val="24"/>
          <w:szCs w:val="24"/>
          <w:lang w:val="ro-RO" w:eastAsia="ro-RO"/>
        </w:rPr>
      </w:pPr>
    </w:p>
    <w:p w14:paraId="48AA3518" w14:textId="2BF06C86" w:rsidR="00986EB2" w:rsidRPr="00667895" w:rsidRDefault="008D7904" w:rsidP="002266F1">
      <w:pPr>
        <w:spacing w:after="0"/>
        <w:ind w:firstLine="705"/>
        <w:rPr>
          <w:rFonts w:ascii="Times New Roman" w:eastAsia="Times New Roman" w:hAnsi="Times New Roman"/>
          <w:bCs/>
          <w:sz w:val="24"/>
          <w:szCs w:val="24"/>
          <w:lang w:val="ro-RO" w:eastAsia="ro-RO"/>
        </w:rPr>
      </w:pPr>
      <w:r w:rsidRPr="00667895">
        <w:rPr>
          <w:rFonts w:ascii="Times New Roman" w:eastAsia="Times New Roman" w:hAnsi="Times New Roman"/>
          <w:b/>
          <w:sz w:val="24"/>
          <w:szCs w:val="24"/>
          <w:lang w:val="ro-RO" w:eastAsia="ro-RO"/>
        </w:rPr>
        <w:t>Anexăm:</w:t>
      </w:r>
      <w:r w:rsidRPr="00667895">
        <w:rPr>
          <w:rFonts w:ascii="Times New Roman" w:eastAsia="Times New Roman" w:hAnsi="Times New Roman"/>
          <w:bCs/>
          <w:sz w:val="24"/>
          <w:szCs w:val="24"/>
          <w:lang w:val="ro-RO" w:eastAsia="ro-RO"/>
        </w:rPr>
        <w:t xml:space="preserve">           </w:t>
      </w:r>
    </w:p>
    <w:p w14:paraId="6CD9C5FB" w14:textId="6DD2BD04" w:rsidR="008D7904" w:rsidRPr="00667895" w:rsidRDefault="00986EB2" w:rsidP="002266F1">
      <w:pPr>
        <w:pStyle w:val="Listparagraf"/>
        <w:numPr>
          <w:ilvl w:val="0"/>
          <w:numId w:val="5"/>
        </w:numPr>
        <w:spacing w:after="0"/>
        <w:rPr>
          <w:rFonts w:ascii="Times New Roman" w:eastAsia="Times New Roman" w:hAnsi="Times New Roman"/>
          <w:b/>
          <w:sz w:val="24"/>
          <w:szCs w:val="24"/>
          <w:lang w:val="ro-RO" w:eastAsia="ro-RO"/>
        </w:rPr>
      </w:pPr>
      <w:r w:rsidRPr="00667895">
        <w:rPr>
          <w:rFonts w:ascii="Times New Roman" w:eastAsia="Times New Roman" w:hAnsi="Times New Roman"/>
          <w:b/>
          <w:sz w:val="24"/>
          <w:szCs w:val="24"/>
          <w:lang w:val="ro-RO" w:eastAsia="ro-RO"/>
        </w:rPr>
        <w:t xml:space="preserve">STUDIUL DE FEZABILITATE – </w:t>
      </w:r>
      <w:r w:rsidR="008D7904" w:rsidRPr="00667895">
        <w:rPr>
          <w:rFonts w:ascii="Times New Roman" w:eastAsia="Times New Roman" w:hAnsi="Times New Roman"/>
          <w:b/>
          <w:sz w:val="24"/>
          <w:szCs w:val="24"/>
          <w:lang w:val="ro-RO" w:eastAsia="ro-RO"/>
        </w:rPr>
        <w:t>parte scrisă și parte desenată</w:t>
      </w:r>
    </w:p>
    <w:p w14:paraId="798D23E5" w14:textId="77777777" w:rsidR="008D7904" w:rsidRPr="00667895" w:rsidRDefault="008D7904" w:rsidP="002266F1">
      <w:pPr>
        <w:spacing w:after="0"/>
        <w:ind w:firstLine="705"/>
        <w:jc w:val="both"/>
        <w:rPr>
          <w:rFonts w:ascii="Times New Roman" w:eastAsia="Times New Roman" w:hAnsi="Times New Roman"/>
          <w:b/>
          <w:sz w:val="24"/>
          <w:szCs w:val="24"/>
          <w:lang w:val="ro-RO" w:eastAsia="ro-RO"/>
        </w:rPr>
      </w:pPr>
    </w:p>
    <w:p w14:paraId="36A6EFD1" w14:textId="5342DBBD" w:rsidR="008D7904" w:rsidRPr="00667895" w:rsidRDefault="008D7904" w:rsidP="00CD42F1">
      <w:pPr>
        <w:pStyle w:val="p2"/>
        <w:spacing w:after="0" w:line="276" w:lineRule="auto"/>
        <w:ind w:firstLine="425"/>
        <w:jc w:val="both"/>
        <w:rPr>
          <w:rFonts w:ascii="Times New Roman" w:hAnsi="Times New Roman"/>
          <w:sz w:val="24"/>
          <w:szCs w:val="24"/>
          <w:lang w:val="ro-RO"/>
        </w:rPr>
      </w:pPr>
      <w:r w:rsidRPr="00667895">
        <w:rPr>
          <w:rFonts w:ascii="Times New Roman" w:hAnsi="Times New Roman"/>
          <w:sz w:val="24"/>
          <w:szCs w:val="24"/>
          <w:lang w:val="es-ES"/>
        </w:rPr>
        <w:t xml:space="preserve">Având în vedere cele prezentate, propunem spre aprobarea Consiliului Local Municipal Târgu-Mureş a </w:t>
      </w:r>
      <w:r w:rsidR="00986EB2" w:rsidRPr="00667895">
        <w:rPr>
          <w:rFonts w:ascii="Times New Roman" w:hAnsi="Times New Roman"/>
          <w:b/>
          <w:bCs/>
          <w:sz w:val="24"/>
          <w:szCs w:val="24"/>
          <w:lang w:val="es-ES"/>
        </w:rPr>
        <w:t>STUDIULUI DE FEZABILITATE</w:t>
      </w:r>
      <w:r w:rsidR="00986EB2" w:rsidRPr="00667895">
        <w:rPr>
          <w:rFonts w:ascii="Times New Roman" w:hAnsi="Times New Roman"/>
          <w:sz w:val="24"/>
          <w:szCs w:val="24"/>
          <w:lang w:val="es-ES"/>
        </w:rPr>
        <w:t xml:space="preserve"> </w:t>
      </w:r>
      <w:r w:rsidRPr="00667895">
        <w:rPr>
          <w:rFonts w:ascii="Times New Roman" w:hAnsi="Times New Roman"/>
          <w:sz w:val="24"/>
          <w:szCs w:val="24"/>
          <w:lang w:val="es-ES"/>
        </w:rPr>
        <w:t xml:space="preserve">și </w:t>
      </w:r>
      <w:r w:rsidRPr="00667895">
        <w:rPr>
          <w:rFonts w:ascii="Times New Roman" w:hAnsi="Times New Roman"/>
          <w:sz w:val="24"/>
          <w:szCs w:val="24"/>
          <w:lang w:val="ro-RO"/>
        </w:rPr>
        <w:t xml:space="preserve">indicatorii tehnico-economici pentru obiectivul de investiţii </w:t>
      </w:r>
      <w:r w:rsidR="00667895" w:rsidRPr="00667895">
        <w:rPr>
          <w:rFonts w:ascii="Times New Roman" w:eastAsia="Times New Roman" w:hAnsi="Times New Roman"/>
          <w:b/>
          <w:bCs/>
          <w:sz w:val="24"/>
          <w:szCs w:val="24"/>
        </w:rPr>
        <w:t>„S.F privind Lucrările de reamenajare maluri, refacere deversor și relevare sistem de drenare baltă naturală Substejeriș”</w:t>
      </w:r>
      <w:r w:rsidR="00667895">
        <w:rPr>
          <w:rFonts w:ascii="Times New Roman" w:eastAsia="Times New Roman" w:hAnsi="Times New Roman"/>
          <w:sz w:val="24"/>
          <w:szCs w:val="24"/>
        </w:rPr>
        <w:t>.</w:t>
      </w:r>
    </w:p>
    <w:p w14:paraId="3D4B06DC" w14:textId="77777777" w:rsidR="008D7904" w:rsidRDefault="008D7904" w:rsidP="002266F1">
      <w:pPr>
        <w:spacing w:after="0"/>
        <w:rPr>
          <w:rFonts w:ascii="Times New Roman" w:eastAsia="Times New Roman" w:hAnsi="Times New Roman"/>
          <w:b/>
          <w:color w:val="FF0000"/>
          <w:sz w:val="24"/>
          <w:szCs w:val="24"/>
          <w:lang w:val="ro-RO"/>
        </w:rPr>
      </w:pPr>
      <w:r w:rsidRPr="00435F56">
        <w:rPr>
          <w:rFonts w:ascii="Times New Roman" w:eastAsia="Times New Roman" w:hAnsi="Times New Roman"/>
          <w:color w:val="FF0000"/>
          <w:spacing w:val="-2"/>
          <w:sz w:val="24"/>
          <w:szCs w:val="24"/>
          <w:lang w:val="es-ES"/>
        </w:rPr>
        <w:t xml:space="preserve">            </w:t>
      </w:r>
      <w:r w:rsidRPr="00435F56">
        <w:rPr>
          <w:rFonts w:ascii="Times New Roman" w:eastAsia="Times New Roman" w:hAnsi="Times New Roman"/>
          <w:b/>
          <w:color w:val="FF0000"/>
          <w:sz w:val="24"/>
          <w:szCs w:val="24"/>
          <w:lang w:val="ro-RO"/>
        </w:rPr>
        <w:t xml:space="preserve">            </w:t>
      </w:r>
    </w:p>
    <w:p w14:paraId="3B7A1FEC" w14:textId="77777777" w:rsidR="000E2F6C" w:rsidRDefault="000E2F6C" w:rsidP="002266F1">
      <w:pPr>
        <w:spacing w:after="0"/>
        <w:rPr>
          <w:rFonts w:ascii="Times New Roman" w:eastAsia="Times New Roman" w:hAnsi="Times New Roman"/>
          <w:b/>
          <w:color w:val="FF0000"/>
          <w:sz w:val="24"/>
          <w:szCs w:val="24"/>
          <w:lang w:val="ro-RO"/>
        </w:rPr>
      </w:pPr>
    </w:p>
    <w:p w14:paraId="38F48AB4" w14:textId="77777777" w:rsidR="00667895" w:rsidRPr="00CC799E" w:rsidRDefault="00667895" w:rsidP="002266F1">
      <w:pPr>
        <w:spacing w:after="0"/>
        <w:rPr>
          <w:rFonts w:ascii="Times New Roman" w:eastAsia="Times New Roman" w:hAnsi="Times New Roman"/>
          <w:spacing w:val="-2"/>
          <w:sz w:val="24"/>
          <w:szCs w:val="24"/>
          <w:lang w:val="es-ES"/>
        </w:rPr>
      </w:pPr>
    </w:p>
    <w:p w14:paraId="2F6B2B55" w14:textId="331DF6BF" w:rsidR="008D7904" w:rsidRPr="00CC799E" w:rsidRDefault="008D7904" w:rsidP="00177B7B">
      <w:pPr>
        <w:widowControl w:val="0"/>
        <w:tabs>
          <w:tab w:val="left" w:pos="-720"/>
        </w:tabs>
        <w:suppressAutoHyphens/>
        <w:spacing w:after="0" w:line="240" w:lineRule="auto"/>
        <w:jc w:val="center"/>
        <w:rPr>
          <w:rFonts w:ascii="Times New Roman" w:eastAsia="Times New Roman" w:hAnsi="Times New Roman"/>
          <w:b/>
          <w:sz w:val="24"/>
          <w:szCs w:val="24"/>
          <w:lang w:val="en-US"/>
        </w:rPr>
      </w:pPr>
      <w:r w:rsidRPr="00CC799E">
        <w:rPr>
          <w:rFonts w:ascii="Times New Roman" w:eastAsia="Times New Roman" w:hAnsi="Times New Roman"/>
          <w:b/>
          <w:sz w:val="24"/>
          <w:szCs w:val="24"/>
          <w:lang w:val="en-US"/>
        </w:rPr>
        <w:t>D</w:t>
      </w:r>
      <w:r w:rsidR="00667895">
        <w:rPr>
          <w:rFonts w:ascii="Times New Roman" w:eastAsia="Times New Roman" w:hAnsi="Times New Roman"/>
          <w:b/>
          <w:sz w:val="24"/>
          <w:szCs w:val="24"/>
          <w:lang w:val="en-US"/>
        </w:rPr>
        <w:t>IRECTOR EXECUTIV</w:t>
      </w:r>
      <w:r w:rsidRPr="00CC799E">
        <w:rPr>
          <w:rFonts w:ascii="Times New Roman" w:eastAsia="Times New Roman" w:hAnsi="Times New Roman"/>
          <w:b/>
          <w:sz w:val="24"/>
          <w:szCs w:val="24"/>
          <w:lang w:val="en-US"/>
        </w:rPr>
        <w:t>,                                                   D</w:t>
      </w:r>
      <w:r w:rsidR="00667895">
        <w:rPr>
          <w:rFonts w:ascii="Times New Roman" w:eastAsia="Times New Roman" w:hAnsi="Times New Roman"/>
          <w:b/>
          <w:sz w:val="24"/>
          <w:szCs w:val="24"/>
          <w:lang w:val="en-US"/>
        </w:rPr>
        <w:t>IRECTOR EXECUTIV ADJ.</w:t>
      </w:r>
      <w:r w:rsidRPr="00CC799E">
        <w:rPr>
          <w:rFonts w:ascii="Times New Roman" w:eastAsia="Times New Roman" w:hAnsi="Times New Roman"/>
          <w:b/>
          <w:sz w:val="24"/>
          <w:szCs w:val="24"/>
          <w:lang w:val="en-US"/>
        </w:rPr>
        <w:t>,</w:t>
      </w:r>
    </w:p>
    <w:p w14:paraId="527A2179" w14:textId="2E2206D9" w:rsidR="009B40EC" w:rsidRPr="00CC799E" w:rsidRDefault="00667895" w:rsidP="00667895">
      <w:pPr>
        <w:spacing w:line="240" w:lineRule="auto"/>
        <w:rPr>
          <w:rFonts w:ascii="Times New Roman" w:hAnsi="Times New Roman"/>
          <w:sz w:val="24"/>
          <w:szCs w:val="24"/>
        </w:rPr>
      </w:pPr>
      <w:r>
        <w:rPr>
          <w:rFonts w:ascii="Times New Roman" w:eastAsia="Times New Roman" w:hAnsi="Times New Roman"/>
          <w:bCs/>
          <w:sz w:val="24"/>
          <w:szCs w:val="24"/>
          <w:lang w:val="en-US"/>
        </w:rPr>
        <w:t xml:space="preserve">           </w:t>
      </w:r>
      <w:r w:rsidR="008D7904" w:rsidRPr="00CC799E">
        <w:rPr>
          <w:rFonts w:ascii="Times New Roman" w:eastAsia="Times New Roman" w:hAnsi="Times New Roman"/>
          <w:bCs/>
          <w:sz w:val="24"/>
          <w:szCs w:val="24"/>
          <w:lang w:val="en-US"/>
        </w:rPr>
        <w:t>ing. Racz Lucian</w:t>
      </w:r>
      <w:r w:rsidR="008D7904" w:rsidRPr="00CC799E">
        <w:rPr>
          <w:rFonts w:ascii="Times New Roman" w:eastAsia="Times New Roman" w:hAnsi="Times New Roman"/>
          <w:bCs/>
          <w:spacing w:val="-2"/>
          <w:sz w:val="24"/>
          <w:szCs w:val="24"/>
          <w:lang w:val="es-ES"/>
        </w:rPr>
        <w:t xml:space="preserve"> </w:t>
      </w:r>
      <w:r w:rsidR="008D7904" w:rsidRPr="00CC799E">
        <w:rPr>
          <w:rFonts w:ascii="Times New Roman" w:eastAsia="Times New Roman" w:hAnsi="Times New Roman"/>
          <w:spacing w:val="-2"/>
          <w:sz w:val="24"/>
          <w:szCs w:val="24"/>
          <w:lang w:val="es-ES"/>
        </w:rPr>
        <w:t xml:space="preserve">                                                      </w:t>
      </w:r>
      <w:r>
        <w:rPr>
          <w:rFonts w:ascii="Times New Roman" w:eastAsia="Times New Roman" w:hAnsi="Times New Roman"/>
          <w:spacing w:val="-2"/>
          <w:sz w:val="24"/>
          <w:szCs w:val="24"/>
          <w:lang w:val="es-ES"/>
        </w:rPr>
        <w:t xml:space="preserve">                     </w:t>
      </w:r>
      <w:r w:rsidR="008D7904" w:rsidRPr="00CC799E">
        <w:rPr>
          <w:rFonts w:ascii="Times New Roman" w:eastAsia="Times New Roman" w:hAnsi="Times New Roman"/>
          <w:spacing w:val="-2"/>
          <w:sz w:val="24"/>
          <w:szCs w:val="24"/>
          <w:lang w:val="es-ES"/>
        </w:rPr>
        <w:t>ing. Popistan Dorin</w:t>
      </w:r>
    </w:p>
    <w:sectPr w:rsidR="009B40EC" w:rsidRPr="00CC799E" w:rsidSect="00004A8B">
      <w:pgSz w:w="11907" w:h="16840" w:code="9"/>
      <w:pgMar w:top="567" w:right="1041" w:bottom="993"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altName w:val="Arial Narrow"/>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1.25pt" o:bullet="t">
        <v:imagedata r:id="rId1" o:title="mso1E08"/>
      </v:shape>
    </w:pict>
  </w:numPicBullet>
  <w:abstractNum w:abstractNumId="0" w15:restartNumberingAfterBreak="0">
    <w:nsid w:val="DB49A60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17625"/>
    <w:multiLevelType w:val="hybridMultilevel"/>
    <w:tmpl w:val="66B237D0"/>
    <w:lvl w:ilvl="0" w:tplc="A28C41C4">
      <w:start w:val="1"/>
      <w:numFmt w:val="lowerLetter"/>
      <w:lvlText w:val="%1)"/>
      <w:lvlJc w:val="left"/>
      <w:pPr>
        <w:ind w:left="360" w:hanging="360"/>
      </w:pPr>
      <w:rPr>
        <w:rFonts w:hint="default"/>
        <w:b/>
        <w:bCs/>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4974328"/>
    <w:multiLevelType w:val="hybridMultilevel"/>
    <w:tmpl w:val="25909146"/>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 w15:restartNumberingAfterBreak="0">
    <w:nsid w:val="27FB0510"/>
    <w:multiLevelType w:val="hybridMultilevel"/>
    <w:tmpl w:val="D85E4574"/>
    <w:lvl w:ilvl="0" w:tplc="0418000B">
      <w:start w:val="1"/>
      <w:numFmt w:val="bullet"/>
      <w:lvlText w:val=""/>
      <w:lvlJc w:val="left"/>
      <w:pPr>
        <w:ind w:left="785" w:hanging="360"/>
      </w:pPr>
      <w:rPr>
        <w:rFonts w:ascii="Wingdings" w:hAnsi="Wingdings" w:hint="default"/>
      </w:rPr>
    </w:lvl>
    <w:lvl w:ilvl="1" w:tplc="04180003" w:tentative="1">
      <w:start w:val="1"/>
      <w:numFmt w:val="bullet"/>
      <w:lvlText w:val="o"/>
      <w:lvlJc w:val="left"/>
      <w:pPr>
        <w:ind w:left="1505" w:hanging="360"/>
      </w:pPr>
      <w:rPr>
        <w:rFonts w:ascii="Courier New" w:hAnsi="Courier New" w:cs="Courier New" w:hint="default"/>
      </w:rPr>
    </w:lvl>
    <w:lvl w:ilvl="2" w:tplc="04180005" w:tentative="1">
      <w:start w:val="1"/>
      <w:numFmt w:val="bullet"/>
      <w:lvlText w:val=""/>
      <w:lvlJc w:val="left"/>
      <w:pPr>
        <w:ind w:left="2225" w:hanging="360"/>
      </w:pPr>
      <w:rPr>
        <w:rFonts w:ascii="Wingdings" w:hAnsi="Wingdings" w:hint="default"/>
      </w:rPr>
    </w:lvl>
    <w:lvl w:ilvl="3" w:tplc="04180001" w:tentative="1">
      <w:start w:val="1"/>
      <w:numFmt w:val="bullet"/>
      <w:lvlText w:val=""/>
      <w:lvlJc w:val="left"/>
      <w:pPr>
        <w:ind w:left="2945" w:hanging="360"/>
      </w:pPr>
      <w:rPr>
        <w:rFonts w:ascii="Symbol" w:hAnsi="Symbol" w:hint="default"/>
      </w:rPr>
    </w:lvl>
    <w:lvl w:ilvl="4" w:tplc="04180003" w:tentative="1">
      <w:start w:val="1"/>
      <w:numFmt w:val="bullet"/>
      <w:lvlText w:val="o"/>
      <w:lvlJc w:val="left"/>
      <w:pPr>
        <w:ind w:left="3665" w:hanging="360"/>
      </w:pPr>
      <w:rPr>
        <w:rFonts w:ascii="Courier New" w:hAnsi="Courier New" w:cs="Courier New" w:hint="default"/>
      </w:rPr>
    </w:lvl>
    <w:lvl w:ilvl="5" w:tplc="04180005" w:tentative="1">
      <w:start w:val="1"/>
      <w:numFmt w:val="bullet"/>
      <w:lvlText w:val=""/>
      <w:lvlJc w:val="left"/>
      <w:pPr>
        <w:ind w:left="4385" w:hanging="360"/>
      </w:pPr>
      <w:rPr>
        <w:rFonts w:ascii="Wingdings" w:hAnsi="Wingdings" w:hint="default"/>
      </w:rPr>
    </w:lvl>
    <w:lvl w:ilvl="6" w:tplc="04180001" w:tentative="1">
      <w:start w:val="1"/>
      <w:numFmt w:val="bullet"/>
      <w:lvlText w:val=""/>
      <w:lvlJc w:val="left"/>
      <w:pPr>
        <w:ind w:left="5105" w:hanging="360"/>
      </w:pPr>
      <w:rPr>
        <w:rFonts w:ascii="Symbol" w:hAnsi="Symbol" w:hint="default"/>
      </w:rPr>
    </w:lvl>
    <w:lvl w:ilvl="7" w:tplc="04180003" w:tentative="1">
      <w:start w:val="1"/>
      <w:numFmt w:val="bullet"/>
      <w:lvlText w:val="o"/>
      <w:lvlJc w:val="left"/>
      <w:pPr>
        <w:ind w:left="5825" w:hanging="360"/>
      </w:pPr>
      <w:rPr>
        <w:rFonts w:ascii="Courier New" w:hAnsi="Courier New" w:cs="Courier New" w:hint="default"/>
      </w:rPr>
    </w:lvl>
    <w:lvl w:ilvl="8" w:tplc="04180005" w:tentative="1">
      <w:start w:val="1"/>
      <w:numFmt w:val="bullet"/>
      <w:lvlText w:val=""/>
      <w:lvlJc w:val="left"/>
      <w:pPr>
        <w:ind w:left="6545" w:hanging="360"/>
      </w:pPr>
      <w:rPr>
        <w:rFonts w:ascii="Wingdings" w:hAnsi="Wingdings" w:hint="default"/>
      </w:rPr>
    </w:lvl>
  </w:abstractNum>
  <w:abstractNum w:abstractNumId="4" w15:restartNumberingAfterBreak="0">
    <w:nsid w:val="3E126ABB"/>
    <w:multiLevelType w:val="hybridMultilevel"/>
    <w:tmpl w:val="0B947BF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26C447C"/>
    <w:multiLevelType w:val="hybridMultilevel"/>
    <w:tmpl w:val="BCA20492"/>
    <w:lvl w:ilvl="0" w:tplc="3B3CF54A">
      <w:numFmt w:val="bullet"/>
      <w:lvlText w:val="-"/>
      <w:lvlJc w:val="left"/>
      <w:pPr>
        <w:ind w:left="960" w:hanging="360"/>
      </w:pPr>
      <w:rPr>
        <w:rFonts w:ascii="Times New Roman" w:eastAsia="Times New Roman" w:hAnsi="Times New Roman" w:cs="Times New Roman" w:hint="default"/>
        <w:b/>
      </w:rPr>
    </w:lvl>
    <w:lvl w:ilvl="1" w:tplc="04090003">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hint="default"/>
      </w:rPr>
    </w:lvl>
    <w:lvl w:ilvl="3" w:tplc="04090001">
      <w:start w:val="1"/>
      <w:numFmt w:val="bullet"/>
      <w:lvlText w:val=""/>
      <w:lvlJc w:val="left"/>
      <w:pPr>
        <w:ind w:left="3120" w:hanging="360"/>
      </w:pPr>
      <w:rPr>
        <w:rFonts w:ascii="Symbol" w:hAnsi="Symbol" w:hint="default"/>
      </w:rPr>
    </w:lvl>
    <w:lvl w:ilvl="4" w:tplc="04090003">
      <w:start w:val="1"/>
      <w:numFmt w:val="bullet"/>
      <w:lvlText w:val="o"/>
      <w:lvlJc w:val="left"/>
      <w:pPr>
        <w:ind w:left="3840" w:hanging="360"/>
      </w:pPr>
      <w:rPr>
        <w:rFonts w:ascii="Courier New" w:hAnsi="Courier New" w:cs="Courier New" w:hint="default"/>
      </w:rPr>
    </w:lvl>
    <w:lvl w:ilvl="5" w:tplc="04090005">
      <w:start w:val="1"/>
      <w:numFmt w:val="bullet"/>
      <w:lvlText w:val=""/>
      <w:lvlJc w:val="left"/>
      <w:pPr>
        <w:ind w:left="4560" w:hanging="360"/>
      </w:pPr>
      <w:rPr>
        <w:rFonts w:ascii="Wingdings" w:hAnsi="Wingdings" w:hint="default"/>
      </w:rPr>
    </w:lvl>
    <w:lvl w:ilvl="6" w:tplc="04090001">
      <w:start w:val="1"/>
      <w:numFmt w:val="bullet"/>
      <w:lvlText w:val=""/>
      <w:lvlJc w:val="left"/>
      <w:pPr>
        <w:ind w:left="5280" w:hanging="360"/>
      </w:pPr>
      <w:rPr>
        <w:rFonts w:ascii="Symbol" w:hAnsi="Symbol" w:hint="default"/>
      </w:rPr>
    </w:lvl>
    <w:lvl w:ilvl="7" w:tplc="04090003">
      <w:start w:val="1"/>
      <w:numFmt w:val="bullet"/>
      <w:lvlText w:val="o"/>
      <w:lvlJc w:val="left"/>
      <w:pPr>
        <w:ind w:left="6000" w:hanging="360"/>
      </w:pPr>
      <w:rPr>
        <w:rFonts w:ascii="Courier New" w:hAnsi="Courier New" w:cs="Courier New" w:hint="default"/>
      </w:rPr>
    </w:lvl>
    <w:lvl w:ilvl="8" w:tplc="04090005">
      <w:start w:val="1"/>
      <w:numFmt w:val="bullet"/>
      <w:lvlText w:val=""/>
      <w:lvlJc w:val="left"/>
      <w:pPr>
        <w:ind w:left="6720" w:hanging="360"/>
      </w:pPr>
      <w:rPr>
        <w:rFonts w:ascii="Wingdings" w:hAnsi="Wingdings" w:hint="default"/>
      </w:rPr>
    </w:lvl>
  </w:abstractNum>
  <w:abstractNum w:abstractNumId="6" w15:restartNumberingAfterBreak="0">
    <w:nsid w:val="5D6C3526"/>
    <w:multiLevelType w:val="hybridMultilevel"/>
    <w:tmpl w:val="66C2B81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41845FC"/>
    <w:multiLevelType w:val="hybridMultilevel"/>
    <w:tmpl w:val="3C46ACEA"/>
    <w:lvl w:ilvl="0" w:tplc="0418000B">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8" w15:restartNumberingAfterBreak="0">
    <w:nsid w:val="68914E39"/>
    <w:multiLevelType w:val="hybridMultilevel"/>
    <w:tmpl w:val="4E68429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C0C4B08"/>
    <w:multiLevelType w:val="hybridMultilevel"/>
    <w:tmpl w:val="88F6E29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2CE2848"/>
    <w:multiLevelType w:val="hybridMultilevel"/>
    <w:tmpl w:val="C5088176"/>
    <w:lvl w:ilvl="0" w:tplc="0418000B">
      <w:start w:val="1"/>
      <w:numFmt w:val="bullet"/>
      <w:lvlText w:val=""/>
      <w:lvlJc w:val="left"/>
      <w:pPr>
        <w:ind w:left="692" w:hanging="360"/>
      </w:pPr>
      <w:rPr>
        <w:rFonts w:ascii="Wingdings" w:hAnsi="Wingdings" w:hint="default"/>
      </w:rPr>
    </w:lvl>
    <w:lvl w:ilvl="1" w:tplc="04180003" w:tentative="1">
      <w:start w:val="1"/>
      <w:numFmt w:val="bullet"/>
      <w:lvlText w:val="o"/>
      <w:lvlJc w:val="left"/>
      <w:pPr>
        <w:ind w:left="1412" w:hanging="360"/>
      </w:pPr>
      <w:rPr>
        <w:rFonts w:ascii="Courier New" w:hAnsi="Courier New" w:cs="Courier New" w:hint="default"/>
      </w:rPr>
    </w:lvl>
    <w:lvl w:ilvl="2" w:tplc="04180005" w:tentative="1">
      <w:start w:val="1"/>
      <w:numFmt w:val="bullet"/>
      <w:lvlText w:val=""/>
      <w:lvlJc w:val="left"/>
      <w:pPr>
        <w:ind w:left="2132" w:hanging="360"/>
      </w:pPr>
      <w:rPr>
        <w:rFonts w:ascii="Wingdings" w:hAnsi="Wingdings" w:hint="default"/>
      </w:rPr>
    </w:lvl>
    <w:lvl w:ilvl="3" w:tplc="04180001" w:tentative="1">
      <w:start w:val="1"/>
      <w:numFmt w:val="bullet"/>
      <w:lvlText w:val=""/>
      <w:lvlJc w:val="left"/>
      <w:pPr>
        <w:ind w:left="2852" w:hanging="360"/>
      </w:pPr>
      <w:rPr>
        <w:rFonts w:ascii="Symbol" w:hAnsi="Symbol" w:hint="default"/>
      </w:rPr>
    </w:lvl>
    <w:lvl w:ilvl="4" w:tplc="04180003" w:tentative="1">
      <w:start w:val="1"/>
      <w:numFmt w:val="bullet"/>
      <w:lvlText w:val="o"/>
      <w:lvlJc w:val="left"/>
      <w:pPr>
        <w:ind w:left="3572" w:hanging="360"/>
      </w:pPr>
      <w:rPr>
        <w:rFonts w:ascii="Courier New" w:hAnsi="Courier New" w:cs="Courier New" w:hint="default"/>
      </w:rPr>
    </w:lvl>
    <w:lvl w:ilvl="5" w:tplc="04180005" w:tentative="1">
      <w:start w:val="1"/>
      <w:numFmt w:val="bullet"/>
      <w:lvlText w:val=""/>
      <w:lvlJc w:val="left"/>
      <w:pPr>
        <w:ind w:left="4292" w:hanging="360"/>
      </w:pPr>
      <w:rPr>
        <w:rFonts w:ascii="Wingdings" w:hAnsi="Wingdings" w:hint="default"/>
      </w:rPr>
    </w:lvl>
    <w:lvl w:ilvl="6" w:tplc="04180001" w:tentative="1">
      <w:start w:val="1"/>
      <w:numFmt w:val="bullet"/>
      <w:lvlText w:val=""/>
      <w:lvlJc w:val="left"/>
      <w:pPr>
        <w:ind w:left="5012" w:hanging="360"/>
      </w:pPr>
      <w:rPr>
        <w:rFonts w:ascii="Symbol" w:hAnsi="Symbol" w:hint="default"/>
      </w:rPr>
    </w:lvl>
    <w:lvl w:ilvl="7" w:tplc="04180003" w:tentative="1">
      <w:start w:val="1"/>
      <w:numFmt w:val="bullet"/>
      <w:lvlText w:val="o"/>
      <w:lvlJc w:val="left"/>
      <w:pPr>
        <w:ind w:left="5732" w:hanging="360"/>
      </w:pPr>
      <w:rPr>
        <w:rFonts w:ascii="Courier New" w:hAnsi="Courier New" w:cs="Courier New" w:hint="default"/>
      </w:rPr>
    </w:lvl>
    <w:lvl w:ilvl="8" w:tplc="04180005" w:tentative="1">
      <w:start w:val="1"/>
      <w:numFmt w:val="bullet"/>
      <w:lvlText w:val=""/>
      <w:lvlJc w:val="left"/>
      <w:pPr>
        <w:ind w:left="6452" w:hanging="360"/>
      </w:pPr>
      <w:rPr>
        <w:rFonts w:ascii="Wingdings" w:hAnsi="Wingdings" w:hint="default"/>
      </w:rPr>
    </w:lvl>
  </w:abstractNum>
  <w:abstractNum w:abstractNumId="11" w15:restartNumberingAfterBreak="0">
    <w:nsid w:val="73E26B2A"/>
    <w:multiLevelType w:val="hybridMultilevel"/>
    <w:tmpl w:val="DEA02F7E"/>
    <w:lvl w:ilvl="0" w:tplc="04180007">
      <w:start w:val="1"/>
      <w:numFmt w:val="bullet"/>
      <w:lvlText w:val=""/>
      <w:lvlPicBulletId w:val="0"/>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7BB23953"/>
    <w:multiLevelType w:val="hybridMultilevel"/>
    <w:tmpl w:val="E16C8C7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101802638">
    <w:abstractNumId w:val="5"/>
  </w:num>
  <w:num w:numId="2" w16cid:durableId="240219627">
    <w:abstractNumId w:val="10"/>
  </w:num>
  <w:num w:numId="3" w16cid:durableId="211891702">
    <w:abstractNumId w:val="6"/>
  </w:num>
  <w:num w:numId="4" w16cid:durableId="1840533323">
    <w:abstractNumId w:val="4"/>
  </w:num>
  <w:num w:numId="5" w16cid:durableId="1092552427">
    <w:abstractNumId w:val="3"/>
  </w:num>
  <w:num w:numId="6" w16cid:durableId="1497262776">
    <w:abstractNumId w:val="7"/>
  </w:num>
  <w:num w:numId="7" w16cid:durableId="618688558">
    <w:abstractNumId w:val="8"/>
  </w:num>
  <w:num w:numId="8" w16cid:durableId="642349817">
    <w:abstractNumId w:val="9"/>
  </w:num>
  <w:num w:numId="9" w16cid:durableId="56780856">
    <w:abstractNumId w:val="12"/>
  </w:num>
  <w:num w:numId="10" w16cid:durableId="295641386">
    <w:abstractNumId w:val="2"/>
  </w:num>
  <w:num w:numId="11" w16cid:durableId="100417750">
    <w:abstractNumId w:val="0"/>
  </w:num>
  <w:num w:numId="12" w16cid:durableId="1170370509">
    <w:abstractNumId w:val="1"/>
  </w:num>
  <w:num w:numId="13" w16cid:durableId="16271524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CCF"/>
    <w:rsid w:val="00004A8B"/>
    <w:rsid w:val="000222C1"/>
    <w:rsid w:val="0004527A"/>
    <w:rsid w:val="000E2F6C"/>
    <w:rsid w:val="00142786"/>
    <w:rsid w:val="0015498B"/>
    <w:rsid w:val="00177B7B"/>
    <w:rsid w:val="001A4E30"/>
    <w:rsid w:val="001C373D"/>
    <w:rsid w:val="001C6E89"/>
    <w:rsid w:val="002266F1"/>
    <w:rsid w:val="00313582"/>
    <w:rsid w:val="00380A3B"/>
    <w:rsid w:val="003D7752"/>
    <w:rsid w:val="003E2C89"/>
    <w:rsid w:val="003E5E87"/>
    <w:rsid w:val="00435F56"/>
    <w:rsid w:val="00453FCA"/>
    <w:rsid w:val="00465E94"/>
    <w:rsid w:val="004913C7"/>
    <w:rsid w:val="00492270"/>
    <w:rsid w:val="00586C46"/>
    <w:rsid w:val="005C4BC4"/>
    <w:rsid w:val="00604259"/>
    <w:rsid w:val="00621CCF"/>
    <w:rsid w:val="006674E1"/>
    <w:rsid w:val="00667895"/>
    <w:rsid w:val="00772730"/>
    <w:rsid w:val="007806E5"/>
    <w:rsid w:val="00780CF1"/>
    <w:rsid w:val="007841DE"/>
    <w:rsid w:val="007869BA"/>
    <w:rsid w:val="007A3C5A"/>
    <w:rsid w:val="007B0543"/>
    <w:rsid w:val="00802E86"/>
    <w:rsid w:val="00807C33"/>
    <w:rsid w:val="00840FFD"/>
    <w:rsid w:val="00873F3B"/>
    <w:rsid w:val="008D7904"/>
    <w:rsid w:val="00902047"/>
    <w:rsid w:val="0091629B"/>
    <w:rsid w:val="009216B0"/>
    <w:rsid w:val="00986EB2"/>
    <w:rsid w:val="009B40EC"/>
    <w:rsid w:val="009E61A4"/>
    <w:rsid w:val="00A15492"/>
    <w:rsid w:val="00A30C01"/>
    <w:rsid w:val="00A32705"/>
    <w:rsid w:val="00A45091"/>
    <w:rsid w:val="00AB0261"/>
    <w:rsid w:val="00B160BD"/>
    <w:rsid w:val="00B35D00"/>
    <w:rsid w:val="00B52CD7"/>
    <w:rsid w:val="00B62B22"/>
    <w:rsid w:val="00B644CC"/>
    <w:rsid w:val="00B94F98"/>
    <w:rsid w:val="00C4636D"/>
    <w:rsid w:val="00CC2A11"/>
    <w:rsid w:val="00CC799E"/>
    <w:rsid w:val="00CD42F1"/>
    <w:rsid w:val="00D1460A"/>
    <w:rsid w:val="00E17089"/>
    <w:rsid w:val="00E30381"/>
    <w:rsid w:val="00E50E6C"/>
    <w:rsid w:val="00E77BFC"/>
    <w:rsid w:val="00F32540"/>
    <w:rsid w:val="00F50A8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8F0A1"/>
  <w15:chartTrackingRefBased/>
  <w15:docId w15:val="{31B8A0EA-C03C-40CA-B9EE-342339CE7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904"/>
    <w:pPr>
      <w:spacing w:after="200" w:line="276" w:lineRule="auto"/>
    </w:pPr>
    <w:rPr>
      <w:rFonts w:ascii="Calibri" w:eastAsia="Calibri" w:hAnsi="Calibri" w:cs="Times New Roman"/>
      <w:kern w:val="0"/>
      <w:lang w:val="en-ID"/>
      <w14:ligatures w14:val="none"/>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iPriority w:val="99"/>
    <w:unhideWhenUsed/>
    <w:rsid w:val="008D7904"/>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rsid w:val="008D7904"/>
    <w:rPr>
      <w:rFonts w:ascii="Calibri" w:eastAsia="Calibri" w:hAnsi="Calibri" w:cs="Times New Roman"/>
      <w:kern w:val="0"/>
      <w:sz w:val="20"/>
      <w:szCs w:val="20"/>
      <w:lang w:val="en-ID"/>
      <w14:ligatures w14:val="none"/>
    </w:rPr>
  </w:style>
  <w:style w:type="paragraph" w:styleId="Listparagraf">
    <w:name w:val="List Paragraph"/>
    <w:basedOn w:val="Normal"/>
    <w:uiPriority w:val="34"/>
    <w:qFormat/>
    <w:rsid w:val="008D7904"/>
    <w:pPr>
      <w:ind w:left="720"/>
      <w:contextualSpacing/>
    </w:pPr>
  </w:style>
  <w:style w:type="paragraph" w:customStyle="1" w:styleId="p2">
    <w:name w:val="p2"/>
    <w:basedOn w:val="Normal"/>
    <w:rsid w:val="008D7904"/>
    <w:pPr>
      <w:spacing w:after="50" w:line="240" w:lineRule="auto"/>
    </w:pPr>
    <w:rPr>
      <w:sz w:val="17"/>
      <w:szCs w:val="17"/>
      <w:lang w:val="en-US"/>
    </w:rPr>
  </w:style>
  <w:style w:type="paragraph" w:customStyle="1" w:styleId="Default">
    <w:name w:val="Default"/>
    <w:rsid w:val="00E77BFC"/>
    <w:pPr>
      <w:autoSpaceDE w:val="0"/>
      <w:autoSpaceDN w:val="0"/>
      <w:adjustRightInd w:val="0"/>
      <w:spacing w:after="0" w:line="240" w:lineRule="auto"/>
    </w:pPr>
    <w:rPr>
      <w:rFonts w:ascii="Arial" w:hAnsi="Arial" w:cs="Arial"/>
      <w:color w:val="000000"/>
      <w:kern w:val="0"/>
      <w:sz w:val="24"/>
      <w:szCs w:val="24"/>
    </w:rPr>
  </w:style>
  <w:style w:type="table" w:styleId="Tabelgril">
    <w:name w:val="Table Grid"/>
    <w:basedOn w:val="TabelNormal"/>
    <w:uiPriority w:val="39"/>
    <w:rsid w:val="00F50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085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1</Pages>
  <Words>1011</Words>
  <Characters>5866</Characters>
  <Application>Microsoft Office Word</Application>
  <DocSecurity>0</DocSecurity>
  <Lines>48</Lines>
  <Paragraphs>13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Nistor</dc:creator>
  <cp:keywords/>
  <dc:description/>
  <cp:lastModifiedBy>Paul Nistor</cp:lastModifiedBy>
  <cp:revision>43</cp:revision>
  <cp:lastPrinted>2024-06-03T10:13:00Z</cp:lastPrinted>
  <dcterms:created xsi:type="dcterms:W3CDTF">2023-05-04T11:52:00Z</dcterms:created>
  <dcterms:modified xsi:type="dcterms:W3CDTF">2024-06-03T10:25:00Z</dcterms:modified>
</cp:coreProperties>
</file>