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BC088" w14:textId="77777777" w:rsidR="00F83883" w:rsidRPr="00537656" w:rsidRDefault="00F83883" w:rsidP="00537656">
      <w:pPr>
        <w:spacing w:after="0" w:line="240" w:lineRule="auto"/>
        <w:jc w:val="right"/>
        <w:rPr>
          <w:rFonts w:ascii="Times New Roman" w:eastAsia="Times New Roman" w:hAnsi="Times New Roman"/>
          <w:b/>
          <w:lang w:eastAsia="ro-RO"/>
        </w:rPr>
      </w:pPr>
    </w:p>
    <w:p w14:paraId="1A05E897" w14:textId="24B3BDD3" w:rsidR="00F83883" w:rsidRPr="00537656" w:rsidRDefault="00F83883" w:rsidP="00537656">
      <w:pPr>
        <w:spacing w:after="0" w:line="240" w:lineRule="auto"/>
        <w:rPr>
          <w:rFonts w:ascii="Times New Roman" w:eastAsia="Times New Roman" w:hAnsi="Times New Roman"/>
          <w:b/>
          <w:lang w:eastAsia="ro-RO"/>
        </w:rPr>
      </w:pPr>
      <w:r w:rsidRPr="00537656">
        <w:rPr>
          <w:rFonts w:ascii="Times New Roman" w:eastAsia="Times New Roman" w:hAnsi="Times New Roman"/>
          <w:b/>
          <w:lang w:eastAsia="ro-RO"/>
        </w:rPr>
        <w:t xml:space="preserve">                                                                                                                       </w:t>
      </w:r>
      <w:r w:rsidR="00537656">
        <w:rPr>
          <w:rFonts w:ascii="Times New Roman" w:eastAsia="Times New Roman" w:hAnsi="Times New Roman"/>
          <w:b/>
          <w:lang w:eastAsia="ro-RO"/>
        </w:rPr>
        <w:t xml:space="preserve"> </w:t>
      </w:r>
      <w:r w:rsidRPr="00537656">
        <w:rPr>
          <w:rFonts w:ascii="Times New Roman" w:eastAsia="Times New Roman" w:hAnsi="Times New Roman"/>
          <w:b/>
          <w:lang w:eastAsia="ro-RO"/>
        </w:rPr>
        <w:t xml:space="preserve">   (nu produce efecte juridice)*</w:t>
      </w:r>
    </w:p>
    <w:p w14:paraId="6FB8B1C2" w14:textId="77777777" w:rsidR="00F83883" w:rsidRPr="00537656" w:rsidRDefault="00F83883" w:rsidP="00537656">
      <w:pPr>
        <w:spacing w:after="0" w:line="240" w:lineRule="auto"/>
        <w:jc w:val="right"/>
        <w:rPr>
          <w:rFonts w:ascii="Times New Roman" w:eastAsia="Times New Roman" w:hAnsi="Times New Roman"/>
          <w:b/>
          <w:lang w:eastAsia="ro-RO"/>
        </w:rPr>
      </w:pPr>
      <w:r w:rsidRPr="00537656">
        <w:rPr>
          <w:rFonts w:ascii="Times New Roman" w:eastAsia="Times New Roman" w:hAnsi="Times New Roman"/>
          <w:b/>
          <w:lang w:eastAsia="ro-RO"/>
        </w:rPr>
        <w:t xml:space="preserve">                                                                                                                  Proiect </w:t>
      </w:r>
    </w:p>
    <w:p w14:paraId="1B885591" w14:textId="77777777" w:rsidR="00F83883" w:rsidRPr="00537656" w:rsidRDefault="00F83883" w:rsidP="00537656">
      <w:pPr>
        <w:spacing w:after="0" w:line="240" w:lineRule="auto"/>
        <w:jc w:val="right"/>
        <w:rPr>
          <w:rFonts w:ascii="Times New Roman" w:eastAsia="Times New Roman" w:hAnsi="Times New Roman"/>
          <w:b/>
          <w:lang w:eastAsia="ro-RO"/>
        </w:rPr>
      </w:pPr>
    </w:p>
    <w:p w14:paraId="58475957" w14:textId="77777777" w:rsidR="00F83883" w:rsidRPr="00537656" w:rsidRDefault="00F83883" w:rsidP="00537656">
      <w:pPr>
        <w:spacing w:after="0" w:line="240" w:lineRule="auto"/>
        <w:jc w:val="right"/>
        <w:rPr>
          <w:rFonts w:ascii="Times New Roman" w:eastAsia="Times New Roman" w:hAnsi="Times New Roman"/>
          <w:b/>
          <w:lang w:eastAsia="ro-RO"/>
        </w:rPr>
      </w:pPr>
      <w:r w:rsidRPr="00537656">
        <w:rPr>
          <w:rFonts w:ascii="Times New Roman" w:eastAsia="Times New Roman" w:hAnsi="Times New Roman"/>
          <w:b/>
          <w:lang w:eastAsia="ro-RO"/>
        </w:rPr>
        <w:t xml:space="preserve">                                                                                                                  Iniţiator</w:t>
      </w:r>
    </w:p>
    <w:p w14:paraId="443B4B40" w14:textId="1BD0730A" w:rsidR="00F83883" w:rsidRPr="00537656" w:rsidRDefault="00F83883" w:rsidP="00537656">
      <w:pPr>
        <w:spacing w:after="0" w:line="240" w:lineRule="auto"/>
        <w:jc w:val="right"/>
        <w:rPr>
          <w:rFonts w:ascii="Times New Roman" w:eastAsia="Times New Roman" w:hAnsi="Times New Roman"/>
          <w:b/>
          <w:lang w:eastAsia="ro-RO"/>
        </w:rPr>
      </w:pPr>
      <w:r w:rsidRPr="00537656">
        <w:rPr>
          <w:rFonts w:ascii="Times New Roman" w:eastAsia="Times New Roman" w:hAnsi="Times New Roman"/>
          <w:b/>
          <w:lang w:eastAsia="ro-RO"/>
        </w:rPr>
        <w:t xml:space="preserve">                                                                                         </w:t>
      </w:r>
      <w:r w:rsidR="00EE6BD1" w:rsidRPr="00537656">
        <w:rPr>
          <w:rFonts w:ascii="Times New Roman" w:eastAsia="Times New Roman" w:hAnsi="Times New Roman"/>
          <w:b/>
          <w:lang w:eastAsia="ro-RO"/>
        </w:rPr>
        <w:t xml:space="preserve">                         </w:t>
      </w:r>
      <w:r w:rsidRPr="00537656">
        <w:rPr>
          <w:rFonts w:ascii="Times New Roman" w:eastAsia="Times New Roman" w:hAnsi="Times New Roman"/>
          <w:b/>
          <w:lang w:eastAsia="ro-RO"/>
        </w:rPr>
        <w:t>PRIMAR</w:t>
      </w:r>
    </w:p>
    <w:p w14:paraId="31C2BEA0" w14:textId="3756DEC1" w:rsidR="00F83883" w:rsidRPr="00537656" w:rsidRDefault="00F83883" w:rsidP="00537656">
      <w:pPr>
        <w:jc w:val="right"/>
        <w:rPr>
          <w:b/>
          <w:lang w:val="it-IT"/>
        </w:rPr>
      </w:pPr>
      <w:r w:rsidRPr="00537656">
        <w:rPr>
          <w:rFonts w:ascii="Times New Roman" w:eastAsia="Times New Roman" w:hAnsi="Times New Roman"/>
          <w:b/>
        </w:rPr>
        <w:t xml:space="preserve">                                                                                   </w:t>
      </w:r>
      <w:r w:rsidR="00EE6BD1" w:rsidRPr="00537656">
        <w:rPr>
          <w:rFonts w:ascii="Times New Roman" w:eastAsia="Times New Roman" w:hAnsi="Times New Roman"/>
          <w:b/>
        </w:rPr>
        <w:t xml:space="preserve">                                  </w:t>
      </w:r>
      <w:r w:rsidRPr="00537656">
        <w:rPr>
          <w:rFonts w:ascii="Times New Roman" w:eastAsia="Times New Roman" w:hAnsi="Times New Roman"/>
          <w:b/>
        </w:rPr>
        <w:t xml:space="preserve">  SOÓS ZOLTÁN</w:t>
      </w:r>
    </w:p>
    <w:p w14:paraId="1717DAF1" w14:textId="77777777" w:rsidR="00F83883" w:rsidRPr="00537656" w:rsidRDefault="00F83883" w:rsidP="00F83883">
      <w:pPr>
        <w:spacing w:after="0" w:line="240" w:lineRule="auto"/>
        <w:jc w:val="both"/>
        <w:rPr>
          <w:rFonts w:ascii="Times New Roman" w:eastAsia="Times New Roman" w:hAnsi="Times New Roman"/>
          <w:b/>
          <w:lang w:eastAsia="ro-RO"/>
        </w:rPr>
      </w:pPr>
      <w:r w:rsidRPr="00537656">
        <w:rPr>
          <w:rFonts w:ascii="Times New Roman" w:eastAsia="Times New Roman" w:hAnsi="Times New Roman"/>
          <w:b/>
          <w:lang w:eastAsia="ro-RO"/>
        </w:rPr>
        <w:t xml:space="preserve">R O M Â N I A </w:t>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r w:rsidRPr="00537656">
        <w:rPr>
          <w:rFonts w:ascii="Times New Roman" w:eastAsia="Times New Roman" w:hAnsi="Times New Roman"/>
          <w:b/>
          <w:lang w:eastAsia="ro-RO"/>
        </w:rPr>
        <w:tab/>
      </w:r>
    </w:p>
    <w:p w14:paraId="093708BA" w14:textId="77777777" w:rsidR="00F83883" w:rsidRPr="00537656" w:rsidRDefault="00000000" w:rsidP="00F83883">
      <w:pPr>
        <w:spacing w:after="0" w:line="240" w:lineRule="auto"/>
        <w:jc w:val="both"/>
        <w:rPr>
          <w:rFonts w:ascii="Times New Roman" w:eastAsia="Times New Roman" w:hAnsi="Times New Roman"/>
          <w:b/>
          <w:lang w:eastAsia="ro-RO"/>
        </w:rPr>
      </w:pPr>
      <w:r w:rsidRPr="00537656">
        <w:object w:dxaOrig="1440" w:dyaOrig="1440" w14:anchorId="301FC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240;visibility:visible;mso-wrap-edited:f" wrapcoords="-174 0 -174 21481 21600 21481 21600 0 -174 0" o:allowincell="f">
            <v:imagedata r:id="rId6" o:title=""/>
            <w10:wrap type="tight"/>
          </v:shape>
          <o:OLEObject Type="Embed" ProgID="Word.Picture.8" ShapeID="_x0000_s1026" DrawAspect="Content" ObjectID="_1792409455" r:id="rId7"/>
        </w:object>
      </w:r>
      <w:r w:rsidR="00F83883" w:rsidRPr="00537656">
        <w:rPr>
          <w:rFonts w:ascii="Times New Roman" w:eastAsia="Times New Roman" w:hAnsi="Times New Roman"/>
          <w:b/>
          <w:lang w:eastAsia="ro-RO"/>
        </w:rPr>
        <w:t>JUDEŢUL MUREŞ</w:t>
      </w:r>
    </w:p>
    <w:p w14:paraId="1F566B63" w14:textId="77777777" w:rsidR="00F83883" w:rsidRPr="00537656" w:rsidRDefault="00F83883" w:rsidP="00F83883">
      <w:pPr>
        <w:spacing w:after="0" w:line="240" w:lineRule="auto"/>
        <w:jc w:val="both"/>
        <w:rPr>
          <w:rFonts w:ascii="Times New Roman" w:eastAsia="Times New Roman" w:hAnsi="Times New Roman"/>
          <w:b/>
          <w:lang w:eastAsia="ro-RO"/>
        </w:rPr>
      </w:pPr>
      <w:r w:rsidRPr="00537656">
        <w:rPr>
          <w:rFonts w:ascii="Times New Roman" w:eastAsia="Times New Roman" w:hAnsi="Times New Roman"/>
          <w:b/>
          <w:lang w:eastAsia="ro-RO"/>
        </w:rPr>
        <w:t>CONSILIUL LOCAL MUNICIPAL TÂRGU MUREŞ</w:t>
      </w:r>
    </w:p>
    <w:p w14:paraId="5162880F" w14:textId="77777777" w:rsidR="00F83883" w:rsidRPr="00537656" w:rsidRDefault="00F83883" w:rsidP="00F83883">
      <w:pPr>
        <w:spacing w:after="0" w:line="240" w:lineRule="auto"/>
        <w:rPr>
          <w:rFonts w:ascii="Times New Roman" w:eastAsia="Times New Roman" w:hAnsi="Times New Roman"/>
          <w:b/>
          <w:lang w:eastAsia="ro-RO"/>
        </w:rPr>
      </w:pPr>
    </w:p>
    <w:p w14:paraId="4C0A9226" w14:textId="77777777" w:rsidR="00F83883" w:rsidRPr="00537656" w:rsidRDefault="00F83883" w:rsidP="00F83883">
      <w:pPr>
        <w:spacing w:after="0" w:line="240" w:lineRule="auto"/>
        <w:jc w:val="center"/>
        <w:rPr>
          <w:rFonts w:ascii="Times New Roman" w:eastAsia="Times New Roman" w:hAnsi="Times New Roman"/>
          <w:b/>
          <w:lang w:eastAsia="ro-RO"/>
        </w:rPr>
      </w:pPr>
    </w:p>
    <w:p w14:paraId="4C958875" w14:textId="77777777" w:rsidR="00F83883" w:rsidRPr="00537656" w:rsidRDefault="00F83883" w:rsidP="00F83883">
      <w:pPr>
        <w:spacing w:after="0" w:line="240" w:lineRule="auto"/>
        <w:jc w:val="center"/>
        <w:rPr>
          <w:rFonts w:ascii="Times New Roman" w:eastAsia="Times New Roman" w:hAnsi="Times New Roman"/>
          <w:b/>
          <w:u w:val="single"/>
          <w:lang w:eastAsia="ro-RO"/>
        </w:rPr>
      </w:pPr>
      <w:r w:rsidRPr="00537656">
        <w:rPr>
          <w:rFonts w:ascii="Times New Roman" w:eastAsia="Times New Roman" w:hAnsi="Times New Roman"/>
          <w:b/>
          <w:u w:val="single"/>
          <w:lang w:eastAsia="ro-RO"/>
        </w:rPr>
        <w:t>H O T Ă R Â R E A  nr._________</w:t>
      </w:r>
    </w:p>
    <w:p w14:paraId="1FA0C360" w14:textId="77777777" w:rsidR="00F83883" w:rsidRPr="00537656" w:rsidRDefault="00F83883" w:rsidP="00F83883">
      <w:pPr>
        <w:spacing w:after="0" w:line="240" w:lineRule="auto"/>
        <w:jc w:val="center"/>
        <w:rPr>
          <w:rFonts w:ascii="Times New Roman" w:eastAsia="Times New Roman" w:hAnsi="Times New Roman"/>
          <w:b/>
          <w:u w:val="single"/>
          <w:lang w:eastAsia="ro-RO"/>
        </w:rPr>
      </w:pPr>
    </w:p>
    <w:p w14:paraId="75740FAA" w14:textId="2836D0BC" w:rsidR="00F83883" w:rsidRPr="00537656" w:rsidRDefault="00F83883" w:rsidP="00F83883">
      <w:pPr>
        <w:spacing w:after="0" w:line="240" w:lineRule="auto"/>
        <w:jc w:val="center"/>
        <w:rPr>
          <w:rFonts w:ascii="Times New Roman" w:eastAsia="Times New Roman" w:hAnsi="Times New Roman"/>
          <w:b/>
          <w:u w:val="single"/>
          <w:lang w:eastAsia="ro-RO"/>
        </w:rPr>
      </w:pPr>
      <w:r w:rsidRPr="00537656">
        <w:rPr>
          <w:rFonts w:ascii="Times New Roman" w:eastAsia="Times New Roman" w:hAnsi="Times New Roman"/>
          <w:b/>
          <w:u w:val="single"/>
          <w:lang w:eastAsia="ro-RO"/>
        </w:rPr>
        <w:t>din ___________2024</w:t>
      </w:r>
    </w:p>
    <w:p w14:paraId="0089EC24" w14:textId="77777777" w:rsidR="00F83883" w:rsidRPr="00537656" w:rsidRDefault="00F83883" w:rsidP="00F83883">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b/>
          <w:bCs/>
          <w:color w:val="000000"/>
          <w:spacing w:val="7"/>
        </w:rPr>
      </w:pPr>
    </w:p>
    <w:p w14:paraId="4634CC76" w14:textId="77777777" w:rsidR="00F83883" w:rsidRPr="00537656" w:rsidRDefault="00F83883" w:rsidP="00F83883">
      <w:pPr>
        <w:widowControl w:val="0"/>
        <w:shd w:val="clear" w:color="auto" w:fill="FFFFFF"/>
        <w:autoSpaceDE w:val="0"/>
        <w:autoSpaceDN w:val="0"/>
        <w:adjustRightInd w:val="0"/>
        <w:spacing w:before="5" w:after="0" w:line="288" w:lineRule="exact"/>
        <w:ind w:right="74"/>
        <w:jc w:val="center"/>
        <w:rPr>
          <w:rFonts w:ascii="Times New Roman" w:eastAsia="Times New Roman" w:hAnsi="Times New Roman"/>
          <w:color w:val="000000"/>
          <w:sz w:val="24"/>
          <w:szCs w:val="24"/>
          <w:lang w:val="it-IT"/>
        </w:rPr>
      </w:pPr>
      <w:r w:rsidRPr="00537656">
        <w:rPr>
          <w:rFonts w:ascii="Times New Roman" w:eastAsia="Times New Roman" w:hAnsi="Times New Roman"/>
          <w:b/>
          <w:bCs/>
          <w:color w:val="000000"/>
          <w:spacing w:val="-7"/>
          <w:sz w:val="24"/>
          <w:szCs w:val="24"/>
        </w:rPr>
        <w:t>privind alegerea viceprimarilor municipiului Târgu Mureş</w:t>
      </w:r>
    </w:p>
    <w:p w14:paraId="7294AB39" w14:textId="77777777" w:rsidR="00F83883" w:rsidRPr="00537656" w:rsidRDefault="00F83883" w:rsidP="00F83883">
      <w:pPr>
        <w:widowControl w:val="0"/>
        <w:shd w:val="clear" w:color="auto" w:fill="FFFFFF"/>
        <w:autoSpaceDE w:val="0"/>
        <w:autoSpaceDN w:val="0"/>
        <w:adjustRightInd w:val="0"/>
        <w:spacing w:before="5" w:after="0" w:line="283" w:lineRule="exact"/>
        <w:rPr>
          <w:rFonts w:ascii="Times New Roman" w:eastAsia="Times New Roman" w:hAnsi="Times New Roman"/>
          <w:color w:val="000000"/>
          <w:spacing w:val="-2"/>
          <w:sz w:val="24"/>
          <w:szCs w:val="24"/>
        </w:rPr>
      </w:pPr>
    </w:p>
    <w:p w14:paraId="4C79A5A3" w14:textId="77777777" w:rsidR="00F83883" w:rsidRPr="00537656" w:rsidRDefault="00F83883" w:rsidP="00F83883">
      <w:pPr>
        <w:widowControl w:val="0"/>
        <w:shd w:val="clear" w:color="auto" w:fill="FFFFFF"/>
        <w:autoSpaceDE w:val="0"/>
        <w:autoSpaceDN w:val="0"/>
        <w:adjustRightInd w:val="0"/>
        <w:spacing w:before="5" w:after="0" w:line="283" w:lineRule="exact"/>
        <w:ind w:firstLine="993"/>
        <w:jc w:val="both"/>
        <w:rPr>
          <w:rFonts w:ascii="Times New Roman" w:hAnsi="Times New Roman"/>
          <w:b/>
          <w:bCs/>
          <w:color w:val="000000"/>
          <w:spacing w:val="-3"/>
          <w:sz w:val="24"/>
          <w:szCs w:val="24"/>
        </w:rPr>
      </w:pPr>
      <w:r w:rsidRPr="00537656">
        <w:rPr>
          <w:rFonts w:ascii="Times New Roman" w:hAnsi="Times New Roman"/>
          <w:b/>
          <w:bCs/>
          <w:color w:val="000000"/>
          <w:spacing w:val="-3"/>
          <w:sz w:val="24"/>
          <w:szCs w:val="24"/>
        </w:rPr>
        <w:t>Având în vedere:</w:t>
      </w:r>
    </w:p>
    <w:p w14:paraId="71D448D6" w14:textId="7DFFB2A9" w:rsidR="00F83883" w:rsidRPr="00537656" w:rsidRDefault="00F83883" w:rsidP="00643444">
      <w:pPr>
        <w:pStyle w:val="ListParagraph"/>
        <w:widowControl w:val="0"/>
        <w:numPr>
          <w:ilvl w:val="0"/>
          <w:numId w:val="4"/>
        </w:numPr>
        <w:suppressAutoHyphens/>
        <w:spacing w:after="0" w:line="240" w:lineRule="auto"/>
        <w:ind w:left="0" w:firstLine="709"/>
        <w:jc w:val="both"/>
        <w:rPr>
          <w:rFonts w:ascii="Times New Roman" w:eastAsia="Times New Roman" w:hAnsi="Times New Roman"/>
          <w:b/>
          <w:kern w:val="2"/>
          <w:sz w:val="24"/>
          <w:szCs w:val="24"/>
          <w:lang w:eastAsia="hi-IN" w:bidi="hi-IN"/>
        </w:rPr>
      </w:pPr>
      <w:r w:rsidRPr="00537656">
        <w:rPr>
          <w:rFonts w:ascii="Times New Roman" w:hAnsi="Times New Roman"/>
          <w:sz w:val="24"/>
          <w:szCs w:val="24"/>
        </w:rPr>
        <w:t xml:space="preserve">Referatul de aprobare nr. </w:t>
      </w:r>
      <w:r w:rsidR="00643444" w:rsidRPr="00537656">
        <w:rPr>
          <w:rFonts w:ascii="Times New Roman" w:eastAsia="Times New Roman" w:hAnsi="Times New Roman"/>
          <w:bCs/>
          <w:kern w:val="2"/>
          <w:sz w:val="24"/>
          <w:szCs w:val="24"/>
          <w:lang w:eastAsia="hi-IN" w:bidi="hi-IN"/>
        </w:rPr>
        <w:t>58623 din data de 5 noiembrie 2024</w:t>
      </w:r>
      <w:r w:rsidRPr="00537656">
        <w:rPr>
          <w:rFonts w:ascii="Times New Roman" w:hAnsi="Times New Roman"/>
          <w:sz w:val="24"/>
          <w:szCs w:val="24"/>
        </w:rPr>
        <w:t xml:space="preserve"> iniţiat de Primar prin Secretarul general al municipiului Târgu Mureş privind  </w:t>
      </w:r>
      <w:r w:rsidRPr="00537656">
        <w:rPr>
          <w:rFonts w:ascii="Times New Roman" w:eastAsia="Times New Roman" w:hAnsi="Times New Roman"/>
          <w:bCs/>
          <w:color w:val="000000"/>
          <w:spacing w:val="-7"/>
          <w:sz w:val="24"/>
          <w:szCs w:val="24"/>
        </w:rPr>
        <w:t>alegerea viceprimarilor municipiului Târgu Mureş</w:t>
      </w:r>
    </w:p>
    <w:p w14:paraId="77FB25C9" w14:textId="03B8691B" w:rsidR="00F83883" w:rsidRPr="00537656" w:rsidRDefault="00F83883" w:rsidP="00643444">
      <w:pPr>
        <w:pStyle w:val="ListParagraph"/>
        <w:widowControl w:val="0"/>
        <w:numPr>
          <w:ilvl w:val="0"/>
          <w:numId w:val="4"/>
        </w:numPr>
        <w:shd w:val="clear" w:color="auto" w:fill="FFFFFF"/>
        <w:autoSpaceDE w:val="0"/>
        <w:autoSpaceDN w:val="0"/>
        <w:adjustRightInd w:val="0"/>
        <w:spacing w:before="5" w:after="0" w:line="283" w:lineRule="exact"/>
        <w:ind w:left="0" w:firstLine="709"/>
        <w:jc w:val="both"/>
        <w:rPr>
          <w:rFonts w:ascii="Times New Roman" w:hAnsi="Times New Roman"/>
          <w:color w:val="000000"/>
          <w:spacing w:val="-3"/>
          <w:sz w:val="24"/>
          <w:szCs w:val="24"/>
        </w:rPr>
      </w:pPr>
      <w:r w:rsidRPr="00537656">
        <w:rPr>
          <w:rFonts w:ascii="Times New Roman" w:hAnsi="Times New Roman"/>
          <w:color w:val="000000"/>
          <w:spacing w:val="-3"/>
          <w:sz w:val="24"/>
          <w:szCs w:val="24"/>
        </w:rPr>
        <w:t>Încheierea Civilă nr. 11267 din data de 21 octombrie 2024 pronunţată de  Judecătoria Târgu Mure</w:t>
      </w:r>
      <w:r w:rsidR="008E79A1" w:rsidRPr="00537656">
        <w:rPr>
          <w:rFonts w:ascii="Times New Roman" w:hAnsi="Times New Roman"/>
          <w:color w:val="000000"/>
          <w:spacing w:val="-3"/>
          <w:sz w:val="24"/>
          <w:szCs w:val="24"/>
        </w:rPr>
        <w:t>ș</w:t>
      </w:r>
      <w:r w:rsidRPr="00537656">
        <w:rPr>
          <w:rFonts w:ascii="Times New Roman" w:hAnsi="Times New Roman"/>
          <w:color w:val="000000"/>
          <w:spacing w:val="-3"/>
          <w:sz w:val="24"/>
          <w:szCs w:val="24"/>
        </w:rPr>
        <w:t xml:space="preserve">  de validare a mandatelor, în care sunt nominalizaţi consilierii locali ale căror mandate au fost validate, pronunţată în dosarul nr. 14836/320/2024</w:t>
      </w:r>
    </w:p>
    <w:p w14:paraId="78E58D85" w14:textId="5754B97B" w:rsidR="00F83883" w:rsidRPr="00537656" w:rsidRDefault="00F83883" w:rsidP="00643444">
      <w:pPr>
        <w:pStyle w:val="ListParagraph"/>
        <w:widowControl w:val="0"/>
        <w:numPr>
          <w:ilvl w:val="0"/>
          <w:numId w:val="4"/>
        </w:numPr>
        <w:shd w:val="clear" w:color="auto" w:fill="FFFFFF"/>
        <w:autoSpaceDE w:val="0"/>
        <w:autoSpaceDN w:val="0"/>
        <w:adjustRightInd w:val="0"/>
        <w:spacing w:before="5" w:after="0" w:line="283" w:lineRule="exact"/>
        <w:ind w:left="0" w:firstLine="709"/>
        <w:jc w:val="both"/>
        <w:rPr>
          <w:rFonts w:ascii="Times New Roman" w:hAnsi="Times New Roman"/>
          <w:color w:val="000000"/>
          <w:spacing w:val="-3"/>
          <w:sz w:val="24"/>
          <w:szCs w:val="24"/>
        </w:rPr>
      </w:pPr>
      <w:r w:rsidRPr="00537656">
        <w:rPr>
          <w:rFonts w:ascii="Times New Roman" w:hAnsi="Times New Roman"/>
          <w:color w:val="000000"/>
          <w:spacing w:val="-3"/>
          <w:sz w:val="24"/>
          <w:szCs w:val="24"/>
        </w:rPr>
        <w:t xml:space="preserve">Încheierea civilă  nr. </w:t>
      </w:r>
      <w:r w:rsidR="00A625E2" w:rsidRPr="00537656">
        <w:rPr>
          <w:rFonts w:ascii="Times New Roman" w:hAnsi="Times New Roman"/>
          <w:color w:val="000000"/>
          <w:spacing w:val="-3"/>
          <w:sz w:val="24"/>
          <w:szCs w:val="24"/>
        </w:rPr>
        <w:t>11495</w:t>
      </w:r>
      <w:r w:rsidRPr="00537656">
        <w:rPr>
          <w:rFonts w:ascii="Times New Roman" w:hAnsi="Times New Roman"/>
          <w:color w:val="000000"/>
          <w:spacing w:val="-3"/>
          <w:sz w:val="24"/>
          <w:szCs w:val="24"/>
        </w:rPr>
        <w:t>/</w:t>
      </w:r>
      <w:r w:rsidR="00A625E2" w:rsidRPr="00537656">
        <w:rPr>
          <w:rFonts w:ascii="Times New Roman" w:hAnsi="Times New Roman"/>
          <w:color w:val="000000"/>
          <w:spacing w:val="-3"/>
          <w:sz w:val="24"/>
          <w:szCs w:val="24"/>
        </w:rPr>
        <w:t xml:space="preserve"> din data de 25 octombrie 2024 </w:t>
      </w:r>
      <w:r w:rsidRPr="00537656">
        <w:rPr>
          <w:rFonts w:ascii="Times New Roman" w:hAnsi="Times New Roman"/>
          <w:color w:val="000000"/>
          <w:spacing w:val="-3"/>
          <w:sz w:val="24"/>
          <w:szCs w:val="24"/>
        </w:rPr>
        <w:t>pronunţată de  Judecătoria Târgu Mureş  de validare a suplean</w:t>
      </w:r>
      <w:r w:rsidR="00A625E2" w:rsidRPr="00537656">
        <w:rPr>
          <w:rFonts w:ascii="Times New Roman" w:hAnsi="Times New Roman"/>
          <w:color w:val="000000"/>
          <w:spacing w:val="-3"/>
          <w:sz w:val="24"/>
          <w:szCs w:val="24"/>
        </w:rPr>
        <w:t>ților</w:t>
      </w:r>
      <w:r w:rsidRPr="00537656">
        <w:rPr>
          <w:rFonts w:ascii="Times New Roman" w:hAnsi="Times New Roman"/>
          <w:color w:val="000000"/>
          <w:spacing w:val="-3"/>
          <w:sz w:val="24"/>
          <w:szCs w:val="24"/>
        </w:rPr>
        <w:t xml:space="preserve"> afla</w:t>
      </w:r>
      <w:r w:rsidR="008E79A1" w:rsidRPr="00537656">
        <w:rPr>
          <w:rFonts w:ascii="Times New Roman" w:hAnsi="Times New Roman"/>
          <w:color w:val="000000"/>
          <w:spacing w:val="-3"/>
          <w:sz w:val="24"/>
          <w:szCs w:val="24"/>
        </w:rPr>
        <w:t>ț</w:t>
      </w:r>
      <w:r w:rsidR="00A625E2" w:rsidRPr="00537656">
        <w:rPr>
          <w:rFonts w:ascii="Times New Roman" w:hAnsi="Times New Roman"/>
          <w:color w:val="000000"/>
          <w:spacing w:val="-3"/>
          <w:sz w:val="24"/>
          <w:szCs w:val="24"/>
        </w:rPr>
        <w:t>i</w:t>
      </w:r>
      <w:r w:rsidRPr="00537656">
        <w:rPr>
          <w:rFonts w:ascii="Times New Roman" w:hAnsi="Times New Roman"/>
          <w:color w:val="000000"/>
          <w:spacing w:val="-3"/>
          <w:sz w:val="24"/>
          <w:szCs w:val="24"/>
        </w:rPr>
        <w:t xml:space="preserve"> pe lista Partidului</w:t>
      </w:r>
      <w:r w:rsidR="00A625E2" w:rsidRPr="00537656">
        <w:rPr>
          <w:rFonts w:ascii="Times New Roman" w:hAnsi="Times New Roman"/>
          <w:color w:val="000000"/>
          <w:spacing w:val="-3"/>
          <w:sz w:val="24"/>
          <w:szCs w:val="24"/>
        </w:rPr>
        <w:t xml:space="preserve"> Național Liberal</w:t>
      </w:r>
      <w:r w:rsidRPr="00537656">
        <w:rPr>
          <w:rFonts w:ascii="Times New Roman" w:hAnsi="Times New Roman"/>
          <w:color w:val="000000"/>
          <w:spacing w:val="-3"/>
          <w:sz w:val="24"/>
          <w:szCs w:val="24"/>
        </w:rPr>
        <w:t>, pronunţată în dosarul nr. 1</w:t>
      </w:r>
      <w:r w:rsidR="00A625E2" w:rsidRPr="00537656">
        <w:rPr>
          <w:rFonts w:ascii="Times New Roman" w:hAnsi="Times New Roman"/>
          <w:color w:val="000000"/>
          <w:spacing w:val="-3"/>
          <w:sz w:val="24"/>
          <w:szCs w:val="24"/>
        </w:rPr>
        <w:t>6757</w:t>
      </w:r>
      <w:r w:rsidRPr="00537656">
        <w:rPr>
          <w:rFonts w:ascii="Times New Roman" w:hAnsi="Times New Roman"/>
          <w:color w:val="000000"/>
          <w:spacing w:val="-3"/>
          <w:sz w:val="24"/>
          <w:szCs w:val="24"/>
        </w:rPr>
        <w:t>/320/202</w:t>
      </w:r>
      <w:r w:rsidR="00A625E2" w:rsidRPr="00537656">
        <w:rPr>
          <w:rFonts w:ascii="Times New Roman" w:hAnsi="Times New Roman"/>
          <w:color w:val="000000"/>
          <w:spacing w:val="-3"/>
          <w:sz w:val="24"/>
          <w:szCs w:val="24"/>
        </w:rPr>
        <w:t>4</w:t>
      </w:r>
    </w:p>
    <w:p w14:paraId="1973311D" w14:textId="13D12451" w:rsidR="00F83883" w:rsidRPr="00537656" w:rsidRDefault="00F83883" w:rsidP="00643444">
      <w:pPr>
        <w:pStyle w:val="ListParagraph"/>
        <w:widowControl w:val="0"/>
        <w:numPr>
          <w:ilvl w:val="0"/>
          <w:numId w:val="4"/>
        </w:numPr>
        <w:shd w:val="clear" w:color="auto" w:fill="FFFFFF"/>
        <w:autoSpaceDE w:val="0"/>
        <w:autoSpaceDN w:val="0"/>
        <w:adjustRightInd w:val="0"/>
        <w:spacing w:before="5" w:after="0" w:line="283" w:lineRule="exact"/>
        <w:ind w:left="0" w:firstLine="709"/>
        <w:jc w:val="both"/>
        <w:rPr>
          <w:rFonts w:ascii="Times New Roman" w:hAnsi="Times New Roman"/>
          <w:color w:val="000000"/>
          <w:spacing w:val="-3"/>
          <w:sz w:val="24"/>
          <w:szCs w:val="24"/>
        </w:rPr>
      </w:pPr>
      <w:r w:rsidRPr="00537656">
        <w:rPr>
          <w:rFonts w:ascii="Times New Roman" w:eastAsia="Times New Roman" w:hAnsi="Times New Roman"/>
          <w:sz w:val="24"/>
          <w:szCs w:val="24"/>
        </w:rPr>
        <w:t xml:space="preserve">Ordinul </w:t>
      </w:r>
      <w:r w:rsidR="00643444" w:rsidRPr="00537656">
        <w:rPr>
          <w:rFonts w:ascii="Times New Roman" w:eastAsia="Times New Roman" w:hAnsi="Times New Roman"/>
          <w:sz w:val="24"/>
          <w:szCs w:val="24"/>
        </w:rPr>
        <w:t>P</w:t>
      </w:r>
      <w:r w:rsidRPr="00537656">
        <w:rPr>
          <w:rFonts w:ascii="Times New Roman" w:eastAsia="Times New Roman" w:hAnsi="Times New Roman"/>
          <w:sz w:val="24"/>
          <w:szCs w:val="24"/>
        </w:rPr>
        <w:t xml:space="preserve">refectului nr. 468/ </w:t>
      </w:r>
      <w:r w:rsidR="00A625E2" w:rsidRPr="00537656">
        <w:rPr>
          <w:rFonts w:ascii="Times New Roman" w:eastAsia="Times New Roman" w:hAnsi="Times New Roman"/>
          <w:sz w:val="24"/>
          <w:szCs w:val="24"/>
        </w:rPr>
        <w:t>31</w:t>
      </w:r>
      <w:r w:rsidRPr="00537656">
        <w:rPr>
          <w:rFonts w:ascii="Times New Roman" w:eastAsia="Times New Roman" w:hAnsi="Times New Roman"/>
          <w:sz w:val="24"/>
          <w:szCs w:val="24"/>
        </w:rPr>
        <w:t>.10.202</w:t>
      </w:r>
      <w:r w:rsidR="00A625E2" w:rsidRPr="00537656">
        <w:rPr>
          <w:rFonts w:ascii="Times New Roman" w:eastAsia="Times New Roman" w:hAnsi="Times New Roman"/>
          <w:sz w:val="24"/>
          <w:szCs w:val="24"/>
        </w:rPr>
        <w:t>4</w:t>
      </w:r>
      <w:r w:rsidRPr="00537656">
        <w:rPr>
          <w:rFonts w:ascii="Times New Roman" w:eastAsia="Times New Roman" w:hAnsi="Times New Roman"/>
          <w:sz w:val="24"/>
          <w:szCs w:val="24"/>
        </w:rPr>
        <w:t xml:space="preserve"> privind constatarea ca legal constituit a Consiliului local al Municipiului Târgu Mureş. </w:t>
      </w:r>
    </w:p>
    <w:p w14:paraId="732FDA82" w14:textId="192A0244" w:rsidR="00F83883" w:rsidRPr="00537656" w:rsidRDefault="00F83883" w:rsidP="00643444">
      <w:pPr>
        <w:pStyle w:val="ListParagraph"/>
        <w:widowControl w:val="0"/>
        <w:numPr>
          <w:ilvl w:val="0"/>
          <w:numId w:val="4"/>
        </w:numPr>
        <w:shd w:val="clear" w:color="auto" w:fill="FFFFFF"/>
        <w:autoSpaceDE w:val="0"/>
        <w:autoSpaceDN w:val="0"/>
        <w:adjustRightInd w:val="0"/>
        <w:spacing w:before="5" w:after="0" w:line="283" w:lineRule="exact"/>
        <w:ind w:left="0" w:firstLine="709"/>
        <w:jc w:val="both"/>
        <w:rPr>
          <w:rFonts w:ascii="Times New Roman" w:hAnsi="Times New Roman"/>
          <w:color w:val="000000"/>
          <w:spacing w:val="-3"/>
          <w:sz w:val="24"/>
          <w:szCs w:val="24"/>
        </w:rPr>
      </w:pPr>
      <w:r w:rsidRPr="00537656">
        <w:rPr>
          <w:rFonts w:ascii="Times New Roman" w:eastAsia="Times New Roman" w:hAnsi="Times New Roman"/>
          <w:sz w:val="24"/>
          <w:szCs w:val="24"/>
        </w:rPr>
        <w:t xml:space="preserve">Hotărârea Consiliului local al municipiului Târgu Mureş nr. </w:t>
      </w:r>
      <w:r w:rsidR="00A625E2" w:rsidRPr="00537656">
        <w:rPr>
          <w:rFonts w:ascii="Times New Roman" w:eastAsia="Times New Roman" w:hAnsi="Times New Roman"/>
          <w:sz w:val="24"/>
          <w:szCs w:val="24"/>
        </w:rPr>
        <w:t>257</w:t>
      </w:r>
      <w:r w:rsidRPr="00537656">
        <w:rPr>
          <w:rFonts w:ascii="Times New Roman" w:eastAsia="Times New Roman" w:hAnsi="Times New Roman"/>
          <w:sz w:val="24"/>
          <w:szCs w:val="24"/>
        </w:rPr>
        <w:t>/202</w:t>
      </w:r>
      <w:r w:rsidR="00A625E2" w:rsidRPr="00537656">
        <w:rPr>
          <w:rFonts w:ascii="Times New Roman" w:eastAsia="Times New Roman" w:hAnsi="Times New Roman"/>
          <w:sz w:val="24"/>
          <w:szCs w:val="24"/>
        </w:rPr>
        <w:t>4</w:t>
      </w:r>
      <w:r w:rsidRPr="00537656">
        <w:rPr>
          <w:rFonts w:ascii="Times New Roman" w:eastAsia="Times New Roman" w:hAnsi="Times New Roman"/>
          <w:sz w:val="24"/>
          <w:szCs w:val="24"/>
        </w:rPr>
        <w:t xml:space="preserve"> privind constituirea Comisiei de validare </w:t>
      </w:r>
    </w:p>
    <w:p w14:paraId="721D5FA6" w14:textId="77777777" w:rsidR="00EE6BD1" w:rsidRPr="00537656" w:rsidRDefault="00EE6BD1" w:rsidP="00EE6BD1">
      <w:pPr>
        <w:pStyle w:val="ListParagraph"/>
        <w:widowControl w:val="0"/>
        <w:shd w:val="clear" w:color="auto" w:fill="FFFFFF"/>
        <w:autoSpaceDE w:val="0"/>
        <w:autoSpaceDN w:val="0"/>
        <w:adjustRightInd w:val="0"/>
        <w:spacing w:before="5" w:after="0" w:line="283" w:lineRule="exact"/>
        <w:ind w:left="709"/>
        <w:jc w:val="both"/>
        <w:rPr>
          <w:rFonts w:ascii="Times New Roman" w:hAnsi="Times New Roman"/>
          <w:color w:val="000000"/>
          <w:spacing w:val="-3"/>
          <w:sz w:val="24"/>
          <w:szCs w:val="24"/>
        </w:rPr>
      </w:pPr>
    </w:p>
    <w:p w14:paraId="52FB799E" w14:textId="6BEB5918" w:rsidR="00EE6BD1" w:rsidRPr="00537656" w:rsidRDefault="00643444" w:rsidP="00EE6BD1">
      <w:pPr>
        <w:spacing w:after="0" w:line="240" w:lineRule="auto"/>
        <w:ind w:firstLine="709"/>
        <w:jc w:val="both"/>
        <w:rPr>
          <w:rFonts w:ascii="Times New Roman" w:hAnsi="Times New Roman"/>
          <w:b/>
          <w:bCs/>
          <w:color w:val="000000"/>
          <w:spacing w:val="-3"/>
          <w:sz w:val="24"/>
          <w:szCs w:val="24"/>
        </w:rPr>
      </w:pPr>
      <w:r w:rsidRPr="00537656">
        <w:rPr>
          <w:rFonts w:ascii="Times New Roman" w:hAnsi="Times New Roman"/>
          <w:b/>
          <w:bCs/>
          <w:color w:val="000000"/>
          <w:spacing w:val="-3"/>
          <w:sz w:val="24"/>
          <w:szCs w:val="24"/>
        </w:rPr>
        <w:t>Ținând cont de prevederile</w:t>
      </w:r>
    </w:p>
    <w:p w14:paraId="6F7694C4" w14:textId="79D6F154" w:rsidR="00643444" w:rsidRPr="00537656" w:rsidRDefault="00643444" w:rsidP="00EE6BD1">
      <w:pPr>
        <w:pStyle w:val="ListParagraph"/>
        <w:numPr>
          <w:ilvl w:val="0"/>
          <w:numId w:val="4"/>
        </w:numPr>
        <w:spacing w:after="0" w:line="240" w:lineRule="auto"/>
        <w:ind w:left="0" w:firstLine="709"/>
        <w:jc w:val="both"/>
        <w:rPr>
          <w:rFonts w:ascii="Times New Roman" w:eastAsia="Times New Roman" w:hAnsi="Times New Roman"/>
          <w:sz w:val="24"/>
          <w:szCs w:val="24"/>
        </w:rPr>
      </w:pPr>
      <w:r w:rsidRPr="00537656">
        <w:rPr>
          <w:rFonts w:ascii="Times New Roman" w:hAnsi="Times New Roman"/>
          <w:color w:val="000000"/>
          <w:spacing w:val="-3"/>
          <w:sz w:val="24"/>
          <w:szCs w:val="24"/>
        </w:rPr>
        <w:t>art. 152 din</w:t>
      </w:r>
      <w:r w:rsidR="008E79A1" w:rsidRPr="00537656">
        <w:rPr>
          <w:rFonts w:ascii="Times New Roman" w:hAnsi="Times New Roman"/>
          <w:color w:val="000000"/>
          <w:spacing w:val="-3"/>
          <w:sz w:val="24"/>
          <w:szCs w:val="24"/>
        </w:rPr>
        <w:t xml:space="preserve"> </w:t>
      </w:r>
      <w:r w:rsidRPr="00537656">
        <w:rPr>
          <w:rFonts w:ascii="Times New Roman" w:eastAsia="Times New Roman" w:hAnsi="Times New Roman"/>
          <w:sz w:val="24"/>
          <w:szCs w:val="24"/>
          <w:lang w:eastAsia="ro-RO"/>
        </w:rPr>
        <w:t xml:space="preserve">OUG nr. 57/2019 privind Codul administrativ, </w:t>
      </w:r>
      <w:r w:rsidRPr="00537656">
        <w:rPr>
          <w:rFonts w:ascii="Times New Roman" w:eastAsia="Times New Roman" w:hAnsi="Times New Roman"/>
          <w:sz w:val="24"/>
          <w:szCs w:val="24"/>
        </w:rPr>
        <w:t>cu modificările şi completările ulterioare</w:t>
      </w:r>
    </w:p>
    <w:p w14:paraId="699AA99A" w14:textId="77777777" w:rsidR="00EE6BD1" w:rsidRPr="00537656" w:rsidRDefault="00EE6BD1" w:rsidP="00EE6BD1">
      <w:pPr>
        <w:pStyle w:val="ListParagraph"/>
        <w:widowControl w:val="0"/>
        <w:numPr>
          <w:ilvl w:val="0"/>
          <w:numId w:val="4"/>
        </w:numPr>
        <w:shd w:val="clear" w:color="auto" w:fill="FFFFFF"/>
        <w:autoSpaceDE w:val="0"/>
        <w:autoSpaceDN w:val="0"/>
        <w:adjustRightInd w:val="0"/>
        <w:spacing w:before="5" w:after="0" w:line="283" w:lineRule="exact"/>
        <w:ind w:left="0" w:firstLine="709"/>
        <w:jc w:val="both"/>
        <w:rPr>
          <w:rFonts w:ascii="Times New Roman" w:hAnsi="Times New Roman"/>
          <w:color w:val="000000"/>
          <w:spacing w:val="-3"/>
          <w:sz w:val="24"/>
          <w:szCs w:val="24"/>
        </w:rPr>
      </w:pPr>
      <w:r w:rsidRPr="00537656">
        <w:rPr>
          <w:rFonts w:ascii="Times New Roman" w:eastAsia="Times New Roman" w:hAnsi="Times New Roman"/>
          <w:sz w:val="24"/>
          <w:szCs w:val="24"/>
          <w:lang w:eastAsia="ro-RO"/>
        </w:rPr>
        <w:t xml:space="preserve">Art. 9 din Hotărârea Consiliului Local al Municipiului Târgu Mureș nr. 126/18.06.2020 </w:t>
      </w:r>
      <w:r w:rsidRPr="00537656">
        <w:rPr>
          <w:rFonts w:ascii="Times New Roman" w:hAnsi="Times New Roman"/>
          <w:color w:val="000000"/>
          <w:sz w:val="24"/>
          <w:szCs w:val="24"/>
          <w:shd w:val="clear" w:color="auto" w:fill="FFFFFF"/>
        </w:rPr>
        <w:t>privind aprobarea Regulamentului de organizare și funcționare a Consiliului local Municipal Târgu Mureș</w:t>
      </w:r>
    </w:p>
    <w:p w14:paraId="12C9FA79" w14:textId="77777777" w:rsidR="00EE6BD1" w:rsidRPr="00537656" w:rsidRDefault="00EE6BD1" w:rsidP="00643444">
      <w:pPr>
        <w:spacing w:after="0" w:line="240" w:lineRule="auto"/>
        <w:ind w:firstLine="709"/>
        <w:jc w:val="both"/>
        <w:rPr>
          <w:rFonts w:ascii="Times New Roman" w:eastAsia="Times New Roman" w:hAnsi="Times New Roman"/>
          <w:sz w:val="24"/>
          <w:szCs w:val="24"/>
          <w:lang w:eastAsia="ro-RO"/>
        </w:rPr>
      </w:pPr>
    </w:p>
    <w:p w14:paraId="2F5A6D32" w14:textId="447A69FB" w:rsidR="00F83883" w:rsidRPr="00537656" w:rsidRDefault="00F83883" w:rsidP="00643444">
      <w:pPr>
        <w:spacing w:after="0" w:line="240" w:lineRule="auto"/>
        <w:ind w:firstLine="426"/>
        <w:jc w:val="both"/>
        <w:rPr>
          <w:rFonts w:ascii="Times New Roman" w:eastAsia="Times New Roman" w:hAnsi="Times New Roman"/>
          <w:sz w:val="24"/>
          <w:szCs w:val="24"/>
          <w:lang w:eastAsia="ro-RO"/>
        </w:rPr>
      </w:pPr>
      <w:r w:rsidRPr="00537656">
        <w:rPr>
          <w:rFonts w:ascii="Times New Roman" w:eastAsia="Times New Roman" w:hAnsi="Times New Roman"/>
          <w:b/>
          <w:bCs/>
          <w:sz w:val="24"/>
          <w:szCs w:val="24"/>
          <w:lang w:eastAsia="ro-RO"/>
        </w:rPr>
        <w:t xml:space="preserve">     În temeiul prevederilor</w:t>
      </w:r>
      <w:r w:rsidRPr="00537656">
        <w:rPr>
          <w:rFonts w:ascii="Times New Roman" w:eastAsia="Times New Roman" w:hAnsi="Times New Roman"/>
          <w:sz w:val="24"/>
          <w:szCs w:val="24"/>
          <w:lang w:eastAsia="ro-RO"/>
        </w:rPr>
        <w:t xml:space="preserve"> art. 129 alin.(3), lit. „b”, art. 139 alin.(1), art.196, alin.(1), lit. „a” şi ale art. 243, alin. (1), lit. „a”  din OUG nr. 57/2019 privind Codul administrativ, </w:t>
      </w:r>
      <w:r w:rsidRPr="00537656">
        <w:rPr>
          <w:rFonts w:ascii="Times New Roman" w:eastAsia="Times New Roman" w:hAnsi="Times New Roman"/>
          <w:sz w:val="24"/>
          <w:szCs w:val="24"/>
        </w:rPr>
        <w:t>cu modificările şi completările ulterioare</w:t>
      </w:r>
    </w:p>
    <w:p w14:paraId="3B1BD475" w14:textId="77777777" w:rsidR="00F83883" w:rsidRPr="00537656" w:rsidRDefault="00F83883" w:rsidP="00F83883">
      <w:pPr>
        <w:widowControl w:val="0"/>
        <w:shd w:val="clear" w:color="auto" w:fill="FFFFFF"/>
        <w:autoSpaceDE w:val="0"/>
        <w:autoSpaceDN w:val="0"/>
        <w:adjustRightInd w:val="0"/>
        <w:spacing w:before="298" w:after="0" w:line="240" w:lineRule="auto"/>
        <w:ind w:right="10"/>
        <w:jc w:val="center"/>
        <w:rPr>
          <w:rFonts w:ascii="Times New Roman" w:eastAsia="Times New Roman" w:hAnsi="Times New Roman"/>
          <w:b/>
          <w:bCs/>
          <w:color w:val="000000"/>
          <w:spacing w:val="-9"/>
          <w:sz w:val="24"/>
          <w:szCs w:val="24"/>
        </w:rPr>
      </w:pPr>
      <w:r w:rsidRPr="00537656">
        <w:rPr>
          <w:rFonts w:ascii="Times New Roman" w:eastAsia="Times New Roman" w:hAnsi="Times New Roman"/>
          <w:b/>
          <w:bCs/>
          <w:color w:val="000000"/>
          <w:spacing w:val="-9"/>
          <w:sz w:val="24"/>
          <w:szCs w:val="24"/>
        </w:rPr>
        <w:t>H o t ă r ă ş t e:</w:t>
      </w:r>
    </w:p>
    <w:p w14:paraId="35B2564F" w14:textId="77777777" w:rsidR="00F83883" w:rsidRPr="00537656" w:rsidRDefault="00F83883" w:rsidP="00643444">
      <w:pPr>
        <w:widowControl w:val="0"/>
        <w:shd w:val="clear" w:color="auto" w:fill="FFFFFF"/>
        <w:autoSpaceDE w:val="0"/>
        <w:autoSpaceDN w:val="0"/>
        <w:adjustRightInd w:val="0"/>
        <w:spacing w:before="298" w:after="0" w:line="240" w:lineRule="auto"/>
        <w:ind w:right="10" w:firstLine="851"/>
        <w:jc w:val="center"/>
        <w:rPr>
          <w:rFonts w:ascii="Times New Roman" w:eastAsia="Times New Roman" w:hAnsi="Times New Roman"/>
          <w:b/>
          <w:bCs/>
          <w:color w:val="000000"/>
          <w:spacing w:val="-9"/>
          <w:sz w:val="24"/>
          <w:szCs w:val="24"/>
        </w:rPr>
      </w:pPr>
    </w:p>
    <w:p w14:paraId="15A5EB52" w14:textId="77777777" w:rsidR="00F83883" w:rsidRPr="00537656" w:rsidRDefault="00F83883" w:rsidP="00643444">
      <w:pPr>
        <w:spacing w:after="0" w:line="240" w:lineRule="auto"/>
        <w:ind w:firstLine="851"/>
        <w:jc w:val="both"/>
        <w:rPr>
          <w:rFonts w:ascii="Times New Roman" w:hAnsi="Times New Roman"/>
          <w:sz w:val="24"/>
          <w:szCs w:val="24"/>
        </w:rPr>
      </w:pPr>
      <w:r w:rsidRPr="00537656">
        <w:rPr>
          <w:rFonts w:ascii="Times New Roman" w:hAnsi="Times New Roman"/>
          <w:b/>
          <w:sz w:val="24"/>
          <w:szCs w:val="24"/>
        </w:rPr>
        <w:t xml:space="preserve">Art. 1. </w:t>
      </w:r>
      <w:r w:rsidRPr="00537656">
        <w:rPr>
          <w:rFonts w:ascii="Times New Roman" w:hAnsi="Times New Roman"/>
          <w:sz w:val="24"/>
          <w:szCs w:val="24"/>
        </w:rPr>
        <w:t>Se alege în funcţia de viceprimar al municipiului Târgu Mureş ________________, consilier local, din partea _________________, prin vot secret, cu un număr de _______ voturi.</w:t>
      </w:r>
    </w:p>
    <w:p w14:paraId="19415B5E" w14:textId="77777777" w:rsidR="00F83883" w:rsidRPr="00537656" w:rsidRDefault="00F83883" w:rsidP="00643444">
      <w:pPr>
        <w:spacing w:after="0" w:line="240" w:lineRule="auto"/>
        <w:ind w:firstLine="851"/>
        <w:jc w:val="both"/>
        <w:rPr>
          <w:rFonts w:ascii="Times New Roman" w:hAnsi="Times New Roman"/>
          <w:sz w:val="24"/>
          <w:szCs w:val="24"/>
        </w:rPr>
      </w:pPr>
      <w:r w:rsidRPr="00537656">
        <w:rPr>
          <w:rFonts w:ascii="Times New Roman" w:hAnsi="Times New Roman"/>
          <w:b/>
          <w:sz w:val="24"/>
          <w:szCs w:val="24"/>
        </w:rPr>
        <w:t xml:space="preserve">Art. 2. </w:t>
      </w:r>
      <w:r w:rsidRPr="00537656">
        <w:rPr>
          <w:rFonts w:ascii="Times New Roman" w:hAnsi="Times New Roman"/>
          <w:sz w:val="24"/>
          <w:szCs w:val="24"/>
        </w:rPr>
        <w:t>Se alege în funcţia de viceprimar al municipiului Târgu Mureş ________________, consilier local, din partea _________________, prin vot secret, cu un număr de _______ voturi.</w:t>
      </w:r>
    </w:p>
    <w:p w14:paraId="7CD5D37D" w14:textId="321F6E27" w:rsidR="00537656" w:rsidRDefault="00F83883" w:rsidP="00537656">
      <w:pPr>
        <w:spacing w:after="0" w:line="240" w:lineRule="auto"/>
        <w:ind w:firstLine="851"/>
        <w:jc w:val="both"/>
        <w:rPr>
          <w:rFonts w:ascii="Times New Roman" w:hAnsi="Times New Roman"/>
          <w:sz w:val="24"/>
          <w:szCs w:val="24"/>
        </w:rPr>
      </w:pPr>
      <w:r w:rsidRPr="00537656">
        <w:rPr>
          <w:rFonts w:ascii="Times New Roman" w:hAnsi="Times New Roman"/>
          <w:b/>
          <w:sz w:val="24"/>
          <w:szCs w:val="24"/>
        </w:rPr>
        <w:t xml:space="preserve">Art. 3. </w:t>
      </w:r>
      <w:r w:rsidRPr="00537656">
        <w:rPr>
          <w:rFonts w:ascii="Times New Roman" w:hAnsi="Times New Roman"/>
          <w:sz w:val="24"/>
          <w:szCs w:val="24"/>
        </w:rPr>
        <w:t xml:space="preserve">Se aprobă desemnarea viceprimarului, _____________ care va exercita primul calitatea de înlocuitor de drept al primarului municipiului Târgu Mureş, pe durata mandatului. </w:t>
      </w:r>
    </w:p>
    <w:p w14:paraId="1855AC41" w14:textId="77777777" w:rsidR="00537656" w:rsidRPr="00537656" w:rsidRDefault="00537656" w:rsidP="00537656">
      <w:pPr>
        <w:spacing w:after="0" w:line="240" w:lineRule="auto"/>
        <w:ind w:firstLine="851"/>
        <w:jc w:val="both"/>
        <w:rPr>
          <w:rFonts w:ascii="Times New Roman" w:hAnsi="Times New Roman"/>
          <w:sz w:val="24"/>
          <w:szCs w:val="24"/>
        </w:rPr>
      </w:pPr>
    </w:p>
    <w:p w14:paraId="76B8F777" w14:textId="77777777" w:rsidR="00537656" w:rsidRDefault="00537656" w:rsidP="00537656">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b/>
          <w:sz w:val="24"/>
          <w:szCs w:val="24"/>
        </w:rPr>
      </w:pPr>
    </w:p>
    <w:p w14:paraId="13E34DC5" w14:textId="77777777" w:rsidR="00537656" w:rsidRDefault="00537656" w:rsidP="00537656">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b/>
          <w:sz w:val="24"/>
          <w:szCs w:val="24"/>
        </w:rPr>
      </w:pPr>
    </w:p>
    <w:p w14:paraId="221C9447" w14:textId="77777777" w:rsidR="00537656" w:rsidRDefault="00537656" w:rsidP="00537656">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b/>
          <w:sz w:val="24"/>
          <w:szCs w:val="24"/>
        </w:rPr>
      </w:pPr>
    </w:p>
    <w:p w14:paraId="6469417B" w14:textId="122B4C58" w:rsidR="00A625E2" w:rsidRPr="00537656" w:rsidRDefault="00F83883" w:rsidP="00537656">
      <w:pPr>
        <w:widowControl w:val="0"/>
        <w:shd w:val="clear" w:color="auto" w:fill="FEFFFE"/>
        <w:tabs>
          <w:tab w:val="left" w:pos="8646"/>
        </w:tabs>
        <w:autoSpaceDE w:val="0"/>
        <w:autoSpaceDN w:val="0"/>
        <w:adjustRightInd w:val="0"/>
        <w:spacing w:after="0" w:line="240" w:lineRule="auto"/>
        <w:ind w:firstLine="851"/>
        <w:jc w:val="both"/>
        <w:rPr>
          <w:rFonts w:ascii="Times New Roman" w:eastAsia="Times New Roman" w:hAnsi="Times New Roman"/>
          <w:sz w:val="24"/>
          <w:szCs w:val="24"/>
        </w:rPr>
      </w:pPr>
      <w:r w:rsidRPr="00537656">
        <w:rPr>
          <w:rFonts w:ascii="Times New Roman" w:eastAsia="Times New Roman" w:hAnsi="Times New Roman"/>
          <w:b/>
          <w:sz w:val="24"/>
          <w:szCs w:val="24"/>
        </w:rPr>
        <w:t xml:space="preserve">Art. 4. </w:t>
      </w:r>
      <w:r w:rsidRPr="00537656">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BD3993D" w14:textId="77777777" w:rsidR="00F83883" w:rsidRPr="00537656" w:rsidRDefault="00F83883" w:rsidP="00F83883">
      <w:pPr>
        <w:spacing w:after="0" w:line="240" w:lineRule="auto"/>
        <w:ind w:firstLine="720"/>
        <w:jc w:val="both"/>
        <w:rPr>
          <w:rFonts w:ascii="Times New Roman" w:eastAsia="Times New Roman" w:hAnsi="Times New Roman"/>
          <w:sz w:val="24"/>
          <w:szCs w:val="24"/>
        </w:rPr>
      </w:pPr>
      <w:r w:rsidRPr="00537656">
        <w:rPr>
          <w:rFonts w:ascii="Times New Roman" w:eastAsia="Times New Roman" w:hAnsi="Times New Roman"/>
          <w:b/>
          <w:sz w:val="24"/>
          <w:szCs w:val="24"/>
        </w:rPr>
        <w:t xml:space="preserve">Art. 5. </w:t>
      </w:r>
      <w:r w:rsidRPr="00537656">
        <w:rPr>
          <w:rFonts w:ascii="Times New Roman" w:hAnsi="Times New Roman"/>
          <w:color w:val="000000" w:themeColor="text1"/>
          <w:spacing w:val="-2"/>
          <w:sz w:val="24"/>
          <w:szCs w:val="24"/>
        </w:rPr>
        <w:t>Prezenta hotărâre se aduce la cunoştinţă publică şi se comunică prin grija</w:t>
      </w:r>
      <w:r w:rsidRPr="00537656">
        <w:rPr>
          <w:rFonts w:ascii="Times New Roman" w:hAnsi="Times New Roman"/>
          <w:color w:val="000000" w:themeColor="text1"/>
          <w:spacing w:val="-2"/>
          <w:sz w:val="24"/>
          <w:szCs w:val="24"/>
        </w:rPr>
        <w:br/>
      </w:r>
      <w:r w:rsidRPr="00537656">
        <w:rPr>
          <w:rFonts w:ascii="Times New Roman" w:hAnsi="Times New Roman"/>
          <w:color w:val="000000" w:themeColor="text1"/>
          <w:sz w:val="24"/>
          <w:szCs w:val="24"/>
        </w:rPr>
        <w:t>Secretarului general al  municipiului Târgu Mureş</w:t>
      </w:r>
      <w:r w:rsidRPr="00537656">
        <w:rPr>
          <w:rFonts w:ascii="Times New Roman" w:hAnsi="Times New Roman"/>
          <w:color w:val="000000" w:themeColor="text1"/>
          <w:spacing w:val="-3"/>
          <w:sz w:val="24"/>
          <w:szCs w:val="24"/>
        </w:rPr>
        <w:t>, la:</w:t>
      </w:r>
      <w:r w:rsidRPr="00537656">
        <w:rPr>
          <w:rFonts w:ascii="Times New Roman" w:eastAsia="Times New Roman" w:hAnsi="Times New Roman"/>
          <w:b/>
          <w:sz w:val="24"/>
          <w:szCs w:val="24"/>
        </w:rPr>
        <w:t xml:space="preserve"> </w:t>
      </w:r>
    </w:p>
    <w:p w14:paraId="1FAA7747" w14:textId="77777777" w:rsidR="00F83883" w:rsidRPr="00537656" w:rsidRDefault="00F83883" w:rsidP="00F83883">
      <w:pPr>
        <w:numPr>
          <w:ilvl w:val="0"/>
          <w:numId w:val="1"/>
        </w:numPr>
        <w:spacing w:after="0" w:line="240" w:lineRule="auto"/>
        <w:ind w:left="0" w:firstLine="1020"/>
        <w:jc w:val="both"/>
        <w:rPr>
          <w:rFonts w:ascii="Times New Roman" w:eastAsia="Times New Roman" w:hAnsi="Times New Roman"/>
          <w:sz w:val="24"/>
          <w:szCs w:val="24"/>
        </w:rPr>
      </w:pPr>
      <w:r w:rsidRPr="00537656">
        <w:rPr>
          <w:rFonts w:ascii="Times New Roman" w:eastAsia="Times New Roman" w:hAnsi="Times New Roman"/>
          <w:sz w:val="24"/>
          <w:szCs w:val="24"/>
        </w:rPr>
        <w:t>Primarului Municipiului  Târgu Mureș</w:t>
      </w:r>
    </w:p>
    <w:p w14:paraId="69AEA885" w14:textId="77777777" w:rsidR="00F83883" w:rsidRPr="00537656" w:rsidRDefault="00F83883" w:rsidP="00F83883">
      <w:pPr>
        <w:numPr>
          <w:ilvl w:val="0"/>
          <w:numId w:val="1"/>
        </w:numPr>
        <w:spacing w:after="0" w:line="240" w:lineRule="auto"/>
        <w:ind w:left="1378" w:hanging="357"/>
        <w:rPr>
          <w:rFonts w:ascii="Times New Roman" w:hAnsi="Times New Roman"/>
          <w:sz w:val="24"/>
          <w:szCs w:val="24"/>
        </w:rPr>
      </w:pPr>
      <w:r w:rsidRPr="00537656">
        <w:rPr>
          <w:rFonts w:ascii="Times New Roman" w:hAnsi="Times New Roman"/>
          <w:sz w:val="24"/>
          <w:szCs w:val="24"/>
        </w:rPr>
        <w:t xml:space="preserve">Viceprimarilor </w:t>
      </w:r>
      <w:r w:rsidRPr="00537656">
        <w:rPr>
          <w:rFonts w:ascii="Times New Roman" w:eastAsia="Times New Roman" w:hAnsi="Times New Roman"/>
          <w:sz w:val="24"/>
          <w:szCs w:val="24"/>
        </w:rPr>
        <w:t>Municipiului  Târgu Mureș</w:t>
      </w:r>
    </w:p>
    <w:p w14:paraId="6C83EC53" w14:textId="2B924C52" w:rsidR="00F83883" w:rsidRPr="00537656" w:rsidRDefault="00F83883" w:rsidP="00F83883">
      <w:pPr>
        <w:numPr>
          <w:ilvl w:val="0"/>
          <w:numId w:val="1"/>
        </w:numPr>
        <w:spacing w:after="0" w:line="240" w:lineRule="auto"/>
        <w:ind w:left="1378" w:hanging="357"/>
        <w:rPr>
          <w:rFonts w:ascii="Times New Roman" w:hAnsi="Times New Roman"/>
          <w:sz w:val="24"/>
          <w:szCs w:val="24"/>
        </w:rPr>
      </w:pPr>
      <w:r w:rsidRPr="00537656">
        <w:rPr>
          <w:rFonts w:ascii="Times New Roman" w:hAnsi="Times New Roman"/>
          <w:sz w:val="24"/>
          <w:szCs w:val="24"/>
        </w:rPr>
        <w:t>Direcţiilor  şi serviciil</w:t>
      </w:r>
      <w:r w:rsidR="008E79A1" w:rsidRPr="00537656">
        <w:rPr>
          <w:rFonts w:ascii="Times New Roman" w:hAnsi="Times New Roman"/>
          <w:sz w:val="24"/>
          <w:szCs w:val="24"/>
        </w:rPr>
        <w:t>or</w:t>
      </w:r>
      <w:r w:rsidRPr="00537656">
        <w:rPr>
          <w:rFonts w:ascii="Times New Roman" w:hAnsi="Times New Roman"/>
          <w:sz w:val="24"/>
          <w:szCs w:val="24"/>
        </w:rPr>
        <w:t xml:space="preserve"> de specialitate din cadrul Municipiului Târgu Mureş</w:t>
      </w:r>
    </w:p>
    <w:p w14:paraId="67440B51" w14:textId="189AEA5F" w:rsidR="00F83883" w:rsidRPr="00537656" w:rsidRDefault="00F83883" w:rsidP="00F83883">
      <w:pPr>
        <w:numPr>
          <w:ilvl w:val="0"/>
          <w:numId w:val="1"/>
        </w:numPr>
        <w:spacing w:after="0" w:line="240" w:lineRule="auto"/>
        <w:ind w:left="1378" w:hanging="357"/>
        <w:rPr>
          <w:rFonts w:ascii="Times New Roman" w:hAnsi="Times New Roman"/>
          <w:sz w:val="24"/>
          <w:szCs w:val="24"/>
        </w:rPr>
      </w:pPr>
      <w:r w:rsidRPr="00537656">
        <w:rPr>
          <w:rFonts w:ascii="Times New Roman" w:hAnsi="Times New Roman"/>
          <w:sz w:val="24"/>
          <w:szCs w:val="24"/>
        </w:rPr>
        <w:t>Societăţilor comerciale din subordinea Consiliului local</w:t>
      </w:r>
    </w:p>
    <w:p w14:paraId="7F36E3DB" w14:textId="18D97CA8" w:rsidR="00A625E2" w:rsidRPr="00537656" w:rsidRDefault="00A625E2" w:rsidP="00F83883">
      <w:pPr>
        <w:numPr>
          <w:ilvl w:val="0"/>
          <w:numId w:val="1"/>
        </w:numPr>
        <w:spacing w:after="0" w:line="240" w:lineRule="auto"/>
        <w:ind w:left="1378" w:hanging="357"/>
        <w:rPr>
          <w:rFonts w:ascii="Times New Roman" w:hAnsi="Times New Roman"/>
          <w:sz w:val="24"/>
          <w:szCs w:val="24"/>
        </w:rPr>
      </w:pPr>
      <w:r w:rsidRPr="00537656">
        <w:rPr>
          <w:rFonts w:ascii="Times New Roman" w:hAnsi="Times New Roman"/>
          <w:sz w:val="24"/>
          <w:szCs w:val="24"/>
        </w:rPr>
        <w:t xml:space="preserve">Instituțiilor publice din subordinea Consiliului local </w:t>
      </w:r>
    </w:p>
    <w:p w14:paraId="3873185D" w14:textId="77777777" w:rsidR="00F83883" w:rsidRPr="00537656" w:rsidRDefault="00F83883" w:rsidP="00F83883">
      <w:pPr>
        <w:spacing w:after="0" w:line="240" w:lineRule="auto"/>
        <w:jc w:val="both"/>
        <w:rPr>
          <w:rFonts w:ascii="Times New Roman" w:eastAsia="Times New Roman" w:hAnsi="Times New Roman"/>
          <w:sz w:val="24"/>
          <w:szCs w:val="24"/>
        </w:rPr>
      </w:pPr>
    </w:p>
    <w:p w14:paraId="327A7DE1" w14:textId="77777777" w:rsidR="00F83883" w:rsidRPr="00537656" w:rsidRDefault="00F83883" w:rsidP="00F83883">
      <w:pPr>
        <w:spacing w:after="0" w:line="240" w:lineRule="auto"/>
        <w:jc w:val="both"/>
        <w:rPr>
          <w:rFonts w:ascii="Times New Roman" w:eastAsia="Times New Roman" w:hAnsi="Times New Roman"/>
          <w:sz w:val="24"/>
          <w:szCs w:val="24"/>
        </w:rPr>
      </w:pPr>
    </w:p>
    <w:p w14:paraId="203BEF44" w14:textId="77777777" w:rsidR="00F83883" w:rsidRPr="00537656" w:rsidRDefault="00F83883" w:rsidP="00F83883">
      <w:pPr>
        <w:widowControl w:val="0"/>
        <w:shd w:val="clear" w:color="auto" w:fill="FFFFFF"/>
        <w:autoSpaceDE w:val="0"/>
        <w:autoSpaceDN w:val="0"/>
        <w:adjustRightInd w:val="0"/>
        <w:spacing w:before="298" w:after="0" w:line="240" w:lineRule="auto"/>
        <w:ind w:right="10" w:firstLine="851"/>
        <w:jc w:val="both"/>
        <w:rPr>
          <w:rFonts w:ascii="Times New Roman" w:eastAsia="Times New Roman" w:hAnsi="Times New Roman"/>
          <w:bCs/>
          <w:color w:val="000000"/>
          <w:spacing w:val="-9"/>
          <w:sz w:val="24"/>
          <w:szCs w:val="24"/>
        </w:rPr>
      </w:pPr>
    </w:p>
    <w:p w14:paraId="3656C4F7" w14:textId="77777777" w:rsidR="00F83883" w:rsidRPr="00537656" w:rsidRDefault="00F83883" w:rsidP="00F83883">
      <w:pPr>
        <w:suppressAutoHyphens/>
        <w:spacing w:after="0"/>
        <w:ind w:left="170" w:right="289"/>
        <w:rPr>
          <w:rFonts w:ascii="Times New Roman" w:hAnsi="Times New Roman"/>
          <w:b/>
          <w:sz w:val="24"/>
          <w:szCs w:val="24"/>
          <w:lang w:eastAsia="ar-SA"/>
        </w:rPr>
      </w:pPr>
    </w:p>
    <w:p w14:paraId="39CF1996" w14:textId="77777777" w:rsidR="00F83883" w:rsidRPr="00537656" w:rsidRDefault="00F83883" w:rsidP="00F83883">
      <w:pPr>
        <w:suppressAutoHyphens/>
        <w:spacing w:after="0"/>
        <w:ind w:left="170" w:right="289"/>
        <w:jc w:val="center"/>
        <w:rPr>
          <w:rFonts w:ascii="Times New Roman" w:hAnsi="Times New Roman"/>
          <w:b/>
          <w:sz w:val="24"/>
          <w:szCs w:val="24"/>
          <w:lang w:eastAsia="ar-SA"/>
        </w:rPr>
      </w:pPr>
      <w:r w:rsidRPr="00537656">
        <w:rPr>
          <w:rFonts w:ascii="Times New Roman" w:hAnsi="Times New Roman"/>
          <w:b/>
          <w:sz w:val="24"/>
          <w:szCs w:val="24"/>
          <w:lang w:eastAsia="ar-SA"/>
        </w:rPr>
        <w:t>Viză de legalitate,</w:t>
      </w:r>
    </w:p>
    <w:p w14:paraId="591571DF" w14:textId="29223B8D" w:rsidR="00F83883" w:rsidRPr="00537656" w:rsidRDefault="00F83883" w:rsidP="00F83883">
      <w:pPr>
        <w:suppressAutoHyphens/>
        <w:spacing w:after="0"/>
        <w:ind w:left="170" w:right="289"/>
        <w:jc w:val="center"/>
        <w:rPr>
          <w:rFonts w:ascii="Times New Roman" w:hAnsi="Times New Roman"/>
          <w:b/>
          <w:sz w:val="24"/>
          <w:szCs w:val="24"/>
          <w:lang w:eastAsia="ar-SA"/>
        </w:rPr>
      </w:pPr>
      <w:r w:rsidRPr="00537656">
        <w:rPr>
          <w:rFonts w:ascii="Times New Roman" w:hAnsi="Times New Roman"/>
          <w:b/>
          <w:sz w:val="24"/>
          <w:szCs w:val="24"/>
          <w:lang w:eastAsia="ar-SA"/>
        </w:rPr>
        <w:t>Secretarul General al Municipiului Târgu Mureş</w:t>
      </w:r>
    </w:p>
    <w:p w14:paraId="712E2925" w14:textId="7768A4C8" w:rsidR="00F83883" w:rsidRPr="00537656" w:rsidRDefault="00F83883" w:rsidP="00F83883">
      <w:pPr>
        <w:suppressAutoHyphens/>
        <w:spacing w:after="0"/>
        <w:ind w:right="289"/>
        <w:jc w:val="center"/>
        <w:rPr>
          <w:rFonts w:ascii="Times New Roman" w:hAnsi="Times New Roman"/>
          <w:b/>
          <w:sz w:val="24"/>
          <w:szCs w:val="24"/>
          <w:lang w:eastAsia="ar-SA"/>
        </w:rPr>
      </w:pPr>
      <w:r w:rsidRPr="00537656">
        <w:rPr>
          <w:rFonts w:ascii="Times New Roman" w:eastAsia="Times New Roman" w:hAnsi="Times New Roman"/>
          <w:b/>
          <w:sz w:val="24"/>
          <w:szCs w:val="24"/>
        </w:rPr>
        <w:t>Bordi Kinga</w:t>
      </w:r>
    </w:p>
    <w:p w14:paraId="12ED6961" w14:textId="77777777" w:rsidR="00F83883" w:rsidRPr="00537656" w:rsidRDefault="00F83883" w:rsidP="00F83883">
      <w:pPr>
        <w:suppressAutoHyphens/>
        <w:spacing w:after="0"/>
        <w:ind w:right="289"/>
        <w:jc w:val="center"/>
        <w:rPr>
          <w:rFonts w:ascii="Times New Roman" w:hAnsi="Times New Roman"/>
          <w:b/>
          <w:sz w:val="24"/>
          <w:szCs w:val="24"/>
          <w:lang w:eastAsia="ar-SA"/>
        </w:rPr>
      </w:pPr>
    </w:p>
    <w:p w14:paraId="38F0684F" w14:textId="77777777" w:rsidR="00F83883" w:rsidRPr="00537656" w:rsidRDefault="00F83883" w:rsidP="00F83883">
      <w:pPr>
        <w:suppressAutoHyphens/>
        <w:spacing w:after="0"/>
        <w:ind w:right="289"/>
        <w:jc w:val="center"/>
        <w:rPr>
          <w:rFonts w:ascii="Times New Roman" w:hAnsi="Times New Roman"/>
          <w:b/>
          <w:sz w:val="24"/>
          <w:szCs w:val="24"/>
          <w:lang w:eastAsia="ar-SA"/>
        </w:rPr>
      </w:pPr>
    </w:p>
    <w:p w14:paraId="79DE6FC5" w14:textId="77777777" w:rsidR="00F83883" w:rsidRPr="00537656" w:rsidRDefault="00F83883" w:rsidP="00F83883">
      <w:pPr>
        <w:suppressAutoHyphens/>
        <w:spacing w:after="0"/>
        <w:ind w:right="289"/>
        <w:jc w:val="center"/>
        <w:rPr>
          <w:rFonts w:ascii="Times New Roman" w:hAnsi="Times New Roman"/>
          <w:b/>
          <w:sz w:val="24"/>
          <w:szCs w:val="24"/>
          <w:lang w:eastAsia="ar-SA"/>
        </w:rPr>
      </w:pPr>
    </w:p>
    <w:p w14:paraId="6572C6EF" w14:textId="77777777" w:rsidR="00F83883" w:rsidRPr="00537656" w:rsidRDefault="00F83883" w:rsidP="00F83883">
      <w:pPr>
        <w:suppressAutoHyphens/>
        <w:spacing w:after="0"/>
        <w:ind w:right="289"/>
        <w:jc w:val="center"/>
        <w:rPr>
          <w:rFonts w:ascii="Times New Roman" w:hAnsi="Times New Roman"/>
          <w:b/>
          <w:sz w:val="24"/>
          <w:szCs w:val="24"/>
          <w:lang w:eastAsia="ar-SA"/>
        </w:rPr>
      </w:pPr>
    </w:p>
    <w:p w14:paraId="7F46AE17"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55919E71"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4E783914"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7532A0E9"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3253F305"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599EE1B4"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3F459CE5"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6CA0C33F"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6E6F41B8"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3D39172C"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523AB90B"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31D9AE78" w14:textId="77777777" w:rsidR="00F83883" w:rsidRPr="002F18CB" w:rsidRDefault="00F83883" w:rsidP="00F83883">
      <w:pPr>
        <w:suppressAutoHyphens/>
        <w:spacing w:after="0"/>
        <w:ind w:right="289"/>
        <w:jc w:val="center"/>
        <w:rPr>
          <w:rFonts w:ascii="Times New Roman" w:hAnsi="Times New Roman"/>
          <w:b/>
          <w:sz w:val="24"/>
          <w:szCs w:val="24"/>
          <w:lang w:eastAsia="ar-SA"/>
        </w:rPr>
      </w:pPr>
    </w:p>
    <w:p w14:paraId="0A4DC405" w14:textId="77777777" w:rsidR="00F83883" w:rsidRDefault="00F83883" w:rsidP="00F83883">
      <w:pPr>
        <w:suppressAutoHyphens/>
        <w:spacing w:after="0"/>
        <w:ind w:right="289"/>
        <w:rPr>
          <w:rFonts w:ascii="Times New Roman" w:hAnsi="Times New Roman"/>
          <w:b/>
          <w:sz w:val="24"/>
          <w:szCs w:val="24"/>
          <w:lang w:eastAsia="ar-SA"/>
        </w:rPr>
      </w:pPr>
    </w:p>
    <w:p w14:paraId="2A3B78E4" w14:textId="77777777" w:rsidR="00A625E2" w:rsidRPr="00EE6BD1" w:rsidRDefault="00A625E2" w:rsidP="00F83883">
      <w:pPr>
        <w:suppressAutoHyphens/>
        <w:spacing w:after="0"/>
        <w:ind w:right="289"/>
        <w:rPr>
          <w:rFonts w:ascii="Times New Roman" w:hAnsi="Times New Roman"/>
          <w:b/>
          <w:sz w:val="24"/>
          <w:szCs w:val="24"/>
          <w:lang w:eastAsia="ar-SA"/>
        </w:rPr>
      </w:pPr>
    </w:p>
    <w:p w14:paraId="08F4B928" w14:textId="77777777" w:rsidR="00A625E2" w:rsidRPr="00EE6BD1" w:rsidRDefault="00A625E2" w:rsidP="00F83883">
      <w:pPr>
        <w:suppressAutoHyphens/>
        <w:spacing w:after="0"/>
        <w:ind w:right="289"/>
        <w:rPr>
          <w:rFonts w:ascii="Times New Roman" w:hAnsi="Times New Roman"/>
          <w:b/>
          <w:sz w:val="24"/>
          <w:szCs w:val="24"/>
          <w:lang w:eastAsia="ar-SA"/>
        </w:rPr>
      </w:pPr>
    </w:p>
    <w:p w14:paraId="74B015DE" w14:textId="77777777" w:rsidR="00A625E2" w:rsidRPr="00EE6BD1" w:rsidRDefault="00A625E2" w:rsidP="00F83883">
      <w:pPr>
        <w:suppressAutoHyphens/>
        <w:spacing w:after="0"/>
        <w:ind w:right="289"/>
        <w:rPr>
          <w:rFonts w:ascii="Times New Roman" w:hAnsi="Times New Roman"/>
          <w:b/>
          <w:sz w:val="24"/>
          <w:szCs w:val="24"/>
          <w:lang w:eastAsia="ar-SA"/>
        </w:rPr>
      </w:pPr>
    </w:p>
    <w:p w14:paraId="207F9D42" w14:textId="77777777" w:rsidR="00A625E2" w:rsidRPr="00EE6BD1" w:rsidRDefault="00A625E2" w:rsidP="00F83883">
      <w:pPr>
        <w:suppressAutoHyphens/>
        <w:spacing w:after="0"/>
        <w:ind w:right="289"/>
        <w:rPr>
          <w:rFonts w:ascii="Times New Roman" w:hAnsi="Times New Roman"/>
          <w:b/>
          <w:sz w:val="24"/>
          <w:szCs w:val="24"/>
          <w:lang w:eastAsia="ar-SA"/>
        </w:rPr>
      </w:pPr>
    </w:p>
    <w:p w14:paraId="2F47C0BB" w14:textId="77777777" w:rsidR="00A625E2" w:rsidRPr="00EE6BD1" w:rsidRDefault="00A625E2" w:rsidP="00F83883">
      <w:pPr>
        <w:suppressAutoHyphens/>
        <w:spacing w:after="0"/>
        <w:ind w:right="289"/>
        <w:rPr>
          <w:rFonts w:ascii="Times New Roman" w:hAnsi="Times New Roman"/>
          <w:b/>
          <w:sz w:val="24"/>
          <w:szCs w:val="24"/>
          <w:lang w:eastAsia="ar-SA"/>
        </w:rPr>
      </w:pPr>
    </w:p>
    <w:p w14:paraId="1029CC50" w14:textId="77777777" w:rsidR="00A625E2" w:rsidRPr="00EE6BD1" w:rsidRDefault="00A625E2" w:rsidP="00F83883">
      <w:pPr>
        <w:suppressAutoHyphens/>
        <w:spacing w:after="0"/>
        <w:ind w:right="289"/>
        <w:rPr>
          <w:rFonts w:ascii="Times New Roman" w:hAnsi="Times New Roman"/>
          <w:b/>
          <w:sz w:val="24"/>
          <w:szCs w:val="24"/>
          <w:lang w:eastAsia="ar-SA"/>
        </w:rPr>
      </w:pPr>
    </w:p>
    <w:p w14:paraId="7AD6CED3" w14:textId="77777777" w:rsidR="00A625E2" w:rsidRPr="00EE6BD1" w:rsidRDefault="00A625E2" w:rsidP="00F83883">
      <w:pPr>
        <w:suppressAutoHyphens/>
        <w:spacing w:after="0"/>
        <w:ind w:right="289"/>
        <w:rPr>
          <w:rFonts w:ascii="Times New Roman" w:hAnsi="Times New Roman"/>
          <w:b/>
          <w:sz w:val="24"/>
          <w:szCs w:val="24"/>
          <w:lang w:eastAsia="ar-SA"/>
        </w:rPr>
      </w:pPr>
    </w:p>
    <w:p w14:paraId="2A17C232" w14:textId="77777777" w:rsidR="00F83883" w:rsidRPr="00EE6BD1" w:rsidRDefault="00F83883" w:rsidP="00F83883">
      <w:pPr>
        <w:spacing w:after="0" w:line="240" w:lineRule="auto"/>
        <w:rPr>
          <w:rFonts w:ascii="Times New Roman" w:eastAsia="Times New Roman" w:hAnsi="Times New Roman"/>
          <w:b/>
          <w:sz w:val="24"/>
          <w:szCs w:val="24"/>
        </w:rPr>
      </w:pPr>
    </w:p>
    <w:p w14:paraId="59819038" w14:textId="71835E62" w:rsidR="00F83883" w:rsidRPr="00EE6BD1" w:rsidRDefault="00F83883" w:rsidP="00EE6BD1">
      <w:pPr>
        <w:spacing w:after="0" w:line="240" w:lineRule="auto"/>
        <w:ind w:left="170" w:firstLine="720"/>
        <w:jc w:val="both"/>
        <w:rPr>
          <w:rFonts w:ascii="Times New Roman" w:eastAsia="Times New Roman" w:hAnsi="Times New Roman"/>
          <w:b/>
          <w:sz w:val="16"/>
          <w:szCs w:val="16"/>
          <w:lang w:eastAsia="ro-RO"/>
        </w:rPr>
      </w:pPr>
      <w:r w:rsidRPr="00EE6BD1">
        <w:rPr>
          <w:rFonts w:ascii="Times New Roman" w:eastAsia="Times New Roman" w:hAnsi="Times New Roman"/>
          <w:b/>
          <w:sz w:val="16"/>
          <w:szCs w:val="16"/>
          <w:lang w:eastAsia="ro-RO"/>
        </w:rPr>
        <w:t xml:space="preserve">*Actele administrative sunt hotărârile de Consiliu local care intră în vigoare şi produc efecte juridice după îndeplinirea condiţiilor prevăzute de art. 129, art. 139 din O.U.G. nr. 57/2019 privind Codul Administrativ </w:t>
      </w:r>
    </w:p>
    <w:p w14:paraId="468A2D03" w14:textId="77777777" w:rsidR="00537656" w:rsidRDefault="00537656" w:rsidP="00F83883">
      <w:pPr>
        <w:rPr>
          <w:rFonts w:ascii="Times New Roman" w:eastAsia="Times New Roman" w:hAnsi="Times New Roman"/>
          <w:b/>
          <w:kern w:val="2"/>
          <w:sz w:val="24"/>
          <w:szCs w:val="24"/>
          <w:lang w:eastAsia="hi-IN" w:bidi="hi-IN"/>
        </w:rPr>
      </w:pPr>
    </w:p>
    <w:p w14:paraId="60B2F0C1" w14:textId="3A8B532C" w:rsidR="00537656" w:rsidRDefault="00537656" w:rsidP="00F83883">
      <w:pPr>
        <w:rPr>
          <w:rFonts w:ascii="Times New Roman" w:eastAsia="Times New Roman" w:hAnsi="Times New Roman"/>
          <w:b/>
          <w:kern w:val="2"/>
          <w:sz w:val="24"/>
          <w:szCs w:val="24"/>
          <w:lang w:eastAsia="hi-IN" w:bidi="hi-IN"/>
        </w:rPr>
      </w:pPr>
    </w:p>
    <w:p w14:paraId="4444A392" w14:textId="53E872A9" w:rsidR="00537656" w:rsidRDefault="00537656" w:rsidP="00F83883">
      <w:pPr>
        <w:rPr>
          <w:rFonts w:ascii="Times New Roman" w:eastAsia="Times New Roman" w:hAnsi="Times New Roman"/>
          <w:b/>
          <w:kern w:val="2"/>
          <w:sz w:val="24"/>
          <w:szCs w:val="24"/>
          <w:lang w:eastAsia="hi-IN" w:bidi="hi-IN"/>
        </w:rPr>
      </w:pPr>
      <w:r w:rsidRPr="00EE6BD1">
        <w:rPr>
          <w:noProof/>
          <w:sz w:val="24"/>
          <w:szCs w:val="24"/>
          <w:lang w:eastAsia="ro-RO"/>
        </w:rPr>
        <w:drawing>
          <wp:anchor distT="0" distB="0" distL="114300" distR="114300" simplePos="0" relativeHeight="251657216" behindDoc="1" locked="0" layoutInCell="1" allowOverlap="1" wp14:anchorId="7611B371" wp14:editId="558AD9B6">
            <wp:simplePos x="0" y="0"/>
            <wp:positionH relativeFrom="column">
              <wp:posOffset>-391160</wp:posOffset>
            </wp:positionH>
            <wp:positionV relativeFrom="paragraph">
              <wp:posOffset>100330</wp:posOffset>
            </wp:positionV>
            <wp:extent cx="1155700" cy="1689100"/>
            <wp:effectExtent l="0" t="0" r="6350" b="6350"/>
            <wp:wrapTight wrapText="bothSides">
              <wp:wrapPolygon edited="0">
                <wp:start x="0" y="0"/>
                <wp:lineTo x="0" y="21438"/>
                <wp:lineTo x="21363" y="21438"/>
                <wp:lineTo x="21363"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u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14:paraId="5A86A376" w14:textId="3C3EE51E" w:rsidR="00F83883" w:rsidRPr="00EE6BD1" w:rsidRDefault="00F83883" w:rsidP="00F83883">
      <w:pPr>
        <w:rPr>
          <w:rFonts w:ascii="Times New Roman" w:hAnsi="Times New Roman"/>
          <w:sz w:val="24"/>
          <w:szCs w:val="24"/>
        </w:rPr>
      </w:pPr>
      <w:r w:rsidRPr="00EE6BD1">
        <w:rPr>
          <w:rFonts w:ascii="Times New Roman" w:eastAsia="Times New Roman" w:hAnsi="Times New Roman"/>
          <w:b/>
          <w:kern w:val="2"/>
          <w:sz w:val="24"/>
          <w:szCs w:val="24"/>
          <w:lang w:eastAsia="hi-IN" w:bidi="hi-IN"/>
        </w:rPr>
        <w:t>MUNICIPIUL TÂRGU-MUREŞ</w:t>
      </w:r>
    </w:p>
    <w:p w14:paraId="7A39CE04" w14:textId="77777777" w:rsidR="00F83883" w:rsidRPr="00EE6BD1" w:rsidRDefault="00F83883" w:rsidP="00F83883">
      <w:pPr>
        <w:widowControl w:val="0"/>
        <w:suppressAutoHyphens/>
        <w:spacing w:after="0" w:line="240" w:lineRule="auto"/>
        <w:rPr>
          <w:rFonts w:ascii="Times New Roman" w:eastAsia="Times New Roman" w:hAnsi="Times New Roman"/>
          <w:b/>
          <w:kern w:val="2"/>
          <w:sz w:val="24"/>
          <w:szCs w:val="24"/>
          <w:lang w:eastAsia="hi-IN" w:bidi="hi-IN"/>
        </w:rPr>
      </w:pPr>
      <w:r w:rsidRPr="00EE6BD1">
        <w:rPr>
          <w:rFonts w:ascii="Times New Roman" w:eastAsia="Times New Roman" w:hAnsi="Times New Roman"/>
          <w:b/>
          <w:kern w:val="2"/>
          <w:sz w:val="24"/>
          <w:szCs w:val="24"/>
          <w:lang w:eastAsia="hi-IN" w:bidi="hi-IN"/>
        </w:rPr>
        <w:t>ROMÂNIA – 540026 Târgu-Mureş, Piaţa Victoriei nr. 3</w:t>
      </w:r>
    </w:p>
    <w:p w14:paraId="16A15BBA" w14:textId="73BC3B73" w:rsidR="00F83883" w:rsidRPr="00EE6BD1" w:rsidRDefault="00F83883" w:rsidP="00F83883">
      <w:pPr>
        <w:keepNext/>
        <w:widowControl w:val="0"/>
        <w:suppressAutoHyphens/>
        <w:spacing w:after="0" w:line="240" w:lineRule="auto"/>
        <w:outlineLvl w:val="0"/>
        <w:rPr>
          <w:rFonts w:ascii="Times New Roman" w:eastAsia="Times New Roman" w:hAnsi="Times New Roman"/>
          <w:b/>
          <w:kern w:val="2"/>
          <w:sz w:val="24"/>
          <w:szCs w:val="24"/>
          <w:lang w:eastAsia="hi-IN" w:bidi="hi-IN"/>
        </w:rPr>
      </w:pPr>
      <w:r w:rsidRPr="00EE6BD1">
        <w:rPr>
          <w:rFonts w:ascii="Times New Roman" w:eastAsia="Times New Roman" w:hAnsi="Times New Roman"/>
          <w:b/>
          <w:kern w:val="2"/>
          <w:sz w:val="24"/>
          <w:szCs w:val="24"/>
          <w:lang w:eastAsia="hi-IN" w:bidi="hi-IN"/>
        </w:rPr>
        <w:t xml:space="preserve">Tel: 00-40-265-268.330 </w:t>
      </w:r>
    </w:p>
    <w:p w14:paraId="4B3518BC" w14:textId="7BCFF378" w:rsidR="00F83883" w:rsidRPr="00EE6BD1" w:rsidRDefault="00F83883" w:rsidP="00F83883">
      <w:pPr>
        <w:widowControl w:val="0"/>
        <w:suppressAutoHyphens/>
        <w:spacing w:after="0" w:line="240" w:lineRule="auto"/>
        <w:rPr>
          <w:rFonts w:ascii="Times New Roman" w:eastAsia="Times New Roman" w:hAnsi="Times New Roman"/>
          <w:b/>
          <w:kern w:val="2"/>
          <w:sz w:val="24"/>
          <w:szCs w:val="24"/>
          <w:lang w:eastAsia="hi-IN" w:bidi="hi-IN"/>
        </w:rPr>
      </w:pPr>
      <w:r w:rsidRPr="00EE6BD1">
        <w:rPr>
          <w:rFonts w:ascii="Times New Roman" w:eastAsia="Times New Roman" w:hAnsi="Times New Roman"/>
          <w:b/>
          <w:kern w:val="2"/>
          <w:sz w:val="24"/>
          <w:szCs w:val="24"/>
          <w:lang w:eastAsia="hi-IN" w:bidi="hi-IN"/>
        </w:rPr>
        <w:t>SECRETAR GENERAL</w:t>
      </w:r>
    </w:p>
    <w:p w14:paraId="4F02BDD6" w14:textId="772BCBAC" w:rsidR="00F83883" w:rsidRPr="00EE6BD1" w:rsidRDefault="00F83883" w:rsidP="00F83883">
      <w:pPr>
        <w:widowControl w:val="0"/>
        <w:suppressAutoHyphens/>
        <w:spacing w:after="0" w:line="240" w:lineRule="auto"/>
        <w:rPr>
          <w:rFonts w:ascii="Times New Roman" w:eastAsia="Times New Roman" w:hAnsi="Times New Roman"/>
          <w:b/>
          <w:kern w:val="2"/>
          <w:sz w:val="24"/>
          <w:szCs w:val="24"/>
          <w:lang w:eastAsia="hi-IN" w:bidi="hi-IN"/>
        </w:rPr>
      </w:pPr>
      <w:r w:rsidRPr="00EE6BD1">
        <w:rPr>
          <w:rFonts w:ascii="Times New Roman" w:eastAsia="Times New Roman" w:hAnsi="Times New Roman"/>
          <w:b/>
          <w:kern w:val="2"/>
          <w:sz w:val="24"/>
          <w:szCs w:val="24"/>
          <w:lang w:eastAsia="hi-IN" w:bidi="hi-IN"/>
        </w:rPr>
        <w:t xml:space="preserve">Nr. </w:t>
      </w:r>
      <w:bookmarkStart w:id="0" w:name="_Hlk181788317"/>
      <w:r w:rsidR="00A625E2" w:rsidRPr="00EE6BD1">
        <w:rPr>
          <w:rFonts w:ascii="Times New Roman" w:eastAsia="Times New Roman" w:hAnsi="Times New Roman"/>
          <w:b/>
          <w:kern w:val="2"/>
          <w:sz w:val="24"/>
          <w:szCs w:val="24"/>
          <w:lang w:eastAsia="hi-IN" w:bidi="hi-IN"/>
        </w:rPr>
        <w:t xml:space="preserve">58623 </w:t>
      </w:r>
      <w:r w:rsidRPr="00EE6BD1">
        <w:rPr>
          <w:rFonts w:ascii="Times New Roman" w:eastAsia="Times New Roman" w:hAnsi="Times New Roman"/>
          <w:b/>
          <w:kern w:val="2"/>
          <w:sz w:val="24"/>
          <w:szCs w:val="24"/>
          <w:lang w:eastAsia="hi-IN" w:bidi="hi-IN"/>
        </w:rPr>
        <w:t xml:space="preserve">din </w:t>
      </w:r>
      <w:r w:rsidR="00A625E2" w:rsidRPr="00EE6BD1">
        <w:rPr>
          <w:rFonts w:ascii="Times New Roman" w:eastAsia="Times New Roman" w:hAnsi="Times New Roman"/>
          <w:b/>
          <w:kern w:val="2"/>
          <w:sz w:val="24"/>
          <w:szCs w:val="24"/>
          <w:lang w:eastAsia="hi-IN" w:bidi="hi-IN"/>
        </w:rPr>
        <w:t xml:space="preserve">data de 5 noiembrie </w:t>
      </w:r>
      <w:r w:rsidRPr="00EE6BD1">
        <w:rPr>
          <w:rFonts w:ascii="Times New Roman" w:eastAsia="Times New Roman" w:hAnsi="Times New Roman"/>
          <w:b/>
          <w:kern w:val="2"/>
          <w:sz w:val="24"/>
          <w:szCs w:val="24"/>
          <w:lang w:eastAsia="hi-IN" w:bidi="hi-IN"/>
        </w:rPr>
        <w:t>2024</w:t>
      </w:r>
    </w:p>
    <w:bookmarkEnd w:id="0"/>
    <w:p w14:paraId="373996E8" w14:textId="77777777" w:rsidR="00F83883" w:rsidRPr="00EE6BD1" w:rsidRDefault="00F83883" w:rsidP="00F83883">
      <w:pPr>
        <w:spacing w:after="0" w:line="240" w:lineRule="auto"/>
        <w:jc w:val="right"/>
        <w:rPr>
          <w:rFonts w:ascii="Times New Roman" w:eastAsia="Times New Roman" w:hAnsi="Times New Roman"/>
          <w:b/>
          <w:bCs/>
          <w:color w:val="000000"/>
          <w:sz w:val="24"/>
          <w:szCs w:val="24"/>
        </w:rPr>
      </w:pPr>
    </w:p>
    <w:p w14:paraId="3605AB48" w14:textId="0CC1EED2" w:rsidR="00F83883" w:rsidRPr="00EE6BD1" w:rsidRDefault="00F83883" w:rsidP="00F83883">
      <w:pPr>
        <w:spacing w:after="0" w:line="240" w:lineRule="auto"/>
        <w:jc w:val="right"/>
        <w:rPr>
          <w:rFonts w:ascii="Times New Roman" w:eastAsia="Times New Roman" w:hAnsi="Times New Roman"/>
          <w:b/>
          <w:sz w:val="24"/>
          <w:szCs w:val="24"/>
          <w:lang w:eastAsia="ro-RO"/>
        </w:rPr>
      </w:pPr>
      <w:r w:rsidRPr="00EE6BD1">
        <w:rPr>
          <w:rFonts w:ascii="Times New Roman" w:eastAsia="Times New Roman" w:hAnsi="Times New Roman"/>
          <w:b/>
          <w:bCs/>
          <w:color w:val="000000"/>
          <w:sz w:val="24"/>
          <w:szCs w:val="24"/>
        </w:rPr>
        <w:t xml:space="preserve">                                                                                                                        </w:t>
      </w:r>
      <w:r w:rsidRPr="00EE6BD1">
        <w:rPr>
          <w:rFonts w:ascii="Times New Roman" w:eastAsia="Times New Roman" w:hAnsi="Times New Roman"/>
          <w:b/>
          <w:sz w:val="24"/>
          <w:szCs w:val="24"/>
          <w:lang w:eastAsia="ro-RO"/>
        </w:rPr>
        <w:t xml:space="preserve">                                                                                                                                               Iniţiator</w:t>
      </w:r>
    </w:p>
    <w:p w14:paraId="1288AE78" w14:textId="77777777" w:rsidR="00F83883" w:rsidRPr="00EE6BD1" w:rsidRDefault="00F83883" w:rsidP="00F83883">
      <w:pPr>
        <w:spacing w:after="0" w:line="240" w:lineRule="auto"/>
        <w:jc w:val="right"/>
        <w:rPr>
          <w:rFonts w:ascii="Times New Roman" w:eastAsia="Times New Roman" w:hAnsi="Times New Roman"/>
          <w:b/>
          <w:sz w:val="24"/>
          <w:szCs w:val="24"/>
          <w:lang w:eastAsia="ro-RO"/>
        </w:rPr>
      </w:pPr>
      <w:r w:rsidRPr="00EE6BD1">
        <w:rPr>
          <w:rFonts w:ascii="Times New Roman" w:eastAsia="Times New Roman" w:hAnsi="Times New Roman"/>
          <w:b/>
          <w:sz w:val="24"/>
          <w:szCs w:val="24"/>
          <w:lang w:eastAsia="ro-RO"/>
        </w:rPr>
        <w:t xml:space="preserve">                                                                                         PRIMAR</w:t>
      </w:r>
    </w:p>
    <w:p w14:paraId="2099E5BF" w14:textId="22063E71" w:rsidR="00F83883" w:rsidRDefault="00F83883" w:rsidP="00F83883">
      <w:pPr>
        <w:jc w:val="right"/>
        <w:rPr>
          <w:rFonts w:ascii="Times New Roman" w:eastAsia="Times New Roman" w:hAnsi="Times New Roman"/>
          <w:b/>
          <w:sz w:val="24"/>
          <w:szCs w:val="24"/>
        </w:rPr>
      </w:pPr>
      <w:r w:rsidRPr="00EE6BD1">
        <w:rPr>
          <w:rFonts w:ascii="Times New Roman" w:eastAsia="Times New Roman" w:hAnsi="Times New Roman"/>
          <w:b/>
          <w:sz w:val="24"/>
          <w:szCs w:val="24"/>
        </w:rPr>
        <w:t xml:space="preserve">                                                                                   SOÓS ZOLTÁN</w:t>
      </w:r>
    </w:p>
    <w:p w14:paraId="75485BE4" w14:textId="77777777" w:rsidR="00EE6BD1" w:rsidRPr="00EE6BD1" w:rsidRDefault="00EE6BD1" w:rsidP="00F83883">
      <w:pPr>
        <w:jc w:val="right"/>
        <w:rPr>
          <w:b/>
          <w:sz w:val="24"/>
          <w:szCs w:val="24"/>
        </w:rPr>
      </w:pPr>
    </w:p>
    <w:p w14:paraId="03B8A3C9" w14:textId="77777777" w:rsidR="00F83883" w:rsidRPr="00EE6BD1" w:rsidRDefault="00F83883" w:rsidP="00F83883">
      <w:pPr>
        <w:spacing w:after="0" w:line="240" w:lineRule="auto"/>
        <w:rPr>
          <w:rFonts w:ascii="Times New Roman" w:eastAsia="Times New Roman" w:hAnsi="Times New Roman"/>
          <w:color w:val="000000"/>
          <w:sz w:val="24"/>
          <w:szCs w:val="24"/>
        </w:rPr>
      </w:pPr>
    </w:p>
    <w:p w14:paraId="5D70090B" w14:textId="77777777" w:rsidR="00F83883" w:rsidRPr="00EE6BD1" w:rsidRDefault="00F83883" w:rsidP="00F83883">
      <w:pPr>
        <w:spacing w:after="0" w:line="240" w:lineRule="auto"/>
        <w:jc w:val="center"/>
        <w:rPr>
          <w:rFonts w:ascii="Times New Roman" w:eastAsia="Times New Roman" w:hAnsi="Times New Roman"/>
          <w:b/>
          <w:color w:val="000000"/>
          <w:sz w:val="24"/>
          <w:szCs w:val="24"/>
        </w:rPr>
      </w:pPr>
      <w:r w:rsidRPr="00EE6BD1">
        <w:rPr>
          <w:rFonts w:ascii="Times New Roman" w:eastAsia="Times New Roman" w:hAnsi="Times New Roman"/>
          <w:b/>
          <w:color w:val="000000"/>
          <w:sz w:val="24"/>
          <w:szCs w:val="24"/>
        </w:rPr>
        <w:t xml:space="preserve">REFERAT DE APROBARE </w:t>
      </w:r>
    </w:p>
    <w:p w14:paraId="2E17DF96" w14:textId="77777777" w:rsidR="00F83883" w:rsidRPr="00EE6BD1" w:rsidRDefault="00F83883" w:rsidP="00F83883">
      <w:pPr>
        <w:spacing w:after="0" w:line="240" w:lineRule="auto"/>
        <w:rPr>
          <w:rFonts w:ascii="Times New Roman" w:eastAsia="Times New Roman" w:hAnsi="Times New Roman"/>
          <w:b/>
          <w:color w:val="000000"/>
          <w:sz w:val="24"/>
          <w:szCs w:val="24"/>
        </w:rPr>
      </w:pPr>
    </w:p>
    <w:p w14:paraId="64E9493E" w14:textId="77777777" w:rsidR="00F83883" w:rsidRPr="00EE6BD1" w:rsidRDefault="00F83883" w:rsidP="00F83883">
      <w:pPr>
        <w:widowControl w:val="0"/>
        <w:shd w:val="clear" w:color="auto" w:fill="FFFFFF"/>
        <w:autoSpaceDE w:val="0"/>
        <w:autoSpaceDN w:val="0"/>
        <w:adjustRightInd w:val="0"/>
        <w:spacing w:before="5" w:after="0" w:line="288" w:lineRule="exact"/>
        <w:ind w:right="74"/>
        <w:jc w:val="center"/>
        <w:rPr>
          <w:rFonts w:ascii="Times New Roman" w:eastAsia="Times New Roman" w:hAnsi="Times New Roman"/>
          <w:color w:val="000000"/>
          <w:sz w:val="24"/>
          <w:szCs w:val="24"/>
        </w:rPr>
      </w:pPr>
      <w:r w:rsidRPr="00EE6BD1">
        <w:rPr>
          <w:rFonts w:ascii="Times New Roman" w:eastAsia="Times New Roman" w:hAnsi="Times New Roman"/>
          <w:b/>
          <w:bCs/>
          <w:color w:val="000000"/>
          <w:spacing w:val="-7"/>
          <w:sz w:val="24"/>
          <w:szCs w:val="24"/>
        </w:rPr>
        <w:t>privind alegerea viceprimarilor municipiului Târgu Mureş</w:t>
      </w:r>
    </w:p>
    <w:p w14:paraId="64ABC1DD" w14:textId="77777777" w:rsidR="00F83883" w:rsidRDefault="00F83883" w:rsidP="00F83883">
      <w:pPr>
        <w:spacing w:after="0" w:line="240" w:lineRule="auto"/>
        <w:ind w:left="170"/>
        <w:jc w:val="center"/>
        <w:rPr>
          <w:rFonts w:ascii="Times New Roman" w:eastAsia="Times New Roman" w:hAnsi="Times New Roman"/>
          <w:b/>
        </w:rPr>
      </w:pPr>
    </w:p>
    <w:p w14:paraId="25FA7224" w14:textId="77777777" w:rsidR="00F83883" w:rsidRDefault="00F83883" w:rsidP="00EE6BD1">
      <w:pPr>
        <w:spacing w:after="0" w:line="240" w:lineRule="auto"/>
        <w:jc w:val="both"/>
        <w:rPr>
          <w:rFonts w:ascii="Times New Roman" w:eastAsia="Times New Roman" w:hAnsi="Times New Roman"/>
          <w:b/>
        </w:rPr>
      </w:pPr>
    </w:p>
    <w:p w14:paraId="13F9A4B9" w14:textId="13DFEF2B" w:rsidR="00F83883" w:rsidRPr="002F18CB" w:rsidRDefault="00D9340E" w:rsidP="00EE6BD1">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C</w:t>
      </w:r>
      <w:r w:rsidR="00F83883" w:rsidRPr="002F18CB">
        <w:rPr>
          <w:rFonts w:ascii="Times New Roman" w:eastAsia="Times New Roman" w:hAnsi="Times New Roman"/>
          <w:sz w:val="24"/>
          <w:szCs w:val="24"/>
        </w:rPr>
        <w:t>onform Ordinul</w:t>
      </w:r>
      <w:r>
        <w:rPr>
          <w:rFonts w:ascii="Times New Roman" w:eastAsia="Times New Roman" w:hAnsi="Times New Roman"/>
          <w:sz w:val="24"/>
          <w:szCs w:val="24"/>
        </w:rPr>
        <w:t>ui</w:t>
      </w:r>
      <w:r w:rsidR="00F83883" w:rsidRPr="002F18CB">
        <w:rPr>
          <w:rFonts w:ascii="Times New Roman" w:eastAsia="Times New Roman" w:hAnsi="Times New Roman"/>
          <w:sz w:val="24"/>
          <w:szCs w:val="24"/>
        </w:rPr>
        <w:t xml:space="preserve"> </w:t>
      </w:r>
      <w:r>
        <w:rPr>
          <w:rFonts w:ascii="Times New Roman" w:eastAsia="Times New Roman" w:hAnsi="Times New Roman"/>
          <w:sz w:val="24"/>
          <w:szCs w:val="24"/>
        </w:rPr>
        <w:t>P</w:t>
      </w:r>
      <w:r w:rsidR="00F83883" w:rsidRPr="002F18CB">
        <w:rPr>
          <w:rFonts w:ascii="Times New Roman" w:eastAsia="Times New Roman" w:hAnsi="Times New Roman"/>
          <w:sz w:val="24"/>
          <w:szCs w:val="24"/>
        </w:rPr>
        <w:t>refectului nr. 4</w:t>
      </w:r>
      <w:r w:rsidR="00F83883">
        <w:rPr>
          <w:rFonts w:ascii="Times New Roman" w:eastAsia="Times New Roman" w:hAnsi="Times New Roman"/>
          <w:sz w:val="24"/>
          <w:szCs w:val="24"/>
        </w:rPr>
        <w:t>68</w:t>
      </w:r>
      <w:r w:rsidR="00F83883" w:rsidRPr="002F18CB">
        <w:rPr>
          <w:rFonts w:ascii="Times New Roman" w:eastAsia="Times New Roman" w:hAnsi="Times New Roman"/>
          <w:sz w:val="24"/>
          <w:szCs w:val="24"/>
        </w:rPr>
        <w:t xml:space="preserve">/ </w:t>
      </w:r>
      <w:r w:rsidR="00F83883">
        <w:rPr>
          <w:rFonts w:ascii="Times New Roman" w:eastAsia="Times New Roman" w:hAnsi="Times New Roman"/>
          <w:sz w:val="24"/>
          <w:szCs w:val="24"/>
        </w:rPr>
        <w:t>31</w:t>
      </w:r>
      <w:r w:rsidR="00F83883" w:rsidRPr="002F18CB">
        <w:rPr>
          <w:rFonts w:ascii="Times New Roman" w:eastAsia="Times New Roman" w:hAnsi="Times New Roman"/>
          <w:sz w:val="24"/>
          <w:szCs w:val="24"/>
        </w:rPr>
        <w:t>.10.202</w:t>
      </w:r>
      <w:r w:rsidR="00F83883">
        <w:rPr>
          <w:rFonts w:ascii="Times New Roman" w:eastAsia="Times New Roman" w:hAnsi="Times New Roman"/>
          <w:sz w:val="24"/>
          <w:szCs w:val="24"/>
        </w:rPr>
        <w:t>4</w:t>
      </w:r>
      <w:r>
        <w:rPr>
          <w:rFonts w:ascii="Times New Roman" w:eastAsia="Times New Roman" w:hAnsi="Times New Roman"/>
          <w:sz w:val="24"/>
          <w:szCs w:val="24"/>
        </w:rPr>
        <w:t xml:space="preserve"> privind constatarea ca legal </w:t>
      </w:r>
      <w:r w:rsidRPr="002F18CB">
        <w:rPr>
          <w:rFonts w:ascii="Times New Roman" w:eastAsia="Times New Roman" w:hAnsi="Times New Roman"/>
          <w:sz w:val="24"/>
          <w:szCs w:val="24"/>
        </w:rPr>
        <w:t xml:space="preserve">constituit </w:t>
      </w:r>
      <w:r>
        <w:rPr>
          <w:rFonts w:ascii="Times New Roman" w:eastAsia="Times New Roman" w:hAnsi="Times New Roman"/>
          <w:sz w:val="24"/>
          <w:szCs w:val="24"/>
        </w:rPr>
        <w:t xml:space="preserve">a </w:t>
      </w:r>
      <w:r w:rsidRPr="002F18CB">
        <w:rPr>
          <w:rFonts w:ascii="Times New Roman" w:eastAsia="Times New Roman" w:hAnsi="Times New Roman"/>
          <w:sz w:val="24"/>
          <w:szCs w:val="24"/>
        </w:rPr>
        <w:t xml:space="preserve">Consiliului </w:t>
      </w:r>
      <w:r>
        <w:rPr>
          <w:rFonts w:ascii="Times New Roman" w:eastAsia="Times New Roman" w:hAnsi="Times New Roman"/>
          <w:sz w:val="24"/>
          <w:szCs w:val="24"/>
        </w:rPr>
        <w:t>L</w:t>
      </w:r>
      <w:r w:rsidRPr="002F18CB">
        <w:rPr>
          <w:rFonts w:ascii="Times New Roman" w:eastAsia="Times New Roman" w:hAnsi="Times New Roman"/>
          <w:sz w:val="24"/>
          <w:szCs w:val="24"/>
        </w:rPr>
        <w:t>ocal al Municipiului Târgu Mureş</w:t>
      </w:r>
      <w:r>
        <w:rPr>
          <w:rFonts w:ascii="Times New Roman" w:eastAsia="Times New Roman" w:hAnsi="Times New Roman"/>
          <w:sz w:val="24"/>
          <w:szCs w:val="24"/>
        </w:rPr>
        <w:t xml:space="preserve">, emis de către Instituția Prefectului – județul Mureș, începând cu data de 25.10.2024 s-a declarat ca fiind legal constituit </w:t>
      </w:r>
      <w:r w:rsidRPr="002F18CB">
        <w:rPr>
          <w:rFonts w:ascii="Times New Roman" w:eastAsia="Times New Roman" w:hAnsi="Times New Roman"/>
          <w:sz w:val="24"/>
          <w:szCs w:val="24"/>
        </w:rPr>
        <w:t xml:space="preserve">Consiliul </w:t>
      </w:r>
      <w:r>
        <w:rPr>
          <w:rFonts w:ascii="Times New Roman" w:eastAsia="Times New Roman" w:hAnsi="Times New Roman"/>
          <w:sz w:val="24"/>
          <w:szCs w:val="24"/>
        </w:rPr>
        <w:t>L</w:t>
      </w:r>
      <w:r w:rsidRPr="002F18CB">
        <w:rPr>
          <w:rFonts w:ascii="Times New Roman" w:eastAsia="Times New Roman" w:hAnsi="Times New Roman"/>
          <w:sz w:val="24"/>
          <w:szCs w:val="24"/>
        </w:rPr>
        <w:t>ocal al Municipiului Târgu Mureş</w:t>
      </w:r>
      <w:r>
        <w:rPr>
          <w:rFonts w:ascii="Times New Roman" w:eastAsia="Times New Roman" w:hAnsi="Times New Roman"/>
          <w:sz w:val="24"/>
          <w:szCs w:val="24"/>
        </w:rPr>
        <w:t>.</w:t>
      </w:r>
    </w:p>
    <w:p w14:paraId="6B311848" w14:textId="77777777" w:rsidR="00F83883" w:rsidRPr="002F18CB" w:rsidRDefault="00F83883" w:rsidP="00EE6BD1">
      <w:pPr>
        <w:autoSpaceDE w:val="0"/>
        <w:autoSpaceDN w:val="0"/>
        <w:adjustRightInd w:val="0"/>
        <w:spacing w:after="0" w:line="240" w:lineRule="auto"/>
        <w:ind w:firstLine="851"/>
        <w:jc w:val="both"/>
        <w:rPr>
          <w:rFonts w:ascii="Times New Roman" w:eastAsiaTheme="minorHAnsi" w:hAnsi="Times New Roman"/>
          <w:sz w:val="24"/>
          <w:szCs w:val="24"/>
        </w:rPr>
      </w:pPr>
      <w:r w:rsidRPr="002F18CB">
        <w:rPr>
          <w:rFonts w:ascii="Times New Roman" w:eastAsia="Times New Roman" w:hAnsi="Times New Roman"/>
          <w:sz w:val="24"/>
          <w:szCs w:val="24"/>
        </w:rPr>
        <w:t>Alegerea viceprimarilor se realizează prin hotărâre a consiliului local, acesta având atribuţia de a „</w:t>
      </w:r>
      <w:r w:rsidRPr="002F18CB">
        <w:rPr>
          <w:rFonts w:ascii="Times New Roman" w:eastAsiaTheme="minorHAnsi" w:hAnsi="Times New Roman"/>
          <w:sz w:val="24"/>
          <w:szCs w:val="24"/>
        </w:rPr>
        <w:t>alege viceprimarii, din rândul consilierilor locali, la propunerea primarului sau a consilierilor locali”, viceprimarii îşi păstrează calitatea de consilieri, aceştia pot să fie aleşi prin „vot secret, cu majoritate absolută, din rândul membrilor consiliului local, la propunerea primarului sau a consilierilor locali”</w:t>
      </w:r>
    </w:p>
    <w:p w14:paraId="030FBCBB" w14:textId="60AA1481" w:rsidR="003773FE" w:rsidRDefault="00D9340E" w:rsidP="00EE6BD1">
      <w:pPr>
        <w:autoSpaceDE w:val="0"/>
        <w:autoSpaceDN w:val="0"/>
        <w:adjustRightInd w:val="0"/>
        <w:spacing w:after="0" w:line="240" w:lineRule="auto"/>
        <w:ind w:firstLine="851"/>
        <w:jc w:val="both"/>
        <w:rPr>
          <w:rFonts w:ascii="Times New Roman" w:eastAsia="Times New Roman" w:hAnsi="Times New Roman"/>
          <w:sz w:val="24"/>
          <w:szCs w:val="24"/>
          <w:lang w:eastAsia="ro-RO"/>
        </w:rPr>
      </w:pPr>
      <w:r>
        <w:rPr>
          <w:rFonts w:ascii="Times New Roman" w:eastAsiaTheme="minorHAnsi" w:hAnsi="Times New Roman"/>
          <w:sz w:val="24"/>
          <w:szCs w:val="24"/>
        </w:rPr>
        <w:t>P</w:t>
      </w:r>
      <w:r w:rsidR="00F83883" w:rsidRPr="002F18CB">
        <w:rPr>
          <w:rFonts w:ascii="Times New Roman" w:eastAsiaTheme="minorHAnsi" w:hAnsi="Times New Roman"/>
          <w:sz w:val="24"/>
          <w:szCs w:val="24"/>
        </w:rPr>
        <w:t xml:space="preserve">otrivit prevederilor art. 152 din OUG nr. 57/2019 </w:t>
      </w:r>
      <w:r w:rsidR="00F83883" w:rsidRPr="002F18CB">
        <w:rPr>
          <w:rFonts w:ascii="Times New Roman" w:eastAsia="Times New Roman" w:hAnsi="Times New Roman"/>
          <w:sz w:val="24"/>
          <w:szCs w:val="24"/>
          <w:lang w:eastAsia="ro-RO"/>
        </w:rPr>
        <w:t xml:space="preserve">privind Codul administrativ, </w:t>
      </w:r>
      <w:r w:rsidR="00F83883" w:rsidRPr="002F18CB">
        <w:rPr>
          <w:rFonts w:ascii="Times New Roman" w:eastAsia="Times New Roman" w:hAnsi="Times New Roman"/>
          <w:sz w:val="24"/>
          <w:szCs w:val="24"/>
        </w:rPr>
        <w:t>cu modificările şi completările ulterioare</w:t>
      </w:r>
      <w:r w:rsidR="00CE2C73">
        <w:rPr>
          <w:rFonts w:ascii="Times New Roman" w:eastAsia="Times New Roman" w:hAnsi="Times New Roman"/>
          <w:sz w:val="24"/>
          <w:szCs w:val="24"/>
          <w:lang w:eastAsia="ro-RO"/>
        </w:rPr>
        <w:t>:</w:t>
      </w:r>
    </w:p>
    <w:p w14:paraId="1B184A9E" w14:textId="77777777" w:rsidR="003773FE" w:rsidRPr="003773FE" w:rsidRDefault="003773FE" w:rsidP="00EE6BD1">
      <w:pPr>
        <w:autoSpaceDE w:val="0"/>
        <w:autoSpaceDN w:val="0"/>
        <w:adjustRightInd w:val="0"/>
        <w:spacing w:after="0" w:line="240" w:lineRule="auto"/>
        <w:ind w:firstLine="851"/>
        <w:jc w:val="both"/>
        <w:rPr>
          <w:rFonts w:ascii="Times New Roman" w:eastAsia="Times New Roman" w:hAnsi="Times New Roman"/>
          <w:i/>
          <w:iCs/>
          <w:sz w:val="24"/>
          <w:szCs w:val="24"/>
          <w:lang w:eastAsia="ro-RO"/>
        </w:rPr>
      </w:pPr>
      <w:r w:rsidRPr="003773FE">
        <w:rPr>
          <w:rFonts w:ascii="Times New Roman" w:eastAsia="Times New Roman" w:hAnsi="Times New Roman"/>
          <w:sz w:val="24"/>
          <w:szCs w:val="24"/>
          <w:lang w:eastAsia="ro-RO"/>
        </w:rPr>
        <w:t xml:space="preserve">    </w:t>
      </w:r>
      <w:r w:rsidRPr="003773FE">
        <w:rPr>
          <w:rFonts w:ascii="Times New Roman" w:eastAsia="Times New Roman" w:hAnsi="Times New Roman"/>
          <w:i/>
          <w:iCs/>
          <w:sz w:val="24"/>
          <w:szCs w:val="24"/>
          <w:lang w:eastAsia="ro-RO"/>
        </w:rPr>
        <w:t>(2) Viceprimarul este ales, prin vot secret, cu majoritate absolută, din rândul membrilor consiliului local, la propunerea primarului sau a consilierilor locali.</w:t>
      </w:r>
    </w:p>
    <w:p w14:paraId="0DF340EE" w14:textId="77777777" w:rsidR="003773FE" w:rsidRPr="003773FE" w:rsidRDefault="003773FE" w:rsidP="00EE6BD1">
      <w:pPr>
        <w:autoSpaceDE w:val="0"/>
        <w:autoSpaceDN w:val="0"/>
        <w:adjustRightInd w:val="0"/>
        <w:spacing w:after="0" w:line="240" w:lineRule="auto"/>
        <w:ind w:firstLine="851"/>
        <w:jc w:val="both"/>
        <w:rPr>
          <w:rFonts w:ascii="Times New Roman" w:eastAsia="Times New Roman" w:hAnsi="Times New Roman"/>
          <w:i/>
          <w:iCs/>
          <w:sz w:val="24"/>
          <w:szCs w:val="24"/>
          <w:lang w:eastAsia="ro-RO"/>
        </w:rPr>
      </w:pPr>
      <w:r w:rsidRPr="003773FE">
        <w:rPr>
          <w:rFonts w:ascii="Times New Roman" w:eastAsia="Times New Roman" w:hAnsi="Times New Roman"/>
          <w:i/>
          <w:iCs/>
          <w:sz w:val="24"/>
          <w:szCs w:val="24"/>
          <w:lang w:eastAsia="ro-RO"/>
        </w:rPr>
        <w:t xml:space="preserve">    (3) Exercitarea votului se face pe bază de buletine de vot. Alegerea viceprimarului se realizează prin hotărâre a consiliului local.</w:t>
      </w:r>
    </w:p>
    <w:p w14:paraId="480EA069" w14:textId="77777777" w:rsidR="003773FE" w:rsidRDefault="003773FE" w:rsidP="00EE6BD1">
      <w:pPr>
        <w:autoSpaceDE w:val="0"/>
        <w:autoSpaceDN w:val="0"/>
        <w:adjustRightInd w:val="0"/>
        <w:spacing w:after="0" w:line="240" w:lineRule="auto"/>
        <w:ind w:firstLine="851"/>
        <w:jc w:val="both"/>
        <w:rPr>
          <w:rFonts w:ascii="Times New Roman" w:eastAsia="Times New Roman" w:hAnsi="Times New Roman"/>
          <w:i/>
          <w:iCs/>
          <w:sz w:val="24"/>
          <w:szCs w:val="24"/>
          <w:lang w:eastAsia="ro-RO"/>
        </w:rPr>
      </w:pPr>
      <w:r w:rsidRPr="003773FE">
        <w:rPr>
          <w:rFonts w:ascii="Times New Roman" w:eastAsia="Times New Roman" w:hAnsi="Times New Roman"/>
          <w:i/>
          <w:iCs/>
          <w:sz w:val="24"/>
          <w:szCs w:val="24"/>
          <w:lang w:eastAsia="ro-RO"/>
        </w:rPr>
        <w:t xml:space="preserve">    (4)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14:paraId="6DCC45B5" w14:textId="77777777" w:rsidR="00EA7232" w:rsidRDefault="00EA7232" w:rsidP="00EE6BD1">
      <w:pPr>
        <w:autoSpaceDE w:val="0"/>
        <w:autoSpaceDN w:val="0"/>
        <w:adjustRightInd w:val="0"/>
        <w:spacing w:after="0" w:line="240" w:lineRule="auto"/>
        <w:ind w:firstLine="1134"/>
        <w:jc w:val="both"/>
        <w:rPr>
          <w:rFonts w:ascii="Times New Roman" w:eastAsiaTheme="minorHAnsi" w:hAnsi="Times New Roman"/>
          <w:i/>
          <w:iCs/>
          <w:sz w:val="24"/>
          <w:szCs w:val="24"/>
          <w14:ligatures w14:val="standardContextual"/>
        </w:rPr>
      </w:pPr>
      <w:r w:rsidRPr="00EA7232">
        <w:rPr>
          <w:rFonts w:ascii="Times New Roman" w:eastAsiaTheme="minorHAnsi" w:hAnsi="Times New Roman"/>
          <w:i/>
          <w:iCs/>
          <w:sz w:val="24"/>
          <w:szCs w:val="24"/>
          <w14:ligatures w14:val="standardContextual"/>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14:paraId="111A3850" w14:textId="6A170067" w:rsidR="00B72793" w:rsidRPr="00EA7232" w:rsidRDefault="00B72793" w:rsidP="00EE6BD1">
      <w:pPr>
        <w:autoSpaceDE w:val="0"/>
        <w:autoSpaceDN w:val="0"/>
        <w:adjustRightInd w:val="0"/>
        <w:spacing w:after="0" w:line="240" w:lineRule="auto"/>
        <w:ind w:firstLine="1134"/>
        <w:jc w:val="both"/>
        <w:rPr>
          <w:rFonts w:ascii="Times New Roman" w:eastAsiaTheme="minorHAnsi" w:hAnsi="Times New Roman"/>
          <w:i/>
          <w:iCs/>
          <w:sz w:val="24"/>
          <w:szCs w:val="24"/>
          <w14:ligatures w14:val="standardContextual"/>
        </w:rPr>
      </w:pPr>
      <w:r w:rsidRPr="00B72793">
        <w:rPr>
          <w:rFonts w:ascii="Times New Roman" w:eastAsiaTheme="minorHAnsi" w:hAnsi="Times New Roman"/>
          <w:i/>
          <w:iCs/>
          <w:sz w:val="24"/>
          <w:szCs w:val="24"/>
          <w14:ligatures w14:val="standardContextual"/>
        </w:rPr>
        <w:t xml:space="preserve">(7) Pe durata exercitării mandatului, viceprimarul îşi păstrează statutul de consilier local, fără a beneficia de indemnizaţia aferentă acestui statut, fiindu-i aplicabile incompatibilităţile specifice funcţiei de viceprimar prevăzute de </w:t>
      </w:r>
      <w:r w:rsidRPr="00B72793">
        <w:rPr>
          <w:rFonts w:ascii="Times New Roman" w:eastAsiaTheme="minorHAnsi" w:hAnsi="Times New Roman"/>
          <w:i/>
          <w:iCs/>
          <w:sz w:val="24"/>
          <w:szCs w:val="24"/>
          <w:u w:val="single"/>
          <w14:ligatures w14:val="standardContextual"/>
        </w:rPr>
        <w:t>cartea I</w:t>
      </w:r>
      <w:r w:rsidRPr="00B72793">
        <w:rPr>
          <w:rFonts w:ascii="Times New Roman" w:eastAsiaTheme="minorHAnsi" w:hAnsi="Times New Roman"/>
          <w:i/>
          <w:iCs/>
          <w:sz w:val="24"/>
          <w:szCs w:val="24"/>
          <w14:ligatures w14:val="standardContextual"/>
        </w:rPr>
        <w:t xml:space="preserve"> </w:t>
      </w:r>
      <w:r w:rsidRPr="00B72793">
        <w:rPr>
          <w:rFonts w:ascii="Times New Roman" w:eastAsiaTheme="minorHAnsi" w:hAnsi="Times New Roman"/>
          <w:i/>
          <w:iCs/>
          <w:sz w:val="24"/>
          <w:szCs w:val="24"/>
          <w:u w:val="single"/>
          <w14:ligatures w14:val="standardContextual"/>
        </w:rPr>
        <w:t>titlul IV</w:t>
      </w:r>
      <w:r w:rsidRPr="00B72793">
        <w:rPr>
          <w:rFonts w:ascii="Times New Roman" w:eastAsiaTheme="minorHAnsi" w:hAnsi="Times New Roman"/>
          <w:i/>
          <w:iCs/>
          <w:sz w:val="24"/>
          <w:szCs w:val="24"/>
          <w14:ligatures w14:val="standardContextual"/>
        </w:rPr>
        <w:t xml:space="preserve"> din Legea nr. 161/2003, cu modificările şi completările ulterioare.</w:t>
      </w:r>
    </w:p>
    <w:p w14:paraId="7DB27563" w14:textId="05DF0713" w:rsidR="00EA7232" w:rsidRDefault="00EA7232" w:rsidP="00EE6BD1">
      <w:pPr>
        <w:autoSpaceDE w:val="0"/>
        <w:autoSpaceDN w:val="0"/>
        <w:adjustRightInd w:val="0"/>
        <w:spacing w:after="0" w:line="240" w:lineRule="auto"/>
        <w:ind w:firstLine="1134"/>
        <w:jc w:val="both"/>
        <w:rPr>
          <w:rFonts w:ascii="Times New Roman" w:eastAsiaTheme="minorHAnsi" w:hAnsi="Times New Roman"/>
          <w:i/>
          <w:iCs/>
          <w:sz w:val="24"/>
          <w:szCs w:val="24"/>
          <w14:ligatures w14:val="standardContextual"/>
        </w:rPr>
      </w:pPr>
      <w:r w:rsidRPr="00EA7232">
        <w:rPr>
          <w:rFonts w:ascii="Times New Roman" w:eastAsiaTheme="minorHAnsi" w:hAnsi="Times New Roman"/>
          <w:i/>
          <w:iCs/>
          <w:sz w:val="24"/>
          <w:szCs w:val="24"/>
          <w14:ligatures w14:val="standardContextual"/>
        </w:rPr>
        <w:t>(8)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r w:rsidR="00241457">
        <w:rPr>
          <w:rFonts w:ascii="Times New Roman" w:eastAsiaTheme="minorHAnsi" w:hAnsi="Times New Roman"/>
          <w:i/>
          <w:iCs/>
          <w:sz w:val="24"/>
          <w:szCs w:val="24"/>
          <w14:ligatures w14:val="standardContextual"/>
        </w:rPr>
        <w:t xml:space="preserve">, </w:t>
      </w:r>
    </w:p>
    <w:p w14:paraId="21A0FE9B" w14:textId="77777777" w:rsidR="00EE6BD1" w:rsidRDefault="00EE6BD1" w:rsidP="00EE6BD1">
      <w:pPr>
        <w:autoSpaceDE w:val="0"/>
        <w:autoSpaceDN w:val="0"/>
        <w:adjustRightInd w:val="0"/>
        <w:spacing w:after="0" w:line="240" w:lineRule="auto"/>
        <w:ind w:firstLine="1134"/>
        <w:jc w:val="both"/>
        <w:rPr>
          <w:rFonts w:ascii="Times New Roman" w:eastAsiaTheme="minorHAnsi" w:hAnsi="Times New Roman"/>
          <w:i/>
          <w:iCs/>
          <w:sz w:val="24"/>
          <w:szCs w:val="24"/>
          <w14:ligatures w14:val="standardContextual"/>
        </w:rPr>
      </w:pPr>
    </w:p>
    <w:p w14:paraId="12E8C576" w14:textId="77777777" w:rsidR="00EE6BD1" w:rsidRDefault="00EE6BD1" w:rsidP="00EE6BD1">
      <w:pPr>
        <w:autoSpaceDE w:val="0"/>
        <w:autoSpaceDN w:val="0"/>
        <w:adjustRightInd w:val="0"/>
        <w:spacing w:after="0" w:line="240" w:lineRule="auto"/>
        <w:ind w:firstLine="1134"/>
        <w:jc w:val="both"/>
        <w:rPr>
          <w:rFonts w:ascii="Times New Roman" w:eastAsiaTheme="minorHAnsi" w:hAnsi="Times New Roman"/>
          <w:i/>
          <w:iCs/>
          <w:sz w:val="24"/>
          <w:szCs w:val="24"/>
          <w14:ligatures w14:val="standardContextual"/>
        </w:rPr>
      </w:pPr>
    </w:p>
    <w:p w14:paraId="23FA731E" w14:textId="77777777" w:rsidR="00EE6BD1" w:rsidRDefault="00EE6BD1" w:rsidP="00EE6BD1">
      <w:pPr>
        <w:autoSpaceDE w:val="0"/>
        <w:autoSpaceDN w:val="0"/>
        <w:adjustRightInd w:val="0"/>
        <w:spacing w:after="0" w:line="240" w:lineRule="auto"/>
        <w:ind w:firstLine="1134"/>
        <w:jc w:val="both"/>
        <w:rPr>
          <w:rFonts w:ascii="Times New Roman" w:eastAsia="Times New Roman" w:hAnsi="Times New Roman"/>
          <w:i/>
          <w:iCs/>
          <w:sz w:val="24"/>
          <w:szCs w:val="24"/>
          <w:lang w:eastAsia="ro-RO"/>
        </w:rPr>
      </w:pPr>
    </w:p>
    <w:p w14:paraId="38D0C4FD" w14:textId="77777777" w:rsidR="00537656" w:rsidRDefault="00537656" w:rsidP="00EE6BD1">
      <w:pPr>
        <w:autoSpaceDE w:val="0"/>
        <w:autoSpaceDN w:val="0"/>
        <w:adjustRightInd w:val="0"/>
        <w:spacing w:after="0" w:line="240" w:lineRule="auto"/>
        <w:ind w:firstLine="1134"/>
        <w:jc w:val="both"/>
        <w:rPr>
          <w:rFonts w:ascii="Times New Roman" w:eastAsia="Times New Roman" w:hAnsi="Times New Roman"/>
          <w:i/>
          <w:iCs/>
          <w:sz w:val="24"/>
          <w:szCs w:val="24"/>
          <w:lang w:eastAsia="ro-RO"/>
        </w:rPr>
      </w:pPr>
    </w:p>
    <w:p w14:paraId="7AC91958" w14:textId="77777777" w:rsidR="00537656" w:rsidRPr="003773FE" w:rsidRDefault="00537656" w:rsidP="00EE6BD1">
      <w:pPr>
        <w:autoSpaceDE w:val="0"/>
        <w:autoSpaceDN w:val="0"/>
        <w:adjustRightInd w:val="0"/>
        <w:spacing w:after="0" w:line="240" w:lineRule="auto"/>
        <w:ind w:firstLine="1134"/>
        <w:jc w:val="both"/>
        <w:rPr>
          <w:rFonts w:ascii="Times New Roman" w:eastAsia="Times New Roman" w:hAnsi="Times New Roman"/>
          <w:i/>
          <w:iCs/>
          <w:sz w:val="24"/>
          <w:szCs w:val="24"/>
          <w:lang w:eastAsia="ro-RO"/>
        </w:rPr>
      </w:pPr>
    </w:p>
    <w:p w14:paraId="4AC13EA2" w14:textId="2E75EC92" w:rsidR="003773FE" w:rsidRDefault="00241457" w:rsidP="00EE6BD1">
      <w:pPr>
        <w:autoSpaceDE w:val="0"/>
        <w:autoSpaceDN w:val="0"/>
        <w:adjustRightInd w:val="0"/>
        <w:spacing w:after="0" w:line="240" w:lineRule="auto"/>
        <w:ind w:firstLine="1134"/>
        <w:jc w:val="both"/>
        <w:rPr>
          <w:rFonts w:ascii="Times New Roman" w:hAnsi="Times New Roman"/>
          <w:color w:val="000000"/>
          <w:sz w:val="24"/>
          <w:szCs w:val="24"/>
          <w:shd w:val="clear" w:color="auto" w:fill="FFFFFF"/>
        </w:rPr>
      </w:pPr>
      <w:r>
        <w:rPr>
          <w:rFonts w:ascii="Times New Roman" w:eastAsia="Times New Roman" w:hAnsi="Times New Roman"/>
          <w:sz w:val="24"/>
          <w:szCs w:val="24"/>
          <w:lang w:eastAsia="ro-RO"/>
        </w:rPr>
        <w:t xml:space="preserve">Luând în considerare </w:t>
      </w:r>
      <w:r w:rsidR="00CE2C73">
        <w:rPr>
          <w:rFonts w:ascii="Times New Roman" w:eastAsia="Times New Roman" w:hAnsi="Times New Roman"/>
          <w:sz w:val="24"/>
          <w:szCs w:val="24"/>
          <w:lang w:eastAsia="ro-RO"/>
        </w:rPr>
        <w:t>dispozițiil</w:t>
      </w:r>
      <w:r>
        <w:rPr>
          <w:rFonts w:ascii="Times New Roman" w:eastAsia="Times New Roman" w:hAnsi="Times New Roman"/>
          <w:sz w:val="24"/>
          <w:szCs w:val="24"/>
          <w:lang w:eastAsia="ro-RO"/>
        </w:rPr>
        <w:t>e</w:t>
      </w:r>
      <w:r w:rsidR="00CE2C73">
        <w:rPr>
          <w:rFonts w:ascii="Times New Roman" w:eastAsia="Times New Roman" w:hAnsi="Times New Roman"/>
          <w:sz w:val="24"/>
          <w:szCs w:val="24"/>
          <w:lang w:eastAsia="ro-RO"/>
        </w:rPr>
        <w:t xml:space="preserve"> art. 9 din Hotărârea Consiliului Local al Municipiului Târgu Mureș nr. 126/18.06.2020 </w:t>
      </w:r>
      <w:r w:rsidR="00CE2C73" w:rsidRPr="003773FE">
        <w:rPr>
          <w:rFonts w:ascii="Times New Roman" w:hAnsi="Times New Roman"/>
          <w:color w:val="000000"/>
          <w:sz w:val="24"/>
          <w:szCs w:val="24"/>
          <w:shd w:val="clear" w:color="auto" w:fill="FFFFFF"/>
        </w:rPr>
        <w:t>privind aprobarea Regulamentului de organizare și funcționare a Consiliului local Municipal Târgu Mureș</w:t>
      </w:r>
      <w:r>
        <w:rPr>
          <w:rFonts w:ascii="Times New Roman" w:hAnsi="Times New Roman"/>
          <w:color w:val="000000"/>
          <w:sz w:val="24"/>
          <w:szCs w:val="24"/>
          <w:shd w:val="clear" w:color="auto" w:fill="FFFFFF"/>
        </w:rPr>
        <w:t>:</w:t>
      </w:r>
    </w:p>
    <w:p w14:paraId="360618E7" w14:textId="1C325068" w:rsidR="00241457" w:rsidRPr="00241457" w:rsidRDefault="00241457" w:rsidP="00EE6BD1">
      <w:pPr>
        <w:autoSpaceDE w:val="0"/>
        <w:autoSpaceDN w:val="0"/>
        <w:adjustRightInd w:val="0"/>
        <w:spacing w:after="0" w:line="240" w:lineRule="auto"/>
        <w:ind w:firstLine="993"/>
        <w:jc w:val="both"/>
        <w:rPr>
          <w:rFonts w:ascii="Times New Roman" w:hAnsi="Times New Roman"/>
          <w:i/>
          <w:iCs/>
          <w:sz w:val="24"/>
          <w:szCs w:val="24"/>
        </w:rPr>
      </w:pPr>
      <w:r w:rsidRPr="00241457">
        <w:rPr>
          <w:rFonts w:ascii="Times New Roman" w:hAnsi="Times New Roman"/>
          <w:i/>
          <w:iCs/>
          <w:sz w:val="24"/>
          <w:szCs w:val="24"/>
        </w:rPr>
        <w:t xml:space="preserve">(1) </w:t>
      </w:r>
      <w:r w:rsidR="00CE2C73" w:rsidRPr="00241457">
        <w:rPr>
          <w:rFonts w:ascii="Times New Roman" w:hAnsi="Times New Roman"/>
          <w:i/>
          <w:iCs/>
          <w:sz w:val="24"/>
          <w:szCs w:val="24"/>
        </w:rPr>
        <w:t xml:space="preserve">Municipiul Târgu Mureș are 2 viceprimari. </w:t>
      </w:r>
    </w:p>
    <w:p w14:paraId="5E9A1440" w14:textId="47955009" w:rsidR="00241457" w:rsidRPr="00241457" w:rsidRDefault="00241457" w:rsidP="00EE6BD1">
      <w:pPr>
        <w:pStyle w:val="ListParagraph"/>
        <w:autoSpaceDE w:val="0"/>
        <w:autoSpaceDN w:val="0"/>
        <w:adjustRightInd w:val="0"/>
        <w:spacing w:after="0" w:line="240" w:lineRule="auto"/>
        <w:ind w:left="0" w:firstLine="993"/>
        <w:jc w:val="both"/>
        <w:rPr>
          <w:rFonts w:ascii="Times New Roman" w:hAnsi="Times New Roman"/>
          <w:i/>
          <w:iCs/>
          <w:sz w:val="24"/>
          <w:szCs w:val="24"/>
        </w:rPr>
      </w:pPr>
      <w:r w:rsidRPr="00241457">
        <w:rPr>
          <w:rFonts w:ascii="Times New Roman" w:hAnsi="Times New Roman"/>
          <w:i/>
          <w:iCs/>
          <w:sz w:val="24"/>
          <w:szCs w:val="24"/>
        </w:rPr>
        <w:t>(2) Viceprimarii sunt subordonaţi primarului şi, în situaţiile prevăzute de lege, înlocuitorul de drept al acestuia, situaţie în care exercită, în numele primarului, atribuţiile ce îi revin acestuia. Consilierul local ales cu cele mai multe voturi pentru functia de viceprimar în urma votului membrilor consiliului este desemnat ca și prim inlocuitor de drept al primarului. Ulterior, primul înlocuitor al primarului, poate fi înlocuit cu celălalt viceprimar conform art.10 alin. 2 din prezentul regulament”. Primarul poate delega o parte din atribuţiile sale viceprimarilor.</w:t>
      </w:r>
    </w:p>
    <w:p w14:paraId="569379AD" w14:textId="68495320" w:rsidR="00241457" w:rsidRPr="00241457" w:rsidRDefault="00CE2C73" w:rsidP="00EE6BD1">
      <w:pPr>
        <w:autoSpaceDE w:val="0"/>
        <w:autoSpaceDN w:val="0"/>
        <w:adjustRightInd w:val="0"/>
        <w:spacing w:after="0" w:line="240" w:lineRule="auto"/>
        <w:ind w:firstLine="993"/>
        <w:jc w:val="both"/>
        <w:rPr>
          <w:rFonts w:ascii="Times New Roman" w:hAnsi="Times New Roman"/>
          <w:i/>
          <w:iCs/>
          <w:sz w:val="24"/>
          <w:szCs w:val="24"/>
        </w:rPr>
      </w:pPr>
      <w:r w:rsidRPr="00241457">
        <w:rPr>
          <w:rFonts w:ascii="Times New Roman" w:hAnsi="Times New Roman"/>
          <w:i/>
          <w:iCs/>
          <w:sz w:val="24"/>
          <w:szCs w:val="24"/>
        </w:rPr>
        <w:t xml:space="preserve"> </w:t>
      </w:r>
      <w:r w:rsidR="00241457" w:rsidRPr="00241457">
        <w:rPr>
          <w:rFonts w:ascii="Times New Roman" w:hAnsi="Times New Roman"/>
          <w:i/>
          <w:iCs/>
          <w:sz w:val="24"/>
          <w:szCs w:val="24"/>
        </w:rPr>
        <w:t>(3)</w:t>
      </w:r>
      <w:r w:rsidRPr="00241457">
        <w:rPr>
          <w:rFonts w:ascii="Times New Roman" w:hAnsi="Times New Roman"/>
          <w:i/>
          <w:iCs/>
          <w:sz w:val="24"/>
          <w:szCs w:val="24"/>
        </w:rPr>
        <w:t>Viceprimarii sunt aleşi , prin vot secret, cu majoritate absolută, din rândul membrilor consiliului local, la propunerea primarului sau a consilierilor locali.</w:t>
      </w:r>
    </w:p>
    <w:p w14:paraId="0962DAD4" w14:textId="135CD267" w:rsidR="00241457" w:rsidRDefault="00241457" w:rsidP="00EE6BD1">
      <w:pPr>
        <w:autoSpaceDE w:val="0"/>
        <w:autoSpaceDN w:val="0"/>
        <w:adjustRightInd w:val="0"/>
        <w:spacing w:after="0" w:line="240" w:lineRule="auto"/>
        <w:ind w:firstLine="993"/>
        <w:jc w:val="both"/>
        <w:rPr>
          <w:rFonts w:ascii="Times New Roman" w:hAnsi="Times New Roman"/>
          <w:i/>
          <w:iCs/>
          <w:sz w:val="24"/>
          <w:szCs w:val="24"/>
        </w:rPr>
      </w:pPr>
      <w:r w:rsidRPr="00241457">
        <w:rPr>
          <w:rFonts w:ascii="Times New Roman" w:hAnsi="Times New Roman"/>
          <w:i/>
          <w:iCs/>
          <w:sz w:val="24"/>
          <w:szCs w:val="24"/>
        </w:rPr>
        <w:t>(6) La deliberarea şi adoptarea hotărârilor care privesc alegerea sau eliberarea din funcţie a viceprimarilor participă şi votează şi consilierii locali care candidează la funcţia de viceprimar, respectiv viceprimarii în funcţie a căror schimbare se propune.</w:t>
      </w:r>
    </w:p>
    <w:p w14:paraId="1D18A04C" w14:textId="78ECC54B" w:rsidR="00EE6BD1" w:rsidRPr="00241457" w:rsidRDefault="00EE6BD1" w:rsidP="00EE6BD1">
      <w:pPr>
        <w:autoSpaceDE w:val="0"/>
        <w:autoSpaceDN w:val="0"/>
        <w:adjustRightInd w:val="0"/>
        <w:spacing w:after="0" w:line="240" w:lineRule="auto"/>
        <w:ind w:firstLine="993"/>
        <w:jc w:val="both"/>
        <w:rPr>
          <w:rFonts w:ascii="Times New Roman" w:hAnsi="Times New Roman"/>
          <w:i/>
          <w:iCs/>
          <w:sz w:val="24"/>
          <w:szCs w:val="24"/>
        </w:rPr>
      </w:pPr>
      <w:r w:rsidRPr="00EE6BD1">
        <w:rPr>
          <w:rFonts w:ascii="Times New Roman" w:hAnsi="Times New Roman"/>
          <w:i/>
          <w:iCs/>
          <w:sz w:val="24"/>
          <w:szCs w:val="24"/>
        </w:rPr>
        <w:t>(7) Pe durata exercitării mandatului, viceprimarii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14:paraId="1F53510E" w14:textId="57C8C312" w:rsidR="00CE2C73" w:rsidRDefault="00241457" w:rsidP="00EE6BD1">
      <w:pPr>
        <w:autoSpaceDE w:val="0"/>
        <w:autoSpaceDN w:val="0"/>
        <w:adjustRightInd w:val="0"/>
        <w:spacing w:after="0" w:line="240" w:lineRule="auto"/>
        <w:ind w:firstLine="993"/>
        <w:jc w:val="both"/>
        <w:rPr>
          <w:rFonts w:ascii="Times New Roman" w:hAnsi="Times New Roman"/>
          <w:i/>
          <w:iCs/>
          <w:sz w:val="24"/>
          <w:szCs w:val="24"/>
        </w:rPr>
      </w:pPr>
      <w:r w:rsidRPr="00241457">
        <w:rPr>
          <w:rFonts w:ascii="Times New Roman" w:hAnsi="Times New Roman"/>
          <w:i/>
          <w:iCs/>
          <w:sz w:val="24"/>
          <w:szCs w:val="24"/>
        </w:rPr>
        <w:t>(8) Durata mandatului viceprimarilor este egală cu durata mandatului consiliului local. În cazul în care mandatul consiliului local încetează sau încetează calitatea de consilier local, înainte de expirarea duratei normale de 4 ani, încetează de drept şi mandatul viceprimarilor, fără vreo altă formalitate</w:t>
      </w:r>
      <w:r>
        <w:rPr>
          <w:rFonts w:ascii="Times New Roman" w:hAnsi="Times New Roman"/>
          <w:i/>
          <w:iCs/>
          <w:sz w:val="24"/>
          <w:szCs w:val="24"/>
        </w:rPr>
        <w:t>.</w:t>
      </w:r>
    </w:p>
    <w:p w14:paraId="61F5B233" w14:textId="77777777" w:rsidR="00EE6BD1" w:rsidRPr="00EE6BD1" w:rsidRDefault="00EE6BD1" w:rsidP="00EE6BD1">
      <w:pPr>
        <w:autoSpaceDE w:val="0"/>
        <w:autoSpaceDN w:val="0"/>
        <w:adjustRightInd w:val="0"/>
        <w:spacing w:after="0" w:line="240" w:lineRule="auto"/>
        <w:ind w:firstLine="993"/>
        <w:jc w:val="both"/>
        <w:rPr>
          <w:rFonts w:ascii="Times New Roman" w:hAnsi="Times New Roman"/>
          <w:i/>
          <w:iCs/>
          <w:sz w:val="24"/>
          <w:szCs w:val="24"/>
        </w:rPr>
      </w:pPr>
    </w:p>
    <w:p w14:paraId="154CBEC0" w14:textId="45D7FAB8" w:rsidR="00F83883" w:rsidRDefault="00F83883" w:rsidP="00EE6BD1">
      <w:pPr>
        <w:spacing w:after="0" w:line="240" w:lineRule="auto"/>
        <w:ind w:firstLine="1134"/>
        <w:jc w:val="both"/>
        <w:rPr>
          <w:rFonts w:ascii="Times New Roman" w:hAnsi="Times New Roman"/>
          <w:sz w:val="24"/>
          <w:szCs w:val="24"/>
          <w:lang w:eastAsia="ro-RO"/>
        </w:rPr>
      </w:pPr>
      <w:r w:rsidRPr="002F18CB">
        <w:rPr>
          <w:rFonts w:ascii="Times New Roman" w:hAnsi="Times New Roman"/>
          <w:sz w:val="24"/>
          <w:szCs w:val="24"/>
          <w:lang w:eastAsia="ro-RO"/>
        </w:rPr>
        <w:t>Având în vedere cele menţionate mai sus propunem spre dezbatere şi aprobare Consiliului local municipal  alăturatul proiect de hotărâre .</w:t>
      </w:r>
    </w:p>
    <w:p w14:paraId="44EB3912" w14:textId="77777777" w:rsidR="00EE6BD1" w:rsidRDefault="00EE6BD1" w:rsidP="00EE6BD1">
      <w:pPr>
        <w:spacing w:after="0" w:line="240" w:lineRule="auto"/>
        <w:ind w:firstLine="1134"/>
        <w:jc w:val="both"/>
        <w:rPr>
          <w:rFonts w:ascii="Times New Roman" w:hAnsi="Times New Roman"/>
          <w:sz w:val="24"/>
          <w:szCs w:val="24"/>
          <w:lang w:eastAsia="ro-RO"/>
        </w:rPr>
      </w:pPr>
    </w:p>
    <w:p w14:paraId="08BBB588" w14:textId="77777777" w:rsidR="00EE6BD1" w:rsidRPr="00EE6BD1" w:rsidRDefault="00EE6BD1" w:rsidP="00EE6BD1">
      <w:pPr>
        <w:spacing w:after="0" w:line="240" w:lineRule="auto"/>
        <w:ind w:firstLine="1134"/>
        <w:jc w:val="both"/>
        <w:rPr>
          <w:rFonts w:ascii="Times New Roman" w:hAnsi="Times New Roman"/>
          <w:sz w:val="24"/>
          <w:szCs w:val="24"/>
          <w:lang w:eastAsia="ro-RO"/>
        </w:rPr>
      </w:pPr>
    </w:p>
    <w:p w14:paraId="3C3E915C" w14:textId="13DD54BB" w:rsidR="00F83883" w:rsidRDefault="00F83883" w:rsidP="00F83883">
      <w:pPr>
        <w:suppressAutoHyphens/>
        <w:spacing w:after="0"/>
        <w:ind w:left="170" w:right="289"/>
        <w:jc w:val="center"/>
        <w:rPr>
          <w:rFonts w:ascii="Times New Roman" w:hAnsi="Times New Roman"/>
          <w:b/>
          <w:sz w:val="24"/>
          <w:szCs w:val="24"/>
          <w:lang w:eastAsia="ar-SA"/>
        </w:rPr>
      </w:pPr>
      <w:r>
        <w:rPr>
          <w:rFonts w:ascii="Times New Roman" w:hAnsi="Times New Roman"/>
          <w:b/>
          <w:sz w:val="24"/>
          <w:szCs w:val="24"/>
          <w:lang w:eastAsia="ar-SA"/>
        </w:rPr>
        <w:t>Secretar General al Municipiului Târgu Mureş</w:t>
      </w:r>
    </w:p>
    <w:p w14:paraId="13AA5CF5" w14:textId="4B657710" w:rsidR="00F83883" w:rsidRDefault="00F83883" w:rsidP="00F83883">
      <w:pPr>
        <w:spacing w:after="0" w:line="240" w:lineRule="auto"/>
        <w:jc w:val="center"/>
        <w:rPr>
          <w:rFonts w:ascii="Times New Roman" w:eastAsia="Times New Roman" w:hAnsi="Times New Roman"/>
          <w:b/>
        </w:rPr>
      </w:pPr>
      <w:r>
        <w:rPr>
          <w:rFonts w:ascii="Times New Roman" w:eastAsia="Times New Roman" w:hAnsi="Times New Roman"/>
          <w:b/>
        </w:rPr>
        <w:t>Bordi Kinga</w:t>
      </w:r>
    </w:p>
    <w:p w14:paraId="5DC155D8" w14:textId="77777777" w:rsidR="00F83883" w:rsidRDefault="00F83883" w:rsidP="00F83883">
      <w:pPr>
        <w:spacing w:after="0" w:line="240" w:lineRule="auto"/>
        <w:jc w:val="center"/>
        <w:rPr>
          <w:rFonts w:ascii="Times New Roman" w:eastAsia="Times New Roman" w:hAnsi="Times New Roman"/>
          <w:b/>
        </w:rPr>
      </w:pPr>
    </w:p>
    <w:p w14:paraId="57CE8C0F" w14:textId="77777777" w:rsidR="00EE6BD1" w:rsidRDefault="00EE6BD1" w:rsidP="00F83883">
      <w:pPr>
        <w:spacing w:after="0" w:line="240" w:lineRule="auto"/>
        <w:jc w:val="center"/>
        <w:rPr>
          <w:rFonts w:ascii="Times New Roman" w:eastAsia="Times New Roman" w:hAnsi="Times New Roman"/>
          <w:b/>
        </w:rPr>
      </w:pPr>
    </w:p>
    <w:p w14:paraId="1394DE3C" w14:textId="77777777" w:rsidR="00EE6BD1" w:rsidRDefault="00EE6BD1" w:rsidP="00F83883">
      <w:pPr>
        <w:spacing w:after="0" w:line="240" w:lineRule="auto"/>
        <w:jc w:val="center"/>
        <w:rPr>
          <w:rFonts w:ascii="Times New Roman" w:eastAsia="Times New Roman" w:hAnsi="Times New Roman"/>
          <w:b/>
        </w:rPr>
      </w:pPr>
    </w:p>
    <w:p w14:paraId="59F1F02B" w14:textId="77777777" w:rsidR="00EE6BD1" w:rsidRDefault="00EE6BD1" w:rsidP="00EE6BD1">
      <w:pPr>
        <w:spacing w:after="0" w:line="240" w:lineRule="auto"/>
        <w:rPr>
          <w:rFonts w:ascii="Times New Roman" w:eastAsia="Times New Roman" w:hAnsi="Times New Roman"/>
          <w:b/>
        </w:rPr>
      </w:pPr>
    </w:p>
    <w:p w14:paraId="02CE08F7" w14:textId="77777777" w:rsidR="00537656" w:rsidRDefault="00537656" w:rsidP="00EE6BD1">
      <w:pPr>
        <w:spacing w:after="0" w:line="240" w:lineRule="auto"/>
        <w:rPr>
          <w:rFonts w:ascii="Times New Roman" w:eastAsia="Times New Roman" w:hAnsi="Times New Roman"/>
          <w:b/>
        </w:rPr>
      </w:pPr>
    </w:p>
    <w:p w14:paraId="1E846BB8" w14:textId="77777777" w:rsidR="00EE6BD1" w:rsidRDefault="00EE6BD1" w:rsidP="00F83883">
      <w:pPr>
        <w:spacing w:after="0" w:line="240" w:lineRule="auto"/>
        <w:jc w:val="center"/>
        <w:rPr>
          <w:rFonts w:ascii="Times New Roman" w:eastAsia="Times New Roman" w:hAnsi="Times New Roman"/>
          <w:b/>
        </w:rPr>
      </w:pPr>
    </w:p>
    <w:p w14:paraId="4FD43B79" w14:textId="77777777" w:rsidR="00EE6BD1" w:rsidRPr="00EE6BD1" w:rsidRDefault="00EE6BD1" w:rsidP="00EE6BD1">
      <w:pPr>
        <w:suppressAutoHyphens/>
        <w:spacing w:after="0" w:line="240" w:lineRule="auto"/>
        <w:rPr>
          <w:rFonts w:ascii="Times New Roman" w:eastAsia="Times New Roman" w:hAnsi="Times New Roman"/>
          <w:b/>
          <w:bCs/>
          <w:sz w:val="24"/>
          <w:szCs w:val="24"/>
        </w:rPr>
      </w:pPr>
    </w:p>
    <w:p w14:paraId="1BFA7FDA" w14:textId="77777777" w:rsidR="00EE6BD1" w:rsidRPr="00EE6BD1" w:rsidRDefault="00EE6BD1" w:rsidP="00EE6BD1">
      <w:pPr>
        <w:suppressAutoHyphens/>
        <w:spacing w:after="0" w:line="240" w:lineRule="auto"/>
        <w:rPr>
          <w:rFonts w:ascii="Times New Roman" w:eastAsia="Times New Roman" w:hAnsi="Times New Roman"/>
          <w:b/>
          <w:bCs/>
          <w:sz w:val="24"/>
          <w:szCs w:val="24"/>
        </w:rPr>
      </w:pPr>
      <w:r w:rsidRPr="00EE6BD1">
        <w:rPr>
          <w:rFonts w:ascii="Times New Roman" w:eastAsia="Times New Roman" w:hAnsi="Times New Roman"/>
          <w:b/>
          <w:bCs/>
          <w:sz w:val="24"/>
          <w:szCs w:val="24"/>
        </w:rPr>
        <w:t xml:space="preserve">                                                            Aviz favorabil, </w:t>
      </w:r>
    </w:p>
    <w:p w14:paraId="7407A170" w14:textId="77777777" w:rsidR="00EE6BD1" w:rsidRPr="00EE6BD1" w:rsidRDefault="00EE6BD1" w:rsidP="00EE6BD1">
      <w:pPr>
        <w:tabs>
          <w:tab w:val="left" w:pos="0"/>
        </w:tabs>
        <w:spacing w:after="0" w:line="240" w:lineRule="auto"/>
        <w:ind w:right="90"/>
        <w:jc w:val="center"/>
        <w:rPr>
          <w:rFonts w:ascii="Times New Roman" w:eastAsia="Times New Roman" w:hAnsi="Times New Roman" w:cstheme="minorBidi"/>
          <w:b/>
          <w:kern w:val="2"/>
          <w:sz w:val="24"/>
          <w:szCs w:val="24"/>
          <w14:ligatures w14:val="standardContextual"/>
        </w:rPr>
      </w:pPr>
      <w:r w:rsidRPr="00EE6BD1">
        <w:rPr>
          <w:rFonts w:ascii="Times New Roman" w:eastAsia="Times New Roman" w:hAnsi="Times New Roman" w:cstheme="minorBidi"/>
          <w:b/>
          <w:kern w:val="2"/>
          <w:sz w:val="24"/>
          <w:szCs w:val="24"/>
          <w14:ligatures w14:val="standardContextual"/>
        </w:rPr>
        <w:t>Direcția Juridică, Contencios Administrativ și Administrație Publică Locală</w:t>
      </w:r>
    </w:p>
    <w:p w14:paraId="63C93E52" w14:textId="396AB069" w:rsidR="00EE6BD1" w:rsidRPr="00EE6BD1" w:rsidRDefault="00EE6BD1" w:rsidP="00EE6BD1">
      <w:pPr>
        <w:tabs>
          <w:tab w:val="left" w:pos="0"/>
        </w:tabs>
        <w:spacing w:after="0" w:line="240" w:lineRule="auto"/>
        <w:ind w:right="90"/>
        <w:jc w:val="center"/>
        <w:rPr>
          <w:rFonts w:ascii="Times New Roman" w:eastAsia="Times New Roman" w:hAnsi="Times New Roman" w:cstheme="minorBidi"/>
          <w:b/>
          <w:kern w:val="2"/>
          <w:sz w:val="24"/>
          <w:szCs w:val="24"/>
          <w14:ligatures w14:val="standardContextual"/>
        </w:rPr>
      </w:pPr>
      <w:r w:rsidRPr="00EE6BD1">
        <w:rPr>
          <w:rFonts w:ascii="Times New Roman" w:eastAsia="Times New Roman" w:hAnsi="Times New Roman" w:cstheme="minorBidi"/>
          <w:b/>
          <w:kern w:val="2"/>
          <w:sz w:val="24"/>
          <w:szCs w:val="24"/>
          <w14:ligatures w14:val="standardContextual"/>
        </w:rPr>
        <w:t xml:space="preserve">Director executiv </w:t>
      </w:r>
    </w:p>
    <w:p w14:paraId="3A68BAB6" w14:textId="77777777" w:rsidR="00EE6BD1" w:rsidRPr="00EE6BD1" w:rsidRDefault="00EE6BD1" w:rsidP="00EE6BD1">
      <w:pPr>
        <w:tabs>
          <w:tab w:val="left" w:pos="0"/>
        </w:tabs>
        <w:spacing w:after="0" w:line="240" w:lineRule="auto"/>
        <w:ind w:right="90"/>
        <w:jc w:val="center"/>
        <w:rPr>
          <w:rFonts w:ascii="Times New Roman" w:eastAsia="Times New Roman" w:hAnsi="Times New Roman" w:cstheme="minorBidi"/>
          <w:b/>
          <w:kern w:val="2"/>
          <w:sz w:val="24"/>
          <w:szCs w:val="24"/>
          <w14:ligatures w14:val="standardContextual"/>
        </w:rPr>
      </w:pPr>
      <w:r w:rsidRPr="00EE6BD1">
        <w:rPr>
          <w:rFonts w:ascii="Times New Roman" w:eastAsia="Times New Roman" w:hAnsi="Times New Roman" w:cstheme="minorBidi"/>
          <w:b/>
          <w:kern w:val="2"/>
          <w:sz w:val="24"/>
          <w:szCs w:val="24"/>
          <w14:ligatures w14:val="standardContextual"/>
        </w:rPr>
        <w:t xml:space="preserve">Buculei Dianora Monica  </w:t>
      </w:r>
    </w:p>
    <w:p w14:paraId="5ECFB9AC" w14:textId="77777777" w:rsidR="00EE6BD1" w:rsidRPr="00EE6BD1" w:rsidRDefault="00EE6BD1" w:rsidP="00EE6BD1">
      <w:pPr>
        <w:tabs>
          <w:tab w:val="left" w:pos="0"/>
        </w:tabs>
        <w:spacing w:after="0" w:line="240" w:lineRule="auto"/>
        <w:ind w:right="90"/>
        <w:rPr>
          <w:rFonts w:ascii="Times New Roman" w:eastAsia="Times New Roman" w:hAnsi="Times New Roman" w:cstheme="minorBidi"/>
          <w:b/>
          <w:kern w:val="2"/>
          <w:sz w:val="24"/>
          <w:szCs w:val="24"/>
          <w14:ligatures w14:val="standardContextual"/>
        </w:rPr>
      </w:pP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r>
      <w:r w:rsidRPr="00EE6BD1">
        <w:rPr>
          <w:rFonts w:ascii="Times New Roman" w:eastAsia="Times New Roman" w:hAnsi="Times New Roman" w:cstheme="minorBidi"/>
          <w:b/>
          <w:kern w:val="2"/>
          <w:sz w:val="24"/>
          <w:szCs w:val="24"/>
          <w14:ligatures w14:val="standardContextual"/>
        </w:rPr>
        <w:tab/>
        <w:t xml:space="preserve">                  </w:t>
      </w:r>
    </w:p>
    <w:p w14:paraId="6212E85A" w14:textId="77777777" w:rsidR="00EE6BD1" w:rsidRPr="00EE6BD1" w:rsidRDefault="00EE6BD1" w:rsidP="00EE6BD1">
      <w:pPr>
        <w:suppressAutoHyphens/>
        <w:spacing w:after="0" w:line="240" w:lineRule="auto"/>
        <w:rPr>
          <w:rFonts w:ascii="Times New Roman" w:eastAsia="Times New Roman" w:hAnsi="Times New Roman"/>
          <w:sz w:val="24"/>
          <w:szCs w:val="24"/>
        </w:rPr>
      </w:pPr>
      <w:r w:rsidRPr="00EE6BD1">
        <w:rPr>
          <w:rFonts w:ascii="Times New Roman" w:eastAsia="Times New Roman" w:hAnsi="Times New Roman"/>
          <w:b/>
          <w:bCs/>
          <w:sz w:val="24"/>
          <w:szCs w:val="24"/>
        </w:rPr>
        <w:tab/>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t xml:space="preserve">           </w:t>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r>
      <w:r w:rsidRPr="00EE6BD1">
        <w:rPr>
          <w:rFonts w:ascii="Times New Roman" w:eastAsia="Times New Roman" w:hAnsi="Times New Roman"/>
          <w:sz w:val="24"/>
          <w:szCs w:val="24"/>
        </w:rPr>
        <w:tab/>
        <w:t xml:space="preserve"> </w:t>
      </w:r>
    </w:p>
    <w:p w14:paraId="026B9D13" w14:textId="77777777" w:rsidR="00EE6BD1" w:rsidRDefault="00EE6BD1" w:rsidP="00F83883">
      <w:pPr>
        <w:spacing w:after="0" w:line="240" w:lineRule="auto"/>
        <w:jc w:val="center"/>
        <w:rPr>
          <w:rFonts w:ascii="Times New Roman" w:eastAsia="Times New Roman" w:hAnsi="Times New Roman"/>
          <w:b/>
        </w:rPr>
      </w:pPr>
    </w:p>
    <w:p w14:paraId="3C1E4E55" w14:textId="77777777" w:rsidR="00EE6BD1" w:rsidRDefault="00EE6BD1" w:rsidP="00F83883">
      <w:pPr>
        <w:spacing w:after="0" w:line="240" w:lineRule="auto"/>
        <w:jc w:val="center"/>
        <w:rPr>
          <w:rFonts w:ascii="Times New Roman" w:eastAsia="Times New Roman" w:hAnsi="Times New Roman"/>
          <w:b/>
        </w:rPr>
      </w:pPr>
    </w:p>
    <w:p w14:paraId="06DF4C16" w14:textId="77777777" w:rsidR="00EE6BD1" w:rsidRDefault="00EE6BD1" w:rsidP="00F83883">
      <w:pPr>
        <w:spacing w:after="0" w:line="240" w:lineRule="auto"/>
        <w:jc w:val="center"/>
        <w:rPr>
          <w:rFonts w:ascii="Times New Roman" w:eastAsia="Times New Roman" w:hAnsi="Times New Roman"/>
          <w:b/>
        </w:rPr>
      </w:pPr>
    </w:p>
    <w:p w14:paraId="444E1B3B" w14:textId="77777777" w:rsidR="00EE6BD1" w:rsidRDefault="00EE6BD1" w:rsidP="00F83883">
      <w:pPr>
        <w:spacing w:after="0" w:line="240" w:lineRule="auto"/>
        <w:jc w:val="center"/>
        <w:rPr>
          <w:rFonts w:ascii="Times New Roman" w:eastAsia="Times New Roman" w:hAnsi="Times New Roman"/>
          <w:b/>
        </w:rPr>
      </w:pPr>
    </w:p>
    <w:p w14:paraId="1B3E8692" w14:textId="77777777" w:rsidR="00EE6BD1" w:rsidRDefault="00EE6BD1" w:rsidP="00F83883">
      <w:pPr>
        <w:spacing w:after="0" w:line="240" w:lineRule="auto"/>
        <w:jc w:val="center"/>
        <w:rPr>
          <w:rFonts w:ascii="Times New Roman" w:eastAsia="Times New Roman" w:hAnsi="Times New Roman"/>
          <w:b/>
        </w:rPr>
      </w:pPr>
    </w:p>
    <w:p w14:paraId="1F181A5A" w14:textId="77777777" w:rsidR="00EE6BD1" w:rsidRDefault="00EE6BD1" w:rsidP="00F83883">
      <w:pPr>
        <w:spacing w:after="0" w:line="240" w:lineRule="auto"/>
        <w:jc w:val="center"/>
        <w:rPr>
          <w:rFonts w:ascii="Times New Roman" w:eastAsia="Times New Roman" w:hAnsi="Times New Roman"/>
          <w:b/>
        </w:rPr>
      </w:pPr>
    </w:p>
    <w:p w14:paraId="75225DA2" w14:textId="77777777" w:rsidR="00EE6BD1" w:rsidRDefault="00EE6BD1" w:rsidP="00F83883">
      <w:pPr>
        <w:spacing w:after="0" w:line="240" w:lineRule="auto"/>
        <w:jc w:val="center"/>
        <w:rPr>
          <w:rFonts w:ascii="Times New Roman" w:eastAsia="Times New Roman" w:hAnsi="Times New Roman"/>
          <w:b/>
        </w:rPr>
      </w:pPr>
    </w:p>
    <w:p w14:paraId="549AF439" w14:textId="77777777" w:rsidR="00241457" w:rsidRDefault="00241457" w:rsidP="00F83883">
      <w:pPr>
        <w:spacing w:after="0" w:line="240" w:lineRule="auto"/>
        <w:rPr>
          <w:rFonts w:ascii="Times New Roman" w:eastAsia="Times New Roman" w:hAnsi="Times New Roman"/>
          <w:b/>
          <w:sz w:val="24"/>
          <w:szCs w:val="24"/>
        </w:rPr>
      </w:pPr>
    </w:p>
    <w:p w14:paraId="51850D23" w14:textId="12FCB89E" w:rsidR="00C20898" w:rsidRPr="00A625E2" w:rsidRDefault="00F83883" w:rsidP="00A625E2">
      <w:pPr>
        <w:spacing w:after="0" w:line="240" w:lineRule="auto"/>
        <w:ind w:firstLine="567"/>
        <w:jc w:val="both"/>
        <w:rPr>
          <w:rFonts w:ascii="Times New Roman" w:eastAsia="Times New Roman" w:hAnsi="Times New Roman"/>
          <w:sz w:val="24"/>
          <w:szCs w:val="20"/>
          <w:lang w:eastAsia="ro-RO"/>
        </w:rPr>
      </w:pPr>
      <w:r>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129, art. 139 din O.U.G. nr. 57/2019 privind Codul Administra</w:t>
      </w:r>
    </w:p>
    <w:sectPr w:rsidR="00C20898" w:rsidRPr="00A625E2" w:rsidSect="00537656">
      <w:pgSz w:w="11906" w:h="16838"/>
      <w:pgMar w:top="28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7E4144"/>
    <w:multiLevelType w:val="hybridMultilevel"/>
    <w:tmpl w:val="D2021C7A"/>
    <w:lvl w:ilvl="0" w:tplc="0418000B">
      <w:start w:val="1"/>
      <w:numFmt w:val="bullet"/>
      <w:lvlText w:val=""/>
      <w:lvlJc w:val="left"/>
      <w:pPr>
        <w:ind w:left="1770" w:hanging="360"/>
      </w:pPr>
      <w:rPr>
        <w:rFonts w:ascii="Wingdings" w:hAnsi="Wingdings" w:hint="default"/>
      </w:rPr>
    </w:lvl>
    <w:lvl w:ilvl="1" w:tplc="FFFFFFFF" w:tentative="1">
      <w:start w:val="1"/>
      <w:numFmt w:val="bullet"/>
      <w:lvlText w:val="o"/>
      <w:lvlJc w:val="left"/>
      <w:pPr>
        <w:ind w:left="2490" w:hanging="360"/>
      </w:pPr>
      <w:rPr>
        <w:rFonts w:ascii="Courier New" w:hAnsi="Courier New" w:cs="Courier New" w:hint="default"/>
      </w:rPr>
    </w:lvl>
    <w:lvl w:ilvl="2" w:tplc="FFFFFFFF" w:tentative="1">
      <w:start w:val="1"/>
      <w:numFmt w:val="bullet"/>
      <w:lvlText w:val=""/>
      <w:lvlJc w:val="left"/>
      <w:pPr>
        <w:ind w:left="3210" w:hanging="360"/>
      </w:pPr>
      <w:rPr>
        <w:rFonts w:ascii="Wingdings" w:hAnsi="Wingdings" w:hint="default"/>
      </w:rPr>
    </w:lvl>
    <w:lvl w:ilvl="3" w:tplc="FFFFFFFF" w:tentative="1">
      <w:start w:val="1"/>
      <w:numFmt w:val="bullet"/>
      <w:lvlText w:val=""/>
      <w:lvlJc w:val="left"/>
      <w:pPr>
        <w:ind w:left="3930" w:hanging="360"/>
      </w:pPr>
      <w:rPr>
        <w:rFonts w:ascii="Symbol" w:hAnsi="Symbol" w:hint="default"/>
      </w:rPr>
    </w:lvl>
    <w:lvl w:ilvl="4" w:tplc="FFFFFFFF" w:tentative="1">
      <w:start w:val="1"/>
      <w:numFmt w:val="bullet"/>
      <w:lvlText w:val="o"/>
      <w:lvlJc w:val="left"/>
      <w:pPr>
        <w:ind w:left="4650" w:hanging="360"/>
      </w:pPr>
      <w:rPr>
        <w:rFonts w:ascii="Courier New" w:hAnsi="Courier New" w:cs="Courier New" w:hint="default"/>
      </w:rPr>
    </w:lvl>
    <w:lvl w:ilvl="5" w:tplc="FFFFFFFF" w:tentative="1">
      <w:start w:val="1"/>
      <w:numFmt w:val="bullet"/>
      <w:lvlText w:val=""/>
      <w:lvlJc w:val="left"/>
      <w:pPr>
        <w:ind w:left="5370" w:hanging="360"/>
      </w:pPr>
      <w:rPr>
        <w:rFonts w:ascii="Wingdings" w:hAnsi="Wingdings" w:hint="default"/>
      </w:rPr>
    </w:lvl>
    <w:lvl w:ilvl="6" w:tplc="FFFFFFFF" w:tentative="1">
      <w:start w:val="1"/>
      <w:numFmt w:val="bullet"/>
      <w:lvlText w:val=""/>
      <w:lvlJc w:val="left"/>
      <w:pPr>
        <w:ind w:left="6090" w:hanging="360"/>
      </w:pPr>
      <w:rPr>
        <w:rFonts w:ascii="Symbol" w:hAnsi="Symbol" w:hint="default"/>
      </w:rPr>
    </w:lvl>
    <w:lvl w:ilvl="7" w:tplc="FFFFFFFF" w:tentative="1">
      <w:start w:val="1"/>
      <w:numFmt w:val="bullet"/>
      <w:lvlText w:val="o"/>
      <w:lvlJc w:val="left"/>
      <w:pPr>
        <w:ind w:left="6810" w:hanging="360"/>
      </w:pPr>
      <w:rPr>
        <w:rFonts w:ascii="Courier New" w:hAnsi="Courier New" w:cs="Courier New" w:hint="default"/>
      </w:rPr>
    </w:lvl>
    <w:lvl w:ilvl="8" w:tplc="FFFFFFFF" w:tentative="1">
      <w:start w:val="1"/>
      <w:numFmt w:val="bullet"/>
      <w:lvlText w:val=""/>
      <w:lvlJc w:val="left"/>
      <w:pPr>
        <w:ind w:left="7530" w:hanging="360"/>
      </w:pPr>
      <w:rPr>
        <w:rFonts w:ascii="Wingdings" w:hAnsi="Wingdings" w:hint="default"/>
      </w:rPr>
    </w:lvl>
  </w:abstractNum>
  <w:abstractNum w:abstractNumId="1" w15:restartNumberingAfterBreak="0">
    <w:nsid w:val="43BE2325"/>
    <w:multiLevelType w:val="hybridMultilevel"/>
    <w:tmpl w:val="048E2340"/>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15:restartNumberingAfterBreak="0">
    <w:nsid w:val="532C1430"/>
    <w:multiLevelType w:val="hybridMultilevel"/>
    <w:tmpl w:val="8C9CDCE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3840492"/>
    <w:multiLevelType w:val="hybridMultilevel"/>
    <w:tmpl w:val="B50E6334"/>
    <w:lvl w:ilvl="0" w:tplc="3484215A">
      <w:start w:val="1"/>
      <w:numFmt w:val="bullet"/>
      <w:lvlText w:val=""/>
      <w:lvlJc w:val="left"/>
      <w:pPr>
        <w:ind w:left="1380" w:hanging="360"/>
      </w:pPr>
      <w:rPr>
        <w:rFonts w:ascii="Symbol" w:hAnsi="Symbol" w:hint="default"/>
        <w:sz w:val="24"/>
        <w:szCs w:val="24"/>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4" w15:restartNumberingAfterBreak="0">
    <w:nsid w:val="65AC516E"/>
    <w:multiLevelType w:val="hybridMultilevel"/>
    <w:tmpl w:val="1472ABEE"/>
    <w:lvl w:ilvl="0" w:tplc="04180001">
      <w:start w:val="1"/>
      <w:numFmt w:val="bullet"/>
      <w:lvlText w:val=""/>
      <w:lvlJc w:val="left"/>
      <w:pPr>
        <w:ind w:left="1770" w:hanging="360"/>
      </w:pPr>
      <w:rPr>
        <w:rFonts w:ascii="Symbol" w:hAnsi="Symbol" w:hint="default"/>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num w:numId="1" w16cid:durableId="1156921064">
    <w:abstractNumId w:val="3"/>
  </w:num>
  <w:num w:numId="2" w16cid:durableId="873998480">
    <w:abstractNumId w:val="4"/>
  </w:num>
  <w:num w:numId="3" w16cid:durableId="1031765052">
    <w:abstractNumId w:val="1"/>
  </w:num>
  <w:num w:numId="4" w16cid:durableId="135535952">
    <w:abstractNumId w:val="0"/>
  </w:num>
  <w:num w:numId="5" w16cid:durableId="223108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C"/>
    <w:rsid w:val="00200987"/>
    <w:rsid w:val="00241457"/>
    <w:rsid w:val="00313C41"/>
    <w:rsid w:val="003773FE"/>
    <w:rsid w:val="00537656"/>
    <w:rsid w:val="0054112C"/>
    <w:rsid w:val="00606740"/>
    <w:rsid w:val="00643444"/>
    <w:rsid w:val="00827012"/>
    <w:rsid w:val="008E79A1"/>
    <w:rsid w:val="00A625E2"/>
    <w:rsid w:val="00B72793"/>
    <w:rsid w:val="00C20898"/>
    <w:rsid w:val="00CB4D66"/>
    <w:rsid w:val="00CE2C73"/>
    <w:rsid w:val="00D9340E"/>
    <w:rsid w:val="00EA7232"/>
    <w:rsid w:val="00EB6B80"/>
    <w:rsid w:val="00EE6BD1"/>
    <w:rsid w:val="00F838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9C897B"/>
  <w15:chartTrackingRefBased/>
  <w15:docId w15:val="{6C3E85DE-B97D-4F80-8ECA-7A3D59E8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83"/>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883"/>
    <w:pPr>
      <w:ind w:left="720"/>
      <w:contextualSpacing/>
    </w:pPr>
  </w:style>
  <w:style w:type="character" w:styleId="Hyperlink">
    <w:name w:val="Hyperlink"/>
    <w:basedOn w:val="DefaultParagraphFont"/>
    <w:uiPriority w:val="99"/>
    <w:semiHidden/>
    <w:unhideWhenUsed/>
    <w:rsid w:val="00F83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2B54-1804-4A99-B557-951E857A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1407</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2024-11-06T12:23:00Z</cp:lastPrinted>
  <dcterms:created xsi:type="dcterms:W3CDTF">2024-11-05T13:27:00Z</dcterms:created>
  <dcterms:modified xsi:type="dcterms:W3CDTF">2024-11-06T12:44:00Z</dcterms:modified>
</cp:coreProperties>
</file>