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5E11" w14:textId="77777777" w:rsidR="00746F58" w:rsidRPr="00D173DB" w:rsidRDefault="00746F58" w:rsidP="00746F58">
      <w:pPr>
        <w:spacing w:after="0" w:line="240" w:lineRule="auto"/>
        <w:rPr>
          <w:rFonts w:ascii="Times New Roman" w:eastAsia="Calibri" w:hAnsi="Times New Roman" w:cs="Times New Roman"/>
          <w:noProof/>
          <w:kern w:val="0"/>
          <w14:ligatures w14:val="none"/>
        </w:rPr>
      </w:pPr>
      <w:bookmarkStart w:id="0" w:name="_Hlk85785356"/>
      <w:bookmarkStart w:id="1" w:name="_Hlk103950452"/>
      <w:bookmarkStart w:id="2" w:name="_Hlk104797900"/>
      <w:r w:rsidRPr="00D173DB">
        <w:rPr>
          <w:rFonts w:ascii="Times New Roman" w:eastAsia="Calibri" w:hAnsi="Times New Roman" w:cs="Times New Roman"/>
          <w:noProof/>
          <w:kern w:val="0"/>
          <w:sz w:val="24"/>
          <w:szCs w:val="24"/>
          <w14:ligatures w14:val="none"/>
        </w:rPr>
        <w:t>ROMÂNIA</w:t>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r>
      <w:r w:rsidRPr="00D173DB">
        <w:rPr>
          <w:rFonts w:ascii="Times New Roman" w:eastAsia="Calibri" w:hAnsi="Times New Roman" w:cs="Times New Roman"/>
          <w:noProof/>
          <w:kern w:val="0"/>
          <w:sz w:val="24"/>
          <w:szCs w:val="24"/>
          <w14:ligatures w14:val="none"/>
        </w:rPr>
        <w:tab/>
        <w:t xml:space="preserve">    </w:t>
      </w:r>
      <w:r w:rsidRPr="00D173DB">
        <w:rPr>
          <w:rFonts w:ascii="Times New Roman" w:eastAsia="Calibri" w:hAnsi="Times New Roman" w:cs="Times New Roman"/>
          <w:noProof/>
          <w:kern w:val="0"/>
          <w14:ligatures w14:val="none"/>
        </w:rPr>
        <w:t>(nu produce efecte juridice)*</w:t>
      </w:r>
    </w:p>
    <w:p w14:paraId="44249DB3" w14:textId="77777777" w:rsidR="00746F58" w:rsidRPr="00D173DB" w:rsidRDefault="00746F58" w:rsidP="00746F58">
      <w:pPr>
        <w:spacing w:after="0" w:line="240" w:lineRule="auto"/>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JUDEŢUL MUREŞ                                                                                    Inițiator</w:t>
      </w:r>
    </w:p>
    <w:p w14:paraId="4BC2A8AE" w14:textId="77777777" w:rsidR="00746F58" w:rsidRPr="00D173DB" w:rsidRDefault="00746F58" w:rsidP="00746F58">
      <w:pPr>
        <w:spacing w:after="0" w:line="240" w:lineRule="auto"/>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MUNICIPIULUI TÂRGU MUREŞ</w:t>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t xml:space="preserve">                               PRIMAR</w:t>
      </w:r>
    </w:p>
    <w:p w14:paraId="05CDEE16" w14:textId="77777777" w:rsidR="00746F58" w:rsidRPr="00D173DB" w:rsidRDefault="00746F58" w:rsidP="00746F58">
      <w:pPr>
        <w:spacing w:after="0" w:line="240" w:lineRule="auto"/>
        <w:rPr>
          <w:rFonts w:ascii="Times New Roman" w:eastAsia="Times New Roman" w:hAnsi="Times New Roman" w:cs="Times New Roman"/>
          <w:noProof/>
          <w:kern w:val="0"/>
          <w:sz w:val="24"/>
          <w:szCs w:val="24"/>
          <w14:ligatures w14:val="none"/>
        </w:rPr>
      </w:pPr>
      <w:bookmarkStart w:id="3" w:name="_Hlk17368296"/>
      <w:r w:rsidRPr="00D173DB">
        <w:rPr>
          <w:rFonts w:ascii="Times New Roman" w:eastAsia="Times New Roman" w:hAnsi="Times New Roman" w:cs="Times New Roman"/>
          <w:noProof/>
          <w:kern w:val="0"/>
          <w:sz w:val="24"/>
          <w:szCs w:val="24"/>
          <w14:ligatures w14:val="none"/>
        </w:rPr>
        <w:t xml:space="preserve">Direcția  D.P.F.I.R.U.R.P.L, SPFI                                                        </w:t>
      </w:r>
      <w:bookmarkEnd w:id="3"/>
      <w:r w:rsidRPr="00D173DB">
        <w:rPr>
          <w:rFonts w:ascii="Times New Roman" w:eastAsia="Times New Roman" w:hAnsi="Times New Roman" w:cs="Times New Roman"/>
          <w:noProof/>
          <w:kern w:val="0"/>
          <w:sz w:val="24"/>
          <w:szCs w:val="24"/>
          <w14:ligatures w14:val="none"/>
        </w:rPr>
        <w:t>SOÓS ZOLTÁN</w:t>
      </w:r>
    </w:p>
    <w:p w14:paraId="4833716C" w14:textId="1D4B772F" w:rsidR="00746F58" w:rsidRPr="00D173DB" w:rsidRDefault="00746F58" w:rsidP="00746F58">
      <w:pPr>
        <w:spacing w:after="0" w:line="240" w:lineRule="auto"/>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 xml:space="preserve"> Nr.</w:t>
      </w:r>
      <w:bookmarkStart w:id="4" w:name="_Hlk31721747"/>
      <w:r w:rsidRPr="00D173DB">
        <w:rPr>
          <w:rFonts w:ascii="Times New Roman" w:eastAsia="Times New Roman" w:hAnsi="Times New Roman" w:cs="Times New Roman"/>
          <w:noProof/>
          <w:kern w:val="0"/>
          <w:sz w:val="24"/>
          <w:szCs w:val="24"/>
          <w14:ligatures w14:val="none"/>
        </w:rPr>
        <w:t xml:space="preserve"> 54.81</w:t>
      </w:r>
      <w:r w:rsidR="00446CF4">
        <w:rPr>
          <w:rFonts w:ascii="Times New Roman" w:eastAsia="Times New Roman" w:hAnsi="Times New Roman" w:cs="Times New Roman"/>
          <w:noProof/>
          <w:kern w:val="0"/>
          <w:sz w:val="24"/>
          <w:szCs w:val="24"/>
          <w14:ligatures w14:val="none"/>
        </w:rPr>
        <w:t>7</w:t>
      </w:r>
      <w:r w:rsidRPr="00D173DB">
        <w:rPr>
          <w:rFonts w:ascii="Times New Roman" w:eastAsia="Times New Roman" w:hAnsi="Times New Roman" w:cs="Times New Roman"/>
          <w:noProof/>
          <w:kern w:val="0"/>
          <w:sz w:val="24"/>
          <w:szCs w:val="24"/>
          <w14:ligatures w14:val="none"/>
        </w:rPr>
        <w:t>/18.08.2023</w:t>
      </w:r>
      <w:r w:rsidRPr="00D173DB">
        <w:rPr>
          <w:rFonts w:ascii="Times New Roman" w:eastAsia="Times New Roman" w:hAnsi="Times New Roman" w:cs="Times New Roman"/>
          <w:noProof/>
          <w:kern w:val="0"/>
          <w:sz w:val="24"/>
          <w:szCs w:val="24"/>
          <w14:ligatures w14:val="none"/>
        </w:rPr>
        <w:tab/>
        <w:t xml:space="preserve">         </w:t>
      </w:r>
      <w:bookmarkEnd w:id="4"/>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r>
      <w:r w:rsidRPr="00D173DB">
        <w:rPr>
          <w:rFonts w:ascii="Times New Roman" w:eastAsia="Times New Roman" w:hAnsi="Times New Roman" w:cs="Times New Roman"/>
          <w:noProof/>
          <w:kern w:val="0"/>
          <w:sz w:val="24"/>
          <w:szCs w:val="24"/>
          <w14:ligatures w14:val="none"/>
        </w:rPr>
        <w:tab/>
        <w:t xml:space="preserve">                 </w:t>
      </w:r>
    </w:p>
    <w:p w14:paraId="7893153F" w14:textId="77777777" w:rsidR="00746F58" w:rsidRPr="00D173DB" w:rsidRDefault="00746F58" w:rsidP="00746F58">
      <w:pPr>
        <w:spacing w:after="0" w:line="240" w:lineRule="auto"/>
        <w:rPr>
          <w:rFonts w:ascii="Times New Roman" w:eastAsia="Times New Roman" w:hAnsi="Times New Roman" w:cs="Times New Roman"/>
          <w:noProof/>
          <w:kern w:val="0"/>
          <w:sz w:val="24"/>
          <w:szCs w:val="24"/>
          <w14:ligatures w14:val="none"/>
        </w:rPr>
      </w:pPr>
    </w:p>
    <w:p w14:paraId="3DA309FF" w14:textId="77777777" w:rsidR="00746F58" w:rsidRPr="00D173DB" w:rsidRDefault="00746F58" w:rsidP="00746F58">
      <w:pPr>
        <w:spacing w:after="0" w:line="240" w:lineRule="auto"/>
        <w:jc w:val="center"/>
        <w:rPr>
          <w:rFonts w:ascii="Times New Roman" w:eastAsia="Times New Roman" w:hAnsi="Times New Roman" w:cs="Times New Roman"/>
          <w:b/>
          <w:bCs/>
          <w:noProof/>
          <w:kern w:val="0"/>
          <w:sz w:val="24"/>
          <w:szCs w:val="24"/>
          <w14:ligatures w14:val="none"/>
        </w:rPr>
      </w:pPr>
    </w:p>
    <w:p w14:paraId="32C35C12" w14:textId="77777777" w:rsidR="00746F58" w:rsidRPr="00D173DB" w:rsidRDefault="00746F58" w:rsidP="00746F58">
      <w:pPr>
        <w:spacing w:after="0" w:line="240" w:lineRule="auto"/>
        <w:jc w:val="center"/>
        <w:rPr>
          <w:rFonts w:ascii="Times New Roman" w:eastAsia="Times New Roman" w:hAnsi="Times New Roman" w:cs="Times New Roman"/>
          <w:b/>
          <w:bCs/>
          <w:noProof/>
          <w:kern w:val="0"/>
          <w:sz w:val="24"/>
          <w:szCs w:val="24"/>
          <w14:ligatures w14:val="none"/>
        </w:rPr>
      </w:pPr>
      <w:r w:rsidRPr="00D173DB">
        <w:rPr>
          <w:rFonts w:ascii="Times New Roman" w:eastAsia="Times New Roman" w:hAnsi="Times New Roman" w:cs="Times New Roman"/>
          <w:b/>
          <w:bCs/>
          <w:noProof/>
          <w:kern w:val="0"/>
          <w:sz w:val="24"/>
          <w:szCs w:val="24"/>
          <w14:ligatures w14:val="none"/>
        </w:rPr>
        <w:t>REFERAT DE APROBARE</w:t>
      </w:r>
    </w:p>
    <w:p w14:paraId="0BAFEF9D" w14:textId="63BC586E" w:rsidR="00746F58" w:rsidRPr="00D173DB" w:rsidRDefault="00746F58" w:rsidP="00746F58">
      <w:pPr>
        <w:spacing w:after="0" w:line="240" w:lineRule="auto"/>
        <w:jc w:val="center"/>
        <w:rPr>
          <w:rFonts w:ascii="Times New Roman" w:eastAsia="Times New Roman" w:hAnsi="Times New Roman" w:cs="Times New Roman"/>
          <w:iCs/>
          <w:color w:val="FF0000"/>
          <w:kern w:val="0"/>
          <w:sz w:val="24"/>
          <w:szCs w:val="24"/>
          <w14:ligatures w14:val="none"/>
        </w:rPr>
      </w:pPr>
      <w:bookmarkStart w:id="5" w:name="_Hlk14186173"/>
      <w:r w:rsidRPr="00D173DB">
        <w:rPr>
          <w:rFonts w:ascii="Times New Roman" w:eastAsia="Calibri" w:hAnsi="Times New Roman" w:cs="Times New Roman"/>
          <w:b/>
          <w:kern w:val="0"/>
          <w:sz w:val="24"/>
          <w:szCs w:val="24"/>
          <w14:ligatures w14:val="none"/>
        </w:rPr>
        <w:t xml:space="preserve">privind aprobarea bugetului total estimativ al proiectului </w:t>
      </w:r>
      <w:bookmarkStart w:id="6" w:name="_Hlk104795747"/>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00446CF4">
        <w:rPr>
          <w:rFonts w:ascii="Times New Roman" w:eastAsia="Calibri" w:hAnsi="Times New Roman" w:cs="Times New Roman"/>
          <w:b/>
          <w:spacing w:val="10"/>
          <w:w w:val="95"/>
          <w:kern w:val="0"/>
          <w:sz w:val="24"/>
          <w:szCs w:val="24"/>
          <w14:ligatures w14:val="none"/>
        </w:rPr>
        <w:t>V</w:t>
      </w:r>
      <w:r w:rsidRPr="00D173DB">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b/>
          <w:color w:val="000000" w:themeColor="text1"/>
          <w:kern w:val="0"/>
          <w:sz w:val="24"/>
          <w:szCs w:val="24"/>
          <w14:ligatures w14:val="none"/>
        </w:rPr>
        <w:t xml:space="preserve"> </w:t>
      </w:r>
      <w:bookmarkStart w:id="7" w:name="_Hlk143241559"/>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bookmarkEnd w:id="7"/>
    <w:p w14:paraId="7788220A" w14:textId="77777777" w:rsidR="00746F58" w:rsidRPr="00D173DB" w:rsidRDefault="00746F58" w:rsidP="00746F58">
      <w:pPr>
        <w:tabs>
          <w:tab w:val="left" w:pos="3510"/>
        </w:tabs>
        <w:spacing w:after="0" w:line="240" w:lineRule="auto"/>
        <w:jc w:val="both"/>
        <w:rPr>
          <w:rFonts w:ascii="Times New Roman" w:eastAsia="Times New Roman" w:hAnsi="Times New Roman" w:cs="Times New Roman"/>
          <w:color w:val="FF0000"/>
          <w:kern w:val="0"/>
          <w:sz w:val="24"/>
          <w:szCs w:val="24"/>
          <w14:ligatures w14:val="none"/>
        </w:rPr>
      </w:pPr>
      <w:r w:rsidRPr="00D173DB">
        <w:rPr>
          <w:rFonts w:ascii="Times New Roman" w:eastAsia="Times New Roman" w:hAnsi="Times New Roman" w:cs="Times New Roman"/>
          <w:color w:val="FF0000"/>
          <w:kern w:val="0"/>
          <w:sz w:val="24"/>
          <w:szCs w:val="24"/>
          <w14:ligatures w14:val="none"/>
        </w:rPr>
        <w:t xml:space="preserve">            </w:t>
      </w:r>
    </w:p>
    <w:p w14:paraId="3C8EC8D4" w14:textId="33C25B35" w:rsidR="00746F58" w:rsidRPr="00D173DB" w:rsidRDefault="00746F58" w:rsidP="00746F58">
      <w:pPr>
        <w:spacing w:before="9" w:after="0" w:line="232" w:lineRule="auto"/>
        <w:ind w:left="-31" w:right="-142" w:firstLine="751"/>
        <w:jc w:val="both"/>
        <w:rPr>
          <w:rFonts w:ascii="Times New Roman" w:hAnsi="Times New Roman" w:cs="Times New Roman"/>
          <w:kern w:val="0"/>
          <w:sz w:val="24"/>
          <w:szCs w:val="24"/>
        </w:rPr>
      </w:pPr>
      <w:r w:rsidRPr="00D173DB">
        <w:rPr>
          <w:rFonts w:ascii="Times New Roman" w:eastAsia="Calibri" w:hAnsi="Times New Roman" w:cs="Times New Roman"/>
          <w:bCs/>
          <w:kern w:val="0"/>
          <w:sz w:val="24"/>
          <w:szCs w:val="24"/>
          <w14:ligatures w14:val="none"/>
        </w:rPr>
        <w:t xml:space="preserve"> Proiectul depus de către Municipiul Târgu Mureș </w:t>
      </w:r>
      <w:r w:rsidRPr="00D173DB">
        <w:rPr>
          <w:rFonts w:ascii="Times New Roman" w:eastAsia="Calibri" w:hAnsi="Times New Roman" w:cs="Times New Roman"/>
          <w:b/>
          <w:kern w:val="0"/>
          <w:sz w:val="24"/>
          <w:szCs w:val="24"/>
          <w14:ligatures w14:val="none"/>
        </w:rPr>
        <w:t xml:space="preserve"> </w:t>
      </w:r>
      <w:r w:rsidRPr="00D173DB">
        <w:rPr>
          <w:rFonts w:ascii="Times New Roman" w:eastAsia="Calibri" w:hAnsi="Times New Roman" w:cs="Times New Roman"/>
          <w:bCs/>
          <w:kern w:val="0"/>
          <w:sz w:val="24"/>
          <w:szCs w:val="24"/>
          <w14:ligatures w14:val="none"/>
        </w:rPr>
        <w:t>p</w:t>
      </w:r>
      <w:r w:rsidRPr="00D173DB">
        <w:rPr>
          <w:rFonts w:ascii="Times New Roman" w:hAnsi="Times New Roman" w:cs="Times New Roman"/>
          <w:kern w:val="0"/>
          <w:sz w:val="24"/>
          <w:szCs w:val="24"/>
          <w14:ligatures w14:val="none"/>
        </w:rPr>
        <w:t>rin intermediul</w:t>
      </w:r>
      <w:r w:rsidRPr="00D173DB">
        <w:rPr>
          <w:rFonts w:ascii="Times New Roman" w:eastAsia="Calibri" w:hAnsi="Times New Roman" w:cs="Times New Roman"/>
          <w:bCs/>
          <w:kern w:val="0"/>
          <w:sz w:val="24"/>
          <w:szCs w:val="24"/>
          <w14:ligatures w14:val="none"/>
        </w:rPr>
        <w:t xml:space="preserve"> </w:t>
      </w:r>
      <w:r w:rsidRPr="00D173DB">
        <w:rPr>
          <w:rFonts w:ascii="Times New Roman" w:hAnsi="Times New Roman" w:cs="Times New Roman"/>
          <w:kern w:val="0"/>
          <w:sz w:val="24"/>
          <w:szCs w:val="24"/>
          <w14:ligatures w14:val="none"/>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r w:rsidRPr="00D173DB">
        <w:rPr>
          <w:rFonts w:ascii="Times New Roman" w:eastAsia="Calibri" w:hAnsi="Times New Roman" w:cs="Times New Roman"/>
          <w:bCs/>
          <w:kern w:val="0"/>
          <w:sz w:val="24"/>
          <w:szCs w:val="24"/>
          <w14:ligatures w14:val="none"/>
        </w:rPr>
        <w:t xml:space="preserve"> a fost aprobat la finanțare, iar în luna decembrie 2022 a fost semnat Contractul de finanțare cu </w:t>
      </w:r>
      <w:r w:rsidRPr="00D173DB">
        <w:rPr>
          <w:rFonts w:ascii="Times New Roman" w:eastAsia="Calibri" w:hAnsi="Times New Roman" w:cs="Times New Roman"/>
          <w:color w:val="26282A"/>
          <w:kern w:val="0"/>
          <w:sz w:val="24"/>
          <w:szCs w:val="24"/>
          <w14:ligatures w14:val="none"/>
        </w:rPr>
        <w:t>numărul 146</w:t>
      </w:r>
      <w:r>
        <w:rPr>
          <w:rFonts w:ascii="Times New Roman" w:eastAsia="Calibri" w:hAnsi="Times New Roman" w:cs="Times New Roman"/>
          <w:color w:val="26282A"/>
          <w:kern w:val="0"/>
          <w:sz w:val="24"/>
          <w:szCs w:val="24"/>
          <w14:ligatures w14:val="none"/>
        </w:rPr>
        <w:t>0</w:t>
      </w:r>
      <w:r w:rsidR="00446CF4">
        <w:rPr>
          <w:rFonts w:ascii="Times New Roman" w:eastAsia="Calibri" w:hAnsi="Times New Roman" w:cs="Times New Roman"/>
          <w:color w:val="26282A"/>
          <w:kern w:val="0"/>
          <w:sz w:val="24"/>
          <w:szCs w:val="24"/>
          <w14:ligatures w14:val="none"/>
        </w:rPr>
        <w:t>92</w:t>
      </w:r>
      <w:r w:rsidRPr="00D173DB">
        <w:rPr>
          <w:rFonts w:ascii="Times New Roman" w:eastAsia="Calibri" w:hAnsi="Times New Roman" w:cs="Times New Roman"/>
          <w:kern w:val="0"/>
          <w:sz w:val="24"/>
          <w:szCs w:val="24"/>
          <w14:ligatures w14:val="none"/>
        </w:rPr>
        <w:t xml:space="preserve"> din 22.12.2022. </w:t>
      </w:r>
      <w:r w:rsidRPr="00D173DB">
        <w:rPr>
          <w:rFonts w:ascii="Times New Roman" w:eastAsia="Calibri" w:hAnsi="Times New Roman" w:cs="Times New Roman"/>
          <w:color w:val="26282A"/>
          <w:kern w:val="0"/>
          <w:sz w:val="24"/>
          <w:szCs w:val="24"/>
          <w14:ligatures w14:val="none"/>
        </w:rPr>
        <w:t xml:space="preserve">Valoarea totală a finanțării nerambursabile conform acestui contract este </w:t>
      </w:r>
      <w:r w:rsidRPr="00D173DB">
        <w:rPr>
          <w:rFonts w:ascii="Times New Roman" w:eastAsia="Calibri" w:hAnsi="Times New Roman" w:cs="Times New Roman"/>
          <w:bCs/>
          <w:kern w:val="0"/>
          <w:sz w:val="24"/>
          <w:szCs w:val="24"/>
          <w:lang w:eastAsia="ro-RO"/>
          <w14:ligatures w14:val="none"/>
        </w:rPr>
        <w:t xml:space="preserve">în cuantum de </w:t>
      </w:r>
      <w:r>
        <w:rPr>
          <w:rFonts w:ascii="Times New Roman" w:eastAsia="Calibri" w:hAnsi="Times New Roman" w:cs="Times New Roman"/>
          <w:bCs/>
          <w:kern w:val="0"/>
          <w:sz w:val="24"/>
          <w:szCs w:val="24"/>
          <w:lang w:eastAsia="ro-RO"/>
          <w14:ligatures w14:val="none"/>
        </w:rPr>
        <w:t>1</w:t>
      </w:r>
      <w:r w:rsidR="00446CF4">
        <w:rPr>
          <w:rFonts w:ascii="Times New Roman" w:eastAsia="Calibri" w:hAnsi="Times New Roman" w:cs="Times New Roman"/>
          <w:bCs/>
          <w:kern w:val="0"/>
          <w:sz w:val="24"/>
          <w:szCs w:val="24"/>
          <w:lang w:eastAsia="ro-RO"/>
          <w14:ligatures w14:val="none"/>
        </w:rPr>
        <w:t>1.101.379,85</w:t>
      </w:r>
      <w:r w:rsidRPr="00D173DB">
        <w:rPr>
          <w:rFonts w:ascii="Times New Roman" w:eastAsia="Calibri" w:hAnsi="Times New Roman" w:cs="Times New Roman"/>
          <w:bCs/>
          <w:kern w:val="0"/>
          <w:sz w:val="24"/>
          <w:szCs w:val="24"/>
          <w:lang w:eastAsia="ro-RO"/>
          <w14:ligatures w14:val="none"/>
        </w:rPr>
        <w:t xml:space="preserve">  lei (cu TVA), valoare integral eligibilă</w:t>
      </w:r>
      <w:r w:rsidRPr="00D173DB">
        <w:rPr>
          <w:rFonts w:ascii="Times New Roman" w:hAnsi="Times New Roman" w:cs="Times New Roman"/>
          <w:kern w:val="0"/>
          <w:sz w:val="24"/>
          <w:szCs w:val="24"/>
        </w:rPr>
        <w:t>.</w:t>
      </w:r>
    </w:p>
    <w:p w14:paraId="4CBB35C5" w14:textId="77777777" w:rsidR="00746F58" w:rsidRPr="00D173DB" w:rsidRDefault="00746F58" w:rsidP="00746F58">
      <w:pPr>
        <w:spacing w:before="9" w:after="0" w:line="232" w:lineRule="auto"/>
        <w:ind w:left="-31" w:right="-142" w:firstLine="751"/>
        <w:jc w:val="both"/>
        <w:rPr>
          <w:rFonts w:ascii="Times New Roman" w:hAnsi="Times New Roman" w:cs="Times New Roman"/>
          <w:kern w:val="0"/>
          <w:sz w:val="24"/>
          <w:szCs w:val="24"/>
        </w:rPr>
      </w:pPr>
    </w:p>
    <w:p w14:paraId="450AAEB7" w14:textId="77777777" w:rsidR="00746F58" w:rsidRPr="00D173DB" w:rsidRDefault="00746F58" w:rsidP="00746F58">
      <w:pPr>
        <w:spacing w:after="0" w:line="240" w:lineRule="auto"/>
        <w:ind w:firstLine="851"/>
        <w:jc w:val="both"/>
        <w:rPr>
          <w:rFonts w:ascii="Times New Roman" w:eastAsia="Calibri" w:hAnsi="Times New Roman" w:cs="Times New Roman"/>
          <w:kern w:val="0"/>
          <w:sz w:val="24"/>
          <w:szCs w:val="24"/>
          <w14:ligatures w14:val="none"/>
        </w:rPr>
      </w:pPr>
      <w:bookmarkStart w:id="8" w:name="_Hlk113952822"/>
      <w:r w:rsidRPr="00D173DB">
        <w:rPr>
          <w:rFonts w:ascii="Times New Roman" w:eastAsia="Calibri" w:hAnsi="Times New Roman" w:cs="Times New Roman"/>
          <w:kern w:val="0"/>
          <w:sz w:val="24"/>
          <w:szCs w:val="24"/>
          <w14:ligatures w14:val="none"/>
        </w:rPr>
        <w:t xml:space="preserve">Contractul de finanțare mai-sus menționat propune lucrări de intervenție la 5 blocuri de locuințe din municipiul Târgu Mureș, și anume: </w:t>
      </w:r>
    </w:p>
    <w:bookmarkEnd w:id="8"/>
    <w:p w14:paraId="14AD13D5" w14:textId="77777777" w:rsidR="00446CF4" w:rsidRPr="00B421BF" w:rsidRDefault="00446CF4" w:rsidP="00446CF4">
      <w:pPr>
        <w:pStyle w:val="ListParagraph"/>
        <w:autoSpaceDE w:val="0"/>
        <w:autoSpaceDN w:val="0"/>
        <w:adjustRightInd w:val="0"/>
        <w:spacing w:after="0"/>
        <w:ind w:left="1146"/>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str. </w:t>
      </w:r>
      <w:r w:rsidRPr="002207B4">
        <w:rPr>
          <w:rFonts w:ascii="Times New Roman" w:hAnsi="Times New Roman"/>
          <w:b/>
          <w:bCs/>
          <w:color w:val="000000" w:themeColor="text1"/>
          <w:sz w:val="24"/>
          <w:szCs w:val="24"/>
        </w:rPr>
        <w:t>Nicolae Bălcescu, nr. 27</w:t>
      </w:r>
    </w:p>
    <w:p w14:paraId="4EDE9C68" w14:textId="77777777" w:rsidR="00446CF4" w:rsidRPr="009C023F" w:rsidRDefault="00446CF4" w:rsidP="00446CF4">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 xml:space="preserve">                    </w:t>
      </w:r>
      <w:r w:rsidRPr="009C023F">
        <w:rPr>
          <w:rFonts w:ascii="Times New Roman" w:hAnsi="Times New Roman"/>
          <w:b/>
          <w:bCs/>
          <w:sz w:val="24"/>
          <w:szCs w:val="24"/>
        </w:rPr>
        <w:t xml:space="preserve">- str. </w:t>
      </w:r>
      <w:r w:rsidRPr="009C023F">
        <w:rPr>
          <w:rFonts w:ascii="Times New Roman" w:hAnsi="Times New Roman"/>
          <w:b/>
          <w:bCs/>
          <w:color w:val="000000" w:themeColor="text1"/>
          <w:sz w:val="24"/>
          <w:szCs w:val="24"/>
        </w:rPr>
        <w:t>Piața Armatei, nr. 34 A B</w:t>
      </w:r>
    </w:p>
    <w:p w14:paraId="4D232D4E" w14:textId="77777777" w:rsidR="00446CF4" w:rsidRPr="00B421BF" w:rsidRDefault="00446CF4" w:rsidP="00446CF4">
      <w:pPr>
        <w:pStyle w:val="ListParagraph"/>
        <w:autoSpaceDE w:val="0"/>
        <w:autoSpaceDN w:val="0"/>
        <w:adjustRightInd w:val="0"/>
        <w:spacing w:after="0"/>
        <w:ind w:left="1146"/>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-str. </w:t>
      </w:r>
      <w:r w:rsidRPr="002207B4">
        <w:rPr>
          <w:rFonts w:ascii="Times New Roman" w:hAnsi="Times New Roman"/>
          <w:b/>
          <w:bCs/>
          <w:color w:val="000000" w:themeColor="text1"/>
          <w:sz w:val="24"/>
          <w:szCs w:val="24"/>
        </w:rPr>
        <w:t>Gheorghe Doja, nr. 38 A B C</w:t>
      </w:r>
    </w:p>
    <w:p w14:paraId="598DD5E9" w14:textId="77777777" w:rsidR="00446CF4" w:rsidRPr="00B421BF" w:rsidRDefault="00446CF4" w:rsidP="00446CF4">
      <w:pPr>
        <w:pStyle w:val="ListParagraph"/>
        <w:autoSpaceDE w:val="0"/>
        <w:autoSpaceDN w:val="0"/>
        <w:adjustRightInd w:val="0"/>
        <w:spacing w:after="0"/>
        <w:ind w:left="1146"/>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 str. </w:t>
      </w:r>
      <w:r w:rsidRPr="002207B4">
        <w:rPr>
          <w:rFonts w:ascii="Times New Roman" w:hAnsi="Times New Roman"/>
          <w:b/>
          <w:bCs/>
          <w:color w:val="000000" w:themeColor="text1"/>
          <w:sz w:val="24"/>
          <w:szCs w:val="24"/>
        </w:rPr>
        <w:t>Viitorului, nr. 2</w:t>
      </w:r>
    </w:p>
    <w:p w14:paraId="31543DE9" w14:textId="77777777" w:rsidR="00446CF4" w:rsidRPr="00B421BF" w:rsidRDefault="00446CF4" w:rsidP="00446CF4">
      <w:pPr>
        <w:pStyle w:val="ListParagraph"/>
        <w:autoSpaceDE w:val="0"/>
        <w:autoSpaceDN w:val="0"/>
        <w:adjustRightInd w:val="0"/>
        <w:spacing w:after="0"/>
        <w:ind w:left="1146"/>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 str. </w:t>
      </w:r>
      <w:r w:rsidRPr="002207B4">
        <w:rPr>
          <w:rFonts w:ascii="Times New Roman" w:hAnsi="Times New Roman"/>
          <w:b/>
          <w:bCs/>
          <w:color w:val="000000" w:themeColor="text1"/>
          <w:sz w:val="24"/>
          <w:szCs w:val="24"/>
        </w:rPr>
        <w:t>Libertății, nr. 101 A B</w:t>
      </w:r>
    </w:p>
    <w:p w14:paraId="16B48FE8" w14:textId="77777777" w:rsidR="00746F58" w:rsidRPr="00D173DB" w:rsidRDefault="00746F58" w:rsidP="00746F58">
      <w:pPr>
        <w:spacing w:after="0" w:line="240" w:lineRule="auto"/>
        <w:ind w:firstLine="851"/>
        <w:jc w:val="both"/>
        <w:rPr>
          <w:rFonts w:ascii="Times New Roman" w:eastAsia="Calibri" w:hAnsi="Times New Roman" w:cs="Times New Roman"/>
          <w:b/>
          <w:bCs/>
          <w:kern w:val="0"/>
          <w:sz w:val="24"/>
          <w:szCs w:val="24"/>
          <w14:ligatures w14:val="none"/>
        </w:rPr>
      </w:pPr>
    </w:p>
    <w:p w14:paraId="28017240" w14:textId="10CD5469" w:rsidR="00746F58" w:rsidRPr="00D173DB" w:rsidRDefault="00746F58" w:rsidP="00746F58">
      <w:pPr>
        <w:tabs>
          <w:tab w:val="left" w:pos="567"/>
        </w:tabs>
        <w:spacing w:after="0" w:line="240" w:lineRule="auto"/>
        <w:jc w:val="both"/>
        <w:rPr>
          <w:rFonts w:ascii="Times New Roman" w:eastAsia="Calibri" w:hAnsi="Times New Roman" w:cs="Times New Roman"/>
          <w:kern w:val="0"/>
          <w:sz w:val="24"/>
          <w:szCs w:val="24"/>
          <w14:ligatures w14:val="none"/>
        </w:rPr>
      </w:pPr>
      <w:r w:rsidRPr="00D173DB">
        <w:rPr>
          <w:rFonts w:ascii="Times New Roman" w:eastAsia="Times New Roman" w:hAnsi="Times New Roman" w:cs="Times New Roman"/>
          <w:kern w:val="0"/>
          <w:sz w:val="24"/>
          <w:szCs w:val="24"/>
          <w14:ligatures w14:val="none"/>
        </w:rPr>
        <w:tab/>
        <w:t>Prin HCL nr.1</w:t>
      </w:r>
      <w:r w:rsidR="00446CF4">
        <w:rPr>
          <w:rFonts w:ascii="Times New Roman" w:eastAsia="Times New Roman" w:hAnsi="Times New Roman" w:cs="Times New Roman"/>
          <w:kern w:val="0"/>
          <w:sz w:val="24"/>
          <w:szCs w:val="24"/>
          <w14:ligatures w14:val="none"/>
        </w:rPr>
        <w:t>10</w:t>
      </w:r>
      <w:r w:rsidRPr="00D173DB">
        <w:rPr>
          <w:rFonts w:ascii="Times New Roman" w:eastAsia="Times New Roman" w:hAnsi="Times New Roman" w:cs="Times New Roman"/>
          <w:kern w:val="0"/>
          <w:sz w:val="24"/>
          <w:szCs w:val="24"/>
          <w14:ligatures w14:val="none"/>
        </w:rPr>
        <w:t xml:space="preserve"> din 11.04.2022 privind </w:t>
      </w:r>
      <w:r w:rsidRPr="00D173DB">
        <w:rPr>
          <w:rFonts w:ascii="Times New Roman" w:eastAsia="Calibri" w:hAnsi="Times New Roman" w:cs="Times New Roman"/>
          <w:w w:val="95"/>
          <w:kern w:val="0"/>
          <w:sz w:val="24"/>
          <w:szCs w:val="24"/>
          <w14:ligatures w14:val="none"/>
        </w:rPr>
        <w:t xml:space="preserve">aprobarea depunerii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00446CF4">
        <w:rPr>
          <w:rFonts w:ascii="Times New Roman" w:eastAsia="Calibri" w:hAnsi="Times New Roman" w:cs="Times New Roman"/>
          <w:b/>
          <w:bCs/>
          <w:w w:val="95"/>
          <w:kern w:val="0"/>
          <w:sz w:val="24"/>
          <w:szCs w:val="24"/>
          <w14:ligatures w14:val="none"/>
        </w:rPr>
        <w:t>V</w:t>
      </w:r>
      <w:r>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b/>
          <w:bCs/>
          <w:w w:val="95"/>
          <w:kern w:val="0"/>
          <w:sz w:val="24"/>
          <w:szCs w:val="24"/>
          <w14:ligatures w14:val="none"/>
        </w:rPr>
        <w:t>”,</w:t>
      </w:r>
      <w:r w:rsidRPr="00D173DB">
        <w:rPr>
          <w:rFonts w:ascii="Times New Roman" w:eastAsia="Calibri" w:hAnsi="Times New Roman" w:cs="Times New Roman"/>
          <w:spacing w:val="45"/>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în</w:t>
      </w:r>
      <w:r w:rsidRPr="00D173DB">
        <w:rPr>
          <w:rFonts w:ascii="Times New Roman" w:eastAsia="Calibri" w:hAnsi="Times New Roman" w:cs="Times New Roman"/>
          <w:spacing w:val="7"/>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cadrul</w:t>
      </w:r>
      <w:r w:rsidRPr="00D173DB">
        <w:rPr>
          <w:rFonts w:ascii="Times New Roman" w:eastAsia="Calibri" w:hAnsi="Times New Roman" w:cs="Times New Roman"/>
          <w:spacing w:val="3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apelurilor</w:t>
      </w:r>
      <w:r w:rsidRPr="00D173DB">
        <w:rPr>
          <w:rFonts w:ascii="Times New Roman" w:eastAsia="Calibri" w:hAnsi="Times New Roman" w:cs="Times New Roman"/>
          <w:spacing w:val="26"/>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de</w:t>
      </w:r>
      <w:r w:rsidRPr="00D173DB">
        <w:rPr>
          <w:rFonts w:ascii="Times New Roman" w:eastAsia="Calibri" w:hAnsi="Times New Roman" w:cs="Times New Roman"/>
          <w:spacing w:val="1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proiecte</w:t>
      </w:r>
      <w:r w:rsidRPr="00D173DB">
        <w:rPr>
          <w:rFonts w:ascii="Times New Roman" w:eastAsia="Calibri" w:hAnsi="Times New Roman" w:cs="Times New Roman"/>
          <w:spacing w:val="2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cu</w:t>
      </w:r>
      <w:r w:rsidRPr="00D173DB">
        <w:rPr>
          <w:rFonts w:ascii="Times New Roman" w:eastAsia="Calibri" w:hAnsi="Times New Roman" w:cs="Times New Roman"/>
          <w:spacing w:val="22"/>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titlul</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 xml:space="preserve"> PNRR/2022/C5/1/A.3.1/l,</w:t>
      </w:r>
      <w:r w:rsidRPr="00D173DB">
        <w:rPr>
          <w:rFonts w:ascii="Times New Roman" w:eastAsia="Calibri" w:hAnsi="Times New Roman" w:cs="Times New Roman"/>
          <w:kern w:val="0"/>
          <w:sz w:val="24"/>
          <w:szCs w:val="24"/>
          <w14:ligatures w14:val="none"/>
        </w:rPr>
        <w:t xml:space="preserve"> </w:t>
      </w:r>
      <w:r w:rsidRPr="00D173DB">
        <w:rPr>
          <w:rFonts w:ascii="Times New Roman" w:eastAsia="Calibri" w:hAnsi="Times New Roman" w:cs="Times New Roman"/>
          <w:iCs/>
          <w:kern w:val="0"/>
          <w:sz w:val="24"/>
          <w:szCs w:val="24"/>
          <w14:ligatures w14:val="none"/>
        </w:rPr>
        <w:t>Renovarea</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energetică</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moderată</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a clădirilor</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rezidențiale</w:t>
      </w:r>
      <w:r w:rsidRPr="00D173DB">
        <w:rPr>
          <w:rFonts w:ascii="Times New Roman" w:eastAsia="Calibri" w:hAnsi="Times New Roman" w:cs="Times New Roman"/>
          <w:iCs/>
          <w:spacing w:val="1"/>
          <w:kern w:val="0"/>
          <w:sz w:val="24"/>
          <w:szCs w:val="24"/>
          <w14:ligatures w14:val="none"/>
        </w:rPr>
        <w:t xml:space="preserve"> </w:t>
      </w:r>
      <w:r w:rsidRPr="00D173DB">
        <w:rPr>
          <w:rFonts w:ascii="Times New Roman" w:eastAsia="Calibri" w:hAnsi="Times New Roman" w:cs="Times New Roman"/>
          <w:iCs/>
          <w:kern w:val="0"/>
          <w:sz w:val="24"/>
          <w:szCs w:val="24"/>
          <w14:ligatures w14:val="none"/>
        </w:rPr>
        <w:t xml:space="preserve">multifamiliale </w:t>
      </w:r>
      <w:r w:rsidRPr="00D173DB">
        <w:rPr>
          <w:rFonts w:ascii="Times New Roman" w:eastAsia="Calibri" w:hAnsi="Times New Roman" w:cs="Times New Roman"/>
          <w:kern w:val="0"/>
          <w:sz w:val="24"/>
          <w:szCs w:val="24"/>
          <w14:ligatures w14:val="none"/>
        </w:rPr>
        <w:t>Consiliul Local al Municipiului Târgu Mureș</w:t>
      </w:r>
      <w:r w:rsidRPr="00D173DB">
        <w:rPr>
          <w:rFonts w:ascii="Times New Roman" w:eastAsia="Calibri" w:hAnsi="Times New Roman" w:cs="Times New Roman"/>
          <w:w w:val="95"/>
          <w:kern w:val="0"/>
          <w:sz w:val="24"/>
          <w:szCs w:val="24"/>
          <w14:ligatures w14:val="none"/>
        </w:rPr>
        <w:t xml:space="preserve"> </w:t>
      </w:r>
      <w:r w:rsidRPr="00D173DB">
        <w:rPr>
          <w:rFonts w:ascii="Times New Roman" w:eastAsia="Calibri" w:hAnsi="Times New Roman" w:cs="Times New Roman"/>
          <w:bCs/>
          <w:kern w:val="0"/>
          <w:sz w:val="24"/>
          <w:szCs w:val="24"/>
          <w:lang w:eastAsia="ro-RO"/>
          <w14:ligatures w14:val="none"/>
        </w:rPr>
        <w:t xml:space="preserve"> se </w:t>
      </w:r>
      <w:r w:rsidRPr="00D173DB">
        <w:rPr>
          <w:rFonts w:ascii="Times New Roman" w:eastAsia="Calibri" w:hAnsi="Times New Roman" w:cs="Times New Roman"/>
          <w:bCs/>
          <w:kern w:val="0"/>
          <w:sz w:val="24"/>
          <w:szCs w:val="24"/>
          <w:shd w:val="clear" w:color="auto" w:fill="FFFFFF" w:themeFill="background1"/>
          <w:lang w:eastAsia="ro-RO"/>
          <w14:ligatures w14:val="none"/>
        </w:rPr>
        <w:t>angajează să asigure cofinanțarea proiectului, respectiv să finanțeze toate cheltuielile neeligibile care asigură implementarea proiectului, astfel cum acestea vor rezulta din documentațiile tehnico-economice/contractul de lucrări, ce pot apărea pe durata implementării proiectului.</w:t>
      </w:r>
      <w:r w:rsidRPr="00D173DB">
        <w:rPr>
          <w:rFonts w:ascii="Times New Roman" w:eastAsia="Times New Roman" w:hAnsi="Times New Roman" w:cs="Times New Roman"/>
          <w:kern w:val="0"/>
          <w:sz w:val="24"/>
          <w:szCs w:val="24"/>
          <w14:ligatures w14:val="none"/>
        </w:rPr>
        <w:t xml:space="preserve">  </w:t>
      </w:r>
    </w:p>
    <w:p w14:paraId="5A88D937" w14:textId="77777777" w:rsidR="00746F58" w:rsidRPr="00D173DB" w:rsidRDefault="00746F58" w:rsidP="00746F58">
      <w:pPr>
        <w:spacing w:before="9" w:after="0" w:line="232" w:lineRule="auto"/>
        <w:ind w:right="-142" w:hanging="31"/>
        <w:jc w:val="both"/>
        <w:rPr>
          <w:rFonts w:ascii="Times New Roman" w:eastAsia="Times New Roman" w:hAnsi="Times New Roman" w:cs="Times New Roman"/>
          <w:kern w:val="0"/>
          <w:sz w:val="24"/>
          <w:szCs w:val="24"/>
          <w14:ligatures w14:val="none"/>
        </w:rPr>
      </w:pPr>
      <w:r w:rsidRPr="00D173DB">
        <w:rPr>
          <w:rFonts w:ascii="Times New Roman" w:eastAsia="Times New Roman" w:hAnsi="Times New Roman" w:cs="Times New Roman"/>
          <w:kern w:val="0"/>
          <w:sz w:val="24"/>
          <w:szCs w:val="24"/>
          <w14:ligatures w14:val="none"/>
        </w:rPr>
        <w:t xml:space="preserve">            Implementarea proiectului de investiții  implică desfășurarea unor activități suplimentare care generează cheltuieli conexe, aferente cheltuielilor cu serviciile de consultanță, cheltuielilor  cu auditul financiar, cheltuielilor pentru informare și publicitate, etc. </w:t>
      </w:r>
    </w:p>
    <w:p w14:paraId="4F01F643" w14:textId="77777777" w:rsidR="00746F58" w:rsidRPr="00D173DB" w:rsidRDefault="00746F58" w:rsidP="00746F58">
      <w:pPr>
        <w:spacing w:after="0" w:line="240" w:lineRule="auto"/>
        <w:ind w:firstLine="720"/>
        <w:jc w:val="both"/>
        <w:rPr>
          <w:rFonts w:ascii="Times New Roman" w:eastAsia="Times New Roman" w:hAnsi="Times New Roman" w:cs="Times New Roman"/>
          <w:kern w:val="0"/>
          <w:sz w:val="24"/>
          <w:szCs w:val="24"/>
          <w14:ligatures w14:val="none"/>
        </w:rPr>
      </w:pPr>
      <w:r w:rsidRPr="00D173DB">
        <w:rPr>
          <w:rFonts w:ascii="Times New Roman" w:eastAsia="Times New Roman" w:hAnsi="Times New Roman" w:cs="Times New Roman"/>
          <w:kern w:val="0"/>
          <w:sz w:val="24"/>
          <w:szCs w:val="24"/>
          <w14:ligatures w14:val="none"/>
        </w:rPr>
        <w:t>Întrucât în cererea de finanțare  aferentă Contractului de finanțare nu au fost cuprinse toate cheltuielile neeligibile, propunem aprobarea  bugetului investiției care cuprinde toate cheltuielile eligibile și neeligibile identificate în prezent. (conform Anexei). Precizăm faptul că, cererea de finanțare a fost întocmită în conformitate cu Ghidul de finanțare și a inclus doar cheltuielile eligibile.</w:t>
      </w:r>
    </w:p>
    <w:p w14:paraId="195135AB" w14:textId="77777777" w:rsidR="00746F58" w:rsidRPr="00D173DB" w:rsidRDefault="00746F58" w:rsidP="00746F58">
      <w:pPr>
        <w:spacing w:after="0" w:line="240" w:lineRule="auto"/>
        <w:ind w:firstLine="720"/>
        <w:jc w:val="both"/>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t>Bugetul total al proiectului este următorul:</w:t>
      </w:r>
    </w:p>
    <w:p w14:paraId="5B84A5FB" w14:textId="77777777" w:rsidR="00746F58" w:rsidRPr="00D173DB" w:rsidRDefault="00746F58" w:rsidP="00746F58">
      <w:pPr>
        <w:spacing w:after="0" w:line="240" w:lineRule="auto"/>
        <w:ind w:firstLine="720"/>
        <w:jc w:val="both"/>
        <w:rPr>
          <w:rFonts w:ascii="Times New Roman" w:eastAsia="Calibri" w:hAnsi="Times New Roman" w:cs="Times New Roman"/>
          <w:bCs/>
          <w:kern w:val="0"/>
          <w:sz w:val="24"/>
          <w:szCs w:val="24"/>
          <w:shd w:val="clear" w:color="auto" w:fill="FFFFFF" w:themeFill="background1"/>
          <w:lang w:eastAsia="ro-RO"/>
          <w14:ligatures w14:val="none"/>
        </w:rPr>
      </w:pPr>
    </w:p>
    <w:tbl>
      <w:tblPr>
        <w:tblStyle w:val="TableGrid"/>
        <w:tblW w:w="0" w:type="auto"/>
        <w:tblLook w:val="04A0" w:firstRow="1" w:lastRow="0" w:firstColumn="1" w:lastColumn="0" w:noHBand="0" w:noVBand="1"/>
      </w:tblPr>
      <w:tblGrid>
        <w:gridCol w:w="570"/>
        <w:gridCol w:w="3058"/>
        <w:gridCol w:w="1812"/>
        <w:gridCol w:w="1812"/>
        <w:gridCol w:w="1812"/>
      </w:tblGrid>
      <w:tr w:rsidR="00746F58" w:rsidRPr="00D173DB" w14:paraId="5F722204" w14:textId="77777777" w:rsidTr="00252603">
        <w:tc>
          <w:tcPr>
            <w:tcW w:w="570" w:type="dxa"/>
          </w:tcPr>
          <w:p w14:paraId="0AE06541" w14:textId="77777777" w:rsidR="00746F58" w:rsidRPr="00D173DB" w:rsidRDefault="00746F58"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Nr. crt.</w:t>
            </w:r>
          </w:p>
        </w:tc>
        <w:tc>
          <w:tcPr>
            <w:tcW w:w="3058" w:type="dxa"/>
          </w:tcPr>
          <w:p w14:paraId="5D9924A3" w14:textId="77777777" w:rsidR="00746F58" w:rsidRPr="00D173DB" w:rsidRDefault="00746F58"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Denumirea capitolelor de cheltuieli</w:t>
            </w:r>
          </w:p>
        </w:tc>
        <w:tc>
          <w:tcPr>
            <w:tcW w:w="1812" w:type="dxa"/>
          </w:tcPr>
          <w:p w14:paraId="571F59A1" w14:textId="77777777" w:rsidR="00746F58" w:rsidRPr="00D173DB" w:rsidRDefault="00746F58" w:rsidP="00252603">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Valoarea,</w:t>
            </w:r>
          </w:p>
          <w:p w14:paraId="68BE5C36" w14:textId="77777777" w:rsidR="00746F58" w:rsidRPr="00D173DB" w:rsidRDefault="00746F58" w:rsidP="00252603">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fără TVA</w:t>
            </w:r>
          </w:p>
          <w:p w14:paraId="69E484F1" w14:textId="77777777" w:rsidR="00746F58" w:rsidRPr="00D173DB" w:rsidRDefault="00746F58" w:rsidP="00252603">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(lei)</w:t>
            </w:r>
          </w:p>
        </w:tc>
        <w:tc>
          <w:tcPr>
            <w:tcW w:w="1812" w:type="dxa"/>
          </w:tcPr>
          <w:p w14:paraId="7ECCFF04" w14:textId="77777777" w:rsidR="00746F58" w:rsidRPr="00D173DB" w:rsidRDefault="00746F58" w:rsidP="00252603">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TVA</w:t>
            </w:r>
          </w:p>
        </w:tc>
        <w:tc>
          <w:tcPr>
            <w:tcW w:w="1812" w:type="dxa"/>
          </w:tcPr>
          <w:p w14:paraId="19604B1F" w14:textId="77777777" w:rsidR="00746F58" w:rsidRPr="00D173DB" w:rsidRDefault="00746F58" w:rsidP="00252603">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Valoarea, </w:t>
            </w:r>
          </w:p>
          <w:p w14:paraId="1E2E91BF" w14:textId="77777777" w:rsidR="00746F58" w:rsidRPr="00D173DB" w:rsidRDefault="00746F58" w:rsidP="00252603">
            <w:pPr>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TVA inclus</w:t>
            </w:r>
          </w:p>
          <w:p w14:paraId="7B9A09AD" w14:textId="77777777" w:rsidR="00746F58" w:rsidRPr="00D173DB" w:rsidRDefault="00746F58"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(lei)</w:t>
            </w:r>
          </w:p>
        </w:tc>
      </w:tr>
      <w:tr w:rsidR="00746F58" w:rsidRPr="00D173DB" w14:paraId="76BC6733" w14:textId="77777777" w:rsidTr="00252603">
        <w:tc>
          <w:tcPr>
            <w:tcW w:w="570" w:type="dxa"/>
          </w:tcPr>
          <w:p w14:paraId="388FCA25" w14:textId="77777777" w:rsidR="00746F58" w:rsidRPr="00D173DB" w:rsidRDefault="00746F58" w:rsidP="00252603">
            <w:pPr>
              <w:jc w:val="center"/>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t>1</w:t>
            </w:r>
          </w:p>
        </w:tc>
        <w:tc>
          <w:tcPr>
            <w:tcW w:w="3058" w:type="dxa"/>
          </w:tcPr>
          <w:p w14:paraId="7F4ACD59" w14:textId="77777777" w:rsidR="00746F58" w:rsidRPr="00D173DB" w:rsidRDefault="00746F58"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Cheltuieli cu investiția de bază</w:t>
            </w:r>
          </w:p>
        </w:tc>
        <w:tc>
          <w:tcPr>
            <w:tcW w:w="1812" w:type="dxa"/>
          </w:tcPr>
          <w:p w14:paraId="73B4BC5A" w14:textId="3973BFEC" w:rsidR="00746F58" w:rsidRPr="00D173DB" w:rsidRDefault="00E13862"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8.933.510,29</w:t>
            </w:r>
          </w:p>
        </w:tc>
        <w:tc>
          <w:tcPr>
            <w:tcW w:w="1812" w:type="dxa"/>
          </w:tcPr>
          <w:p w14:paraId="77AAAD9F" w14:textId="134B1F5F" w:rsidR="00746F58" w:rsidRPr="00D173DB" w:rsidRDefault="00E13862"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1.697.366,96</w:t>
            </w:r>
          </w:p>
        </w:tc>
        <w:tc>
          <w:tcPr>
            <w:tcW w:w="1812" w:type="dxa"/>
          </w:tcPr>
          <w:p w14:paraId="69D3A060" w14:textId="4B2BB392" w:rsidR="00746F58" w:rsidRPr="00D173DB" w:rsidRDefault="00E13862"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10.630.877,25</w:t>
            </w:r>
          </w:p>
        </w:tc>
      </w:tr>
      <w:tr w:rsidR="00746F58" w:rsidRPr="00D173DB" w14:paraId="2B3A8A7B" w14:textId="77777777" w:rsidTr="00252603">
        <w:tc>
          <w:tcPr>
            <w:tcW w:w="570" w:type="dxa"/>
          </w:tcPr>
          <w:p w14:paraId="34D0180C" w14:textId="77777777" w:rsidR="00746F58" w:rsidRPr="00D173DB" w:rsidRDefault="00746F58" w:rsidP="00252603">
            <w:pPr>
              <w:jc w:val="center"/>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lastRenderedPageBreak/>
              <w:t>2</w:t>
            </w:r>
          </w:p>
        </w:tc>
        <w:tc>
          <w:tcPr>
            <w:tcW w:w="3058" w:type="dxa"/>
          </w:tcPr>
          <w:p w14:paraId="2E375C67" w14:textId="77777777" w:rsidR="00746F58" w:rsidRPr="00D173DB" w:rsidRDefault="00746F58"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Cheltuieli suport pentru realizarea investiției</w:t>
            </w:r>
          </w:p>
        </w:tc>
        <w:tc>
          <w:tcPr>
            <w:tcW w:w="1812" w:type="dxa"/>
          </w:tcPr>
          <w:p w14:paraId="1CE09F4E" w14:textId="640BB893" w:rsidR="00746F58" w:rsidRPr="00D173DB" w:rsidRDefault="00746F58"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r w:rsidR="00E13862">
              <w:rPr>
                <w:rFonts w:ascii="Times New Roman" w:eastAsia="Calibri" w:hAnsi="Times New Roman" w:cs="Times New Roman"/>
                <w:b/>
                <w:kern w:val="0"/>
                <w:sz w:val="24"/>
                <w:szCs w:val="24"/>
                <w:shd w:val="clear" w:color="auto" w:fill="FFFFFF" w:themeFill="background1"/>
                <w:lang w:eastAsia="ro-RO"/>
                <w14:ligatures w14:val="none"/>
              </w:rPr>
              <w:t>528.669,23</w:t>
            </w:r>
          </w:p>
        </w:tc>
        <w:tc>
          <w:tcPr>
            <w:tcW w:w="1812" w:type="dxa"/>
          </w:tcPr>
          <w:p w14:paraId="704C3C8A" w14:textId="6B03E750" w:rsidR="00746F58" w:rsidRPr="00D173DB" w:rsidRDefault="00E13862"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100.447,15</w:t>
            </w:r>
          </w:p>
        </w:tc>
        <w:tc>
          <w:tcPr>
            <w:tcW w:w="1812" w:type="dxa"/>
          </w:tcPr>
          <w:p w14:paraId="37BB65BB" w14:textId="4C2CC38F" w:rsidR="00746F58" w:rsidRPr="00D173DB" w:rsidRDefault="00E13862"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629.116,38</w:t>
            </w:r>
          </w:p>
        </w:tc>
      </w:tr>
      <w:tr w:rsidR="00746F58" w:rsidRPr="00D173DB" w14:paraId="3E31DA0F" w14:textId="77777777" w:rsidTr="00252603">
        <w:tc>
          <w:tcPr>
            <w:tcW w:w="3628" w:type="dxa"/>
            <w:gridSpan w:val="2"/>
          </w:tcPr>
          <w:p w14:paraId="7FDF5876" w14:textId="77777777" w:rsidR="00746F58" w:rsidRPr="00D173DB" w:rsidRDefault="00746F58" w:rsidP="00252603">
            <w:pPr>
              <w:jc w:val="both"/>
              <w:rPr>
                <w:rFonts w:ascii="Times New Roman" w:eastAsia="Calibri" w:hAnsi="Times New Roman" w:cs="Times New Roman"/>
                <w:bCs/>
                <w:kern w:val="0"/>
                <w:sz w:val="24"/>
                <w:szCs w:val="24"/>
                <w:shd w:val="clear" w:color="auto" w:fill="FFFFFF" w:themeFill="background1"/>
                <w:lang w:eastAsia="ro-RO"/>
                <w14:ligatures w14:val="none"/>
              </w:rPr>
            </w:pPr>
            <w:r w:rsidRPr="00D173DB">
              <w:rPr>
                <w:rFonts w:ascii="Times New Roman" w:eastAsia="Calibri" w:hAnsi="Times New Roman" w:cs="Times New Roman"/>
                <w:bCs/>
                <w:kern w:val="0"/>
                <w:sz w:val="24"/>
                <w:szCs w:val="24"/>
                <w:shd w:val="clear" w:color="auto" w:fill="FFFFFF" w:themeFill="background1"/>
                <w:lang w:eastAsia="ro-RO"/>
                <w14:ligatures w14:val="none"/>
              </w:rPr>
              <w:t>TOTAL GENERAL</w:t>
            </w:r>
          </w:p>
        </w:tc>
        <w:tc>
          <w:tcPr>
            <w:tcW w:w="1812" w:type="dxa"/>
          </w:tcPr>
          <w:p w14:paraId="3651A785" w14:textId="6F905AC3" w:rsidR="00746F58" w:rsidRPr="00D173DB" w:rsidRDefault="00E13862"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9.462.179,52</w:t>
            </w:r>
          </w:p>
        </w:tc>
        <w:tc>
          <w:tcPr>
            <w:tcW w:w="1812" w:type="dxa"/>
          </w:tcPr>
          <w:p w14:paraId="75946E82" w14:textId="1683BFF2" w:rsidR="00746F58" w:rsidRPr="00D173DB" w:rsidRDefault="00E13862"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1.797.814,15</w:t>
            </w:r>
          </w:p>
        </w:tc>
        <w:tc>
          <w:tcPr>
            <w:tcW w:w="1812" w:type="dxa"/>
          </w:tcPr>
          <w:p w14:paraId="5A605F38" w14:textId="723D7A92" w:rsidR="00746F58" w:rsidRPr="00D173DB" w:rsidRDefault="00746F58" w:rsidP="00252603">
            <w:pPr>
              <w:jc w:val="both"/>
              <w:rPr>
                <w:rFonts w:ascii="Times New Roman" w:eastAsia="Calibri" w:hAnsi="Times New Roman" w:cs="Times New Roman"/>
                <w:b/>
                <w:kern w:val="0"/>
                <w:sz w:val="24"/>
                <w:szCs w:val="24"/>
                <w:shd w:val="clear" w:color="auto" w:fill="FFFFFF" w:themeFill="background1"/>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w:t>
            </w:r>
            <w:r w:rsidR="00E13862">
              <w:rPr>
                <w:rFonts w:ascii="Times New Roman" w:eastAsia="Calibri" w:hAnsi="Times New Roman" w:cs="Times New Roman"/>
                <w:b/>
                <w:kern w:val="0"/>
                <w:sz w:val="24"/>
                <w:szCs w:val="24"/>
                <w:shd w:val="clear" w:color="auto" w:fill="FFFFFF" w:themeFill="background1"/>
                <w:lang w:eastAsia="ro-RO"/>
                <w14:ligatures w14:val="none"/>
              </w:rPr>
              <w:t>1.259.993,67</w:t>
            </w:r>
          </w:p>
        </w:tc>
      </w:tr>
    </w:tbl>
    <w:p w14:paraId="19874ED0" w14:textId="77777777" w:rsidR="00746F58" w:rsidRPr="00D173DB" w:rsidRDefault="00746F58" w:rsidP="00746F58">
      <w:pPr>
        <w:spacing w:after="200" w:line="276" w:lineRule="auto"/>
        <w:rPr>
          <w:rFonts w:ascii="Times New Roman" w:eastAsia="Calibri" w:hAnsi="Times New Roman" w:cs="Times New Roman"/>
          <w:kern w:val="0"/>
          <w:sz w:val="24"/>
          <w:szCs w:val="24"/>
          <w14:ligatures w14:val="none"/>
        </w:rPr>
      </w:pPr>
    </w:p>
    <w:tbl>
      <w:tblPr>
        <w:tblW w:w="9420" w:type="dxa"/>
        <w:tblLook w:val="04A0" w:firstRow="1" w:lastRow="0" w:firstColumn="1" w:lastColumn="0" w:noHBand="0" w:noVBand="1"/>
      </w:tblPr>
      <w:tblGrid>
        <w:gridCol w:w="940"/>
        <w:gridCol w:w="2860"/>
        <w:gridCol w:w="2420"/>
        <w:gridCol w:w="1520"/>
        <w:gridCol w:w="1680"/>
      </w:tblGrid>
      <w:tr w:rsidR="00746F58" w:rsidRPr="00D173DB" w14:paraId="4576C9BB" w14:textId="77777777" w:rsidTr="00252603">
        <w:trPr>
          <w:trHeight w:val="300"/>
        </w:trPr>
        <w:tc>
          <w:tcPr>
            <w:tcW w:w="940" w:type="dxa"/>
            <w:tcBorders>
              <w:top w:val="nil"/>
              <w:left w:val="nil"/>
              <w:bottom w:val="nil"/>
              <w:right w:val="nil"/>
            </w:tcBorders>
            <w:shd w:val="clear" w:color="auto" w:fill="auto"/>
            <w:noWrap/>
            <w:vAlign w:val="center"/>
          </w:tcPr>
          <w:p w14:paraId="76E74179" w14:textId="77777777" w:rsidR="00746F58" w:rsidRPr="00D173DB" w:rsidRDefault="00746F58" w:rsidP="00252603">
            <w:pPr>
              <w:spacing w:after="0" w:line="240" w:lineRule="auto"/>
              <w:rPr>
                <w:rFonts w:ascii="Times New Roman" w:eastAsia="Times New Roman" w:hAnsi="Times New Roman" w:cs="Times New Roman"/>
                <w:kern w:val="0"/>
                <w:sz w:val="24"/>
                <w:szCs w:val="24"/>
                <w:lang w:eastAsia="ro-RO"/>
                <w14:ligatures w14:val="none"/>
              </w:rPr>
            </w:pPr>
          </w:p>
        </w:tc>
        <w:tc>
          <w:tcPr>
            <w:tcW w:w="2860" w:type="dxa"/>
            <w:tcBorders>
              <w:top w:val="nil"/>
              <w:left w:val="nil"/>
              <w:bottom w:val="nil"/>
              <w:right w:val="nil"/>
            </w:tcBorders>
            <w:shd w:val="clear" w:color="auto" w:fill="auto"/>
            <w:noWrap/>
            <w:vAlign w:val="center"/>
          </w:tcPr>
          <w:p w14:paraId="20C7BCD7" w14:textId="77777777" w:rsidR="00746F58" w:rsidRPr="00D173DB" w:rsidRDefault="00746F58" w:rsidP="00252603">
            <w:pPr>
              <w:spacing w:after="0" w:line="240" w:lineRule="auto"/>
              <w:rPr>
                <w:rFonts w:ascii="Times New Roman" w:eastAsia="Times New Roman" w:hAnsi="Times New Roman" w:cs="Times New Roman"/>
                <w:kern w:val="0"/>
                <w:sz w:val="20"/>
                <w:szCs w:val="20"/>
                <w:lang w:eastAsia="ro-RO"/>
                <w14:ligatures w14:val="none"/>
              </w:rPr>
            </w:pPr>
          </w:p>
        </w:tc>
        <w:tc>
          <w:tcPr>
            <w:tcW w:w="2420" w:type="dxa"/>
            <w:tcBorders>
              <w:top w:val="nil"/>
              <w:left w:val="nil"/>
              <w:bottom w:val="nil"/>
              <w:right w:val="nil"/>
            </w:tcBorders>
            <w:shd w:val="clear" w:color="auto" w:fill="auto"/>
            <w:noWrap/>
            <w:vAlign w:val="center"/>
          </w:tcPr>
          <w:p w14:paraId="29A43D94" w14:textId="77777777" w:rsidR="00746F58" w:rsidRPr="00D173DB" w:rsidRDefault="00746F58" w:rsidP="00252603">
            <w:pPr>
              <w:spacing w:after="0" w:line="240" w:lineRule="auto"/>
              <w:rPr>
                <w:rFonts w:ascii="Times New Roman" w:eastAsia="Times New Roman" w:hAnsi="Times New Roman" w:cs="Times New Roman"/>
                <w:kern w:val="0"/>
                <w:sz w:val="20"/>
                <w:szCs w:val="20"/>
                <w:lang w:eastAsia="ro-RO"/>
                <w14:ligatures w14:val="none"/>
              </w:rPr>
            </w:pPr>
          </w:p>
        </w:tc>
        <w:tc>
          <w:tcPr>
            <w:tcW w:w="1520" w:type="dxa"/>
            <w:tcBorders>
              <w:top w:val="nil"/>
              <w:left w:val="nil"/>
              <w:bottom w:val="nil"/>
              <w:right w:val="nil"/>
            </w:tcBorders>
            <w:shd w:val="clear" w:color="auto" w:fill="auto"/>
            <w:noWrap/>
            <w:vAlign w:val="center"/>
          </w:tcPr>
          <w:p w14:paraId="1CDB1675" w14:textId="77777777" w:rsidR="00746F58" w:rsidRPr="00D173DB" w:rsidRDefault="00746F58" w:rsidP="00252603">
            <w:pPr>
              <w:spacing w:after="0" w:line="240" w:lineRule="auto"/>
              <w:jc w:val="center"/>
              <w:rPr>
                <w:rFonts w:ascii="Times New Roman" w:eastAsia="Times New Roman" w:hAnsi="Times New Roman" w:cs="Times New Roman"/>
                <w:kern w:val="0"/>
                <w:sz w:val="20"/>
                <w:szCs w:val="20"/>
                <w:lang w:eastAsia="ro-RO"/>
                <w14:ligatures w14:val="none"/>
              </w:rPr>
            </w:pPr>
          </w:p>
        </w:tc>
        <w:tc>
          <w:tcPr>
            <w:tcW w:w="1680" w:type="dxa"/>
            <w:tcBorders>
              <w:top w:val="nil"/>
              <w:left w:val="nil"/>
              <w:bottom w:val="nil"/>
              <w:right w:val="nil"/>
            </w:tcBorders>
            <w:shd w:val="clear" w:color="auto" w:fill="auto"/>
            <w:noWrap/>
            <w:vAlign w:val="center"/>
          </w:tcPr>
          <w:p w14:paraId="1BF9491E" w14:textId="77777777" w:rsidR="00746F58" w:rsidRPr="00D173DB" w:rsidRDefault="00746F58" w:rsidP="00252603">
            <w:pPr>
              <w:spacing w:after="0" w:line="240" w:lineRule="auto"/>
              <w:rPr>
                <w:rFonts w:ascii="Times New Roman" w:eastAsia="Times New Roman" w:hAnsi="Times New Roman" w:cs="Times New Roman"/>
                <w:kern w:val="0"/>
                <w:sz w:val="20"/>
                <w:szCs w:val="20"/>
                <w:lang w:eastAsia="ro-RO"/>
                <w14:ligatures w14:val="none"/>
              </w:rPr>
            </w:pPr>
          </w:p>
        </w:tc>
      </w:tr>
    </w:tbl>
    <w:p w14:paraId="7925EFDC" w14:textId="77777777" w:rsidR="00746F58" w:rsidRPr="00D173DB" w:rsidRDefault="00746F58" w:rsidP="00746F58">
      <w:pPr>
        <w:spacing w:after="200" w:line="276" w:lineRule="auto"/>
        <w:rPr>
          <w:rFonts w:ascii="Times New Roman" w:eastAsia="Calibri" w:hAnsi="Times New Roman" w:cs="Times New Roman"/>
          <w:kern w:val="0"/>
          <w:sz w:val="24"/>
          <w:szCs w:val="24"/>
          <w14:ligatures w14:val="none"/>
        </w:rPr>
      </w:pPr>
    </w:p>
    <w:p w14:paraId="3F6FBE76" w14:textId="77777777" w:rsidR="00746F58" w:rsidRPr="00D173DB" w:rsidRDefault="00746F58" w:rsidP="00746F58">
      <w:pPr>
        <w:spacing w:after="200" w:line="276" w:lineRule="auto"/>
        <w:rPr>
          <w:rFonts w:ascii="Times New Roman" w:eastAsia="Calibri" w:hAnsi="Times New Roman" w:cs="Times New Roman"/>
          <w:kern w:val="0"/>
          <w:sz w:val="24"/>
          <w:szCs w:val="24"/>
          <w14:ligatures w14:val="none"/>
        </w:rPr>
      </w:pPr>
      <w:r w:rsidRPr="00D173DB">
        <w:rPr>
          <w:rFonts w:ascii="Times New Roman" w:eastAsia="Calibri" w:hAnsi="Times New Roman" w:cs="Times New Roman"/>
          <w:kern w:val="0"/>
          <w:sz w:val="24"/>
          <w:szCs w:val="24"/>
          <w14:ligatures w14:val="none"/>
        </w:rPr>
        <w:t xml:space="preserve">    Astfel, bugetul proiectului este următorul:</w:t>
      </w:r>
    </w:p>
    <w:p w14:paraId="3CEA924E" w14:textId="77777777" w:rsidR="00746F58" w:rsidRPr="00D173DB" w:rsidRDefault="00746F58" w:rsidP="00746F58">
      <w:pPr>
        <w:spacing w:after="200" w:line="276" w:lineRule="auto"/>
        <w:rPr>
          <w:rFonts w:ascii="Times New Roman" w:eastAsia="Calibri" w:hAnsi="Times New Roman" w:cs="Times New Roman"/>
          <w:kern w:val="0"/>
          <w:sz w:val="24"/>
          <w:szCs w:val="24"/>
          <w14:ligatures w14:val="none"/>
        </w:rPr>
      </w:pPr>
    </w:p>
    <w:tbl>
      <w:tblPr>
        <w:tblW w:w="9420" w:type="dxa"/>
        <w:tblLook w:val="04A0" w:firstRow="1" w:lastRow="0" w:firstColumn="1" w:lastColumn="0" w:noHBand="0" w:noVBand="1"/>
      </w:tblPr>
      <w:tblGrid>
        <w:gridCol w:w="3800"/>
        <w:gridCol w:w="2420"/>
        <w:gridCol w:w="1520"/>
        <w:gridCol w:w="1680"/>
      </w:tblGrid>
      <w:tr w:rsidR="00746F58" w:rsidRPr="00D173DB" w14:paraId="67BFA93E" w14:textId="77777777" w:rsidTr="00252603">
        <w:trPr>
          <w:trHeight w:val="405"/>
        </w:trPr>
        <w:tc>
          <w:tcPr>
            <w:tcW w:w="3800" w:type="dxa"/>
            <w:tcBorders>
              <w:bottom w:val="single" w:sz="4" w:space="0" w:color="auto"/>
              <w:right w:val="single" w:sz="4" w:space="0" w:color="auto"/>
            </w:tcBorders>
            <w:shd w:val="clear" w:color="auto" w:fill="auto"/>
            <w:noWrap/>
            <w:vAlign w:val="center"/>
          </w:tcPr>
          <w:p w14:paraId="0DFB8139" w14:textId="77777777" w:rsidR="00746F58" w:rsidRPr="00D173DB" w:rsidRDefault="00746F58" w:rsidP="00252603">
            <w:pPr>
              <w:spacing w:after="0" w:line="240" w:lineRule="auto"/>
              <w:jc w:val="right"/>
              <w:rPr>
                <w:rFonts w:ascii="Times New Roman" w:eastAsia="Times New Roman" w:hAnsi="Times New Roman" w:cs="Times New Roman"/>
                <w:b/>
                <w:bCs/>
                <w:i/>
                <w:iCs/>
                <w:kern w:val="0"/>
                <w:lang w:eastAsia="ro-RO"/>
                <w14:ligatures w14:val="none"/>
              </w:rPr>
            </w:pPr>
          </w:p>
        </w:tc>
        <w:tc>
          <w:tcPr>
            <w:tcW w:w="2420" w:type="dxa"/>
            <w:tcBorders>
              <w:top w:val="single" w:sz="4" w:space="0" w:color="auto"/>
              <w:left w:val="single" w:sz="4" w:space="0" w:color="auto"/>
              <w:bottom w:val="single" w:sz="4" w:space="0" w:color="auto"/>
              <w:right w:val="single" w:sz="4" w:space="0" w:color="auto"/>
            </w:tcBorders>
            <w:noWrap/>
          </w:tcPr>
          <w:p w14:paraId="049914BE" w14:textId="77777777" w:rsidR="00746F58" w:rsidRPr="00D173DB" w:rsidRDefault="00746F58" w:rsidP="00252603">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Valoarea,</w:t>
            </w:r>
          </w:p>
          <w:p w14:paraId="7FBD76DD" w14:textId="77777777" w:rsidR="00746F58" w:rsidRPr="00D173DB" w:rsidRDefault="00746F58" w:rsidP="00252603">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fără TVA</w:t>
            </w:r>
          </w:p>
          <w:p w14:paraId="2286052E" w14:textId="77777777" w:rsidR="00746F58" w:rsidRPr="00D173DB" w:rsidRDefault="00746F58" w:rsidP="00252603">
            <w:pPr>
              <w:spacing w:after="0" w:line="240" w:lineRule="auto"/>
              <w:jc w:val="center"/>
              <w:rPr>
                <w:rFonts w:ascii="Cambria" w:eastAsia="Times New Roman" w:hAnsi="Cambria" w:cs="Calibri"/>
                <w:b/>
                <w:bCs/>
                <w:i/>
                <w:iCs/>
                <w:kern w:val="0"/>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(lei)</w:t>
            </w:r>
          </w:p>
        </w:tc>
        <w:tc>
          <w:tcPr>
            <w:tcW w:w="1520" w:type="dxa"/>
            <w:tcBorders>
              <w:top w:val="single" w:sz="4" w:space="0" w:color="auto"/>
              <w:left w:val="single" w:sz="4" w:space="0" w:color="auto"/>
              <w:bottom w:val="single" w:sz="4" w:space="0" w:color="auto"/>
              <w:right w:val="single" w:sz="4" w:space="0" w:color="auto"/>
            </w:tcBorders>
            <w:noWrap/>
          </w:tcPr>
          <w:p w14:paraId="0A818A29" w14:textId="77777777" w:rsidR="00746F58" w:rsidRPr="00D173DB" w:rsidRDefault="00746F58" w:rsidP="00252603">
            <w:pPr>
              <w:spacing w:after="0" w:line="240" w:lineRule="auto"/>
              <w:jc w:val="center"/>
              <w:rPr>
                <w:rFonts w:ascii="Cambria" w:eastAsia="Times New Roman" w:hAnsi="Cambria" w:cs="Calibri"/>
                <w:b/>
                <w:bCs/>
                <w:i/>
                <w:iCs/>
                <w:kern w:val="0"/>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TVA</w:t>
            </w:r>
          </w:p>
        </w:tc>
        <w:tc>
          <w:tcPr>
            <w:tcW w:w="1680" w:type="dxa"/>
            <w:tcBorders>
              <w:top w:val="single" w:sz="4" w:space="0" w:color="auto"/>
              <w:left w:val="single" w:sz="4" w:space="0" w:color="auto"/>
              <w:bottom w:val="single" w:sz="4" w:space="0" w:color="auto"/>
              <w:right w:val="single" w:sz="4" w:space="0" w:color="auto"/>
            </w:tcBorders>
            <w:noWrap/>
          </w:tcPr>
          <w:p w14:paraId="269DEF35" w14:textId="77777777" w:rsidR="00746F58" w:rsidRPr="00D173DB" w:rsidRDefault="00746F58" w:rsidP="00252603">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Valoarea, </w:t>
            </w:r>
          </w:p>
          <w:p w14:paraId="13EE9375" w14:textId="77777777" w:rsidR="00746F58" w:rsidRPr="00D173DB" w:rsidRDefault="00746F58" w:rsidP="00252603">
            <w:pPr>
              <w:spacing w:after="0" w:line="240" w:lineRule="auto"/>
              <w:jc w:val="center"/>
              <w:rPr>
                <w:rFonts w:ascii="Times New Roman" w:eastAsia="Calibri" w:hAnsi="Times New Roman" w:cs="Times New Roman"/>
                <w:b/>
                <w:kern w:val="0"/>
                <w:sz w:val="24"/>
                <w:szCs w:val="24"/>
                <w:shd w:val="clear" w:color="auto" w:fill="FFFFFF" w:themeFill="background1"/>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TVA inclus</w:t>
            </w:r>
          </w:p>
          <w:p w14:paraId="429BA2C1" w14:textId="77777777" w:rsidR="00746F58" w:rsidRPr="00D173DB" w:rsidRDefault="00746F58" w:rsidP="00252603">
            <w:pPr>
              <w:spacing w:after="0" w:line="240" w:lineRule="auto"/>
              <w:jc w:val="center"/>
              <w:rPr>
                <w:rFonts w:ascii="Cambria" w:eastAsia="Times New Roman" w:hAnsi="Cambria" w:cs="Calibri"/>
                <w:b/>
                <w:bCs/>
                <w:i/>
                <w:iCs/>
                <w:kern w:val="0"/>
                <w:lang w:eastAsia="ro-RO"/>
                <w14:ligatures w14:val="none"/>
              </w:rPr>
            </w:pP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(lei)</w:t>
            </w:r>
          </w:p>
        </w:tc>
      </w:tr>
      <w:tr w:rsidR="00746F58" w:rsidRPr="00D173DB" w14:paraId="609AA25E" w14:textId="77777777" w:rsidTr="00252603">
        <w:trPr>
          <w:trHeight w:val="405"/>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C9547" w14:textId="77777777" w:rsidR="00746F58" w:rsidRPr="00D173DB" w:rsidRDefault="00746F58" w:rsidP="00252603">
            <w:pPr>
              <w:spacing w:after="0" w:line="240" w:lineRule="auto"/>
              <w:jc w:val="right"/>
              <w:rPr>
                <w:rFonts w:ascii="Times New Roman" w:eastAsia="Times New Roman" w:hAnsi="Times New Roman" w:cs="Times New Roman"/>
                <w:b/>
                <w:bCs/>
                <w:i/>
                <w:iCs/>
                <w:kern w:val="0"/>
                <w:lang w:eastAsia="ro-RO"/>
                <w14:ligatures w14:val="none"/>
              </w:rPr>
            </w:pPr>
            <w:r w:rsidRPr="00D173DB">
              <w:rPr>
                <w:rFonts w:ascii="Times New Roman" w:eastAsia="Times New Roman" w:hAnsi="Times New Roman" w:cs="Times New Roman"/>
                <w:b/>
                <w:bCs/>
                <w:i/>
                <w:iCs/>
                <w:kern w:val="0"/>
                <w:lang w:eastAsia="ro-RO"/>
                <w14:ligatures w14:val="none"/>
              </w:rPr>
              <w:t>TOTAL GENERAL PROIECT</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791E5" w14:textId="02879164" w:rsidR="00746F58" w:rsidRPr="00D173DB" w:rsidRDefault="00E13862" w:rsidP="00252603">
            <w:pPr>
              <w:spacing w:after="0" w:line="240" w:lineRule="auto"/>
              <w:jc w:val="center"/>
              <w:rPr>
                <w:rFonts w:ascii="Cambria" w:eastAsia="Times New Roman" w:hAnsi="Cambria" w:cs="Calibri"/>
                <w:b/>
                <w:bCs/>
                <w:i/>
                <w:iCs/>
                <w:kern w:val="0"/>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9.462.179,52</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4D482" w14:textId="42F78411" w:rsidR="00746F58" w:rsidRPr="00D173DB" w:rsidRDefault="00E13862" w:rsidP="00252603">
            <w:pPr>
              <w:spacing w:after="0" w:line="240" w:lineRule="auto"/>
              <w:jc w:val="center"/>
              <w:rPr>
                <w:rFonts w:ascii="Cambria" w:eastAsia="Times New Roman" w:hAnsi="Cambria" w:cs="Calibri"/>
                <w:b/>
                <w:bCs/>
                <w:i/>
                <w:iCs/>
                <w:kern w:val="0"/>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1.797.814,15</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962A7" w14:textId="063F2EBC" w:rsidR="00746F58" w:rsidRPr="00D173DB" w:rsidRDefault="00E13862" w:rsidP="00252603">
            <w:pPr>
              <w:spacing w:after="0" w:line="240" w:lineRule="auto"/>
              <w:jc w:val="center"/>
              <w:rPr>
                <w:rFonts w:ascii="Cambria" w:eastAsia="Times New Roman" w:hAnsi="Cambria" w:cs="Calibri"/>
                <w:b/>
                <w:bCs/>
                <w:i/>
                <w:iCs/>
                <w:kern w:val="0"/>
                <w:lang w:eastAsia="ro-RO"/>
                <w14:ligatures w14:val="none"/>
              </w:rPr>
            </w:pPr>
            <w:r>
              <w:rPr>
                <w:rFonts w:ascii="Times New Roman" w:eastAsia="Calibri" w:hAnsi="Times New Roman" w:cs="Times New Roman"/>
                <w:b/>
                <w:kern w:val="0"/>
                <w:sz w:val="24"/>
                <w:szCs w:val="24"/>
                <w:shd w:val="clear" w:color="auto" w:fill="FFFFFF" w:themeFill="background1"/>
                <w:lang w:eastAsia="ro-RO"/>
                <w14:ligatures w14:val="none"/>
              </w:rPr>
              <w:t>11.259.993,67</w:t>
            </w:r>
          </w:p>
        </w:tc>
      </w:tr>
      <w:tr w:rsidR="00746F58" w:rsidRPr="00D173DB" w14:paraId="7FD6B8F3" w14:textId="77777777" w:rsidTr="00252603">
        <w:trPr>
          <w:trHeight w:val="405"/>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3DA2C" w14:textId="77777777" w:rsidR="00746F58" w:rsidRPr="00D173DB" w:rsidRDefault="00746F58" w:rsidP="00252603">
            <w:pPr>
              <w:spacing w:after="0" w:line="240" w:lineRule="auto"/>
              <w:jc w:val="right"/>
              <w:rPr>
                <w:rFonts w:ascii="Cambria" w:eastAsia="Times New Roman" w:hAnsi="Cambria" w:cs="Calibri"/>
                <w:b/>
                <w:bCs/>
                <w:i/>
                <w:iCs/>
                <w:kern w:val="0"/>
                <w:lang w:eastAsia="ro-RO"/>
                <w14:ligatures w14:val="none"/>
              </w:rPr>
            </w:pPr>
            <w:r w:rsidRPr="00D173DB">
              <w:rPr>
                <w:rFonts w:ascii="Cambria" w:eastAsia="Times New Roman" w:hAnsi="Cambria" w:cs="Calibri"/>
                <w:b/>
                <w:bCs/>
                <w:i/>
                <w:iCs/>
                <w:kern w:val="0"/>
                <w:lang w:eastAsia="ro-RO"/>
                <w14:ligatures w14:val="none"/>
              </w:rPr>
              <w:t>TOTAL GENERAL ELIGIBIL</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5A4A6" w14:textId="1BBF4C0D" w:rsidR="00746F58" w:rsidRPr="00D173DB" w:rsidRDefault="00E13862" w:rsidP="00252603">
            <w:pPr>
              <w:spacing w:after="0" w:line="240" w:lineRule="auto"/>
              <w:jc w:val="center"/>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9.328.890,6</w:t>
            </w:r>
            <w:r w:rsidR="00165E61">
              <w:rPr>
                <w:rFonts w:ascii="Cambria" w:eastAsia="Times New Roman" w:hAnsi="Cambria" w:cs="Calibri"/>
                <w:b/>
                <w:bCs/>
                <w:i/>
                <w:iCs/>
                <w:kern w:val="0"/>
                <w:lang w:eastAsia="ro-RO"/>
                <w14:ligatures w14:val="none"/>
              </w:rPr>
              <w:t>3</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A45E7" w14:textId="67AE1BE5" w:rsidR="00746F58" w:rsidRPr="00D173DB" w:rsidRDefault="00E13862" w:rsidP="00252603">
            <w:pPr>
              <w:spacing w:after="0" w:line="240" w:lineRule="auto"/>
              <w:jc w:val="center"/>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1.772.489,22</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8157" w14:textId="55E05E9C" w:rsidR="00746F58" w:rsidRPr="00D173DB" w:rsidRDefault="00746F58" w:rsidP="00252603">
            <w:pPr>
              <w:spacing w:after="0" w:line="240" w:lineRule="auto"/>
              <w:jc w:val="right"/>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1</w:t>
            </w:r>
            <w:r w:rsidR="00E13862">
              <w:rPr>
                <w:rFonts w:ascii="Cambria" w:eastAsia="Times New Roman" w:hAnsi="Cambria" w:cs="Calibri"/>
                <w:b/>
                <w:bCs/>
                <w:i/>
                <w:iCs/>
                <w:kern w:val="0"/>
                <w:lang w:eastAsia="ro-RO"/>
                <w14:ligatures w14:val="none"/>
              </w:rPr>
              <w:t>1.101.379,8</w:t>
            </w:r>
            <w:r w:rsidR="00165E61">
              <w:rPr>
                <w:rFonts w:ascii="Cambria" w:eastAsia="Times New Roman" w:hAnsi="Cambria" w:cs="Calibri"/>
                <w:b/>
                <w:bCs/>
                <w:i/>
                <w:iCs/>
                <w:kern w:val="0"/>
                <w:lang w:eastAsia="ro-RO"/>
                <w14:ligatures w14:val="none"/>
              </w:rPr>
              <w:t>5</w:t>
            </w:r>
          </w:p>
        </w:tc>
      </w:tr>
      <w:tr w:rsidR="00746F58" w:rsidRPr="00D173DB" w14:paraId="58EB9E11" w14:textId="77777777" w:rsidTr="00252603">
        <w:trPr>
          <w:trHeight w:val="300"/>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23404" w14:textId="77777777" w:rsidR="00746F58" w:rsidRPr="00D173DB" w:rsidRDefault="00746F58" w:rsidP="00252603">
            <w:pPr>
              <w:spacing w:after="0" w:line="240" w:lineRule="auto"/>
              <w:jc w:val="right"/>
              <w:rPr>
                <w:rFonts w:ascii="Cambria" w:eastAsia="Times New Roman" w:hAnsi="Cambria" w:cs="Calibri"/>
                <w:b/>
                <w:bCs/>
                <w:i/>
                <w:iCs/>
                <w:kern w:val="0"/>
                <w:lang w:eastAsia="ro-RO"/>
                <w14:ligatures w14:val="none"/>
              </w:rPr>
            </w:pPr>
            <w:r w:rsidRPr="00D173DB">
              <w:rPr>
                <w:rFonts w:ascii="Cambria" w:eastAsia="Times New Roman" w:hAnsi="Cambria" w:cs="Calibri"/>
                <w:b/>
                <w:bCs/>
                <w:i/>
                <w:iCs/>
                <w:kern w:val="0"/>
                <w:lang w:eastAsia="ro-RO"/>
                <w14:ligatures w14:val="none"/>
              </w:rPr>
              <w:t>TOTAL GENERAL NEELIGIBIL</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27376" w14:textId="2D01DA09" w:rsidR="00746F58" w:rsidRPr="00D173DB" w:rsidRDefault="00746F58" w:rsidP="00252603">
            <w:pPr>
              <w:spacing w:after="0" w:line="240" w:lineRule="auto"/>
              <w:jc w:val="center"/>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1</w:t>
            </w:r>
            <w:r w:rsidR="00E13862">
              <w:rPr>
                <w:rFonts w:ascii="Cambria" w:eastAsia="Times New Roman" w:hAnsi="Cambria" w:cs="Calibri"/>
                <w:b/>
                <w:bCs/>
                <w:i/>
                <w:iCs/>
                <w:kern w:val="0"/>
                <w:lang w:eastAsia="ro-RO"/>
                <w14:ligatures w14:val="none"/>
              </w:rPr>
              <w:t>33.288,91</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4795E" w14:textId="31978D3B" w:rsidR="00746F58" w:rsidRPr="00D173DB" w:rsidRDefault="00E13862" w:rsidP="00252603">
            <w:pPr>
              <w:spacing w:after="0" w:line="240" w:lineRule="auto"/>
              <w:jc w:val="center"/>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25.324,89</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0DC99" w14:textId="6BAF638B" w:rsidR="00746F58" w:rsidRPr="00D173DB" w:rsidRDefault="00746F58" w:rsidP="00252603">
            <w:pPr>
              <w:spacing w:after="0" w:line="240" w:lineRule="auto"/>
              <w:jc w:val="right"/>
              <w:rPr>
                <w:rFonts w:ascii="Cambria" w:eastAsia="Times New Roman" w:hAnsi="Cambria" w:cs="Calibri"/>
                <w:b/>
                <w:bCs/>
                <w:i/>
                <w:iCs/>
                <w:kern w:val="0"/>
                <w:lang w:eastAsia="ro-RO"/>
                <w14:ligatures w14:val="none"/>
              </w:rPr>
            </w:pPr>
            <w:r>
              <w:rPr>
                <w:rFonts w:ascii="Cambria" w:eastAsia="Times New Roman" w:hAnsi="Cambria" w:cs="Calibri"/>
                <w:b/>
                <w:bCs/>
                <w:i/>
                <w:iCs/>
                <w:kern w:val="0"/>
                <w:lang w:eastAsia="ro-RO"/>
                <w14:ligatures w14:val="none"/>
              </w:rPr>
              <w:t>1</w:t>
            </w:r>
            <w:r w:rsidR="00E13862">
              <w:rPr>
                <w:rFonts w:ascii="Cambria" w:eastAsia="Times New Roman" w:hAnsi="Cambria" w:cs="Calibri"/>
                <w:b/>
                <w:bCs/>
                <w:i/>
                <w:iCs/>
                <w:kern w:val="0"/>
                <w:lang w:eastAsia="ro-RO"/>
                <w14:ligatures w14:val="none"/>
              </w:rPr>
              <w:t>58.613,80</w:t>
            </w:r>
          </w:p>
        </w:tc>
      </w:tr>
      <w:bookmarkEnd w:id="6"/>
    </w:tbl>
    <w:p w14:paraId="621BCCC3" w14:textId="77777777" w:rsidR="00746F58" w:rsidRPr="00D173DB" w:rsidRDefault="00746F58" w:rsidP="00746F58">
      <w:pPr>
        <w:spacing w:after="0" w:line="276" w:lineRule="auto"/>
        <w:jc w:val="both"/>
        <w:rPr>
          <w:rFonts w:ascii="Times New Roman" w:eastAsia="Calibri" w:hAnsi="Times New Roman" w:cs="Times New Roman"/>
          <w:bCs/>
          <w:kern w:val="0"/>
          <w:sz w:val="24"/>
          <w:szCs w:val="24"/>
          <w:lang w:eastAsia="ro-RO"/>
          <w14:ligatures w14:val="none"/>
        </w:rPr>
      </w:pPr>
    </w:p>
    <w:p w14:paraId="5F8B45D5" w14:textId="206D551A" w:rsidR="00746F58" w:rsidRPr="00D173DB" w:rsidRDefault="00746F58" w:rsidP="00746F58">
      <w:pPr>
        <w:spacing w:after="0" w:line="276" w:lineRule="auto"/>
        <w:jc w:val="both"/>
        <w:rPr>
          <w:rFonts w:ascii="Times New Roman" w:eastAsia="Times New Roman" w:hAnsi="Times New Roman" w:cs="Times New Roman"/>
          <w:b/>
          <w:kern w:val="0"/>
          <w:sz w:val="24"/>
          <w:szCs w:val="24"/>
          <w14:ligatures w14:val="none"/>
        </w:rPr>
      </w:pPr>
      <w:r w:rsidRPr="00D173DB">
        <w:rPr>
          <w:rFonts w:ascii="Times New Roman" w:eastAsia="Times New Roman" w:hAnsi="Times New Roman" w:cs="Times New Roman"/>
          <w:bCs/>
          <w:kern w:val="0"/>
          <w:sz w:val="24"/>
          <w:szCs w:val="24"/>
          <w:lang w:eastAsia="ro-RO"/>
          <w14:ligatures w14:val="none"/>
        </w:rPr>
        <w:t xml:space="preserve">       Față de cele arătate mai sus, în conformitate cu prevederile Codului administrativ propunem spre dezbaterea și aprobarea Consiliului Local Târgu Mureș, proiectul de hotărâre p</w:t>
      </w:r>
      <w:r w:rsidRPr="00D173DB">
        <w:rPr>
          <w:rFonts w:ascii="Times New Roman" w:eastAsia="Calibri" w:hAnsi="Times New Roman" w:cs="Times New Roman"/>
          <w:bCs/>
          <w:kern w:val="0"/>
          <w:sz w:val="24"/>
          <w:szCs w:val="24"/>
          <w14:ligatures w14:val="none"/>
        </w:rPr>
        <w:t>rivind: „</w:t>
      </w:r>
      <w:r w:rsidRPr="00D173DB">
        <w:rPr>
          <w:rFonts w:ascii="Times New Roman" w:eastAsia="Calibri" w:hAnsi="Times New Roman" w:cs="Times New Roman"/>
          <w:b/>
          <w:kern w:val="0"/>
          <w:sz w:val="24"/>
          <w:szCs w:val="24"/>
          <w14:ligatures w14:val="none"/>
        </w:rPr>
        <w:t>aprobarea bugetului total estimativ al proiectului</w:t>
      </w:r>
      <w:r w:rsidRPr="00D173DB">
        <w:rPr>
          <w:rFonts w:ascii="Times New Roman" w:eastAsia="Calibri" w:hAnsi="Times New Roman" w:cs="Times New Roman"/>
          <w:bCs/>
          <w:kern w:val="0"/>
          <w:sz w:val="24"/>
          <w:szCs w:val="24"/>
          <w14:ligatures w14:val="none"/>
        </w:rPr>
        <w:t xml:space="preserve">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00446CF4">
        <w:rPr>
          <w:rFonts w:ascii="Times New Roman" w:eastAsia="Calibri" w:hAnsi="Times New Roman" w:cs="Times New Roman"/>
          <w:b/>
          <w:spacing w:val="10"/>
          <w:w w:val="95"/>
          <w:kern w:val="0"/>
          <w:sz w:val="24"/>
          <w:szCs w:val="24"/>
          <w14:ligatures w14:val="none"/>
        </w:rPr>
        <w:t>V</w:t>
      </w:r>
      <w:r w:rsidRPr="00D173DB">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spacing w:val="45"/>
          <w:w w:val="95"/>
          <w:kern w:val="0"/>
          <w:sz w:val="24"/>
          <w:szCs w:val="24"/>
          <w14:ligatures w14:val="none"/>
        </w:rPr>
        <w:t xml:space="preserve"> </w:t>
      </w:r>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p w14:paraId="7D02D2EB" w14:textId="77777777" w:rsidR="00746F58" w:rsidRPr="00D173DB" w:rsidRDefault="00746F58" w:rsidP="00746F58">
      <w:pPr>
        <w:spacing w:after="0" w:line="240" w:lineRule="auto"/>
        <w:jc w:val="both"/>
        <w:rPr>
          <w:rFonts w:ascii="Times New Roman" w:eastAsia="Calibri" w:hAnsi="Times New Roman" w:cs="Times New Roman"/>
          <w:bCs/>
          <w:kern w:val="0"/>
          <w:sz w:val="24"/>
          <w:szCs w:val="24"/>
          <w14:ligatures w14:val="none"/>
        </w:rPr>
      </w:pPr>
    </w:p>
    <w:p w14:paraId="706279B4" w14:textId="77777777" w:rsidR="00746F58" w:rsidRPr="00D173DB" w:rsidRDefault="00746F58" w:rsidP="00746F58">
      <w:pPr>
        <w:spacing w:after="0" w:line="240" w:lineRule="auto"/>
        <w:jc w:val="both"/>
        <w:rPr>
          <w:rFonts w:ascii="Times New Roman" w:eastAsia="Calibri" w:hAnsi="Times New Roman" w:cs="Times New Roman"/>
          <w:kern w:val="0"/>
          <w:sz w:val="24"/>
          <w:szCs w:val="24"/>
          <w14:ligatures w14:val="none"/>
        </w:rPr>
      </w:pPr>
    </w:p>
    <w:bookmarkEnd w:id="5"/>
    <w:p w14:paraId="0CE3E3CF" w14:textId="77777777" w:rsidR="00746F58" w:rsidRPr="00D173DB" w:rsidRDefault="00746F58" w:rsidP="00746F58">
      <w:pPr>
        <w:spacing w:after="0" w:line="240" w:lineRule="auto"/>
        <w:jc w:val="both"/>
        <w:rPr>
          <w:rFonts w:ascii="Times New Roman" w:hAnsi="Times New Roman" w:cs="Times New Roman"/>
          <w:kern w:val="0"/>
          <w:sz w:val="24"/>
          <w:szCs w:val="24"/>
          <w:u w:val="single"/>
          <w14:ligatures w14:val="none"/>
        </w:rPr>
      </w:pPr>
    </w:p>
    <w:p w14:paraId="1DA72197" w14:textId="77777777" w:rsidR="00746F58" w:rsidRPr="00D173DB" w:rsidRDefault="00746F58" w:rsidP="00746F58">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
          <w:kern w:val="0"/>
          <w:sz w:val="24"/>
          <w:szCs w:val="24"/>
          <w14:ligatures w14:val="none"/>
        </w:rPr>
        <w:t xml:space="preserve">      </w:t>
      </w:r>
      <w:r w:rsidRPr="00D173DB">
        <w:rPr>
          <w:rFonts w:ascii="Times New Roman" w:eastAsia="Calibri" w:hAnsi="Times New Roman" w:cs="Times New Roman"/>
          <w:bCs/>
          <w:kern w:val="0"/>
          <w:sz w:val="24"/>
          <w:szCs w:val="24"/>
          <w14:ligatures w14:val="none"/>
        </w:rPr>
        <w:t>Direcția Școli</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DPFIRURPL      </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SPFI      </w:t>
      </w:r>
    </w:p>
    <w:p w14:paraId="2FC069D6" w14:textId="77777777" w:rsidR="00746F58" w:rsidRPr="00D173DB" w:rsidRDefault="00746F58" w:rsidP="00746F58">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      Director executiv   </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Director executiv</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Șef Serviciu</w:t>
      </w:r>
    </w:p>
    <w:p w14:paraId="03A8F144" w14:textId="77777777" w:rsidR="00746F58" w:rsidRPr="00D173DB" w:rsidRDefault="00746F58" w:rsidP="00746F58">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      Belean Dorin</w:t>
      </w:r>
      <w:r w:rsidRPr="00D173DB">
        <w:rPr>
          <w:rFonts w:ascii="Times New Roman" w:eastAsia="Calibri" w:hAnsi="Times New Roman" w:cs="Times New Roman"/>
          <w:bCs/>
          <w:kern w:val="0"/>
          <w:sz w:val="24"/>
          <w:szCs w:val="24"/>
          <w14:ligatures w14:val="none"/>
        </w:rPr>
        <w:tab/>
        <w:t xml:space="preserve">                                   Costașuc Irma</w:t>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r>
      <w:r w:rsidRPr="00D173DB">
        <w:rPr>
          <w:rFonts w:ascii="Times New Roman" w:eastAsia="Calibri" w:hAnsi="Times New Roman" w:cs="Times New Roman"/>
          <w:bCs/>
          <w:kern w:val="0"/>
          <w:sz w:val="24"/>
          <w:szCs w:val="24"/>
          <w14:ligatures w14:val="none"/>
        </w:rPr>
        <w:tab/>
        <w:t xml:space="preserve">  Ijac Dana     </w:t>
      </w:r>
    </w:p>
    <w:p w14:paraId="033C6BDD" w14:textId="77777777" w:rsidR="00746F58" w:rsidRPr="00D173DB" w:rsidRDefault="00746F58" w:rsidP="00746F58">
      <w:pPr>
        <w:spacing w:after="0" w:line="240" w:lineRule="auto"/>
        <w:jc w:val="both"/>
        <w:rPr>
          <w:rFonts w:ascii="Times New Roman" w:eastAsia="Calibri" w:hAnsi="Times New Roman" w:cs="Times New Roman"/>
          <w:bCs/>
          <w:kern w:val="0"/>
          <w:sz w:val="24"/>
          <w:szCs w:val="24"/>
          <w14:ligatures w14:val="none"/>
        </w:rPr>
      </w:pPr>
    </w:p>
    <w:p w14:paraId="4002AC91" w14:textId="77777777" w:rsidR="00746F58" w:rsidRPr="00D173DB" w:rsidRDefault="00746F58" w:rsidP="00746F58">
      <w:pPr>
        <w:spacing w:after="0" w:line="240" w:lineRule="auto"/>
        <w:jc w:val="both"/>
        <w:rPr>
          <w:rFonts w:ascii="Times New Roman" w:eastAsia="Calibri" w:hAnsi="Times New Roman" w:cs="Times New Roman"/>
          <w:bCs/>
          <w:kern w:val="0"/>
          <w:sz w:val="24"/>
          <w:szCs w:val="24"/>
          <w14:ligatures w14:val="none"/>
        </w:rPr>
      </w:pPr>
    </w:p>
    <w:p w14:paraId="41A301C2" w14:textId="77777777" w:rsidR="00746F58" w:rsidRPr="00D173DB" w:rsidRDefault="00746F58" w:rsidP="00746F58">
      <w:pPr>
        <w:spacing w:after="0" w:line="240" w:lineRule="auto"/>
        <w:jc w:val="both"/>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           </w:t>
      </w:r>
    </w:p>
    <w:p w14:paraId="25873A1B" w14:textId="77777777" w:rsidR="00746F58" w:rsidRPr="00D173DB" w:rsidRDefault="00746F58" w:rsidP="00746F58">
      <w:pPr>
        <w:spacing w:after="0" w:line="240" w:lineRule="auto"/>
        <w:jc w:val="center"/>
        <w:rPr>
          <w:rFonts w:ascii="Times New Roman" w:eastAsia="Calibri" w:hAnsi="Times New Roman" w:cs="Times New Roman"/>
          <w:bCs/>
          <w:kern w:val="0"/>
          <w:sz w:val="24"/>
          <w:szCs w:val="24"/>
          <w14:ligatures w14:val="none"/>
        </w:rPr>
      </w:pPr>
    </w:p>
    <w:p w14:paraId="4FCCF45A" w14:textId="77777777" w:rsidR="00746F58" w:rsidRPr="00D173DB" w:rsidRDefault="00746F58" w:rsidP="00746F58">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AVIZAT favorabil:</w:t>
      </w:r>
    </w:p>
    <w:p w14:paraId="04C6F2AC" w14:textId="77777777" w:rsidR="00746F58" w:rsidRPr="00D173DB" w:rsidRDefault="00746F58" w:rsidP="00746F58">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 xml:space="preserve">Direcția economică </w:t>
      </w:r>
    </w:p>
    <w:p w14:paraId="5F585905" w14:textId="77777777" w:rsidR="00746F58" w:rsidRPr="00D173DB" w:rsidRDefault="00746F58" w:rsidP="00746F58">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Director executiv</w:t>
      </w:r>
    </w:p>
    <w:p w14:paraId="5B5BF8EB" w14:textId="77777777" w:rsidR="00746F58" w:rsidRPr="00D173DB" w:rsidRDefault="00746F58" w:rsidP="00746F58">
      <w:pPr>
        <w:spacing w:after="0" w:line="240" w:lineRule="auto"/>
        <w:jc w:val="center"/>
        <w:rPr>
          <w:rFonts w:ascii="Times New Roman" w:eastAsia="Calibri" w:hAnsi="Times New Roman" w:cs="Times New Roman"/>
          <w:bCs/>
          <w:kern w:val="0"/>
          <w:sz w:val="24"/>
          <w:szCs w:val="24"/>
          <w14:ligatures w14:val="none"/>
        </w:rPr>
      </w:pPr>
      <w:r w:rsidRPr="00D173DB">
        <w:rPr>
          <w:rFonts w:ascii="Times New Roman" w:eastAsia="Calibri" w:hAnsi="Times New Roman" w:cs="Times New Roman"/>
          <w:bCs/>
          <w:kern w:val="0"/>
          <w:sz w:val="24"/>
          <w:szCs w:val="24"/>
          <w14:ligatures w14:val="none"/>
        </w:rPr>
        <w:t>ec. Crăciun Ioan-Florin</w:t>
      </w:r>
    </w:p>
    <w:p w14:paraId="726942FC" w14:textId="77777777" w:rsidR="00746F58" w:rsidRPr="00D173DB" w:rsidRDefault="00746F58" w:rsidP="00746F58">
      <w:pPr>
        <w:widowControl w:val="0"/>
        <w:tabs>
          <w:tab w:val="left" w:pos="-720"/>
        </w:tabs>
        <w:suppressAutoHyphens/>
        <w:spacing w:after="0" w:line="240" w:lineRule="auto"/>
        <w:jc w:val="center"/>
        <w:rPr>
          <w:rFonts w:ascii="Times New Roman" w:eastAsia="Times New Roman" w:hAnsi="Times New Roman" w:cs="Times New Roman"/>
          <w:bCs/>
          <w:noProof/>
          <w:spacing w:val="-2"/>
          <w:kern w:val="0"/>
          <w:sz w:val="20"/>
          <w:szCs w:val="20"/>
          <w14:ligatures w14:val="none"/>
        </w:rPr>
      </w:pPr>
    </w:p>
    <w:p w14:paraId="4B3BA1CD" w14:textId="77777777" w:rsidR="00746F58" w:rsidRPr="00D173DB" w:rsidRDefault="00746F58" w:rsidP="00746F58">
      <w:pPr>
        <w:widowControl w:val="0"/>
        <w:tabs>
          <w:tab w:val="left" w:pos="-720"/>
        </w:tabs>
        <w:suppressAutoHyphens/>
        <w:spacing w:after="0" w:line="240" w:lineRule="auto"/>
        <w:jc w:val="center"/>
        <w:rPr>
          <w:rFonts w:ascii="Times New Roman" w:eastAsia="Times New Roman" w:hAnsi="Times New Roman" w:cs="Times New Roman"/>
          <w:noProof/>
          <w:spacing w:val="-2"/>
          <w:kern w:val="0"/>
          <w:sz w:val="20"/>
          <w:szCs w:val="20"/>
          <w14:ligatures w14:val="none"/>
        </w:rPr>
      </w:pPr>
    </w:p>
    <w:p w14:paraId="49BB10CF" w14:textId="77777777" w:rsidR="00746F58" w:rsidRPr="00D173DB" w:rsidRDefault="00746F58" w:rsidP="00746F58">
      <w:pPr>
        <w:widowControl w:val="0"/>
        <w:tabs>
          <w:tab w:val="left" w:pos="-720"/>
        </w:tabs>
        <w:suppressAutoHyphens/>
        <w:spacing w:after="0" w:line="240" w:lineRule="auto"/>
        <w:rPr>
          <w:rFonts w:ascii="Times New Roman" w:eastAsia="Times New Roman" w:hAnsi="Times New Roman" w:cs="Times New Roman"/>
          <w:noProof/>
          <w:spacing w:val="-2"/>
          <w:kern w:val="0"/>
          <w:sz w:val="20"/>
          <w:szCs w:val="20"/>
          <w14:ligatures w14:val="none"/>
        </w:rPr>
      </w:pPr>
    </w:p>
    <w:p w14:paraId="753BA16D" w14:textId="77777777" w:rsidR="00746F58" w:rsidRPr="007C6C02" w:rsidRDefault="00746F58"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0BACD9B2" w14:textId="77777777" w:rsidR="00746F58" w:rsidRPr="007C6C02" w:rsidRDefault="00746F58"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r w:rsidRPr="007C6C02">
        <w:rPr>
          <w:rFonts w:ascii="Times New Roman" w:eastAsia="Calibri" w:hAnsi="Times New Roman" w:cs="Times New Roman"/>
          <w:bCs/>
          <w:kern w:val="0"/>
          <w:sz w:val="18"/>
          <w:szCs w:val="18"/>
          <w14:ligatures w14:val="none"/>
        </w:rPr>
        <w:t xml:space="preserve">                                                                                                                                                                                Întocmit,</w:t>
      </w:r>
    </w:p>
    <w:p w14:paraId="01284853" w14:textId="636452C1" w:rsidR="00746F58" w:rsidRPr="007C6C02" w:rsidRDefault="00746F58"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r w:rsidRPr="007C6C02">
        <w:rPr>
          <w:rFonts w:ascii="Times New Roman" w:eastAsia="Calibri" w:hAnsi="Times New Roman" w:cs="Times New Roman"/>
          <w:bCs/>
          <w:kern w:val="0"/>
          <w:sz w:val="18"/>
          <w:szCs w:val="18"/>
          <w14:ligatures w14:val="none"/>
        </w:rPr>
        <w:t xml:space="preserve">                                                                                                                                                                        Dicui Cristina Dana</w:t>
      </w:r>
    </w:p>
    <w:p w14:paraId="016B56A6" w14:textId="77777777" w:rsidR="00746F58" w:rsidRDefault="00746F58"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7806917C" w14:textId="77777777" w:rsidR="007C6C02" w:rsidRDefault="007C6C02"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6C3873AE" w14:textId="77777777" w:rsidR="007C6C02" w:rsidRDefault="007C6C02"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34DEA2E9" w14:textId="77777777" w:rsidR="007C6C02" w:rsidRDefault="007C6C02"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517FE6A4" w14:textId="77777777" w:rsidR="007C6C02" w:rsidRDefault="007C6C02"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09C3ED8E" w14:textId="77777777" w:rsidR="007C6C02" w:rsidRDefault="007C6C02"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274C0668" w14:textId="77777777" w:rsidR="007C6C02" w:rsidRDefault="007C6C02"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1F1230F7" w14:textId="77777777" w:rsidR="007C6C02" w:rsidRPr="004A6B4A" w:rsidRDefault="007C6C02"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lang w:val="en-GB"/>
          <w14:ligatures w14:val="none"/>
        </w:rPr>
      </w:pPr>
    </w:p>
    <w:p w14:paraId="0DE7BE27" w14:textId="77777777" w:rsidR="00746F58" w:rsidRPr="007C6C02" w:rsidRDefault="00746F58" w:rsidP="00746F58">
      <w:pPr>
        <w:widowControl w:val="0"/>
        <w:tabs>
          <w:tab w:val="left" w:pos="-720"/>
        </w:tabs>
        <w:suppressAutoHyphens/>
        <w:spacing w:after="0" w:line="240" w:lineRule="auto"/>
        <w:jc w:val="center"/>
        <w:rPr>
          <w:rFonts w:ascii="Times New Roman" w:eastAsia="Calibri" w:hAnsi="Times New Roman" w:cs="Times New Roman"/>
          <w:bCs/>
          <w:kern w:val="0"/>
          <w:sz w:val="18"/>
          <w:szCs w:val="18"/>
          <w14:ligatures w14:val="none"/>
        </w:rPr>
      </w:pPr>
    </w:p>
    <w:p w14:paraId="0E76A4B7" w14:textId="77777777" w:rsidR="00746F58" w:rsidRPr="00D173DB" w:rsidRDefault="00746F58" w:rsidP="00746F58">
      <w:pPr>
        <w:widowControl w:val="0"/>
        <w:tabs>
          <w:tab w:val="left" w:pos="-720"/>
        </w:tabs>
        <w:suppressAutoHyphens/>
        <w:spacing w:after="0" w:line="240" w:lineRule="auto"/>
        <w:rPr>
          <w:rFonts w:ascii="Times New Roman" w:eastAsia="Calibri" w:hAnsi="Times New Roman" w:cs="Times New Roman"/>
          <w:bCs/>
          <w:kern w:val="0"/>
          <w:sz w:val="24"/>
          <w:szCs w:val="24"/>
          <w14:ligatures w14:val="none"/>
        </w:rPr>
        <w:sectPr w:rsidR="00746F58" w:rsidRPr="00D173DB" w:rsidSect="000E2802">
          <w:headerReference w:type="default" r:id="rId7"/>
          <w:footerReference w:type="even" r:id="rId8"/>
          <w:pgSz w:w="11909" w:h="16834" w:code="9"/>
          <w:pgMar w:top="851" w:right="1134" w:bottom="794" w:left="1701" w:header="539" w:footer="23" w:gutter="0"/>
          <w:pgNumType w:start="1"/>
          <w:cols w:space="720"/>
          <w:noEndnote/>
          <w:titlePg/>
          <w:docGrid w:linePitch="299"/>
        </w:sectPr>
      </w:pPr>
      <w:r w:rsidRPr="00D173DB">
        <w:rPr>
          <w:rFonts w:ascii="Times New Roman" w:eastAsia="Times New Roman" w:hAnsi="Times New Roman" w:cs="Times New Roman"/>
          <w:bCs/>
          <w:noProof/>
          <w:kern w:val="0"/>
          <w:sz w:val="18"/>
          <w:szCs w:val="18"/>
          <w:lang w:eastAsia="ro-RO"/>
          <w14:ligatures w14:val="none"/>
        </w:rPr>
        <w:t>*Actele administrative sunt hotărârile de Consiliu local care intră în vigoare şi produc efecte juridice după îndeplinirea condiţiilor prevăzute de art. 129, art. 139 din O.U.G. nr. 57/2019 privind Codul Administrativ</w:t>
      </w:r>
      <w:r w:rsidRPr="00D173DB">
        <w:rPr>
          <w:rFonts w:ascii="Times New Roman" w:eastAsia="Times New Roman" w:hAnsi="Times New Roman" w:cs="Times New Roman"/>
          <w:b/>
          <w:noProof/>
          <w:kern w:val="0"/>
          <w:sz w:val="24"/>
          <w:szCs w:val="24"/>
          <w:lang w:eastAsia="ro-RO"/>
          <w14:ligatures w14:val="none"/>
        </w:rPr>
        <w:t xml:space="preserve">      </w:t>
      </w:r>
      <w:r w:rsidRPr="00D173DB">
        <w:rPr>
          <w:rFonts w:ascii="Times New Roman" w:eastAsia="Times New Roman" w:hAnsi="Times New Roman" w:cs="Times New Roman"/>
          <w:b/>
          <w:noProof/>
          <w:kern w:val="0"/>
          <w:sz w:val="24"/>
          <w:szCs w:val="24"/>
          <w:lang w:eastAsia="ro-RO"/>
          <w14:ligatures w14:val="none"/>
        </w:rPr>
        <w:tab/>
        <w:t xml:space="preserve">                             </w:t>
      </w:r>
    </w:p>
    <w:p w14:paraId="7899B0B2" w14:textId="77777777" w:rsidR="00746F58" w:rsidRPr="00D173DB" w:rsidRDefault="00746F58" w:rsidP="00746F58">
      <w:pPr>
        <w:keepNext/>
        <w:spacing w:before="240" w:after="60" w:line="240" w:lineRule="auto"/>
        <w:ind w:left="170" w:firstLine="720"/>
        <w:outlineLvl w:val="0"/>
        <w:rPr>
          <w:rFonts w:ascii="Times New Roman" w:eastAsia="Times New Roman" w:hAnsi="Times New Roman" w:cs="Times New Roman"/>
          <w:b/>
          <w:noProof/>
          <w:kern w:val="0"/>
          <w:sz w:val="24"/>
          <w:szCs w:val="24"/>
          <w:lang w:eastAsia="ro-RO"/>
          <w14:ligatures w14:val="none"/>
        </w:rPr>
      </w:pPr>
      <w:r w:rsidRPr="00D173DB">
        <w:rPr>
          <w:rFonts w:ascii="Times New Roman" w:eastAsia="Times New Roman" w:hAnsi="Times New Roman" w:cs="Times New Roman"/>
          <w:b/>
          <w:noProof/>
          <w:kern w:val="0"/>
          <w:sz w:val="24"/>
          <w:szCs w:val="24"/>
          <w:lang w:eastAsia="ro-RO"/>
          <w14:ligatures w14:val="none"/>
        </w:rPr>
        <w:lastRenderedPageBreak/>
        <w:t xml:space="preserve">             </w:t>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r>
      <w:r w:rsidRPr="00D173DB">
        <w:rPr>
          <w:rFonts w:ascii="Times New Roman" w:eastAsia="Times New Roman" w:hAnsi="Times New Roman" w:cs="Times New Roman"/>
          <w:b/>
          <w:noProof/>
          <w:kern w:val="0"/>
          <w:sz w:val="24"/>
          <w:szCs w:val="24"/>
          <w:lang w:eastAsia="ro-RO"/>
          <w14:ligatures w14:val="none"/>
        </w:rPr>
        <w:tab/>
        <w:t xml:space="preserve">                        PROIECT</w:t>
      </w:r>
    </w:p>
    <w:p w14:paraId="3B1C854D" w14:textId="77777777" w:rsidR="00746F58" w:rsidRPr="00D173DB" w:rsidRDefault="00746F58" w:rsidP="00746F58">
      <w:pPr>
        <w:keepNext/>
        <w:spacing w:before="240" w:after="60" w:line="240" w:lineRule="auto"/>
        <w:ind w:left="170" w:firstLine="720"/>
        <w:jc w:val="right"/>
        <w:outlineLvl w:val="0"/>
        <w:rPr>
          <w:rFonts w:ascii="Times New Roman" w:eastAsia="Times New Roman" w:hAnsi="Times New Roman" w:cs="Times New Roman"/>
          <w:b/>
          <w:bCs/>
          <w:noProof/>
          <w:kern w:val="32"/>
          <w:sz w:val="20"/>
          <w:szCs w:val="20"/>
          <w14:ligatures w14:val="none"/>
        </w:rPr>
      </w:pPr>
      <w:r w:rsidRPr="00D173DB">
        <w:rPr>
          <w:rFonts w:ascii="Times New Roman" w:eastAsia="Times New Roman" w:hAnsi="Times New Roman" w:cs="Times New Roman"/>
          <w:b/>
          <w:bCs/>
          <w:noProof/>
          <w:kern w:val="32"/>
          <w:sz w:val="20"/>
          <w:szCs w:val="20"/>
          <w14:ligatures w14:val="none"/>
        </w:rPr>
        <w:t xml:space="preserve">         (nu produce efecte juridice)*</w:t>
      </w:r>
    </w:p>
    <w:p w14:paraId="5032BB1B" w14:textId="77777777" w:rsidR="00746F58" w:rsidRPr="00D173DB" w:rsidRDefault="00746F58" w:rsidP="00746F58">
      <w:pPr>
        <w:keepNext/>
        <w:spacing w:before="240" w:after="60" w:line="240" w:lineRule="auto"/>
        <w:outlineLvl w:val="0"/>
        <w:rPr>
          <w:rFonts w:ascii="Times New Roman" w:eastAsia="Times New Roman" w:hAnsi="Times New Roman" w:cs="Times New Roman"/>
          <w:b/>
          <w:bCs/>
          <w:noProof/>
          <w:kern w:val="32"/>
          <w:sz w:val="20"/>
          <w:szCs w:val="20"/>
          <w14:ligatures w14:val="none"/>
        </w:rPr>
      </w:pPr>
      <w:r w:rsidRPr="00D173DB">
        <w:rPr>
          <w:rFonts w:ascii="Times New Roman" w:eastAsia="Times New Roman" w:hAnsi="Times New Roman" w:cs="Times New Roman"/>
          <w:b/>
          <w:noProof/>
          <w:kern w:val="0"/>
          <w:sz w:val="24"/>
          <w:szCs w:val="24"/>
          <w:lang w:eastAsia="ro-RO"/>
          <w14:ligatures w14:val="none"/>
        </w:rPr>
        <w:t xml:space="preserve">  R O M Â N I A </w:t>
      </w:r>
      <w:r w:rsidRPr="00D173DB">
        <w:rPr>
          <w:rFonts w:ascii="Times New Roman" w:eastAsia="Times New Roman" w:hAnsi="Times New Roman" w:cs="Times New Roman"/>
          <w:b/>
          <w:noProof/>
          <w:kern w:val="0"/>
          <w:sz w:val="24"/>
          <w:szCs w:val="24"/>
          <w:lang w:eastAsia="ro-RO"/>
          <w14:ligatures w14:val="none"/>
        </w:rPr>
        <w:tab/>
        <w:t xml:space="preserve">                                                                                       Iniţiator:</w:t>
      </w:r>
    </w:p>
    <w:p w14:paraId="4540D65F" w14:textId="77777777" w:rsidR="00746F58" w:rsidRPr="00D173DB" w:rsidRDefault="00376870" w:rsidP="00746F58">
      <w:pPr>
        <w:spacing w:after="0" w:line="240" w:lineRule="auto"/>
        <w:jc w:val="both"/>
        <w:rPr>
          <w:rFonts w:ascii="Times New Roman" w:eastAsia="Times New Roman" w:hAnsi="Times New Roman" w:cs="Times New Roman"/>
          <w:b/>
          <w:noProof/>
          <w:kern w:val="0"/>
          <w:sz w:val="24"/>
          <w:szCs w:val="24"/>
          <w:lang w:eastAsia="ro-RO"/>
          <w14:ligatures w14:val="none"/>
        </w:rPr>
      </w:pPr>
      <w:r>
        <w:rPr>
          <w:rFonts w:ascii="Times New Roman" w:eastAsia="Times New Roman" w:hAnsi="Times New Roman" w:cs="Times New Roman"/>
          <w:noProof/>
          <w:kern w:val="0"/>
          <w:sz w:val="24"/>
          <w:szCs w:val="24"/>
          <w:lang w:eastAsia="ro-RO"/>
          <w14:ligatures w14:val="none"/>
        </w:rPr>
        <w:object w:dxaOrig="1440" w:dyaOrig="1440" w14:anchorId="5E794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7728;visibility:visible;mso-wrap-edited:f" wrapcoords="-174 0 -174 21481 21600 21481 21600 0 -174 0" o:allowincell="f">
            <v:imagedata r:id="rId9" o:title=""/>
            <w10:wrap type="tight"/>
          </v:shape>
          <o:OLEObject Type="Embed" ProgID="Word.Picture.8" ShapeID="_x0000_s1026" DrawAspect="Content" ObjectID="_1754135538" r:id="rId10"/>
        </w:object>
      </w:r>
      <w:r w:rsidR="00746F58" w:rsidRPr="00D173DB">
        <w:rPr>
          <w:rFonts w:ascii="Times New Roman" w:eastAsia="Times New Roman" w:hAnsi="Times New Roman" w:cs="Times New Roman"/>
          <w:b/>
          <w:noProof/>
          <w:kern w:val="0"/>
          <w:sz w:val="24"/>
          <w:szCs w:val="24"/>
          <w:lang w:eastAsia="ro-RO"/>
          <w14:ligatures w14:val="none"/>
        </w:rPr>
        <w:t xml:space="preserve"> JUDEŢUL MUREŞ                                                                          PRIMAR, Consiliul Local Al Municipiului Târgu Mureş                              </w:t>
      </w:r>
      <w:r w:rsidR="00746F58" w:rsidRPr="00D173DB">
        <w:rPr>
          <w:rFonts w:ascii="Times New Roman" w:eastAsia="Times New Roman" w:hAnsi="Times New Roman" w:cs="Times New Roman"/>
          <w:b/>
          <w:noProof/>
          <w:kern w:val="0"/>
          <w:sz w:val="24"/>
          <w:szCs w:val="24"/>
          <w14:ligatures w14:val="none"/>
        </w:rPr>
        <w:t>SOÓS ZOLTÁN</w:t>
      </w:r>
    </w:p>
    <w:p w14:paraId="636CD300" w14:textId="77777777" w:rsidR="00746F58" w:rsidRPr="00D173DB" w:rsidRDefault="00746F58" w:rsidP="00746F58">
      <w:pPr>
        <w:spacing w:after="0" w:line="240" w:lineRule="auto"/>
        <w:jc w:val="both"/>
        <w:rPr>
          <w:rFonts w:ascii="Times New Roman" w:eastAsia="Times New Roman" w:hAnsi="Times New Roman" w:cs="Times New Roman"/>
          <w:b/>
          <w:noProof/>
          <w:kern w:val="0"/>
          <w:sz w:val="24"/>
          <w:szCs w:val="24"/>
          <w:lang w:eastAsia="ro-RO"/>
          <w14:ligatures w14:val="none"/>
        </w:rPr>
      </w:pPr>
    </w:p>
    <w:p w14:paraId="60E794B1" w14:textId="77777777" w:rsidR="00746F58" w:rsidRPr="00D173DB" w:rsidRDefault="00746F58" w:rsidP="00746F58">
      <w:pPr>
        <w:spacing w:after="0" w:line="240" w:lineRule="auto"/>
        <w:jc w:val="both"/>
        <w:rPr>
          <w:rFonts w:ascii="Times New Roman" w:eastAsia="Times New Roman" w:hAnsi="Times New Roman" w:cs="Times New Roman"/>
          <w:b/>
          <w:noProof/>
          <w:kern w:val="0"/>
          <w:sz w:val="24"/>
          <w:szCs w:val="24"/>
          <w:lang w:eastAsia="ro-RO"/>
          <w14:ligatures w14:val="none"/>
        </w:rPr>
      </w:pPr>
    </w:p>
    <w:p w14:paraId="2F404782" w14:textId="77777777" w:rsidR="00746F58" w:rsidRPr="00D173DB" w:rsidRDefault="00746F58" w:rsidP="00746F58">
      <w:pPr>
        <w:spacing w:after="0" w:line="240" w:lineRule="auto"/>
        <w:jc w:val="center"/>
        <w:rPr>
          <w:rFonts w:ascii="Times New Roman" w:eastAsia="Times New Roman" w:hAnsi="Times New Roman" w:cs="Times New Roman"/>
          <w:b/>
          <w:noProof/>
          <w:kern w:val="0"/>
          <w:sz w:val="24"/>
          <w:szCs w:val="24"/>
          <w:lang w:eastAsia="ro-RO"/>
          <w14:ligatures w14:val="none"/>
        </w:rPr>
      </w:pPr>
    </w:p>
    <w:p w14:paraId="50040DB5" w14:textId="77777777" w:rsidR="00746F58" w:rsidRPr="00D173DB" w:rsidRDefault="00746F58" w:rsidP="00746F58">
      <w:pPr>
        <w:spacing w:after="0" w:line="240" w:lineRule="auto"/>
        <w:jc w:val="center"/>
        <w:rPr>
          <w:rFonts w:ascii="Times New Roman" w:eastAsia="Times New Roman" w:hAnsi="Times New Roman" w:cs="Times New Roman"/>
          <w:b/>
          <w:noProof/>
          <w:kern w:val="0"/>
          <w:sz w:val="24"/>
          <w:szCs w:val="24"/>
          <w:lang w:eastAsia="ro-RO"/>
          <w14:ligatures w14:val="none"/>
        </w:rPr>
      </w:pPr>
      <w:bookmarkStart w:id="9" w:name="_Hlk104370844"/>
      <w:r w:rsidRPr="00D173DB">
        <w:rPr>
          <w:rFonts w:ascii="Times New Roman" w:eastAsia="Times New Roman" w:hAnsi="Times New Roman" w:cs="Times New Roman"/>
          <w:b/>
          <w:noProof/>
          <w:kern w:val="0"/>
          <w:sz w:val="24"/>
          <w:szCs w:val="24"/>
          <w:lang w:eastAsia="ro-RO"/>
          <w14:ligatures w14:val="none"/>
        </w:rPr>
        <w:t>H O T Ă R Â R E A  nr._________</w:t>
      </w:r>
    </w:p>
    <w:p w14:paraId="468EBD88" w14:textId="77777777" w:rsidR="00746F58" w:rsidRPr="00D173DB" w:rsidRDefault="00746F58" w:rsidP="00746F58">
      <w:pPr>
        <w:spacing w:after="0" w:line="240" w:lineRule="auto"/>
        <w:ind w:left="426"/>
        <w:jc w:val="center"/>
        <w:rPr>
          <w:rFonts w:ascii="Times New Roman" w:eastAsia="Times New Roman" w:hAnsi="Times New Roman" w:cs="Times New Roman"/>
          <w:b/>
          <w:noProof/>
          <w:kern w:val="0"/>
          <w:sz w:val="24"/>
          <w:szCs w:val="24"/>
          <w:lang w:eastAsia="ro-RO"/>
          <w14:ligatures w14:val="none"/>
        </w:rPr>
      </w:pPr>
    </w:p>
    <w:p w14:paraId="6D09F002" w14:textId="77777777" w:rsidR="00746F58" w:rsidRPr="00D173DB" w:rsidRDefault="00746F58" w:rsidP="00746F58">
      <w:pPr>
        <w:spacing w:after="0" w:line="240" w:lineRule="auto"/>
        <w:jc w:val="center"/>
        <w:rPr>
          <w:rFonts w:ascii="Times New Roman" w:eastAsia="Times New Roman" w:hAnsi="Times New Roman" w:cs="Times New Roman"/>
          <w:b/>
          <w:noProof/>
          <w:kern w:val="0"/>
          <w:sz w:val="24"/>
          <w:szCs w:val="24"/>
          <w:lang w:eastAsia="ro-RO"/>
          <w14:ligatures w14:val="none"/>
        </w:rPr>
      </w:pPr>
      <w:r w:rsidRPr="00D173DB">
        <w:rPr>
          <w:rFonts w:ascii="Times New Roman" w:eastAsia="Times New Roman" w:hAnsi="Times New Roman" w:cs="Times New Roman"/>
          <w:b/>
          <w:noProof/>
          <w:kern w:val="0"/>
          <w:sz w:val="24"/>
          <w:szCs w:val="24"/>
          <w:lang w:eastAsia="ro-RO"/>
          <w14:ligatures w14:val="none"/>
        </w:rPr>
        <w:t>din ___________2023</w:t>
      </w:r>
    </w:p>
    <w:p w14:paraId="31496241" w14:textId="77777777" w:rsidR="00746F58" w:rsidRPr="00D173DB" w:rsidRDefault="00746F58" w:rsidP="00746F58">
      <w:pPr>
        <w:spacing w:after="0" w:line="240" w:lineRule="auto"/>
        <w:jc w:val="center"/>
        <w:rPr>
          <w:rFonts w:ascii="Times New Roman" w:eastAsia="Times New Roman" w:hAnsi="Times New Roman" w:cs="Times New Roman"/>
          <w:b/>
          <w:noProof/>
          <w:kern w:val="0"/>
          <w:sz w:val="24"/>
          <w:szCs w:val="24"/>
          <w:lang w:eastAsia="ro-RO"/>
          <w14:ligatures w14:val="none"/>
        </w:rPr>
      </w:pPr>
    </w:p>
    <w:bookmarkEnd w:id="9"/>
    <w:p w14:paraId="674B363F" w14:textId="00713820" w:rsidR="00746F58" w:rsidRPr="00D173DB" w:rsidRDefault="00746F58" w:rsidP="00746F58">
      <w:pPr>
        <w:spacing w:after="0" w:line="276" w:lineRule="auto"/>
        <w:ind w:firstLine="720"/>
        <w:jc w:val="center"/>
        <w:rPr>
          <w:rFonts w:ascii="Times New Roman" w:eastAsia="Times New Roman" w:hAnsi="Times New Roman" w:cs="Times New Roman"/>
          <w:b/>
          <w:kern w:val="0"/>
          <w:sz w:val="24"/>
          <w:szCs w:val="24"/>
          <w14:ligatures w14:val="none"/>
        </w:rPr>
      </w:pPr>
      <w:r w:rsidRPr="00D173DB">
        <w:rPr>
          <w:rFonts w:ascii="Times New Roman" w:eastAsia="Calibri" w:hAnsi="Times New Roman" w:cs="Times New Roman"/>
          <w:b/>
          <w:kern w:val="0"/>
          <w:sz w:val="24"/>
          <w:szCs w:val="24"/>
          <w14:ligatures w14:val="none"/>
        </w:rPr>
        <w:t xml:space="preserve">privind aprobarea bugetului total estimativ al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00446CF4">
        <w:rPr>
          <w:rFonts w:ascii="Times New Roman" w:eastAsia="Calibri" w:hAnsi="Times New Roman" w:cs="Times New Roman"/>
          <w:b/>
          <w:spacing w:val="10"/>
          <w:w w:val="95"/>
          <w:kern w:val="0"/>
          <w:sz w:val="24"/>
          <w:szCs w:val="24"/>
          <w14:ligatures w14:val="none"/>
        </w:rPr>
        <w:t>V</w:t>
      </w:r>
      <w:r w:rsidRPr="00D173DB">
        <w:rPr>
          <w:rFonts w:ascii="Times New Roman" w:eastAsia="Calibri" w:hAnsi="Times New Roman" w:cs="Times New Roman"/>
          <w:b/>
          <w:bCs/>
          <w:w w:val="95"/>
          <w:kern w:val="0"/>
          <w:sz w:val="24"/>
          <w:szCs w:val="24"/>
          <w14:ligatures w14:val="none"/>
        </w:rPr>
        <w:t>I ,</w:t>
      </w:r>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p w14:paraId="4B6CF889" w14:textId="77777777" w:rsidR="00746F58" w:rsidRPr="00D173DB" w:rsidRDefault="00746F58" w:rsidP="00746F58">
      <w:pPr>
        <w:spacing w:after="0" w:line="240" w:lineRule="auto"/>
        <w:jc w:val="center"/>
        <w:rPr>
          <w:rFonts w:ascii="Times New Roman" w:eastAsia="Times New Roman" w:hAnsi="Times New Roman" w:cs="Times New Roman"/>
          <w:iCs/>
          <w:color w:val="FF0000"/>
          <w:kern w:val="0"/>
          <w:sz w:val="24"/>
          <w:szCs w:val="24"/>
          <w14:ligatures w14:val="none"/>
        </w:rPr>
      </w:pPr>
    </w:p>
    <w:p w14:paraId="2E877DF5" w14:textId="77777777" w:rsidR="00746F58" w:rsidRPr="00D173DB" w:rsidRDefault="00746F58" w:rsidP="00746F58">
      <w:pPr>
        <w:spacing w:after="0" w:line="240" w:lineRule="auto"/>
        <w:jc w:val="center"/>
        <w:rPr>
          <w:rFonts w:ascii="Times New Roman" w:eastAsia="Times New Roman" w:hAnsi="Times New Roman" w:cs="Times New Roman"/>
          <w:b/>
          <w:bCs/>
          <w:noProof/>
          <w:color w:val="000002"/>
          <w:kern w:val="0"/>
          <w:sz w:val="24"/>
          <w:szCs w:val="24"/>
          <w:lang w:eastAsia="ro-RO"/>
          <w14:ligatures w14:val="none"/>
        </w:rPr>
      </w:pPr>
      <w:r w:rsidRPr="00D173DB">
        <w:rPr>
          <w:rFonts w:ascii="Times New Roman" w:eastAsia="Calibri" w:hAnsi="Times New Roman" w:cs="Times New Roman"/>
          <w:b/>
          <w:kern w:val="0"/>
          <w:sz w:val="24"/>
          <w:szCs w:val="24"/>
          <w14:ligatures w14:val="none"/>
        </w:rPr>
        <w:t xml:space="preserve"> </w:t>
      </w:r>
    </w:p>
    <w:p w14:paraId="1EF7DFD8" w14:textId="77777777" w:rsidR="00746F58" w:rsidRPr="00D173DB" w:rsidRDefault="00746F58" w:rsidP="00746F58">
      <w:pPr>
        <w:widowControl w:val="0"/>
        <w:shd w:val="clear" w:color="auto" w:fill="FEFFFE"/>
        <w:autoSpaceDE w:val="0"/>
        <w:autoSpaceDN w:val="0"/>
        <w:adjustRightInd w:val="0"/>
        <w:spacing w:after="0" w:line="244" w:lineRule="exact"/>
        <w:rPr>
          <w:rFonts w:ascii="Times New Roman" w:eastAsia="Times New Roman" w:hAnsi="Times New Roman" w:cs="Times New Roman"/>
          <w:b/>
          <w:bCs/>
          <w:noProof/>
          <w:color w:val="000002"/>
          <w:kern w:val="0"/>
          <w:sz w:val="24"/>
          <w:szCs w:val="24"/>
          <w:lang w:eastAsia="ro-RO"/>
          <w14:ligatures w14:val="none"/>
        </w:rPr>
      </w:pPr>
    </w:p>
    <w:p w14:paraId="26533205" w14:textId="77777777" w:rsidR="00746F58" w:rsidRPr="00D173DB" w:rsidRDefault="00746F58" w:rsidP="00746F58">
      <w:pPr>
        <w:widowControl w:val="0"/>
        <w:shd w:val="clear" w:color="auto" w:fill="FEFFFE"/>
        <w:autoSpaceDE w:val="0"/>
        <w:autoSpaceDN w:val="0"/>
        <w:adjustRightInd w:val="0"/>
        <w:spacing w:after="0" w:line="244" w:lineRule="exact"/>
        <w:rPr>
          <w:rFonts w:ascii="Times New Roman" w:eastAsia="Times New Roman" w:hAnsi="Times New Roman" w:cs="Times New Roman"/>
          <w:b/>
          <w:bCs/>
          <w:noProof/>
          <w:color w:val="000002"/>
          <w:kern w:val="0"/>
          <w:sz w:val="24"/>
          <w:szCs w:val="24"/>
          <w:lang w:eastAsia="ro-RO"/>
          <w14:ligatures w14:val="none"/>
        </w:rPr>
      </w:pPr>
    </w:p>
    <w:p w14:paraId="60B2A768" w14:textId="77777777" w:rsidR="00746F58" w:rsidRPr="00D173DB" w:rsidRDefault="00746F58" w:rsidP="00746F58">
      <w:pPr>
        <w:widowControl w:val="0"/>
        <w:shd w:val="clear" w:color="auto" w:fill="FEFFFE"/>
        <w:autoSpaceDE w:val="0"/>
        <w:autoSpaceDN w:val="0"/>
        <w:adjustRightInd w:val="0"/>
        <w:spacing w:after="0" w:line="244" w:lineRule="exact"/>
        <w:rPr>
          <w:rFonts w:ascii="Times New Roman" w:eastAsia="Times New Roman" w:hAnsi="Times New Roman" w:cs="Times New Roman"/>
          <w:b/>
          <w:bCs/>
          <w:noProof/>
          <w:color w:val="000002"/>
          <w:kern w:val="0"/>
          <w:sz w:val="24"/>
          <w:szCs w:val="24"/>
          <w:lang w:eastAsia="ro-RO"/>
          <w14:ligatures w14:val="none"/>
        </w:rPr>
      </w:pPr>
    </w:p>
    <w:p w14:paraId="40CD2676" w14:textId="77777777" w:rsidR="00746F58" w:rsidRPr="00D173DB" w:rsidRDefault="00746F58" w:rsidP="00746F58">
      <w:pPr>
        <w:spacing w:after="200" w:line="276" w:lineRule="auto"/>
        <w:rPr>
          <w:rFonts w:ascii="Times New Roman" w:eastAsia="Calibri" w:hAnsi="Times New Roman" w:cs="Times New Roman"/>
          <w:b/>
          <w:noProof/>
          <w:kern w:val="0"/>
          <w:sz w:val="24"/>
          <w:szCs w:val="24"/>
          <w14:ligatures w14:val="none"/>
        </w:rPr>
      </w:pPr>
      <w:r w:rsidRPr="00D173DB">
        <w:rPr>
          <w:rFonts w:ascii="Times New Roman" w:eastAsia="Times New Roman" w:hAnsi="Times New Roman" w:cs="Times New Roman"/>
          <w:b/>
          <w:bCs/>
          <w:i/>
          <w:noProof/>
          <w:color w:val="000000"/>
          <w:kern w:val="0"/>
          <w:sz w:val="24"/>
          <w:szCs w:val="24"/>
          <w:lang w:eastAsia="ro-RO"/>
          <w14:ligatures w14:val="none"/>
        </w:rPr>
        <w:t xml:space="preserve">  </w:t>
      </w:r>
      <w:r w:rsidRPr="00D173DB">
        <w:rPr>
          <w:rFonts w:ascii="Times New Roman" w:eastAsia="Times New Roman" w:hAnsi="Times New Roman" w:cs="Times New Roman"/>
          <w:b/>
          <w:bCs/>
          <w:i/>
          <w:noProof/>
          <w:kern w:val="0"/>
          <w:sz w:val="24"/>
          <w:szCs w:val="24"/>
          <w:lang w:eastAsia="ro-RO"/>
          <w14:ligatures w14:val="none"/>
        </w:rPr>
        <w:t>Consiliul local al municipiului Târgu Mureş, întrunit în şedinţă __________de lucru,</w:t>
      </w:r>
      <w:r w:rsidRPr="00D173DB">
        <w:rPr>
          <w:rFonts w:ascii="Times New Roman" w:eastAsia="Calibri" w:hAnsi="Times New Roman" w:cs="Times New Roman"/>
          <w:b/>
          <w:noProof/>
          <w:kern w:val="0"/>
          <w:sz w:val="24"/>
          <w:szCs w:val="24"/>
          <w14:ligatures w14:val="none"/>
        </w:rPr>
        <w:t xml:space="preserve"> </w:t>
      </w:r>
    </w:p>
    <w:p w14:paraId="19494301" w14:textId="77777777" w:rsidR="00746F58" w:rsidRPr="00D173DB" w:rsidRDefault="00746F58" w:rsidP="00746F58">
      <w:pPr>
        <w:spacing w:after="0" w:line="276" w:lineRule="auto"/>
        <w:ind w:firstLine="851"/>
        <w:jc w:val="both"/>
        <w:rPr>
          <w:rFonts w:ascii="Times New Roman" w:eastAsia="Calibri" w:hAnsi="Times New Roman" w:cs="Times New Roman"/>
          <w:b/>
          <w:kern w:val="0"/>
          <w:sz w:val="24"/>
          <w:szCs w:val="24"/>
          <w14:ligatures w14:val="none"/>
        </w:rPr>
      </w:pPr>
      <w:r w:rsidRPr="00D173DB">
        <w:rPr>
          <w:rFonts w:ascii="Times New Roman" w:eastAsia="Calibri" w:hAnsi="Times New Roman" w:cs="Times New Roman"/>
          <w:b/>
          <w:kern w:val="0"/>
          <w:sz w:val="24"/>
          <w:szCs w:val="24"/>
          <w14:ligatures w14:val="none"/>
        </w:rPr>
        <w:t>Având în vedere:</w:t>
      </w:r>
    </w:p>
    <w:p w14:paraId="2A9C3171" w14:textId="4CA3194C" w:rsidR="00746F58" w:rsidRPr="00D173DB" w:rsidRDefault="00746F58" w:rsidP="00746F58">
      <w:pPr>
        <w:spacing w:after="0" w:line="276" w:lineRule="auto"/>
        <w:jc w:val="both"/>
        <w:rPr>
          <w:rFonts w:ascii="Times New Roman" w:eastAsia="Times New Roman" w:hAnsi="Times New Roman" w:cs="Times New Roman"/>
          <w:b/>
          <w:kern w:val="0"/>
          <w:sz w:val="24"/>
          <w:szCs w:val="24"/>
          <w14:ligatures w14:val="none"/>
        </w:rPr>
      </w:pPr>
      <w:r w:rsidRPr="00D173DB">
        <w:rPr>
          <w:rFonts w:ascii="Times New Roman" w:eastAsia="Calibri" w:hAnsi="Times New Roman" w:cs="Times New Roman"/>
          <w:bCs/>
          <w:noProof/>
          <w:kern w:val="0"/>
          <w:sz w:val="24"/>
          <w:szCs w:val="24"/>
          <w14:ligatures w14:val="none"/>
        </w:rPr>
        <w:t xml:space="preserve">               a) Referatul de aprobare nr.54.81</w:t>
      </w:r>
      <w:r w:rsidR="00376870">
        <w:rPr>
          <w:rFonts w:ascii="Times New Roman" w:eastAsia="Calibri" w:hAnsi="Times New Roman" w:cs="Times New Roman"/>
          <w:bCs/>
          <w:noProof/>
          <w:kern w:val="0"/>
          <w:sz w:val="24"/>
          <w:szCs w:val="24"/>
          <w14:ligatures w14:val="none"/>
        </w:rPr>
        <w:t>7</w:t>
      </w:r>
      <w:r w:rsidRPr="00D173DB">
        <w:rPr>
          <w:rFonts w:ascii="Times New Roman" w:eastAsia="Calibri" w:hAnsi="Times New Roman" w:cs="Times New Roman"/>
          <w:bCs/>
          <w:noProof/>
          <w:kern w:val="0"/>
          <w:sz w:val="24"/>
          <w:szCs w:val="24"/>
          <w14:ligatures w14:val="none"/>
        </w:rPr>
        <w:t xml:space="preserve"> din data de 18.08.2023 inițiat de Primar prin Direcția D.P.F.I.R.U.R.P.L, Serviciul S.P.F.I., privind </w:t>
      </w:r>
      <w:r w:rsidRPr="00D173DB">
        <w:rPr>
          <w:rFonts w:ascii="Times New Roman" w:eastAsia="Calibri" w:hAnsi="Times New Roman" w:cs="Times New Roman"/>
          <w:bCs/>
          <w:kern w:val="0"/>
          <w:sz w:val="24"/>
          <w:szCs w:val="24"/>
          <w14:ligatures w14:val="none"/>
        </w:rPr>
        <w:t xml:space="preserve">aprobarea bugetului total estimativ al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b/>
          <w:bCs/>
          <w:kern w:val="0"/>
          <w:sz w:val="24"/>
          <w:szCs w:val="24"/>
          <w14:ligatures w14:val="none"/>
        </w:rPr>
        <w:t>Renovarea energetică moderată</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a clădirilor</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rezidențiale</w:t>
      </w:r>
      <w:r w:rsidRPr="00D173DB">
        <w:rPr>
          <w:rFonts w:ascii="Times New Roman" w:eastAsia="Calibri" w:hAnsi="Times New Roman" w:cs="Times New Roman"/>
          <w:b/>
          <w:spacing w:val="1"/>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multifamiliale</w:t>
      </w:r>
      <w:r w:rsidRPr="00D173DB">
        <w:rPr>
          <w:rFonts w:ascii="Times New Roman" w:eastAsia="Calibri" w:hAnsi="Times New Roman" w:cs="Times New Roman"/>
          <w:b/>
          <w:spacing w:val="7"/>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din</w:t>
      </w:r>
      <w:r w:rsidRPr="00D173DB">
        <w:rPr>
          <w:rFonts w:ascii="Times New Roman" w:eastAsia="Calibri" w:hAnsi="Times New Roman" w:cs="Times New Roman"/>
          <w:b/>
          <w:spacing w:val="18"/>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Municipiul</w:t>
      </w:r>
      <w:r w:rsidRPr="00D173DB">
        <w:rPr>
          <w:rFonts w:ascii="Times New Roman" w:eastAsia="Calibri" w:hAnsi="Times New Roman" w:cs="Times New Roman"/>
          <w:b/>
          <w:spacing w:val="36"/>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Târgu Mureș</w:t>
      </w:r>
      <w:r w:rsidRPr="00D173DB">
        <w:rPr>
          <w:rFonts w:ascii="Times New Roman" w:eastAsia="Calibri" w:hAnsi="Times New Roman" w:cs="Times New Roman"/>
          <w:b/>
          <w:spacing w:val="44"/>
          <w:w w:val="95"/>
          <w:kern w:val="0"/>
          <w:sz w:val="24"/>
          <w:szCs w:val="24"/>
          <w14:ligatures w14:val="none"/>
        </w:rPr>
        <w:t xml:space="preserve"> </w:t>
      </w:r>
      <w:r w:rsidRPr="00D173DB">
        <w:rPr>
          <w:rFonts w:ascii="Times New Roman" w:eastAsia="Calibri" w:hAnsi="Times New Roman" w:cs="Times New Roman"/>
          <w:b/>
          <w:w w:val="95"/>
          <w:kern w:val="0"/>
          <w:sz w:val="24"/>
          <w:szCs w:val="24"/>
          <w14:ligatures w14:val="none"/>
        </w:rPr>
        <w:t>LOT</w:t>
      </w:r>
      <w:r w:rsidRPr="00D173DB">
        <w:rPr>
          <w:rFonts w:ascii="Times New Roman" w:eastAsia="Calibri" w:hAnsi="Times New Roman" w:cs="Times New Roman"/>
          <w:b/>
          <w:spacing w:val="10"/>
          <w:w w:val="95"/>
          <w:kern w:val="0"/>
          <w:sz w:val="24"/>
          <w:szCs w:val="24"/>
          <w14:ligatures w14:val="none"/>
        </w:rPr>
        <w:t xml:space="preserve"> </w:t>
      </w:r>
      <w:r w:rsidR="00446CF4">
        <w:rPr>
          <w:rFonts w:ascii="Times New Roman" w:eastAsia="Calibri" w:hAnsi="Times New Roman" w:cs="Times New Roman"/>
          <w:b/>
          <w:spacing w:val="10"/>
          <w:w w:val="95"/>
          <w:kern w:val="0"/>
          <w:sz w:val="24"/>
          <w:szCs w:val="24"/>
          <w14:ligatures w14:val="none"/>
        </w:rPr>
        <w:t>V</w:t>
      </w:r>
      <w:r w:rsidRPr="00D173DB">
        <w:rPr>
          <w:rFonts w:ascii="Times New Roman" w:eastAsia="Calibri" w:hAnsi="Times New Roman" w:cs="Times New Roman"/>
          <w:b/>
          <w:bCs/>
          <w:w w:val="95"/>
          <w:kern w:val="0"/>
          <w:sz w:val="24"/>
          <w:szCs w:val="24"/>
          <w14:ligatures w14:val="none"/>
        </w:rPr>
        <w:t>I” ”,</w:t>
      </w:r>
      <w:r w:rsidRPr="00D173DB">
        <w:rPr>
          <w:rFonts w:ascii="Times New Roman" w:eastAsia="Calibri" w:hAnsi="Times New Roman" w:cs="Times New Roman"/>
          <w:spacing w:val="45"/>
          <w:w w:val="95"/>
          <w:kern w:val="0"/>
          <w:sz w:val="24"/>
          <w:szCs w:val="24"/>
          <w14:ligatures w14:val="none"/>
        </w:rPr>
        <w:t xml:space="preserve"> </w:t>
      </w:r>
      <w:r w:rsidRPr="00D173DB">
        <w:rPr>
          <w:rFonts w:ascii="Times New Roman" w:eastAsia="Calibri" w:hAnsi="Times New Roman" w:cs="Times New Roman"/>
          <w:b/>
          <w:color w:val="000000" w:themeColor="text1"/>
          <w:kern w:val="0"/>
          <w:sz w:val="24"/>
          <w:szCs w:val="24"/>
          <w14:ligatures w14:val="none"/>
        </w:rPr>
        <w:t>în cadrul P.N.R.R.,</w:t>
      </w:r>
      <w:r w:rsidRPr="00D173DB">
        <w:rPr>
          <w:rFonts w:ascii="Times New Roman" w:eastAsia="Times New Roman" w:hAnsi="Times New Roman" w:cs="Times New Roman"/>
          <w:b/>
          <w:kern w:val="0"/>
          <w:sz w:val="24"/>
          <w:szCs w:val="24"/>
          <w14:ligatures w14:val="none"/>
        </w:rPr>
        <w:t xml:space="preserve"> Componenta C5 – Valul Renovării, Axa 1 - Schema de granturi pentru eficiență energetică și reziliență în clădiri rezidențiale multifamiliale.</w:t>
      </w:r>
    </w:p>
    <w:p w14:paraId="452178BE" w14:textId="77777777" w:rsidR="00746F58" w:rsidRPr="00D173DB" w:rsidRDefault="00746F58" w:rsidP="00746F58">
      <w:pPr>
        <w:spacing w:after="0" w:line="240" w:lineRule="auto"/>
        <w:ind w:firstLine="708"/>
        <w:contextualSpacing/>
        <w:jc w:val="both"/>
        <w:rPr>
          <w:rFonts w:ascii="Times New Roman" w:eastAsia="Calibri" w:hAnsi="Times New Roman" w:cs="Times New Roman"/>
          <w:bCs/>
          <w:iCs/>
          <w:color w:val="000000"/>
          <w:kern w:val="0"/>
          <w:sz w:val="24"/>
          <w:szCs w:val="24"/>
          <w14:ligatures w14:val="none"/>
        </w:rPr>
      </w:pPr>
      <w:r w:rsidRPr="00D173DB">
        <w:rPr>
          <w:rFonts w:ascii="Times New Roman" w:eastAsia="Calibri" w:hAnsi="Times New Roman" w:cs="Times New Roman"/>
          <w:kern w:val="0"/>
          <w:sz w:val="24"/>
          <w:szCs w:val="24"/>
          <w14:ligatures w14:val="none"/>
        </w:rPr>
        <w:t xml:space="preserve">  b) </w:t>
      </w:r>
      <w:r w:rsidRPr="00D173DB">
        <w:rPr>
          <w:rFonts w:ascii="Times New Roman" w:eastAsia="Calibri" w:hAnsi="Times New Roman" w:cs="Times New Roman"/>
          <w:bCs/>
          <w:iCs/>
          <w:color w:val="000000"/>
          <w:kern w:val="0"/>
          <w:sz w:val="24"/>
          <w:szCs w:val="24"/>
          <w14:ligatures w14:val="none"/>
        </w:rPr>
        <w:t>Avizul favorabil al compartimentului de specialitate : Direcția Economică ;</w:t>
      </w:r>
    </w:p>
    <w:p w14:paraId="3021EFCF" w14:textId="7652710E" w:rsidR="00746F58" w:rsidRPr="00D173DB" w:rsidRDefault="00746F58" w:rsidP="00746F58">
      <w:pPr>
        <w:spacing w:after="0" w:line="240" w:lineRule="auto"/>
        <w:ind w:firstLine="708"/>
        <w:contextualSpacing/>
        <w:jc w:val="both"/>
        <w:rPr>
          <w:rFonts w:ascii="Times New Roman" w:eastAsia="Calibri" w:hAnsi="Times New Roman" w:cs="Times New Roman"/>
          <w:bCs/>
          <w:iCs/>
          <w:color w:val="000000"/>
          <w:kern w:val="0"/>
          <w:sz w:val="24"/>
          <w:szCs w:val="24"/>
          <w14:ligatures w14:val="none"/>
        </w:rPr>
      </w:pPr>
      <w:r w:rsidRPr="00D173DB">
        <w:rPr>
          <w:rFonts w:ascii="Times New Roman" w:eastAsia="Calibri" w:hAnsi="Times New Roman" w:cs="Times New Roman"/>
          <w:bCs/>
          <w:iCs/>
          <w:color w:val="000000"/>
          <w:kern w:val="0"/>
          <w:sz w:val="24"/>
          <w:szCs w:val="24"/>
          <w14:ligatures w14:val="none"/>
        </w:rPr>
        <w:t xml:space="preserve">  c) </w:t>
      </w:r>
      <w:bookmarkStart w:id="10" w:name="_Hlk143508744"/>
      <w:r w:rsidR="00A77379">
        <w:rPr>
          <w:rFonts w:ascii="Times New Roman" w:hAnsi="Times New Roman"/>
          <w:bCs/>
          <w:iCs/>
          <w:color w:val="000000"/>
          <w:sz w:val="24"/>
          <w:szCs w:val="24"/>
        </w:rPr>
        <w:t>Raportul de specialitate al Direcției Juridice,</w:t>
      </w:r>
      <w:r w:rsidR="00A77379" w:rsidRPr="00305382">
        <w:rPr>
          <w:rFonts w:ascii="Times New Roman" w:hAnsi="Times New Roman"/>
          <w:bCs/>
          <w:iCs/>
          <w:color w:val="000000"/>
          <w:sz w:val="24"/>
          <w:szCs w:val="24"/>
        </w:rPr>
        <w:t xml:space="preserve"> Contencios Administrativ și Administrație Publică Locală</w:t>
      </w:r>
      <w:r w:rsidR="00A77379">
        <w:rPr>
          <w:rFonts w:ascii="Times New Roman" w:hAnsi="Times New Roman"/>
          <w:bCs/>
          <w:iCs/>
          <w:color w:val="000000"/>
          <w:sz w:val="24"/>
          <w:szCs w:val="24"/>
        </w:rPr>
        <w:t>;</w:t>
      </w:r>
    </w:p>
    <w:bookmarkEnd w:id="10"/>
    <w:p w14:paraId="20F9A96C" w14:textId="77777777" w:rsidR="00746F58" w:rsidRPr="00D173DB" w:rsidRDefault="00746F58" w:rsidP="00746F58">
      <w:pPr>
        <w:spacing w:after="0" w:line="240" w:lineRule="auto"/>
        <w:contextualSpacing/>
        <w:jc w:val="both"/>
        <w:rPr>
          <w:rFonts w:ascii="Times New Roman" w:eastAsia="Calibri" w:hAnsi="Times New Roman" w:cs="Times New Roman"/>
          <w:bCs/>
          <w:iCs/>
          <w:color w:val="000000"/>
          <w:kern w:val="0"/>
          <w:sz w:val="24"/>
          <w:szCs w:val="24"/>
          <w14:ligatures w14:val="none"/>
        </w:rPr>
      </w:pPr>
      <w:r w:rsidRPr="00D173DB">
        <w:rPr>
          <w:rFonts w:ascii="Times New Roman" w:eastAsia="Calibri" w:hAnsi="Times New Roman" w:cs="Times New Roman"/>
          <w:bCs/>
          <w:iCs/>
          <w:color w:val="000000"/>
          <w:kern w:val="0"/>
          <w:sz w:val="24"/>
          <w:szCs w:val="24"/>
          <w14:ligatures w14:val="none"/>
        </w:rPr>
        <w:tab/>
        <w:t xml:space="preserve"> d) Raportul Comisiilor de specialitate din cadrul Consiliului local municipal Târgu Mureș .</w:t>
      </w:r>
    </w:p>
    <w:p w14:paraId="24E56A2E" w14:textId="77777777" w:rsidR="00746F58" w:rsidRPr="00D173DB" w:rsidRDefault="00746F58" w:rsidP="00746F58">
      <w:pPr>
        <w:adjustRightInd w:val="0"/>
        <w:spacing w:after="0" w:line="240" w:lineRule="auto"/>
        <w:jc w:val="both"/>
        <w:rPr>
          <w:rFonts w:ascii="Times New Roman" w:eastAsia="Calibri" w:hAnsi="Times New Roman" w:cs="Times New Roman"/>
          <w:kern w:val="0"/>
          <w:sz w:val="24"/>
          <w:szCs w:val="24"/>
          <w14:ligatures w14:val="none"/>
        </w:rPr>
      </w:pPr>
    </w:p>
    <w:p w14:paraId="1027274D" w14:textId="77777777" w:rsidR="00746F58" w:rsidRPr="00D173DB" w:rsidRDefault="00746F58" w:rsidP="00746F58">
      <w:pPr>
        <w:adjustRightInd w:val="0"/>
        <w:spacing w:after="0" w:line="276" w:lineRule="auto"/>
        <w:ind w:firstLine="851"/>
        <w:rPr>
          <w:rFonts w:ascii="Times New Roman" w:eastAsia="Calibri" w:hAnsi="Times New Roman" w:cs="Times New Roman"/>
          <w:b/>
          <w:noProof/>
          <w:kern w:val="0"/>
          <w:sz w:val="24"/>
          <w:szCs w:val="24"/>
          <w14:ligatures w14:val="none"/>
        </w:rPr>
      </w:pPr>
      <w:r w:rsidRPr="00D173DB">
        <w:rPr>
          <w:rFonts w:ascii="Times New Roman" w:eastAsia="Calibri" w:hAnsi="Times New Roman" w:cs="Times New Roman"/>
          <w:b/>
          <w:noProof/>
          <w:kern w:val="0"/>
          <w:sz w:val="24"/>
          <w:szCs w:val="24"/>
          <w14:ligatures w14:val="none"/>
        </w:rPr>
        <w:t>În conformitate cu prevederile :</w:t>
      </w:r>
    </w:p>
    <w:p w14:paraId="491B7E7A" w14:textId="77777777" w:rsidR="00746F58" w:rsidRPr="00D173DB" w:rsidRDefault="00746F58" w:rsidP="00746F58">
      <w:pPr>
        <w:numPr>
          <w:ilvl w:val="0"/>
          <w:numId w:val="1"/>
        </w:numPr>
        <w:spacing w:after="0" w:line="276" w:lineRule="auto"/>
        <w:contextualSpacing/>
        <w:jc w:val="both"/>
        <w:rPr>
          <w:rFonts w:ascii="Times New Roman" w:eastAsia="Calibri" w:hAnsi="Times New Roman" w:cs="Times New Roman"/>
          <w:kern w:val="0"/>
          <w:sz w:val="24"/>
          <w14:ligatures w14:val="none"/>
        </w:rPr>
      </w:pPr>
      <w:r w:rsidRPr="00D173DB">
        <w:rPr>
          <w:rFonts w:ascii="Times New Roman" w:eastAsia="Calibri" w:hAnsi="Times New Roman" w:cs="Times New Roman"/>
          <w:kern w:val="0"/>
          <w:sz w:val="24"/>
          <w14:ligatures w14:val="none"/>
        </w:rPr>
        <w:t>Regulamentului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(UE)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2021/241</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al</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Parlamentului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European</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al</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Consiliului din 12 februarie 2021 de instituire a Mecanismului de 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reziliență</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ale Deciziei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punere</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în</w:t>
      </w:r>
      <w:r w:rsidRPr="00D173DB">
        <w:rPr>
          <w:rFonts w:ascii="Times New Roman" w:eastAsia="Calibri" w:hAnsi="Times New Roman" w:cs="Times New Roman"/>
          <w:spacing w:val="-3"/>
          <w:kern w:val="0"/>
          <w:sz w:val="24"/>
          <w14:ligatures w14:val="none"/>
        </w:rPr>
        <w:t xml:space="preserve"> </w:t>
      </w:r>
      <w:r w:rsidRPr="00D173DB">
        <w:rPr>
          <w:rFonts w:ascii="Times New Roman" w:eastAsia="Calibri" w:hAnsi="Times New Roman" w:cs="Times New Roman"/>
          <w:kern w:val="0"/>
          <w:sz w:val="24"/>
          <w14:ligatures w14:val="none"/>
        </w:rPr>
        <w:t>aplicare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w:t>
      </w:r>
      <w:r w:rsidRPr="00D173DB">
        <w:rPr>
          <w:rFonts w:ascii="Times New Roman" w:eastAsia="Calibri" w:hAnsi="Times New Roman" w:cs="Times New Roman"/>
          <w:spacing w:val="2"/>
          <w:kern w:val="0"/>
          <w:sz w:val="24"/>
          <w14:ligatures w14:val="none"/>
        </w:rPr>
        <w:t xml:space="preserve"> </w:t>
      </w:r>
      <w:r w:rsidRPr="00D173DB">
        <w:rPr>
          <w:rFonts w:ascii="Times New Roman" w:eastAsia="Calibri" w:hAnsi="Times New Roman" w:cs="Times New Roman"/>
          <w:kern w:val="0"/>
          <w:sz w:val="24"/>
          <w14:ligatures w14:val="none"/>
        </w:rPr>
        <w:t>Consiliului</w:t>
      </w:r>
      <w:r w:rsidRPr="00D173DB">
        <w:rPr>
          <w:rFonts w:ascii="Times New Roman" w:eastAsia="Calibri" w:hAnsi="Times New Roman" w:cs="Times New Roman"/>
          <w:spacing w:val="14"/>
          <w:kern w:val="0"/>
          <w:sz w:val="24"/>
          <w14:ligatures w14:val="none"/>
        </w:rPr>
        <w:t xml:space="preserve"> </w:t>
      </w:r>
      <w:r w:rsidRPr="00D173DB">
        <w:rPr>
          <w:rFonts w:ascii="Times New Roman" w:eastAsia="Calibri" w:hAnsi="Times New Roman" w:cs="Times New Roman"/>
          <w:kern w:val="0"/>
          <w:sz w:val="24"/>
          <w14:ligatures w14:val="none"/>
        </w:rPr>
        <w:t>din</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3</w:t>
      </w:r>
      <w:r w:rsidRPr="00D173DB">
        <w:rPr>
          <w:rFonts w:ascii="Times New Roman" w:eastAsia="Calibri" w:hAnsi="Times New Roman" w:cs="Times New Roman"/>
          <w:spacing w:val="-3"/>
          <w:kern w:val="0"/>
          <w:sz w:val="24"/>
          <w14:ligatures w14:val="none"/>
        </w:rPr>
        <w:t xml:space="preserve"> </w:t>
      </w:r>
      <w:r w:rsidRPr="00D173DB">
        <w:rPr>
          <w:rFonts w:ascii="Times New Roman" w:eastAsia="Calibri" w:hAnsi="Times New Roman" w:cs="Times New Roman"/>
          <w:kern w:val="0"/>
          <w:sz w:val="24"/>
          <w14:ligatures w14:val="none"/>
        </w:rPr>
        <w:t>noiembrie</w:t>
      </w:r>
      <w:r w:rsidRPr="00D173DB">
        <w:rPr>
          <w:rFonts w:ascii="Times New Roman" w:eastAsia="Calibri" w:hAnsi="Times New Roman" w:cs="Times New Roman"/>
          <w:spacing w:val="9"/>
          <w:kern w:val="0"/>
          <w:sz w:val="24"/>
          <w14:ligatures w14:val="none"/>
        </w:rPr>
        <w:t xml:space="preserve"> </w:t>
      </w:r>
      <w:r w:rsidRPr="00D173DB">
        <w:rPr>
          <w:rFonts w:ascii="Times New Roman" w:eastAsia="Calibri" w:hAnsi="Times New Roman" w:cs="Times New Roman"/>
          <w:kern w:val="0"/>
          <w:sz w:val="24"/>
          <w14:ligatures w14:val="none"/>
        </w:rPr>
        <w:t>2021</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7"/>
          <w:kern w:val="0"/>
          <w:sz w:val="24"/>
          <w14:ligatures w14:val="none"/>
        </w:rPr>
        <w:t xml:space="preserve"> </w:t>
      </w:r>
      <w:r w:rsidRPr="00D173DB">
        <w:rPr>
          <w:rFonts w:ascii="Times New Roman" w:eastAsia="Calibri" w:hAnsi="Times New Roman" w:cs="Times New Roman"/>
          <w:kern w:val="0"/>
          <w:sz w:val="24"/>
          <w14:ligatures w14:val="none"/>
        </w:rPr>
        <w:t>aprobare</w:t>
      </w:r>
      <w:r w:rsidRPr="00D173DB">
        <w:rPr>
          <w:rFonts w:ascii="Times New Roman" w:eastAsia="Calibri" w:hAnsi="Times New Roman" w:cs="Times New Roman"/>
          <w:spacing w:val="15"/>
          <w:kern w:val="0"/>
          <w:sz w:val="24"/>
          <w14:ligatures w14:val="none"/>
        </w:rPr>
        <w:t xml:space="preserve"> </w:t>
      </w:r>
      <w:r w:rsidRPr="00D173DB">
        <w:rPr>
          <w:rFonts w:ascii="Times New Roman" w:eastAsia="Calibri" w:hAnsi="Times New Roman" w:cs="Times New Roman"/>
          <w:kern w:val="0"/>
          <w:sz w:val="24"/>
          <w14:ligatures w14:val="none"/>
        </w:rPr>
        <w:t>a</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evaluării</w:t>
      </w:r>
      <w:r w:rsidRPr="00D173DB">
        <w:rPr>
          <w:rFonts w:ascii="Times New Roman" w:eastAsia="Calibri" w:hAnsi="Times New Roman" w:cs="Times New Roman"/>
          <w:spacing w:val="10"/>
          <w:kern w:val="0"/>
          <w:sz w:val="24"/>
          <w14:ligatures w14:val="none"/>
        </w:rPr>
        <w:t xml:space="preserve"> </w:t>
      </w:r>
      <w:r w:rsidRPr="00D173DB">
        <w:rPr>
          <w:rFonts w:ascii="Times New Roman" w:eastAsia="Calibri" w:hAnsi="Times New Roman" w:cs="Times New Roman"/>
          <w:kern w:val="0"/>
          <w:sz w:val="24"/>
          <w14:ligatures w14:val="none"/>
        </w:rPr>
        <w:t>planului</w:t>
      </w:r>
      <w:r w:rsidRPr="00D173DB">
        <w:rPr>
          <w:rFonts w:ascii="Times New Roman" w:eastAsia="Calibri" w:hAnsi="Times New Roman" w:cs="Times New Roman"/>
          <w:spacing w:val="7"/>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redresare ș</w:t>
      </w:r>
      <w:r w:rsidRPr="00D173DB">
        <w:rPr>
          <w:rFonts w:ascii="Times New Roman" w:eastAsia="Calibri" w:hAnsi="Times New Roman" w:cs="Times New Roman"/>
          <w:spacing w:val="-58"/>
          <w:kern w:val="0"/>
          <w:sz w:val="24"/>
          <w14:ligatures w14:val="none"/>
        </w:rPr>
        <w:t xml:space="preserve"> </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24"/>
          <w:kern w:val="0"/>
          <w:sz w:val="24"/>
          <w14:ligatures w14:val="none"/>
        </w:rPr>
        <w:t xml:space="preserve"> </w:t>
      </w:r>
      <w:r w:rsidRPr="00D173DB">
        <w:rPr>
          <w:rFonts w:ascii="Times New Roman" w:eastAsia="Calibri" w:hAnsi="Times New Roman" w:cs="Times New Roman"/>
          <w:kern w:val="0"/>
          <w:sz w:val="24"/>
          <w14:ligatures w14:val="none"/>
        </w:rPr>
        <w:t>reziliență</w:t>
      </w:r>
      <w:r w:rsidRPr="00D173DB">
        <w:rPr>
          <w:rFonts w:ascii="Times New Roman" w:eastAsia="Calibri" w:hAnsi="Times New Roman" w:cs="Times New Roman"/>
          <w:spacing w:val="7"/>
          <w:kern w:val="0"/>
          <w:sz w:val="24"/>
          <w14:ligatures w14:val="none"/>
        </w:rPr>
        <w:t xml:space="preserve"> </w:t>
      </w:r>
      <w:r w:rsidRPr="00D173DB">
        <w:rPr>
          <w:rFonts w:ascii="Times New Roman" w:eastAsia="Calibri" w:hAnsi="Times New Roman" w:cs="Times New Roman"/>
          <w:kern w:val="0"/>
          <w:sz w:val="24"/>
          <w14:ligatures w14:val="none"/>
        </w:rPr>
        <w:t>al</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României;</w:t>
      </w:r>
    </w:p>
    <w:p w14:paraId="3ECFEF6E" w14:textId="77777777" w:rsidR="00746F58" w:rsidRPr="00D173DB" w:rsidRDefault="00746F58" w:rsidP="00746F58">
      <w:pPr>
        <w:numPr>
          <w:ilvl w:val="0"/>
          <w:numId w:val="1"/>
        </w:numPr>
        <w:pBdr>
          <w:top w:val="nil"/>
          <w:left w:val="nil"/>
          <w:bottom w:val="nil"/>
          <w:right w:val="nil"/>
          <w:between w:val="nil"/>
        </w:pBdr>
        <w:spacing w:after="0" w:line="240" w:lineRule="auto"/>
        <w:contextualSpacing/>
        <w:jc w:val="both"/>
        <w:rPr>
          <w:rFonts w:ascii="Times New Roman" w:eastAsia="Calibri" w:hAnsi="Times New Roman" w:cs="Times New Roman"/>
          <w:kern w:val="0"/>
          <w:sz w:val="24"/>
          <w14:ligatures w14:val="none"/>
        </w:rPr>
      </w:pPr>
      <w:r w:rsidRPr="00D173DB">
        <w:rPr>
          <w:rFonts w:ascii="Times New Roman" w:eastAsia="Calibri" w:hAnsi="Times New Roman" w:cs="Times New Roman"/>
          <w:w w:val="95"/>
          <w:kern w:val="0"/>
          <w:sz w:val="24"/>
          <w14:ligatures w14:val="none"/>
        </w:rPr>
        <w:t>Ordonanței de Urgență a Guvernului</w:t>
      </w:r>
      <w:r w:rsidRPr="00D173DB">
        <w:rPr>
          <w:rFonts w:ascii="Times New Roman" w:eastAsia="Calibri" w:hAnsi="Times New Roman" w:cs="Times New Roman"/>
          <w:spacing w:val="1"/>
          <w:w w:val="95"/>
          <w:kern w:val="0"/>
          <w:sz w:val="24"/>
          <w14:ligatures w14:val="none"/>
        </w:rPr>
        <w:t xml:space="preserve"> </w:t>
      </w:r>
      <w:r w:rsidRPr="00D173DB">
        <w:rPr>
          <w:rFonts w:ascii="Times New Roman" w:eastAsia="Calibri" w:hAnsi="Times New Roman" w:cs="Times New Roman"/>
          <w:w w:val="95"/>
          <w:kern w:val="0"/>
          <w:sz w:val="24"/>
          <w14:ligatures w14:val="none"/>
        </w:rPr>
        <w:t>nr. 124/2021 privind stabilirea</w:t>
      </w:r>
      <w:r w:rsidRPr="00D173DB">
        <w:rPr>
          <w:rFonts w:ascii="Times New Roman" w:eastAsia="Calibri" w:hAnsi="Times New Roman" w:cs="Times New Roman"/>
          <w:spacing w:val="1"/>
          <w:w w:val="95"/>
          <w:kern w:val="0"/>
          <w:sz w:val="24"/>
          <w14:ligatures w14:val="none"/>
        </w:rPr>
        <w:t xml:space="preserve"> </w:t>
      </w:r>
      <w:r w:rsidRPr="00D173DB">
        <w:rPr>
          <w:rFonts w:ascii="Times New Roman" w:eastAsia="Calibri" w:hAnsi="Times New Roman" w:cs="Times New Roman"/>
          <w:kern w:val="0"/>
          <w:sz w:val="24"/>
          <w14:ligatures w14:val="none"/>
        </w:rPr>
        <w:t>cadrului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instituțional</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financiar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gestionarea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fondurilor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europene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alocate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României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prin</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Mecanismul de 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reziliență, precum</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pentru modificarea</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completarea Ordonanței 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Urgentă a Guvernului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nr. 155/2020</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privind</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unele măsuri 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elaborarea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Planului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național</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reziliență</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necesar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României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accesarea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fonduri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externe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rambursabile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nerambursabile</w:t>
      </w:r>
      <w:r w:rsidRPr="00D173DB">
        <w:rPr>
          <w:rFonts w:ascii="Times New Roman" w:eastAsia="Calibri" w:hAnsi="Times New Roman" w:cs="Times New Roman"/>
          <w:spacing w:val="-11"/>
          <w:kern w:val="0"/>
          <w:sz w:val="24"/>
          <w14:ligatures w14:val="none"/>
        </w:rPr>
        <w:t xml:space="preserve"> î</w:t>
      </w:r>
      <w:r w:rsidRPr="00D173DB">
        <w:rPr>
          <w:rFonts w:ascii="Times New Roman" w:eastAsia="Calibri" w:hAnsi="Times New Roman" w:cs="Times New Roman"/>
          <w:kern w:val="0"/>
          <w:sz w:val="24"/>
          <w14:ligatures w14:val="none"/>
        </w:rPr>
        <w:t>n</w:t>
      </w:r>
      <w:r w:rsidRPr="00D173DB">
        <w:rPr>
          <w:rFonts w:ascii="Times New Roman" w:eastAsia="Calibri" w:hAnsi="Times New Roman" w:cs="Times New Roman"/>
          <w:spacing w:val="-6"/>
          <w:kern w:val="0"/>
          <w:sz w:val="24"/>
          <w14:ligatures w14:val="none"/>
        </w:rPr>
        <w:t xml:space="preserve"> </w:t>
      </w:r>
      <w:r w:rsidRPr="00D173DB">
        <w:rPr>
          <w:rFonts w:ascii="Times New Roman" w:eastAsia="Calibri" w:hAnsi="Times New Roman" w:cs="Times New Roman"/>
          <w:kern w:val="0"/>
          <w:sz w:val="24"/>
          <w14:ligatures w14:val="none"/>
        </w:rPr>
        <w:t>cadrul</w:t>
      </w:r>
      <w:r w:rsidRPr="00D173DB">
        <w:rPr>
          <w:rFonts w:ascii="Times New Roman" w:eastAsia="Calibri" w:hAnsi="Times New Roman" w:cs="Times New Roman"/>
          <w:spacing w:val="9"/>
          <w:kern w:val="0"/>
          <w:sz w:val="24"/>
          <w14:ligatures w14:val="none"/>
        </w:rPr>
        <w:t xml:space="preserve"> </w:t>
      </w:r>
      <w:r w:rsidRPr="00D173DB">
        <w:rPr>
          <w:rFonts w:ascii="Times New Roman" w:eastAsia="Calibri" w:hAnsi="Times New Roman" w:cs="Times New Roman"/>
          <w:kern w:val="0"/>
          <w:sz w:val="24"/>
          <w14:ligatures w14:val="none"/>
        </w:rPr>
        <w:t>Mecanismului</w:t>
      </w:r>
      <w:r w:rsidRPr="00D173DB">
        <w:rPr>
          <w:rFonts w:ascii="Times New Roman" w:eastAsia="Calibri" w:hAnsi="Times New Roman" w:cs="Times New Roman"/>
          <w:spacing w:val="18"/>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4"/>
          <w:kern w:val="0"/>
          <w:sz w:val="24"/>
          <w14:ligatures w14:val="none"/>
        </w:rPr>
        <w:t xml:space="preserve"> </w:t>
      </w:r>
      <w:r w:rsidRPr="00D173DB">
        <w:rPr>
          <w:rFonts w:ascii="Times New Roman" w:eastAsia="Calibri" w:hAnsi="Times New Roman" w:cs="Times New Roman"/>
          <w:kern w:val="0"/>
          <w:sz w:val="24"/>
          <w14:ligatures w14:val="none"/>
        </w:rPr>
        <w:t>redresare</w:t>
      </w:r>
      <w:r w:rsidRPr="00D173DB">
        <w:rPr>
          <w:rFonts w:ascii="Times New Roman" w:eastAsia="Calibri" w:hAnsi="Times New Roman" w:cs="Times New Roman"/>
          <w:spacing w:val="2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8"/>
          <w:kern w:val="0"/>
          <w:sz w:val="24"/>
          <w14:ligatures w14:val="none"/>
        </w:rPr>
        <w:t xml:space="preserve"> </w:t>
      </w:r>
      <w:r w:rsidRPr="00D173DB">
        <w:rPr>
          <w:rFonts w:ascii="Times New Roman" w:eastAsia="Calibri" w:hAnsi="Times New Roman" w:cs="Times New Roman"/>
          <w:kern w:val="0"/>
          <w:sz w:val="24"/>
          <w14:ligatures w14:val="none"/>
        </w:rPr>
        <w:t>reziliență;</w:t>
      </w:r>
    </w:p>
    <w:p w14:paraId="4A211205" w14:textId="77777777" w:rsidR="00746F58" w:rsidRPr="00D173DB" w:rsidRDefault="00746F58" w:rsidP="00746F58">
      <w:pPr>
        <w:numPr>
          <w:ilvl w:val="0"/>
          <w:numId w:val="1"/>
        </w:numPr>
        <w:spacing w:after="0" w:line="240" w:lineRule="auto"/>
        <w:contextualSpacing/>
        <w:jc w:val="both"/>
        <w:rPr>
          <w:rFonts w:ascii="Times New Roman" w:eastAsia="Calibri" w:hAnsi="Times New Roman" w:cs="Times New Roman"/>
          <w:w w:val="95"/>
          <w:kern w:val="0"/>
          <w:sz w:val="24"/>
          <w:szCs w:val="24"/>
          <w14:ligatures w14:val="none"/>
        </w:rPr>
      </w:pPr>
      <w:r w:rsidRPr="00D173DB">
        <w:rPr>
          <w:rFonts w:ascii="Times New Roman" w:eastAsia="Calibri" w:hAnsi="Times New Roman" w:cs="Times New Roman"/>
          <w:kern w:val="0"/>
          <w:sz w:val="24"/>
          <w14:ligatures w14:val="none"/>
        </w:rPr>
        <w:t>Hotărârii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Guvernului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nr.</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209/2022</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aprobarea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Normelor metodologice de aplicare a prevederilor Ordonanței de Urgentă a Guvernului nr. 124/2021</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privind stabilirea cadrului instituțional</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financiar pentru gestionarea fondurilor europene alocate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României prin Mecanismul de redresare</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reziliență, precum</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 xml:space="preserve">i pentru </w:t>
      </w:r>
      <w:r w:rsidRPr="00D173DB">
        <w:rPr>
          <w:rFonts w:ascii="Times New Roman" w:eastAsia="Calibri" w:hAnsi="Times New Roman" w:cs="Times New Roman"/>
          <w:kern w:val="0"/>
          <w:sz w:val="24"/>
          <w14:ligatures w14:val="none"/>
        </w:rPr>
        <w:lastRenderedPageBreak/>
        <w:t>modificarea</w:t>
      </w:r>
      <w:r w:rsidRPr="00D173DB">
        <w:rPr>
          <w:rFonts w:ascii="Times New Roman" w:eastAsia="Calibri" w:hAnsi="Times New Roman" w:cs="Times New Roman"/>
          <w:spacing w:val="1"/>
          <w:kern w:val="0"/>
          <w:sz w:val="24"/>
          <w14:ligatures w14:val="none"/>
        </w:rPr>
        <w:t xml:space="preserve"> ș</w:t>
      </w:r>
      <w:r w:rsidRPr="00D173DB">
        <w:rPr>
          <w:rFonts w:ascii="Times New Roman" w:eastAsia="Calibri" w:hAnsi="Times New Roman" w:cs="Times New Roman"/>
          <w:kern w:val="0"/>
          <w:sz w:val="24"/>
          <w14:ligatures w14:val="none"/>
        </w:rPr>
        <w:t>i completarea</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Ordonanței de Urgență a Guvernului nr. 155/2020 privind unele măsuri pentru elaborarea Planului</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național</w:t>
      </w:r>
      <w:r w:rsidRPr="00D173DB">
        <w:rPr>
          <w:rFonts w:ascii="Times New Roman" w:eastAsia="Calibri" w:hAnsi="Times New Roman" w:cs="Times New Roman"/>
          <w:spacing w:val="10"/>
          <w:kern w:val="0"/>
          <w:sz w:val="24"/>
          <w14:ligatures w14:val="none"/>
        </w:rPr>
        <w:t xml:space="preserve"> </w:t>
      </w:r>
      <w:r w:rsidRPr="00D173DB">
        <w:rPr>
          <w:rFonts w:ascii="Times New Roman" w:eastAsia="Calibri" w:hAnsi="Times New Roman" w:cs="Times New Roman"/>
          <w:kern w:val="0"/>
          <w:sz w:val="24"/>
          <w14:ligatures w14:val="none"/>
        </w:rPr>
        <w:t>de</w:t>
      </w:r>
      <w:r w:rsidRPr="00D173DB">
        <w:rPr>
          <w:rFonts w:ascii="Times New Roman" w:eastAsia="Calibri" w:hAnsi="Times New Roman" w:cs="Times New Roman"/>
          <w:spacing w:val="1"/>
          <w:kern w:val="0"/>
          <w:sz w:val="24"/>
          <w14:ligatures w14:val="none"/>
        </w:rPr>
        <w:t xml:space="preserve"> </w:t>
      </w:r>
      <w:r w:rsidRPr="00D173DB">
        <w:rPr>
          <w:rFonts w:ascii="Times New Roman" w:eastAsia="Calibri" w:hAnsi="Times New Roman" w:cs="Times New Roman"/>
          <w:kern w:val="0"/>
          <w:sz w:val="24"/>
          <w14:ligatures w14:val="none"/>
        </w:rPr>
        <w:t>redresare</w:t>
      </w:r>
      <w:r w:rsidRPr="00D173DB">
        <w:rPr>
          <w:rFonts w:ascii="Times New Roman" w:eastAsia="Calibri" w:hAnsi="Times New Roman" w:cs="Times New Roman"/>
          <w:spacing w:val="67"/>
          <w:kern w:val="0"/>
          <w:sz w:val="24"/>
          <w14:ligatures w14:val="none"/>
        </w:rPr>
        <w:t xml:space="preserve"> și</w:t>
      </w:r>
      <w:r w:rsidRPr="00D173DB">
        <w:rPr>
          <w:rFonts w:ascii="Times New Roman" w:eastAsia="Calibri" w:hAnsi="Times New Roman" w:cs="Times New Roman"/>
          <w:spacing w:val="24"/>
          <w:kern w:val="0"/>
          <w:sz w:val="24"/>
          <w14:ligatures w14:val="none"/>
        </w:rPr>
        <w:t xml:space="preserve"> </w:t>
      </w:r>
      <w:r w:rsidRPr="00D173DB">
        <w:rPr>
          <w:rFonts w:ascii="Times New Roman" w:eastAsia="Calibri" w:hAnsi="Times New Roman" w:cs="Times New Roman"/>
          <w:kern w:val="0"/>
          <w:sz w:val="24"/>
          <w14:ligatures w14:val="none"/>
        </w:rPr>
        <w:t>reziliență</w:t>
      </w:r>
      <w:r w:rsidRPr="00D173DB">
        <w:rPr>
          <w:rFonts w:ascii="Times New Roman" w:eastAsia="Calibri" w:hAnsi="Times New Roman" w:cs="Times New Roman"/>
          <w:spacing w:val="9"/>
          <w:kern w:val="0"/>
          <w:sz w:val="24"/>
          <w14:ligatures w14:val="none"/>
        </w:rPr>
        <w:t xml:space="preserve"> </w:t>
      </w:r>
      <w:r w:rsidRPr="00D173DB">
        <w:rPr>
          <w:rFonts w:ascii="Times New Roman" w:eastAsia="Calibri" w:hAnsi="Times New Roman" w:cs="Times New Roman"/>
          <w:kern w:val="0"/>
          <w:sz w:val="24"/>
          <w14:ligatures w14:val="none"/>
        </w:rPr>
        <w:t>necesar</w:t>
      </w:r>
      <w:r w:rsidRPr="00D173DB">
        <w:rPr>
          <w:rFonts w:ascii="Times New Roman" w:eastAsia="Calibri" w:hAnsi="Times New Roman" w:cs="Times New Roman"/>
          <w:spacing w:val="12"/>
          <w:kern w:val="0"/>
          <w:sz w:val="24"/>
          <w14:ligatures w14:val="none"/>
        </w:rPr>
        <w:t xml:space="preserve"> </w:t>
      </w:r>
      <w:r w:rsidRPr="00D173DB">
        <w:rPr>
          <w:rFonts w:ascii="Times New Roman" w:eastAsia="Calibri" w:hAnsi="Times New Roman" w:cs="Times New Roman"/>
          <w:kern w:val="0"/>
          <w:sz w:val="24"/>
          <w14:ligatures w14:val="none"/>
        </w:rPr>
        <w:t>României</w:t>
      </w:r>
      <w:r w:rsidRPr="00D173DB">
        <w:rPr>
          <w:rFonts w:ascii="Times New Roman" w:eastAsia="Calibri" w:hAnsi="Times New Roman" w:cs="Times New Roman"/>
          <w:spacing w:val="16"/>
          <w:kern w:val="0"/>
          <w:sz w:val="24"/>
          <w14:ligatures w14:val="none"/>
        </w:rPr>
        <w:t xml:space="preserve"> </w:t>
      </w:r>
      <w:r w:rsidRPr="00D173DB">
        <w:rPr>
          <w:rFonts w:ascii="Times New Roman" w:eastAsia="Calibri" w:hAnsi="Times New Roman" w:cs="Times New Roman"/>
          <w:kern w:val="0"/>
          <w:sz w:val="24"/>
          <w14:ligatures w14:val="none"/>
        </w:rPr>
        <w:t>pentru</w:t>
      </w:r>
      <w:r w:rsidRPr="00D173DB">
        <w:rPr>
          <w:rFonts w:ascii="Times New Roman" w:eastAsia="Calibri" w:hAnsi="Times New Roman" w:cs="Times New Roman"/>
          <w:spacing w:val="2"/>
          <w:kern w:val="0"/>
          <w:sz w:val="24"/>
          <w14:ligatures w14:val="none"/>
        </w:rPr>
        <w:t xml:space="preserve"> </w:t>
      </w:r>
      <w:r w:rsidRPr="00D173DB">
        <w:rPr>
          <w:rFonts w:ascii="Times New Roman" w:eastAsia="Calibri" w:hAnsi="Times New Roman" w:cs="Times New Roman"/>
          <w:kern w:val="0"/>
          <w:sz w:val="24"/>
          <w:szCs w:val="24"/>
          <w14:ligatures w14:val="none"/>
        </w:rPr>
        <w:t>accesarea</w:t>
      </w:r>
      <w:r w:rsidRPr="00D173DB">
        <w:rPr>
          <w:rFonts w:ascii="Times New Roman" w:eastAsia="Calibri" w:hAnsi="Times New Roman" w:cs="Times New Roman"/>
          <w:spacing w:val="13"/>
          <w:kern w:val="0"/>
          <w:sz w:val="24"/>
          <w:szCs w:val="24"/>
          <w14:ligatures w14:val="none"/>
        </w:rPr>
        <w:t xml:space="preserve"> </w:t>
      </w:r>
      <w:r w:rsidRPr="00D173DB">
        <w:rPr>
          <w:rFonts w:ascii="Times New Roman" w:eastAsia="Calibri" w:hAnsi="Times New Roman" w:cs="Times New Roman"/>
          <w:kern w:val="0"/>
          <w:sz w:val="24"/>
          <w:szCs w:val="24"/>
          <w14:ligatures w14:val="none"/>
        </w:rPr>
        <w:t>de</w:t>
      </w:r>
      <w:r w:rsidRPr="00D173DB">
        <w:rPr>
          <w:rFonts w:ascii="Times New Roman" w:eastAsia="Calibri" w:hAnsi="Times New Roman" w:cs="Times New Roman"/>
          <w:spacing w:val="-1"/>
          <w:kern w:val="0"/>
          <w:sz w:val="24"/>
          <w:szCs w:val="24"/>
          <w14:ligatures w14:val="none"/>
        </w:rPr>
        <w:t xml:space="preserve"> </w:t>
      </w:r>
      <w:r w:rsidRPr="00D173DB">
        <w:rPr>
          <w:rFonts w:ascii="Times New Roman" w:eastAsia="Calibri" w:hAnsi="Times New Roman" w:cs="Times New Roman"/>
          <w:kern w:val="0"/>
          <w:sz w:val="24"/>
          <w:szCs w:val="24"/>
          <w14:ligatures w14:val="none"/>
        </w:rPr>
        <w:t>fonduri</w:t>
      </w:r>
      <w:r w:rsidRPr="00D173DB">
        <w:rPr>
          <w:rFonts w:ascii="Times New Roman" w:eastAsia="Calibri" w:hAnsi="Times New Roman" w:cs="Times New Roman"/>
          <w:spacing w:val="6"/>
          <w:kern w:val="0"/>
          <w:sz w:val="24"/>
          <w:szCs w:val="24"/>
          <w14:ligatures w14:val="none"/>
        </w:rPr>
        <w:t xml:space="preserve"> </w:t>
      </w:r>
      <w:r w:rsidRPr="00D173DB">
        <w:rPr>
          <w:rFonts w:ascii="Times New Roman" w:eastAsia="Calibri" w:hAnsi="Times New Roman" w:cs="Times New Roman"/>
          <w:kern w:val="0"/>
          <w:sz w:val="24"/>
          <w:szCs w:val="24"/>
          <w14:ligatures w14:val="none"/>
        </w:rPr>
        <w:t>externe</w:t>
      </w:r>
      <w:r w:rsidRPr="00D173DB">
        <w:rPr>
          <w:rFonts w:ascii="Times New Roman" w:eastAsia="Calibri" w:hAnsi="Times New Roman" w:cs="Times New Roman"/>
          <w:spacing w:val="6"/>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nerambursabile</w:t>
      </w:r>
      <w:r w:rsidRPr="00D173DB">
        <w:rPr>
          <w:rFonts w:ascii="Times New Roman" w:eastAsia="Calibri" w:hAnsi="Times New Roman" w:cs="Times New Roman"/>
          <w:spacing w:val="-15"/>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în</w:t>
      </w:r>
      <w:r w:rsidRPr="00D173DB">
        <w:rPr>
          <w:rFonts w:ascii="Times New Roman" w:eastAsia="Calibri" w:hAnsi="Times New Roman" w:cs="Times New Roman"/>
          <w:spacing w:val="-3"/>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cadrul</w:t>
      </w:r>
      <w:r w:rsidRPr="00D173DB">
        <w:rPr>
          <w:rFonts w:ascii="Times New Roman" w:eastAsia="Calibri" w:hAnsi="Times New Roman" w:cs="Times New Roman"/>
          <w:spacing w:val="1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Mecanismului</w:t>
      </w:r>
      <w:r w:rsidRPr="00D173DB">
        <w:rPr>
          <w:rFonts w:ascii="Times New Roman" w:eastAsia="Calibri" w:hAnsi="Times New Roman" w:cs="Times New Roman"/>
          <w:spacing w:val="4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de</w:t>
      </w:r>
      <w:r w:rsidRPr="00D173DB">
        <w:rPr>
          <w:rFonts w:ascii="Times New Roman" w:eastAsia="Calibri" w:hAnsi="Times New Roman" w:cs="Times New Roman"/>
          <w:spacing w:val="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redresare</w:t>
      </w:r>
      <w:r w:rsidRPr="00D173DB">
        <w:rPr>
          <w:rFonts w:ascii="Times New Roman" w:eastAsia="Calibri" w:hAnsi="Times New Roman" w:cs="Times New Roman"/>
          <w:spacing w:val="37"/>
          <w:w w:val="95"/>
          <w:kern w:val="0"/>
          <w:sz w:val="24"/>
          <w:szCs w:val="24"/>
          <w14:ligatures w14:val="none"/>
        </w:rPr>
        <w:t xml:space="preserve"> ș</w:t>
      </w:r>
      <w:r w:rsidRPr="00D173DB">
        <w:rPr>
          <w:rFonts w:ascii="Times New Roman" w:eastAsia="Calibri" w:hAnsi="Times New Roman" w:cs="Times New Roman"/>
          <w:w w:val="95"/>
          <w:kern w:val="0"/>
          <w:sz w:val="24"/>
          <w:szCs w:val="24"/>
          <w14:ligatures w14:val="none"/>
        </w:rPr>
        <w:t>i</w:t>
      </w:r>
      <w:r w:rsidRPr="00D173DB">
        <w:rPr>
          <w:rFonts w:ascii="Times New Roman" w:eastAsia="Calibri" w:hAnsi="Times New Roman" w:cs="Times New Roman"/>
          <w:spacing w:val="2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reziliență;</w:t>
      </w:r>
    </w:p>
    <w:p w14:paraId="71BD3975" w14:textId="77777777" w:rsidR="00746F58" w:rsidRPr="00D173DB" w:rsidRDefault="00746F58" w:rsidP="00746F58">
      <w:pPr>
        <w:numPr>
          <w:ilvl w:val="0"/>
          <w:numId w:val="1"/>
        </w:numPr>
        <w:spacing w:after="0" w:line="276" w:lineRule="auto"/>
        <w:contextualSpacing/>
        <w:jc w:val="both"/>
        <w:rPr>
          <w:rFonts w:ascii="Times New Roman" w:eastAsia="Calibri" w:hAnsi="Times New Roman" w:cs="Times New Roman"/>
          <w:kern w:val="0"/>
          <w:sz w:val="24"/>
          <w:szCs w:val="24"/>
          <w14:ligatures w14:val="none"/>
        </w:rPr>
      </w:pPr>
      <w:bookmarkStart w:id="11" w:name="_Hlk127433296"/>
      <w:r w:rsidRPr="00D173DB">
        <w:rPr>
          <w:rFonts w:ascii="Times New Roman" w:eastAsia="Times New Roman" w:hAnsi="Times New Roman" w:cs="Times New Roman"/>
          <w:kern w:val="0"/>
          <w:sz w:val="24"/>
          <w:szCs w:val="24"/>
          <w:shd w:val="clear" w:color="auto" w:fill="FFFFFF"/>
          <w:lang w:eastAsia="ro-RO"/>
          <w14:ligatures w14:val="none"/>
        </w:rPr>
        <w:t xml:space="preserve">Ghidului Specific – Condiții de accesare a fondurilor europene aferente </w:t>
      </w:r>
      <w:r w:rsidRPr="00D173DB">
        <w:rPr>
          <w:rFonts w:ascii="Times New Roman" w:eastAsia="Times New Roman" w:hAnsi="Times New Roman" w:cs="Times New Roman"/>
          <w:kern w:val="0"/>
          <w:sz w:val="24"/>
          <w:szCs w:val="24"/>
          <w14:ligatures w14:val="none"/>
        </w:rPr>
        <w:t>Planului Național de Redresare și Reziliență, in cadrul apelurilor de proiecte PNRR/2022/C5/1/A.3.1/1, PNRR/2022/C5/1/A.3.2/1, Componenta C5 – Valul Renovării, Axa 1 - Schema de granturi pentru eficiență energetică și reziliență în clădiri rezidențiale multifamiliale, Operațiunea A.3 - Renovarea Energetică Moderată sau Aprofundată a Clădirilor Rezidențiale Multifamiliale aprobat prin Ordinul ministrului Dezvoltării, lucrărilor publice si administrației nr. 444/2022</w:t>
      </w:r>
      <w:bookmarkEnd w:id="11"/>
      <w:r w:rsidRPr="00D173DB">
        <w:rPr>
          <w:rFonts w:ascii="Times New Roman" w:eastAsia="Calibri" w:hAnsi="Times New Roman" w:cs="Times New Roman"/>
          <w:kern w:val="0"/>
          <w:sz w:val="24"/>
          <w:szCs w:val="24"/>
          <w14:ligatures w14:val="none"/>
        </w:rPr>
        <w:t>,</w:t>
      </w:r>
    </w:p>
    <w:p w14:paraId="03523013" w14:textId="77777777" w:rsidR="00746F58" w:rsidRPr="00D173DB" w:rsidRDefault="00746F58" w:rsidP="00746F58">
      <w:pPr>
        <w:numPr>
          <w:ilvl w:val="0"/>
          <w:numId w:val="1"/>
        </w:numPr>
        <w:spacing w:after="0" w:line="240" w:lineRule="auto"/>
        <w:contextualSpacing/>
        <w:jc w:val="both"/>
        <w:rPr>
          <w:rFonts w:ascii="Times New Roman" w:eastAsia="Times New Roman" w:hAnsi="Times New Roman" w:cs="Times New Roman"/>
          <w:iCs/>
          <w:noProof/>
          <w:kern w:val="0"/>
          <w:sz w:val="24"/>
          <w:szCs w:val="24"/>
          <w14:ligatures w14:val="none"/>
        </w:rPr>
      </w:pPr>
      <w:r w:rsidRPr="00D173DB">
        <w:rPr>
          <w:rFonts w:ascii="Times New Roman" w:eastAsia="Calibri" w:hAnsi="Times New Roman" w:cs="Times New Roman"/>
          <w:noProof/>
          <w:kern w:val="0"/>
          <w:sz w:val="24"/>
          <w:szCs w:val="24"/>
          <w14:ligatures w14:val="none"/>
        </w:rPr>
        <w:t xml:space="preserve">Legii nr. 24/2000 </w:t>
      </w:r>
      <w:r w:rsidRPr="00D173DB">
        <w:rPr>
          <w:rFonts w:ascii="Times New Roman" w:eastAsia="Calibri" w:hAnsi="Times New Roman" w:cs="Times New Roman"/>
          <w:noProof/>
          <w:kern w:val="0"/>
          <w:sz w:val="24"/>
          <w:szCs w:val="24"/>
          <w:lang w:eastAsia="ro-RO"/>
          <w14:ligatures w14:val="none"/>
        </w:rPr>
        <w:t xml:space="preserve">privind normele de tehnică legislativă pentru elaborarea actelor normative, republicată, </w:t>
      </w:r>
    </w:p>
    <w:p w14:paraId="030AF20B" w14:textId="77777777" w:rsidR="00746F58" w:rsidRPr="00D173DB" w:rsidRDefault="00746F58" w:rsidP="00746F58">
      <w:pPr>
        <w:pBdr>
          <w:top w:val="nil"/>
          <w:left w:val="nil"/>
          <w:bottom w:val="nil"/>
          <w:right w:val="nil"/>
          <w:between w:val="nil"/>
        </w:pBdr>
        <w:tabs>
          <w:tab w:val="left" w:pos="851"/>
        </w:tabs>
        <w:spacing w:after="0" w:line="276" w:lineRule="auto"/>
        <w:ind w:left="567"/>
        <w:jc w:val="both"/>
        <w:rPr>
          <w:rFonts w:ascii="Times New Roman" w:eastAsia="Times New Roman" w:hAnsi="Times New Roman" w:cs="Times New Roman"/>
          <w:iCs/>
          <w:noProof/>
          <w:kern w:val="0"/>
          <w:sz w:val="24"/>
          <w:szCs w:val="24"/>
          <w14:ligatures w14:val="none"/>
        </w:rPr>
      </w:pPr>
      <w:r w:rsidRPr="00D173DB">
        <w:rPr>
          <w:rFonts w:ascii="Times New Roman" w:eastAsia="Times New Roman" w:hAnsi="Times New Roman" w:cs="Times New Roman"/>
          <w:iCs/>
          <w:noProof/>
          <w:kern w:val="0"/>
          <w:sz w:val="24"/>
          <w:szCs w:val="24"/>
          <w14:ligatures w14:val="none"/>
        </w:rPr>
        <w:t xml:space="preserve"> </w:t>
      </w:r>
      <w:r w:rsidRPr="00D173DB">
        <w:rPr>
          <w:rFonts w:ascii="Times New Roman" w:eastAsia="Times New Roman" w:hAnsi="Times New Roman" w:cs="Times New Roman"/>
          <w:b/>
          <w:bCs/>
          <w:iCs/>
          <w:noProof/>
          <w:kern w:val="0"/>
          <w:sz w:val="24"/>
          <w:szCs w:val="24"/>
          <w14:ligatures w14:val="none"/>
        </w:rPr>
        <w:t>În temeiul</w:t>
      </w:r>
      <w:r w:rsidRPr="00D173DB">
        <w:rPr>
          <w:rFonts w:ascii="Times New Roman" w:eastAsia="Times New Roman" w:hAnsi="Times New Roman" w:cs="Times New Roman"/>
          <w:iCs/>
          <w:noProof/>
          <w:kern w:val="0"/>
          <w:sz w:val="24"/>
          <w:szCs w:val="24"/>
          <w14:ligatures w14:val="none"/>
        </w:rPr>
        <w:t xml:space="preserve"> </w:t>
      </w:r>
      <w:r w:rsidRPr="00D173DB">
        <w:rPr>
          <w:rFonts w:ascii="Times New Roman" w:eastAsia="Times New Roman" w:hAnsi="Times New Roman" w:cs="Times New Roman"/>
          <w:noProof/>
          <w:kern w:val="0"/>
          <w:sz w:val="24"/>
          <w:szCs w:val="24"/>
          <w:lang w:eastAsia="ro-RO"/>
          <w14:ligatures w14:val="none"/>
        </w:rPr>
        <w:t xml:space="preserve">art. 129 alin.(1), </w:t>
      </w:r>
      <w:r w:rsidRPr="00D173DB">
        <w:rPr>
          <w:rFonts w:ascii="Times New Roman" w:eastAsia="Calibri" w:hAnsi="Times New Roman" w:cs="Times New Roman"/>
          <w:kern w:val="0"/>
          <w14:ligatures w14:val="none"/>
        </w:rPr>
        <w:t xml:space="preserve">alin. (2) lit. „b”, art. 139 alin. (1) </w:t>
      </w:r>
      <w:r w:rsidRPr="00D173DB">
        <w:rPr>
          <w:rFonts w:ascii="Times New Roman" w:eastAsia="Times New Roman" w:hAnsi="Times New Roman" w:cs="Times New Roman"/>
          <w:noProof/>
          <w:kern w:val="0"/>
          <w:sz w:val="24"/>
          <w:szCs w:val="24"/>
          <w:lang w:eastAsia="ro-RO"/>
          <w14:ligatures w14:val="none"/>
        </w:rPr>
        <w:t>art.196, alin.(1), lit. „a” şi ale art. 243, alin. (1), lit. „a”  din OUG nr. 57/2019 privind Codul administrativ,cu modificările și completările ulterioare,</w:t>
      </w:r>
    </w:p>
    <w:p w14:paraId="55F438C2" w14:textId="77777777" w:rsidR="00746F58" w:rsidRPr="00D173DB" w:rsidRDefault="00746F58" w:rsidP="00746F58">
      <w:pPr>
        <w:pBdr>
          <w:top w:val="nil"/>
          <w:left w:val="nil"/>
          <w:bottom w:val="nil"/>
          <w:right w:val="nil"/>
          <w:between w:val="nil"/>
        </w:pBdr>
        <w:spacing w:after="0" w:line="276" w:lineRule="auto"/>
        <w:ind w:firstLine="720"/>
        <w:rPr>
          <w:rFonts w:ascii="Times New Roman" w:eastAsia="Times New Roman" w:hAnsi="Times New Roman" w:cs="Times New Roman"/>
          <w:b/>
          <w:bCs/>
          <w:noProof/>
          <w:color w:val="000000"/>
          <w:spacing w:val="-9"/>
          <w:kern w:val="0"/>
          <w:sz w:val="24"/>
          <w:szCs w:val="24"/>
          <w14:ligatures w14:val="none"/>
        </w:rPr>
      </w:pPr>
      <w:r w:rsidRPr="00D173DB">
        <w:rPr>
          <w:rFonts w:ascii="Times New Roman" w:eastAsia="Times New Roman" w:hAnsi="Times New Roman" w:cs="Times New Roman"/>
          <w:b/>
          <w:bCs/>
          <w:noProof/>
          <w:color w:val="000000"/>
          <w:spacing w:val="-9"/>
          <w:kern w:val="0"/>
          <w:sz w:val="24"/>
          <w:szCs w:val="24"/>
          <w14:ligatures w14:val="none"/>
        </w:rPr>
        <w:t xml:space="preserve">                                              </w:t>
      </w:r>
    </w:p>
    <w:p w14:paraId="15325420" w14:textId="77777777" w:rsidR="00746F58" w:rsidRPr="00D173DB" w:rsidRDefault="00746F58" w:rsidP="00746F58">
      <w:pPr>
        <w:pBdr>
          <w:top w:val="nil"/>
          <w:left w:val="nil"/>
          <w:bottom w:val="nil"/>
          <w:right w:val="nil"/>
          <w:between w:val="nil"/>
        </w:pBdr>
        <w:spacing w:after="0" w:line="276" w:lineRule="auto"/>
        <w:ind w:firstLine="720"/>
        <w:jc w:val="center"/>
        <w:rPr>
          <w:rFonts w:ascii="Times New Roman" w:eastAsia="Times New Roman" w:hAnsi="Times New Roman" w:cs="Times New Roman"/>
          <w:b/>
          <w:bCs/>
          <w:noProof/>
          <w:color w:val="000000"/>
          <w:spacing w:val="-9"/>
          <w:kern w:val="0"/>
          <w:sz w:val="28"/>
          <w:szCs w:val="28"/>
          <w14:ligatures w14:val="none"/>
        </w:rPr>
      </w:pPr>
      <w:r w:rsidRPr="00D173DB">
        <w:rPr>
          <w:rFonts w:ascii="Times New Roman" w:eastAsia="Times New Roman" w:hAnsi="Times New Roman" w:cs="Times New Roman"/>
          <w:b/>
          <w:bCs/>
          <w:noProof/>
          <w:color w:val="000000"/>
          <w:spacing w:val="-9"/>
          <w:kern w:val="0"/>
          <w:sz w:val="28"/>
          <w:szCs w:val="28"/>
          <w14:ligatures w14:val="none"/>
        </w:rPr>
        <w:t>H o t ă r ă ş t e :</w:t>
      </w:r>
    </w:p>
    <w:p w14:paraId="46D1FFCE" w14:textId="77777777" w:rsidR="00746F58" w:rsidRPr="00D173DB" w:rsidRDefault="00746F58" w:rsidP="00746F58">
      <w:pPr>
        <w:pBdr>
          <w:top w:val="nil"/>
          <w:left w:val="nil"/>
          <w:bottom w:val="nil"/>
          <w:right w:val="nil"/>
          <w:between w:val="nil"/>
        </w:pBdr>
        <w:spacing w:after="0" w:line="276" w:lineRule="auto"/>
        <w:ind w:firstLine="720"/>
        <w:jc w:val="center"/>
        <w:rPr>
          <w:rFonts w:ascii="Times New Roman" w:eastAsia="Times New Roman" w:hAnsi="Times New Roman" w:cs="Times New Roman"/>
          <w:b/>
          <w:bCs/>
          <w:noProof/>
          <w:color w:val="000000"/>
          <w:spacing w:val="-9"/>
          <w:kern w:val="0"/>
          <w:sz w:val="28"/>
          <w:szCs w:val="28"/>
          <w14:ligatures w14:val="none"/>
        </w:rPr>
      </w:pPr>
    </w:p>
    <w:p w14:paraId="014F53D0" w14:textId="373530E3" w:rsidR="00746F58" w:rsidRPr="00D173DB" w:rsidRDefault="00746F58" w:rsidP="00746F58">
      <w:pPr>
        <w:spacing w:after="0" w:line="276" w:lineRule="auto"/>
        <w:ind w:firstLine="720"/>
        <w:jc w:val="both"/>
        <w:rPr>
          <w:rFonts w:ascii="Times New Roman" w:eastAsia="Times New Roman" w:hAnsi="Times New Roman" w:cs="Times New Roman"/>
          <w:bCs/>
          <w:kern w:val="0"/>
          <w:sz w:val="24"/>
          <w:szCs w:val="24"/>
          <w14:ligatures w14:val="none"/>
        </w:rPr>
      </w:pPr>
      <w:bookmarkStart w:id="12" w:name="_2et92p0"/>
      <w:bookmarkStart w:id="13" w:name="3dy6vkm"/>
      <w:bookmarkStart w:id="14" w:name="tyjcwt"/>
      <w:bookmarkEnd w:id="12"/>
      <w:bookmarkEnd w:id="13"/>
      <w:bookmarkEnd w:id="14"/>
      <w:r w:rsidRPr="00D173DB">
        <w:rPr>
          <w:rFonts w:ascii="Times New Roman" w:eastAsia="Calibri" w:hAnsi="Times New Roman" w:cs="Times New Roman"/>
          <w:b/>
          <w:bCs/>
          <w:kern w:val="0"/>
          <w:sz w:val="24"/>
          <w:szCs w:val="24"/>
          <w:u w:val="single"/>
          <w:lang w:eastAsia="ro-RO"/>
          <w14:ligatures w14:val="none"/>
        </w:rPr>
        <w:t>Art.1.</w:t>
      </w:r>
      <w:bookmarkStart w:id="15" w:name="_Hlk114131644"/>
      <w:bookmarkStart w:id="16" w:name="_Hlk114215071"/>
      <w:r w:rsidRPr="00D173DB">
        <w:rPr>
          <w:rFonts w:ascii="Times New Roman" w:eastAsia="Calibri" w:hAnsi="Times New Roman" w:cs="Times New Roman"/>
          <w:b/>
          <w:bCs/>
          <w:kern w:val="0"/>
          <w:sz w:val="24"/>
          <w:szCs w:val="24"/>
          <w:lang w:eastAsia="ro-RO"/>
          <w14:ligatures w14:val="none"/>
        </w:rPr>
        <w:t xml:space="preserve"> </w:t>
      </w:r>
      <w:r w:rsidRPr="00D173DB">
        <w:rPr>
          <w:rFonts w:ascii="Times New Roman" w:eastAsia="Calibri" w:hAnsi="Times New Roman" w:cs="Times New Roman"/>
          <w:bCs/>
          <w:kern w:val="0"/>
          <w:sz w:val="24"/>
          <w:szCs w:val="24"/>
          <w:lang w:eastAsia="ro-RO"/>
          <w14:ligatures w14:val="none"/>
        </w:rPr>
        <w:t xml:space="preserve">Se aprobă </w:t>
      </w:r>
      <w:bookmarkEnd w:id="15"/>
      <w:bookmarkEnd w:id="16"/>
      <w:r w:rsidRPr="00D173DB">
        <w:rPr>
          <w:rFonts w:ascii="Times New Roman" w:eastAsia="Calibri" w:hAnsi="Times New Roman" w:cs="Times New Roman"/>
          <w:bCs/>
          <w:kern w:val="0"/>
          <w:sz w:val="24"/>
          <w:szCs w:val="24"/>
          <w14:ligatures w14:val="none"/>
        </w:rPr>
        <w:t xml:space="preserve">bugetul total estimativ al proiectului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Renovarea energetică moderată</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a clădirilor</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rezidențiale</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multifamiliale</w:t>
      </w:r>
      <w:r w:rsidRPr="00D173DB">
        <w:rPr>
          <w:rFonts w:ascii="Times New Roman" w:eastAsia="Calibri" w:hAnsi="Times New Roman" w:cs="Times New Roman"/>
          <w:spacing w:val="7"/>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din</w:t>
      </w:r>
      <w:r w:rsidRPr="00D173DB">
        <w:rPr>
          <w:rFonts w:ascii="Times New Roman" w:eastAsia="Calibri" w:hAnsi="Times New Roman" w:cs="Times New Roman"/>
          <w:spacing w:val="1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Municipiul</w:t>
      </w:r>
      <w:r w:rsidRPr="00D173DB">
        <w:rPr>
          <w:rFonts w:ascii="Times New Roman" w:eastAsia="Calibri" w:hAnsi="Times New Roman" w:cs="Times New Roman"/>
          <w:spacing w:val="36"/>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Târgu Mureș</w:t>
      </w:r>
      <w:r w:rsidRPr="00D173DB">
        <w:rPr>
          <w:rFonts w:ascii="Times New Roman" w:eastAsia="Calibri" w:hAnsi="Times New Roman" w:cs="Times New Roman"/>
          <w:spacing w:val="44"/>
          <w:w w:val="95"/>
          <w:kern w:val="0"/>
          <w:sz w:val="24"/>
          <w:szCs w:val="24"/>
          <w14:ligatures w14:val="none"/>
        </w:rPr>
        <w:t xml:space="preserve"> </w:t>
      </w:r>
      <w:r w:rsidRPr="00D173DB">
        <w:rPr>
          <w:rFonts w:ascii="Times New Roman" w:eastAsia="Calibri" w:hAnsi="Times New Roman" w:cs="Times New Roman"/>
          <w:b/>
          <w:bCs/>
          <w:w w:val="95"/>
          <w:kern w:val="0"/>
          <w:sz w:val="24"/>
          <w:szCs w:val="24"/>
          <w14:ligatures w14:val="none"/>
        </w:rPr>
        <w:t>LOT</w:t>
      </w:r>
      <w:r w:rsidRPr="00D173DB">
        <w:rPr>
          <w:rFonts w:ascii="Times New Roman" w:eastAsia="Calibri" w:hAnsi="Times New Roman" w:cs="Times New Roman"/>
          <w:b/>
          <w:bCs/>
          <w:spacing w:val="10"/>
          <w:w w:val="95"/>
          <w:kern w:val="0"/>
          <w:sz w:val="24"/>
          <w:szCs w:val="24"/>
          <w14:ligatures w14:val="none"/>
        </w:rPr>
        <w:t xml:space="preserve"> </w:t>
      </w:r>
      <w:r w:rsidR="00446CF4">
        <w:rPr>
          <w:rFonts w:ascii="Times New Roman" w:eastAsia="Calibri" w:hAnsi="Times New Roman" w:cs="Times New Roman"/>
          <w:b/>
          <w:bCs/>
          <w:spacing w:val="10"/>
          <w:w w:val="95"/>
          <w:kern w:val="0"/>
          <w:sz w:val="24"/>
          <w:szCs w:val="24"/>
          <w14:ligatures w14:val="none"/>
        </w:rPr>
        <w:t>V</w:t>
      </w:r>
      <w:r w:rsidRPr="00D173DB">
        <w:rPr>
          <w:rFonts w:ascii="Times New Roman" w:eastAsia="Calibri" w:hAnsi="Times New Roman" w:cs="Times New Roman"/>
          <w:b/>
          <w:bCs/>
          <w:w w:val="95"/>
          <w:kern w:val="0"/>
          <w:sz w:val="24"/>
          <w:szCs w:val="24"/>
          <w14:ligatures w14:val="none"/>
        </w:rPr>
        <w:t>I”</w:t>
      </w:r>
      <w:r w:rsidRPr="00D173DB">
        <w:rPr>
          <w:rFonts w:ascii="Times New Roman" w:eastAsia="Calibri" w:hAnsi="Times New Roman" w:cs="Times New Roman"/>
          <w:bCs/>
          <w:kern w:val="0"/>
          <w:sz w:val="24"/>
          <w:szCs w:val="24"/>
          <w14:ligatures w14:val="none"/>
        </w:rPr>
        <w:t xml:space="preserve"> ,</w:t>
      </w:r>
      <w:r w:rsidRPr="00D173DB">
        <w:rPr>
          <w:rFonts w:ascii="Times New Roman" w:eastAsia="Calibri" w:hAnsi="Times New Roman" w:cs="Times New Roman"/>
          <w:b/>
          <w:color w:val="000000" w:themeColor="text1"/>
          <w:kern w:val="0"/>
          <w:sz w:val="24"/>
          <w:szCs w:val="24"/>
          <w14:ligatures w14:val="none"/>
        </w:rPr>
        <w:t xml:space="preserve"> </w:t>
      </w:r>
      <w:r w:rsidRPr="00D173DB">
        <w:rPr>
          <w:rFonts w:ascii="Times New Roman" w:eastAsia="Calibri" w:hAnsi="Times New Roman" w:cs="Times New Roman"/>
          <w:bCs/>
          <w:color w:val="000000" w:themeColor="text1"/>
          <w:kern w:val="0"/>
          <w:sz w:val="24"/>
          <w:szCs w:val="24"/>
          <w14:ligatures w14:val="none"/>
        </w:rPr>
        <w:t xml:space="preserve">în cadrul </w:t>
      </w:r>
      <w:r w:rsidRPr="00D173DB">
        <w:rPr>
          <w:rFonts w:ascii="Times New Roman" w:eastAsia="Calibri" w:hAnsi="Times New Roman" w:cs="Times New Roman"/>
          <w:b/>
          <w:color w:val="000000" w:themeColor="text1"/>
          <w:kern w:val="0"/>
          <w:sz w:val="24"/>
          <w:szCs w:val="24"/>
          <w14:ligatures w14:val="none"/>
        </w:rPr>
        <w:t>P.N.R.R.,</w:t>
      </w:r>
      <w:r w:rsidRPr="00D173DB">
        <w:rPr>
          <w:rFonts w:ascii="Times New Roman" w:eastAsia="Times New Roman" w:hAnsi="Times New Roman" w:cs="Times New Roman"/>
          <w:bCs/>
          <w:kern w:val="0"/>
          <w:sz w:val="24"/>
          <w:szCs w:val="24"/>
          <w14:ligatures w14:val="none"/>
        </w:rPr>
        <w:t xml:space="preserve"> Componenta C5 – Valul Renovării, Axa 1 - Schema de granturi pentru eficiență energetică și reziliență în clădiri rezidențiale multifamiliale, </w:t>
      </w:r>
      <w:r w:rsidRPr="00D173DB">
        <w:rPr>
          <w:rFonts w:ascii="Times New Roman" w:eastAsia="Calibri" w:hAnsi="Times New Roman" w:cs="Times New Roman"/>
          <w:bCs/>
          <w:kern w:val="0"/>
          <w:sz w:val="24"/>
          <w:szCs w:val="24"/>
          <w14:ligatures w14:val="none"/>
        </w:rPr>
        <w:t xml:space="preserve">în valoare totală de </w:t>
      </w:r>
      <w:r w:rsidR="00E13862">
        <w:rPr>
          <w:rFonts w:ascii="Times New Roman" w:eastAsia="Calibri" w:hAnsi="Times New Roman" w:cs="Times New Roman"/>
          <w:b/>
          <w:kern w:val="0"/>
          <w:sz w:val="24"/>
          <w:szCs w:val="24"/>
          <w:shd w:val="clear" w:color="auto" w:fill="FFFFFF" w:themeFill="background1"/>
          <w:lang w:eastAsia="ro-RO"/>
          <w14:ligatures w14:val="none"/>
        </w:rPr>
        <w:t>11.259.993,67</w:t>
      </w:r>
      <w:r w:rsidRPr="00D173DB">
        <w:rPr>
          <w:rFonts w:ascii="Times New Roman" w:eastAsia="Calibri" w:hAnsi="Times New Roman" w:cs="Times New Roman"/>
          <w:b/>
          <w:kern w:val="0"/>
          <w:sz w:val="24"/>
          <w:szCs w:val="24"/>
          <w14:ligatures w14:val="none"/>
        </w:rPr>
        <w:t>lei</w:t>
      </w:r>
      <w:r w:rsidRPr="00D173DB">
        <w:rPr>
          <w:rFonts w:ascii="Times New Roman" w:eastAsia="Calibri" w:hAnsi="Times New Roman" w:cs="Times New Roman"/>
          <w:bCs/>
          <w:kern w:val="0"/>
          <w:sz w:val="24"/>
          <w:szCs w:val="24"/>
          <w14:ligatures w14:val="none"/>
        </w:rPr>
        <w:t xml:space="preserve"> (inclusiv TVA)  din care </w:t>
      </w:r>
      <w:r>
        <w:rPr>
          <w:rFonts w:ascii="Times New Roman" w:eastAsia="Calibri" w:hAnsi="Times New Roman" w:cs="Times New Roman"/>
          <w:b/>
          <w:kern w:val="0"/>
          <w:sz w:val="24"/>
          <w:szCs w:val="24"/>
          <w:shd w:val="clear" w:color="auto" w:fill="FFFFFF" w:themeFill="background1"/>
          <w:lang w:eastAsia="ro-RO"/>
          <w14:ligatures w14:val="none"/>
        </w:rPr>
        <w:t>11.</w:t>
      </w:r>
      <w:r w:rsidR="00E13862">
        <w:rPr>
          <w:rFonts w:ascii="Times New Roman" w:eastAsia="Calibri" w:hAnsi="Times New Roman" w:cs="Times New Roman"/>
          <w:b/>
          <w:kern w:val="0"/>
          <w:sz w:val="24"/>
          <w:szCs w:val="24"/>
          <w:shd w:val="clear" w:color="auto" w:fill="FFFFFF" w:themeFill="background1"/>
          <w:lang w:eastAsia="ro-RO"/>
          <w14:ligatures w14:val="none"/>
        </w:rPr>
        <w:t>101.379,83</w:t>
      </w:r>
      <w:r w:rsidRPr="00D173DB">
        <w:rPr>
          <w:rFonts w:ascii="Times New Roman" w:eastAsia="Calibri" w:hAnsi="Times New Roman" w:cs="Times New Roman"/>
          <w:b/>
          <w:kern w:val="0"/>
          <w:sz w:val="24"/>
          <w:szCs w:val="24"/>
          <w:shd w:val="clear" w:color="auto" w:fill="FFFFFF" w:themeFill="background1"/>
          <w:lang w:eastAsia="ro-RO"/>
          <w14:ligatures w14:val="none"/>
        </w:rPr>
        <w:t xml:space="preserve"> </w:t>
      </w:r>
      <w:r w:rsidRPr="00D173DB">
        <w:rPr>
          <w:rFonts w:ascii="Times New Roman" w:eastAsia="Calibri" w:hAnsi="Times New Roman" w:cs="Times New Roman"/>
          <w:b/>
          <w:kern w:val="0"/>
          <w:sz w:val="24"/>
          <w:szCs w:val="24"/>
          <w14:ligatures w14:val="none"/>
        </w:rPr>
        <w:t>lei</w:t>
      </w:r>
      <w:r w:rsidRPr="00D173DB">
        <w:rPr>
          <w:rFonts w:ascii="Times New Roman" w:eastAsia="Calibri" w:hAnsi="Times New Roman" w:cs="Times New Roman"/>
          <w:bCs/>
          <w:kern w:val="0"/>
          <w:sz w:val="24"/>
          <w:szCs w:val="24"/>
          <w14:ligatures w14:val="none"/>
        </w:rPr>
        <w:t xml:space="preserve"> (TVA inclus) </w:t>
      </w:r>
      <w:r w:rsidRPr="00D173DB">
        <w:rPr>
          <w:rFonts w:ascii="Times New Roman" w:eastAsia="Calibri" w:hAnsi="Times New Roman" w:cs="Times New Roman"/>
          <w:b/>
          <w:kern w:val="0"/>
          <w:sz w:val="24"/>
          <w:szCs w:val="24"/>
          <w14:ligatures w14:val="none"/>
        </w:rPr>
        <w:t>eligibil</w:t>
      </w:r>
      <w:r w:rsidRPr="00D173DB">
        <w:rPr>
          <w:rFonts w:ascii="Times New Roman" w:eastAsia="Calibri" w:hAnsi="Times New Roman" w:cs="Times New Roman"/>
          <w:bCs/>
          <w:kern w:val="0"/>
          <w:sz w:val="24"/>
          <w:szCs w:val="24"/>
          <w14:ligatures w14:val="none"/>
        </w:rPr>
        <w:t xml:space="preserve"> și </w:t>
      </w:r>
      <w:r>
        <w:rPr>
          <w:rFonts w:ascii="Times New Roman" w:eastAsia="Calibri" w:hAnsi="Times New Roman" w:cs="Times New Roman"/>
          <w:b/>
          <w:bCs/>
          <w:kern w:val="0"/>
          <w:sz w:val="24"/>
          <w:szCs w:val="24"/>
          <w14:ligatures w14:val="none"/>
        </w:rPr>
        <w:t>1</w:t>
      </w:r>
      <w:r w:rsidR="00E13862">
        <w:rPr>
          <w:rFonts w:ascii="Times New Roman" w:eastAsia="Calibri" w:hAnsi="Times New Roman" w:cs="Times New Roman"/>
          <w:b/>
          <w:bCs/>
          <w:kern w:val="0"/>
          <w:sz w:val="24"/>
          <w:szCs w:val="24"/>
          <w14:ligatures w14:val="none"/>
        </w:rPr>
        <w:t>5</w:t>
      </w:r>
      <w:r>
        <w:rPr>
          <w:rFonts w:ascii="Times New Roman" w:eastAsia="Calibri" w:hAnsi="Times New Roman" w:cs="Times New Roman"/>
          <w:b/>
          <w:bCs/>
          <w:kern w:val="0"/>
          <w:sz w:val="24"/>
          <w:szCs w:val="24"/>
          <w14:ligatures w14:val="none"/>
        </w:rPr>
        <w:t>8.</w:t>
      </w:r>
      <w:r w:rsidR="00E13862">
        <w:rPr>
          <w:rFonts w:ascii="Times New Roman" w:eastAsia="Calibri" w:hAnsi="Times New Roman" w:cs="Times New Roman"/>
          <w:b/>
          <w:bCs/>
          <w:kern w:val="0"/>
          <w:sz w:val="24"/>
          <w:szCs w:val="24"/>
          <w14:ligatures w14:val="none"/>
        </w:rPr>
        <w:t>613,80</w:t>
      </w:r>
      <w:r w:rsidRPr="00D173DB">
        <w:rPr>
          <w:rFonts w:ascii="Times New Roman" w:eastAsia="Calibri" w:hAnsi="Times New Roman" w:cs="Times New Roman"/>
          <w:b/>
          <w:bCs/>
          <w:kern w:val="0"/>
          <w:sz w:val="24"/>
          <w:szCs w:val="24"/>
          <w14:ligatures w14:val="none"/>
        </w:rPr>
        <w:t xml:space="preserve"> lei</w:t>
      </w:r>
      <w:r w:rsidRPr="00D173DB">
        <w:rPr>
          <w:rFonts w:ascii="Times New Roman" w:eastAsia="Calibri" w:hAnsi="Times New Roman" w:cs="Times New Roman"/>
          <w:kern w:val="0"/>
          <w:sz w:val="24"/>
          <w:szCs w:val="24"/>
          <w14:ligatures w14:val="none"/>
        </w:rPr>
        <w:t xml:space="preserve"> (TVA inclus ) </w:t>
      </w:r>
      <w:r w:rsidRPr="00D173DB">
        <w:rPr>
          <w:rFonts w:ascii="Times New Roman" w:eastAsia="Calibri" w:hAnsi="Times New Roman" w:cs="Times New Roman"/>
          <w:b/>
          <w:bCs/>
          <w:kern w:val="0"/>
          <w:sz w:val="24"/>
          <w:szCs w:val="24"/>
          <w14:ligatures w14:val="none"/>
        </w:rPr>
        <w:t>neeligibil</w:t>
      </w:r>
      <w:r w:rsidRPr="00D173DB">
        <w:rPr>
          <w:rFonts w:ascii="Times New Roman" w:eastAsia="Calibri" w:hAnsi="Times New Roman" w:cs="Times New Roman"/>
          <w:kern w:val="0"/>
          <w:sz w:val="24"/>
          <w:szCs w:val="24"/>
          <w14:ligatures w14:val="none"/>
        </w:rPr>
        <w:t>. (conform Anexei)</w:t>
      </w:r>
      <w:r w:rsidRPr="00D173DB">
        <w:rPr>
          <w:rFonts w:ascii="Calibri" w:eastAsia="Calibri" w:hAnsi="Calibri" w:cs="Times New Roman"/>
          <w:kern w:val="0"/>
          <w14:ligatures w14:val="none"/>
        </w:rPr>
        <w:t xml:space="preserve"> </w:t>
      </w:r>
    </w:p>
    <w:p w14:paraId="5B4EFB19" w14:textId="77777777" w:rsidR="00746F58" w:rsidRPr="00D173DB" w:rsidRDefault="00746F58" w:rsidP="00746F58">
      <w:pPr>
        <w:spacing w:after="0" w:line="276" w:lineRule="auto"/>
        <w:jc w:val="both"/>
        <w:rPr>
          <w:rFonts w:ascii="Times New Roman" w:eastAsia="Calibri" w:hAnsi="Times New Roman" w:cs="Times New Roman"/>
          <w:bCs/>
          <w:kern w:val="0"/>
          <w:sz w:val="24"/>
          <w:szCs w:val="24"/>
          <w:lang w:eastAsia="ro-RO"/>
          <w14:ligatures w14:val="none"/>
        </w:rPr>
      </w:pPr>
      <w:r w:rsidRPr="00D173DB">
        <w:rPr>
          <w:rFonts w:ascii="Times New Roman" w:eastAsia="Calibri" w:hAnsi="Times New Roman" w:cs="Times New Roman"/>
          <w:bCs/>
          <w:kern w:val="0"/>
          <w:sz w:val="24"/>
          <w:szCs w:val="24"/>
          <w:lang w:eastAsia="ro-RO"/>
          <w14:ligatures w14:val="none"/>
        </w:rPr>
        <w:t xml:space="preserve"> </w:t>
      </w:r>
      <w:r w:rsidRPr="00D173DB">
        <w:rPr>
          <w:rFonts w:ascii="Times New Roman" w:eastAsia="Calibri" w:hAnsi="Times New Roman" w:cs="Times New Roman"/>
          <w:bCs/>
          <w:kern w:val="0"/>
          <w:sz w:val="24"/>
          <w:szCs w:val="24"/>
          <w:lang w:eastAsia="ro-RO"/>
          <w14:ligatures w14:val="none"/>
        </w:rPr>
        <w:tab/>
        <w:t xml:space="preserve"> </w:t>
      </w:r>
    </w:p>
    <w:p w14:paraId="0003D231" w14:textId="77777777" w:rsidR="00746F58" w:rsidRPr="00D173DB" w:rsidRDefault="00746F58" w:rsidP="00746F58">
      <w:pPr>
        <w:spacing w:after="0" w:line="240" w:lineRule="auto"/>
        <w:ind w:firstLine="720"/>
        <w:jc w:val="both"/>
        <w:rPr>
          <w:rFonts w:ascii="Times New Roman" w:eastAsia="Calibri" w:hAnsi="Times New Roman" w:cs="Times New Roman"/>
          <w:kern w:val="0"/>
          <w:sz w:val="24"/>
          <w:szCs w:val="24"/>
          <w14:ligatures w14:val="none"/>
        </w:rPr>
      </w:pPr>
      <w:r w:rsidRPr="00D173DB">
        <w:rPr>
          <w:rFonts w:ascii="Times New Roman" w:eastAsia="Calibri" w:hAnsi="Times New Roman" w:cs="Times New Roman"/>
          <w:b/>
          <w:bCs/>
          <w:kern w:val="0"/>
          <w:sz w:val="24"/>
          <w:szCs w:val="24"/>
          <w:u w:val="single"/>
          <w:lang w:eastAsia="ro-RO"/>
          <w14:ligatures w14:val="none"/>
        </w:rPr>
        <w:t>Art.2.</w:t>
      </w:r>
      <w:r w:rsidRPr="00D173DB">
        <w:rPr>
          <w:rFonts w:ascii="Times New Roman" w:eastAsia="Calibri" w:hAnsi="Times New Roman" w:cs="Times New Roman"/>
          <w:b/>
          <w:bCs/>
          <w:kern w:val="0"/>
          <w:sz w:val="24"/>
          <w:szCs w:val="24"/>
          <w:lang w:eastAsia="ro-RO"/>
          <w14:ligatures w14:val="none"/>
        </w:rPr>
        <w:t xml:space="preserve"> </w:t>
      </w:r>
      <w:r w:rsidRPr="00D173DB">
        <w:rPr>
          <w:rFonts w:ascii="Times New Roman" w:eastAsia="Calibri" w:hAnsi="Times New Roman" w:cs="Times New Roman"/>
          <w:kern w:val="0"/>
          <w:sz w:val="24"/>
          <w:szCs w:val="24"/>
          <w14:ligatures w14:val="none"/>
        </w:rPr>
        <w:t xml:space="preserve">Se aprobă asigurarea și susținerea contribuției financiare aferente cheltuielilor eligibile ale obiectivului, cât și susținerea cheltuielilor neeligibile, pentru proiectul </w:t>
      </w:r>
      <w:r w:rsidRPr="00D173DB">
        <w:rPr>
          <w:rFonts w:ascii="Times New Roman" w:eastAsia="Calibri" w:hAnsi="Times New Roman" w:cs="Times New Roman"/>
          <w:spacing w:val="1"/>
          <w:w w:val="95"/>
          <w:kern w:val="0"/>
          <w:sz w:val="24"/>
          <w:szCs w:val="24"/>
          <w14:ligatures w14:val="none"/>
        </w:rPr>
        <w:t>”</w:t>
      </w:r>
      <w:r w:rsidRPr="00D173DB">
        <w:rPr>
          <w:rFonts w:ascii="Times New Roman" w:hAnsi="Times New Roman" w:cs="Times New Roman"/>
          <w:kern w:val="0"/>
          <w:sz w:val="24"/>
          <w:szCs w:val="24"/>
          <w14:ligatures w14:val="none"/>
        </w:rPr>
        <w:t xml:space="preserve"> Renovarea energetică moderată</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a clădirilor</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rezidențiale</w:t>
      </w:r>
      <w:r w:rsidRPr="00D173DB">
        <w:rPr>
          <w:rFonts w:ascii="Times New Roman" w:eastAsia="Calibri" w:hAnsi="Times New Roman" w:cs="Times New Roman"/>
          <w:spacing w:val="1"/>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multifamiliale</w:t>
      </w:r>
      <w:r w:rsidRPr="00D173DB">
        <w:rPr>
          <w:rFonts w:ascii="Times New Roman" w:eastAsia="Calibri" w:hAnsi="Times New Roman" w:cs="Times New Roman"/>
          <w:spacing w:val="7"/>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din</w:t>
      </w:r>
      <w:r w:rsidRPr="00D173DB">
        <w:rPr>
          <w:rFonts w:ascii="Times New Roman" w:eastAsia="Calibri" w:hAnsi="Times New Roman" w:cs="Times New Roman"/>
          <w:spacing w:val="18"/>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Municipiul</w:t>
      </w:r>
      <w:r w:rsidRPr="00D173DB">
        <w:rPr>
          <w:rFonts w:ascii="Times New Roman" w:eastAsia="Calibri" w:hAnsi="Times New Roman" w:cs="Times New Roman"/>
          <w:spacing w:val="36"/>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Târgu Mureș</w:t>
      </w:r>
      <w:r w:rsidRPr="00D173DB">
        <w:rPr>
          <w:rFonts w:ascii="Times New Roman" w:eastAsia="Calibri" w:hAnsi="Times New Roman" w:cs="Times New Roman"/>
          <w:spacing w:val="44"/>
          <w:w w:val="95"/>
          <w:kern w:val="0"/>
          <w:sz w:val="24"/>
          <w:szCs w:val="24"/>
          <w14:ligatures w14:val="none"/>
        </w:rPr>
        <w:t xml:space="preserve"> </w:t>
      </w:r>
      <w:r w:rsidRPr="00D173DB">
        <w:rPr>
          <w:rFonts w:ascii="Times New Roman" w:eastAsia="Calibri" w:hAnsi="Times New Roman" w:cs="Times New Roman"/>
          <w:w w:val="95"/>
          <w:kern w:val="0"/>
          <w:sz w:val="24"/>
          <w:szCs w:val="24"/>
          <w14:ligatures w14:val="none"/>
        </w:rPr>
        <w:t>LOT</w:t>
      </w:r>
      <w:r w:rsidRPr="00D173DB">
        <w:rPr>
          <w:rFonts w:ascii="Times New Roman" w:eastAsia="Calibri" w:hAnsi="Times New Roman" w:cs="Times New Roman"/>
          <w:spacing w:val="10"/>
          <w:w w:val="95"/>
          <w:kern w:val="0"/>
          <w:sz w:val="24"/>
          <w:szCs w:val="24"/>
          <w14:ligatures w14:val="none"/>
        </w:rPr>
        <w:t xml:space="preserve"> </w:t>
      </w:r>
      <w:r>
        <w:rPr>
          <w:rFonts w:ascii="Times New Roman" w:eastAsia="Calibri" w:hAnsi="Times New Roman" w:cs="Times New Roman"/>
          <w:spacing w:val="10"/>
          <w:w w:val="95"/>
          <w:kern w:val="0"/>
          <w:sz w:val="24"/>
          <w:szCs w:val="24"/>
          <w14:ligatures w14:val="none"/>
        </w:rPr>
        <w:t>I</w:t>
      </w:r>
      <w:r w:rsidRPr="00D173DB">
        <w:rPr>
          <w:rFonts w:ascii="Times New Roman" w:eastAsia="Calibri" w:hAnsi="Times New Roman" w:cs="Times New Roman"/>
          <w:w w:val="95"/>
          <w:kern w:val="0"/>
          <w:sz w:val="24"/>
          <w:szCs w:val="24"/>
          <w14:ligatures w14:val="none"/>
        </w:rPr>
        <w:t>I”</w:t>
      </w:r>
      <w:r w:rsidRPr="00D173DB">
        <w:rPr>
          <w:rFonts w:ascii="Times New Roman" w:eastAsia="Calibri" w:hAnsi="Times New Roman" w:cs="Times New Roman"/>
          <w:bCs/>
          <w:kern w:val="0"/>
          <w:sz w:val="24"/>
          <w:szCs w:val="24"/>
          <w14:ligatures w14:val="none"/>
        </w:rPr>
        <w:t xml:space="preserve">  </w:t>
      </w:r>
      <w:r w:rsidRPr="00D173DB">
        <w:rPr>
          <w:rFonts w:ascii="Times New Roman" w:eastAsia="Calibri" w:hAnsi="Times New Roman" w:cs="Times New Roman"/>
          <w:bCs/>
          <w:color w:val="000000" w:themeColor="text1"/>
          <w:kern w:val="0"/>
          <w:sz w:val="24"/>
          <w:szCs w:val="24"/>
          <w14:ligatures w14:val="none"/>
        </w:rPr>
        <w:t>în cadrul P.N.R.R.,</w:t>
      </w:r>
      <w:r w:rsidRPr="00D173DB">
        <w:rPr>
          <w:rFonts w:ascii="Times New Roman" w:eastAsia="Times New Roman" w:hAnsi="Times New Roman" w:cs="Times New Roman"/>
          <w:bCs/>
          <w:kern w:val="0"/>
          <w:sz w:val="24"/>
          <w:szCs w:val="24"/>
          <w14:ligatures w14:val="none"/>
        </w:rPr>
        <w:t xml:space="preserve"> Componenta C5 – Valul Renovării, Axa 1 - Schema de granturi pentru eficiență energetică și reziliență în clădiri rezidențiale multifamiliale</w:t>
      </w:r>
      <w:r w:rsidRPr="00D173DB">
        <w:rPr>
          <w:rFonts w:ascii="Times New Roman" w:eastAsia="Calibri" w:hAnsi="Times New Roman" w:cs="Times New Roman"/>
          <w:kern w:val="0"/>
          <w:sz w:val="24"/>
          <w:szCs w:val="24"/>
          <w14:ligatures w14:val="none"/>
        </w:rPr>
        <w:t>, conform Anexei ce face parte integrantă din prezenta hotărâre.</w:t>
      </w:r>
    </w:p>
    <w:p w14:paraId="2DA35427" w14:textId="77777777" w:rsidR="00746F58" w:rsidRPr="00D173DB" w:rsidRDefault="00746F58" w:rsidP="00746F58">
      <w:pPr>
        <w:spacing w:after="0" w:line="240" w:lineRule="auto"/>
        <w:ind w:firstLine="720"/>
        <w:jc w:val="both"/>
        <w:rPr>
          <w:rFonts w:ascii="Times New Roman" w:eastAsia="Calibri" w:hAnsi="Times New Roman" w:cs="Times New Roman"/>
          <w:bCs/>
          <w:kern w:val="0"/>
          <w:sz w:val="24"/>
          <w:szCs w:val="24"/>
          <w14:ligatures w14:val="none"/>
        </w:rPr>
      </w:pPr>
    </w:p>
    <w:p w14:paraId="6DE03867" w14:textId="77777777" w:rsidR="00746F58" w:rsidRPr="00D173DB" w:rsidRDefault="00746F58" w:rsidP="00746F58">
      <w:pPr>
        <w:spacing w:after="0" w:line="276" w:lineRule="auto"/>
        <w:ind w:firstLine="720"/>
        <w:jc w:val="both"/>
        <w:rPr>
          <w:rFonts w:ascii="Times New Roman" w:eastAsia="Calibri" w:hAnsi="Times New Roman" w:cs="Times New Roman"/>
          <w:kern w:val="0"/>
          <w:sz w:val="24"/>
          <w:szCs w:val="24"/>
          <w14:ligatures w14:val="none"/>
        </w:rPr>
      </w:pPr>
      <w:r w:rsidRPr="00D173DB">
        <w:rPr>
          <w:rFonts w:ascii="Times New Roman" w:eastAsia="Calibri" w:hAnsi="Times New Roman" w:cs="Times New Roman"/>
          <w:b/>
          <w:kern w:val="0"/>
          <w:sz w:val="24"/>
          <w:szCs w:val="24"/>
          <w:u w:val="single"/>
          <w14:ligatures w14:val="none"/>
        </w:rPr>
        <w:t>Art.3.</w:t>
      </w:r>
      <w:r w:rsidRPr="00D173DB">
        <w:rPr>
          <w:rFonts w:ascii="Times New Roman" w:eastAsia="Calibri" w:hAnsi="Times New Roman" w:cs="Times New Roman"/>
          <w:b/>
          <w:kern w:val="0"/>
          <w:sz w:val="24"/>
          <w:szCs w:val="24"/>
          <w14:ligatures w14:val="none"/>
        </w:rPr>
        <w:t xml:space="preserve"> </w:t>
      </w:r>
      <w:r w:rsidRPr="00D173DB">
        <w:rPr>
          <w:rFonts w:ascii="Times New Roman" w:eastAsia="Times New Roman" w:hAnsi="Times New Roman" w:cs="Times New Roman"/>
          <w:bCs/>
          <w:noProof/>
          <w:spacing w:val="-2"/>
          <w:kern w:val="0"/>
          <w:sz w:val="24"/>
          <w:szCs w:val="24"/>
          <w14:ligatures w14:val="none"/>
        </w:rPr>
        <w:t>Cu aducere spre îndeplinire a prezentei hotărâri se încredinţează Executivul Municipiului Târgu Mureş, prin</w:t>
      </w:r>
      <w:r w:rsidRPr="00D173DB">
        <w:rPr>
          <w:rFonts w:ascii="Times New Roman" w:eastAsia="Calibri" w:hAnsi="Times New Roman" w:cs="Times New Roman"/>
          <w:kern w:val="0"/>
          <w:sz w:val="24"/>
          <w:szCs w:val="24"/>
          <w14:ligatures w14:val="none"/>
        </w:rPr>
        <w:t xml:space="preserve"> Direcția Economică, Direcția Proiecte cu Finanțare Internațională, Resurse Umane, Relații cu Publicul și Logistică și Direcția Școli.</w:t>
      </w:r>
    </w:p>
    <w:p w14:paraId="4DE0C615" w14:textId="77777777" w:rsidR="00746F58" w:rsidRPr="00D173DB" w:rsidRDefault="00746F58" w:rsidP="00746F58">
      <w:pPr>
        <w:widowControl w:val="0"/>
        <w:tabs>
          <w:tab w:val="left" w:pos="-720"/>
        </w:tabs>
        <w:suppressAutoHyphens/>
        <w:spacing w:after="0" w:line="276" w:lineRule="auto"/>
        <w:jc w:val="both"/>
        <w:rPr>
          <w:rFonts w:ascii="Times New Roman" w:eastAsia="Times New Roman" w:hAnsi="Times New Roman" w:cs="Times New Roman"/>
          <w:noProof/>
          <w:kern w:val="0"/>
          <w:sz w:val="24"/>
          <w:szCs w:val="24"/>
          <w14:ligatures w14:val="none"/>
        </w:rPr>
      </w:pPr>
      <w:r w:rsidRPr="00D173DB">
        <w:rPr>
          <w:rFonts w:ascii="Times New Roman" w:eastAsia="Calibri" w:hAnsi="Times New Roman" w:cs="Times New Roman"/>
          <w:b/>
          <w:bCs/>
          <w:kern w:val="0"/>
          <w:sz w:val="24"/>
          <w:szCs w:val="24"/>
          <w14:ligatures w14:val="none"/>
        </w:rPr>
        <w:tab/>
      </w:r>
      <w:r w:rsidRPr="00D173DB">
        <w:rPr>
          <w:rFonts w:ascii="Times New Roman" w:eastAsia="Calibri" w:hAnsi="Times New Roman" w:cs="Times New Roman"/>
          <w:b/>
          <w:bCs/>
          <w:kern w:val="0"/>
          <w:sz w:val="24"/>
          <w:szCs w:val="24"/>
          <w:u w:val="single"/>
          <w14:ligatures w14:val="none"/>
        </w:rPr>
        <w:t>Art.4.</w:t>
      </w:r>
      <w:r w:rsidRPr="00D173DB">
        <w:rPr>
          <w:rFonts w:ascii="Times New Roman" w:eastAsia="Calibri" w:hAnsi="Times New Roman" w:cs="Times New Roman"/>
          <w:b/>
          <w:bCs/>
          <w:kern w:val="0"/>
          <w:sz w:val="24"/>
          <w:szCs w:val="24"/>
          <w14:ligatures w14:val="none"/>
        </w:rPr>
        <w:t xml:space="preserve"> </w:t>
      </w:r>
      <w:r w:rsidRPr="00D173DB">
        <w:rPr>
          <w:rFonts w:ascii="Times New Roman" w:eastAsia="Times New Roman" w:hAnsi="Times New Roman" w:cs="Times New Roman"/>
          <w:noProof/>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31C0333" w14:textId="77777777" w:rsidR="00746F58" w:rsidRPr="00D173DB" w:rsidRDefault="00746F58" w:rsidP="00746F58">
      <w:pPr>
        <w:widowControl w:val="0"/>
        <w:tabs>
          <w:tab w:val="left" w:pos="-720"/>
        </w:tabs>
        <w:suppressAutoHyphens/>
        <w:spacing w:after="0" w:line="240" w:lineRule="auto"/>
        <w:jc w:val="both"/>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b/>
          <w:bCs/>
          <w:noProof/>
          <w:kern w:val="0"/>
          <w:sz w:val="24"/>
          <w:szCs w:val="24"/>
          <w14:ligatures w14:val="none"/>
        </w:rPr>
        <w:tab/>
      </w:r>
      <w:r w:rsidRPr="00D173DB">
        <w:rPr>
          <w:rFonts w:ascii="Times New Roman" w:eastAsia="Times New Roman" w:hAnsi="Times New Roman" w:cs="Times New Roman"/>
          <w:b/>
          <w:bCs/>
          <w:noProof/>
          <w:kern w:val="0"/>
          <w:sz w:val="24"/>
          <w:szCs w:val="24"/>
          <w:u w:val="single"/>
          <w14:ligatures w14:val="none"/>
        </w:rPr>
        <w:t>Art.5</w:t>
      </w:r>
      <w:r w:rsidRPr="00D173DB">
        <w:rPr>
          <w:rFonts w:ascii="Times New Roman" w:eastAsia="Times New Roman" w:hAnsi="Times New Roman" w:cs="Times New Roman"/>
          <w:b/>
          <w:bCs/>
          <w:noProof/>
          <w:kern w:val="0"/>
          <w:sz w:val="24"/>
          <w:szCs w:val="24"/>
          <w14:ligatures w14:val="none"/>
        </w:rPr>
        <w:t>.</w:t>
      </w:r>
      <w:r w:rsidRPr="00D173DB">
        <w:rPr>
          <w:rFonts w:ascii="Times New Roman" w:eastAsia="Times New Roman" w:hAnsi="Times New Roman" w:cs="Times New Roman"/>
          <w:noProof/>
          <w:kern w:val="0"/>
          <w:sz w:val="24"/>
          <w:szCs w:val="24"/>
          <w14:ligatures w14:val="none"/>
        </w:rPr>
        <w:t xml:space="preserve"> Prezenta hotărâre se comunică:</w:t>
      </w:r>
    </w:p>
    <w:p w14:paraId="24B380C3" w14:textId="77777777" w:rsidR="00746F58" w:rsidRPr="00D173DB" w:rsidRDefault="00746F58" w:rsidP="00746F58">
      <w:pPr>
        <w:widowControl w:val="0"/>
        <w:tabs>
          <w:tab w:val="left" w:pos="-720"/>
        </w:tabs>
        <w:suppressAutoHyphens/>
        <w:spacing w:after="0" w:line="240" w:lineRule="auto"/>
        <w:ind w:firstLine="567"/>
        <w:jc w:val="both"/>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 xml:space="preserve">- Direcției Proiecte cu Finanțare Internațională, Resurse Umane, Relații cu Publicul și Logistică, </w:t>
      </w:r>
    </w:p>
    <w:p w14:paraId="155F8C63" w14:textId="77777777" w:rsidR="00746F58" w:rsidRPr="00D173DB" w:rsidRDefault="00746F58" w:rsidP="00746F58">
      <w:pPr>
        <w:widowControl w:val="0"/>
        <w:tabs>
          <w:tab w:val="left" w:pos="-720"/>
        </w:tabs>
        <w:suppressAutoHyphens/>
        <w:spacing w:after="0" w:line="240" w:lineRule="auto"/>
        <w:ind w:firstLine="567"/>
        <w:jc w:val="both"/>
        <w:rPr>
          <w:rFonts w:ascii="Times New Roman" w:eastAsia="Times New Roman" w:hAnsi="Times New Roman" w:cs="Times New Roman"/>
          <w:noProof/>
          <w:kern w:val="0"/>
          <w:sz w:val="24"/>
          <w:szCs w:val="24"/>
          <w14:ligatures w14:val="none"/>
        </w:rPr>
      </w:pPr>
      <w:r w:rsidRPr="00D173DB">
        <w:rPr>
          <w:rFonts w:ascii="Times New Roman" w:eastAsia="Times New Roman" w:hAnsi="Times New Roman" w:cs="Times New Roman"/>
          <w:noProof/>
          <w:kern w:val="0"/>
          <w:sz w:val="24"/>
          <w:szCs w:val="24"/>
          <w14:ligatures w14:val="none"/>
        </w:rPr>
        <w:t>- Direcției Economice,</w:t>
      </w:r>
    </w:p>
    <w:p w14:paraId="0D9979C0" w14:textId="77777777" w:rsidR="00746F58" w:rsidRPr="00D173DB" w:rsidRDefault="00746F58" w:rsidP="00746F58">
      <w:pPr>
        <w:spacing w:after="0" w:line="276" w:lineRule="auto"/>
        <w:jc w:val="both"/>
        <w:rPr>
          <w:rFonts w:ascii="Times New Roman" w:eastAsia="Calibri" w:hAnsi="Times New Roman" w:cs="Times New Roman"/>
          <w:kern w:val="0"/>
          <w:sz w:val="24"/>
          <w:szCs w:val="24"/>
          <w14:ligatures w14:val="none"/>
        </w:rPr>
      </w:pPr>
      <w:r w:rsidRPr="00D173DB">
        <w:rPr>
          <w:rFonts w:ascii="Times New Roman" w:eastAsia="Times New Roman" w:hAnsi="Times New Roman" w:cs="Times New Roman"/>
          <w:noProof/>
          <w:kern w:val="0"/>
          <w:sz w:val="24"/>
          <w:szCs w:val="24"/>
          <w14:ligatures w14:val="none"/>
        </w:rPr>
        <w:t xml:space="preserve">          - </w:t>
      </w:r>
      <w:r w:rsidRPr="00D173DB">
        <w:rPr>
          <w:rFonts w:ascii="Times New Roman" w:eastAsia="Calibri" w:hAnsi="Times New Roman" w:cs="Times New Roman"/>
          <w:kern w:val="0"/>
          <w:sz w:val="24"/>
          <w:szCs w:val="24"/>
          <w14:ligatures w14:val="none"/>
        </w:rPr>
        <w:t>Direcției Școli</w:t>
      </w:r>
    </w:p>
    <w:p w14:paraId="53E06EAD" w14:textId="77777777" w:rsidR="00746F58" w:rsidRPr="00D173DB" w:rsidRDefault="00746F58" w:rsidP="00746F58">
      <w:pPr>
        <w:spacing w:after="0" w:line="240" w:lineRule="auto"/>
        <w:jc w:val="center"/>
        <w:rPr>
          <w:rFonts w:ascii="Times New Roman" w:eastAsia="Times New Roman" w:hAnsi="Times New Roman" w:cs="Times New Roman"/>
          <w:b/>
          <w:noProof/>
          <w:color w:val="040408"/>
          <w:kern w:val="0"/>
          <w:sz w:val="24"/>
          <w:szCs w:val="24"/>
          <w:lang w:eastAsia="ro-RO" w:bidi="he-IL"/>
          <w14:ligatures w14:val="none"/>
        </w:rPr>
      </w:pPr>
      <w:r w:rsidRPr="00D173DB">
        <w:rPr>
          <w:rFonts w:ascii="Times New Roman" w:eastAsia="Times New Roman" w:hAnsi="Times New Roman" w:cs="Times New Roman"/>
          <w:b/>
          <w:noProof/>
          <w:color w:val="040408"/>
          <w:kern w:val="0"/>
          <w:sz w:val="24"/>
          <w:szCs w:val="24"/>
          <w:lang w:eastAsia="ro-RO" w:bidi="he-IL"/>
          <w14:ligatures w14:val="none"/>
        </w:rPr>
        <w:t xml:space="preserve">       </w:t>
      </w:r>
    </w:p>
    <w:p w14:paraId="6402B7F7" w14:textId="77777777" w:rsidR="00746F58" w:rsidRPr="00D173DB" w:rsidRDefault="00746F58" w:rsidP="00746F58">
      <w:pPr>
        <w:spacing w:after="0" w:line="240" w:lineRule="auto"/>
        <w:jc w:val="center"/>
        <w:rPr>
          <w:rFonts w:ascii="Times New Roman" w:eastAsia="Times New Roman" w:hAnsi="Times New Roman" w:cs="Times New Roman"/>
          <w:b/>
          <w:noProof/>
          <w:color w:val="040408"/>
          <w:kern w:val="0"/>
          <w:sz w:val="24"/>
          <w:szCs w:val="24"/>
          <w:lang w:eastAsia="ro-RO" w:bidi="he-IL"/>
          <w14:ligatures w14:val="none"/>
        </w:rPr>
      </w:pPr>
      <w:r w:rsidRPr="00D173DB">
        <w:rPr>
          <w:rFonts w:ascii="Times New Roman" w:eastAsia="Times New Roman" w:hAnsi="Times New Roman" w:cs="Times New Roman"/>
          <w:b/>
          <w:noProof/>
          <w:color w:val="040408"/>
          <w:kern w:val="0"/>
          <w:sz w:val="24"/>
          <w:szCs w:val="24"/>
          <w:lang w:eastAsia="ro-RO" w:bidi="he-IL"/>
          <w14:ligatures w14:val="none"/>
        </w:rPr>
        <w:t xml:space="preserve">   Viză de legalitate</w:t>
      </w:r>
      <w:r w:rsidRPr="00D173DB">
        <w:rPr>
          <w:rFonts w:ascii="Times New Roman" w:eastAsia="Times New Roman" w:hAnsi="Times New Roman" w:cs="Times New Roman"/>
          <w:b/>
          <w:bCs/>
          <w:noProof/>
          <w:color w:val="040408"/>
          <w:kern w:val="0"/>
          <w:sz w:val="24"/>
          <w:szCs w:val="24"/>
          <w:lang w:eastAsia="ro-RO" w:bidi="he-IL"/>
          <w14:ligatures w14:val="none"/>
        </w:rPr>
        <w:t>,</w:t>
      </w:r>
    </w:p>
    <w:p w14:paraId="575865C1" w14:textId="48A1CA1E" w:rsidR="00746F58" w:rsidRPr="00D173DB" w:rsidRDefault="00746F58" w:rsidP="00746F58">
      <w:pPr>
        <w:spacing w:after="0" w:line="240" w:lineRule="auto"/>
        <w:ind w:left="1440" w:firstLine="720"/>
        <w:rPr>
          <w:rFonts w:ascii="Times New Roman" w:eastAsia="Times New Roman" w:hAnsi="Times New Roman" w:cs="Times New Roman"/>
          <w:b/>
          <w:noProof/>
          <w:kern w:val="0"/>
          <w:sz w:val="24"/>
          <w:szCs w:val="24"/>
          <w14:ligatures w14:val="none"/>
        </w:rPr>
      </w:pPr>
      <w:r w:rsidRPr="00D173DB">
        <w:rPr>
          <w:rFonts w:ascii="Times New Roman" w:eastAsia="Times New Roman" w:hAnsi="Times New Roman" w:cs="Times New Roman"/>
          <w:b/>
          <w:noProof/>
          <w:kern w:val="0"/>
          <w:sz w:val="24"/>
          <w:szCs w:val="24"/>
          <w14:ligatures w14:val="none"/>
        </w:rPr>
        <w:t xml:space="preserve">     Secretar General al Municipiului Târgu Mureș</w:t>
      </w:r>
    </w:p>
    <w:p w14:paraId="754493F2" w14:textId="6C335E5A" w:rsidR="00746F58" w:rsidRPr="00D173DB" w:rsidRDefault="00746F58" w:rsidP="00746F58">
      <w:pPr>
        <w:spacing w:after="0" w:line="240" w:lineRule="auto"/>
        <w:ind w:left="1440" w:firstLine="720"/>
        <w:rPr>
          <w:rFonts w:ascii="Times New Roman" w:eastAsia="Times New Roman" w:hAnsi="Times New Roman" w:cs="Times New Roman"/>
          <w:b/>
          <w:noProof/>
          <w:kern w:val="0"/>
          <w:sz w:val="24"/>
          <w:szCs w:val="24"/>
          <w14:ligatures w14:val="none"/>
        </w:rPr>
      </w:pPr>
      <w:r w:rsidRPr="00D173DB">
        <w:rPr>
          <w:rFonts w:ascii="Times New Roman" w:eastAsia="Times New Roman" w:hAnsi="Times New Roman" w:cs="Times New Roman"/>
          <w:b/>
          <w:noProof/>
          <w:kern w:val="0"/>
          <w:sz w:val="24"/>
          <w:szCs w:val="24"/>
          <w14:ligatures w14:val="none"/>
        </w:rPr>
        <w:t xml:space="preserve">                            </w:t>
      </w:r>
      <w:r w:rsidRPr="00D173DB">
        <w:rPr>
          <w:rFonts w:ascii="Times New Roman" w:eastAsia="Calibri" w:hAnsi="Times New Roman" w:cs="Times New Roman"/>
          <w:b/>
          <w:bCs/>
          <w:kern w:val="0"/>
          <w:sz w:val="24"/>
          <w:szCs w:val="24"/>
          <w14:ligatures w14:val="none"/>
        </w:rPr>
        <w:t>Bordi Kinga</w:t>
      </w:r>
    </w:p>
    <w:p w14:paraId="62ECAE43" w14:textId="4F3697D3" w:rsidR="00746F58" w:rsidRPr="00D173DB" w:rsidRDefault="00746F58" w:rsidP="00746F58">
      <w:pPr>
        <w:spacing w:after="0" w:line="240" w:lineRule="auto"/>
        <w:ind w:left="170"/>
        <w:jc w:val="center"/>
        <w:rPr>
          <w:rFonts w:ascii="Times New Roman" w:eastAsia="Times New Roman" w:hAnsi="Times New Roman" w:cs="Times New Roman"/>
          <w:b/>
          <w:noProof/>
          <w:kern w:val="0"/>
          <w:sz w:val="16"/>
          <w:szCs w:val="16"/>
          <w14:ligatures w14:val="none"/>
        </w:rPr>
      </w:pPr>
    </w:p>
    <w:p w14:paraId="4A590F59" w14:textId="218606E6" w:rsidR="00A77379" w:rsidRPr="00D173DB" w:rsidRDefault="00746F58" w:rsidP="00746F58">
      <w:pPr>
        <w:spacing w:after="0" w:line="240" w:lineRule="auto"/>
        <w:jc w:val="both"/>
        <w:rPr>
          <w:rFonts w:ascii="Times New Roman" w:eastAsia="Times New Roman" w:hAnsi="Times New Roman" w:cs="Times New Roman"/>
          <w:b/>
          <w:noProof/>
          <w:kern w:val="0"/>
          <w:sz w:val="16"/>
          <w:szCs w:val="16"/>
          <w:lang w:eastAsia="ro-RO"/>
          <w14:ligatures w14:val="none"/>
        </w:rPr>
      </w:pPr>
      <w:r w:rsidRPr="00D173DB">
        <w:rPr>
          <w:rFonts w:ascii="Times New Roman" w:eastAsia="Times New Roman" w:hAnsi="Times New Roman" w:cs="Times New Roman"/>
          <w:b/>
          <w:noProof/>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bookmarkEnd w:id="0"/>
      <w:bookmarkEnd w:id="1"/>
      <w:bookmarkEnd w:id="2"/>
    </w:p>
    <w:p w14:paraId="14EE4CB6" w14:textId="2DC36F5C" w:rsidR="00746F58" w:rsidRPr="00D173DB" w:rsidRDefault="00F70C1A" w:rsidP="00746F58">
      <w:pPr>
        <w:rPr>
          <w:rFonts w:ascii="Times New Roman" w:eastAsia="Times New Roman" w:hAnsi="Times New Roman" w:cs="Times New Roman"/>
          <w:b/>
          <w:noProof/>
          <w:kern w:val="0"/>
          <w:sz w:val="16"/>
          <w:szCs w:val="16"/>
          <w:lang w:eastAsia="ro-RO"/>
          <w14:ligatures w14:val="none"/>
        </w:rPr>
      </w:pPr>
      <w:r w:rsidRPr="00D173DB">
        <w:rPr>
          <w:rFonts w:ascii="Calibri" w:eastAsia="Calibri" w:hAnsi="Calibri" w:cs="Times New Roman"/>
          <w:noProof/>
          <w:kern w:val="0"/>
          <w14:ligatures w14:val="none"/>
        </w:rPr>
        <w:lastRenderedPageBreak/>
        <mc:AlternateContent>
          <mc:Choice Requires="wps">
            <w:drawing>
              <wp:anchor distT="0" distB="0" distL="114300" distR="114300" simplePos="0" relativeHeight="251656704" behindDoc="0" locked="0" layoutInCell="1" allowOverlap="1" wp14:anchorId="37F5F719" wp14:editId="7BE6AD7B">
                <wp:simplePos x="0" y="0"/>
                <wp:positionH relativeFrom="page">
                  <wp:align>right</wp:align>
                </wp:positionH>
                <wp:positionV relativeFrom="paragraph">
                  <wp:posOffset>-102285</wp:posOffset>
                </wp:positionV>
                <wp:extent cx="2275200" cy="259200"/>
                <wp:effectExtent l="0" t="0" r="0" b="0"/>
                <wp:wrapNone/>
                <wp:docPr id="8" name="Rectangle 1"/>
                <wp:cNvGraphicFramePr/>
                <a:graphic xmlns:a="http://schemas.openxmlformats.org/drawingml/2006/main">
                  <a:graphicData uri="http://schemas.microsoft.com/office/word/2010/wordprocessingShape">
                    <wps:wsp>
                      <wps:cNvSpPr/>
                      <wps:spPr>
                        <a:xfrm>
                          <a:off x="0" y="0"/>
                          <a:ext cx="2275200" cy="259200"/>
                        </a:xfrm>
                        <a:prstGeom prst="rect">
                          <a:avLst/>
                        </a:prstGeom>
                        <a:ln>
                          <a:noFill/>
                        </a:ln>
                      </wps:spPr>
                      <wps:txbx>
                        <w:txbxContent>
                          <w:p w14:paraId="3FB81CEC" w14:textId="77777777" w:rsidR="00746F58" w:rsidRPr="004E4327" w:rsidRDefault="00746F58" w:rsidP="00746F58">
                            <w:pPr>
                              <w:rPr>
                                <w:sz w:val="20"/>
                                <w:szCs w:val="20"/>
                              </w:rPr>
                            </w:pPr>
                            <w:r w:rsidRPr="004E4327">
                              <w:rPr>
                                <w:rFonts w:ascii="Times New Roman" w:eastAsia="Times New Roman" w:hAnsi="Times New Roman"/>
                                <w:w w:val="99"/>
                                <w:sz w:val="20"/>
                                <w:szCs w:val="20"/>
                              </w:rPr>
                              <w:t>Anexă</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la</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HCL</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nr.</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____2023</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7F5F719" id="Rectangle 1" o:spid="_x0000_s1026" style="position:absolute;margin-left:127.95pt;margin-top:-8.05pt;width:179.15pt;height:20.4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" filled="f" stroked="f">
                <v:textbox inset="0,0,0,0">
                  <w:txbxContent>
                    <w:p w14:paraId="3FB81CEC" w14:textId="77777777" w:rsidR="00746F58" w:rsidRPr="004E4327" w:rsidRDefault="00746F58" w:rsidP="00746F58">
                      <w:pPr>
                        <w:rPr>
                          <w:sz w:val="20"/>
                          <w:szCs w:val="20"/>
                        </w:rPr>
                      </w:pPr>
                      <w:r w:rsidRPr="004E4327">
                        <w:rPr>
                          <w:rFonts w:ascii="Times New Roman" w:eastAsia="Times New Roman" w:hAnsi="Times New Roman"/>
                          <w:w w:val="99"/>
                          <w:sz w:val="20"/>
                          <w:szCs w:val="20"/>
                        </w:rPr>
                        <w:t>Anexă</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la</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HCL</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nr.</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w:t>
                      </w:r>
                      <w:r w:rsidRPr="004E4327">
                        <w:rPr>
                          <w:rFonts w:ascii="Times New Roman" w:eastAsia="Times New Roman" w:hAnsi="Times New Roman"/>
                          <w:spacing w:val="-6"/>
                          <w:w w:val="99"/>
                          <w:sz w:val="20"/>
                          <w:szCs w:val="20"/>
                        </w:rPr>
                        <w:t xml:space="preserve"> </w:t>
                      </w:r>
                      <w:r w:rsidRPr="004E4327">
                        <w:rPr>
                          <w:rFonts w:ascii="Times New Roman" w:eastAsia="Times New Roman" w:hAnsi="Times New Roman"/>
                          <w:w w:val="99"/>
                          <w:sz w:val="20"/>
                          <w:szCs w:val="20"/>
                        </w:rPr>
                        <w:t>____2023</w:t>
                      </w:r>
                    </w:p>
                  </w:txbxContent>
                </v:textbox>
                <w10:wrap anchorx="page"/>
              </v:rect>
            </w:pict>
          </mc:Fallback>
        </mc:AlternateContent>
      </w:r>
    </w:p>
    <w:tbl>
      <w:tblPr>
        <w:tblW w:w="5234" w:type="pct"/>
        <w:tblLook w:val="04A0" w:firstRow="1" w:lastRow="0" w:firstColumn="1" w:lastColumn="0" w:noHBand="0" w:noVBand="1"/>
      </w:tblPr>
      <w:tblGrid>
        <w:gridCol w:w="222"/>
        <w:gridCol w:w="620"/>
        <w:gridCol w:w="2961"/>
        <w:gridCol w:w="1301"/>
        <w:gridCol w:w="1301"/>
        <w:gridCol w:w="1408"/>
        <w:gridCol w:w="1686"/>
      </w:tblGrid>
      <w:tr w:rsidR="002E5B35" w:rsidRPr="002E5B35" w14:paraId="60A99DFF" w14:textId="77777777" w:rsidTr="002E5B35">
        <w:trPr>
          <w:trHeight w:val="300"/>
        </w:trPr>
        <w:tc>
          <w:tcPr>
            <w:tcW w:w="117" w:type="pct"/>
            <w:tcBorders>
              <w:top w:val="nil"/>
              <w:left w:val="nil"/>
              <w:bottom w:val="nil"/>
              <w:right w:val="nil"/>
            </w:tcBorders>
            <w:shd w:val="clear" w:color="auto" w:fill="auto"/>
            <w:noWrap/>
            <w:vAlign w:val="bottom"/>
            <w:hideMark/>
          </w:tcPr>
          <w:p w14:paraId="3A691E4B" w14:textId="77777777" w:rsidR="002E5B35" w:rsidRPr="002E5B35" w:rsidRDefault="002E5B35" w:rsidP="002E5B35">
            <w:pPr>
              <w:spacing w:after="0" w:line="240" w:lineRule="auto"/>
              <w:rPr>
                <w:rFonts w:ascii="Times New Roman" w:eastAsia="Times New Roman" w:hAnsi="Times New Roman" w:cs="Times New Roman"/>
                <w:kern w:val="0"/>
                <w:sz w:val="18"/>
                <w:szCs w:val="18"/>
                <w:lang w:eastAsia="ro-RO"/>
                <w14:ligatures w14:val="none"/>
              </w:rPr>
            </w:pPr>
          </w:p>
        </w:tc>
        <w:tc>
          <w:tcPr>
            <w:tcW w:w="4883" w:type="pct"/>
            <w:gridSpan w:val="6"/>
            <w:tcBorders>
              <w:top w:val="nil"/>
              <w:left w:val="nil"/>
              <w:bottom w:val="nil"/>
              <w:right w:val="nil"/>
            </w:tcBorders>
            <w:shd w:val="clear" w:color="auto" w:fill="auto"/>
            <w:noWrap/>
            <w:vAlign w:val="bottom"/>
            <w:hideMark/>
          </w:tcPr>
          <w:p w14:paraId="6DBC021A" w14:textId="77777777" w:rsidR="002E5B35" w:rsidRPr="002E5B35" w:rsidRDefault="002E5B35" w:rsidP="002E5B35">
            <w:pPr>
              <w:spacing w:after="0" w:line="240" w:lineRule="auto"/>
              <w:jc w:val="center"/>
              <w:rPr>
                <w:rFonts w:ascii="Times New Roman" w:eastAsia="Times New Roman" w:hAnsi="Times New Roman" w:cs="Times New Roman"/>
                <w:b/>
                <w:bCs/>
                <w:kern w:val="0"/>
                <w:sz w:val="18"/>
                <w:szCs w:val="18"/>
                <w:u w:val="single"/>
                <w:lang w:eastAsia="ro-RO"/>
                <w14:ligatures w14:val="none"/>
              </w:rPr>
            </w:pPr>
            <w:r w:rsidRPr="002E5B35">
              <w:rPr>
                <w:rFonts w:ascii="Times New Roman" w:eastAsia="Times New Roman" w:hAnsi="Times New Roman" w:cs="Times New Roman"/>
                <w:b/>
                <w:bCs/>
                <w:kern w:val="0"/>
                <w:sz w:val="18"/>
                <w:szCs w:val="18"/>
                <w:u w:val="single"/>
                <w:lang w:eastAsia="ro-RO"/>
                <w14:ligatures w14:val="none"/>
              </w:rPr>
              <w:t>BUGET TOTAL ESTIMATV</w:t>
            </w:r>
          </w:p>
        </w:tc>
      </w:tr>
      <w:tr w:rsidR="002E5B35" w:rsidRPr="002E5B35" w14:paraId="41C08F46" w14:textId="77777777" w:rsidTr="002E5B35">
        <w:trPr>
          <w:trHeight w:val="300"/>
        </w:trPr>
        <w:tc>
          <w:tcPr>
            <w:tcW w:w="117" w:type="pct"/>
            <w:tcBorders>
              <w:top w:val="nil"/>
              <w:left w:val="nil"/>
              <w:bottom w:val="nil"/>
              <w:right w:val="nil"/>
            </w:tcBorders>
            <w:shd w:val="clear" w:color="auto" w:fill="auto"/>
            <w:noWrap/>
            <w:vAlign w:val="bottom"/>
            <w:hideMark/>
          </w:tcPr>
          <w:p w14:paraId="661F37E5" w14:textId="77777777" w:rsidR="002E5B35" w:rsidRPr="002E5B35" w:rsidRDefault="002E5B35" w:rsidP="002E5B35">
            <w:pPr>
              <w:spacing w:after="0" w:line="240" w:lineRule="auto"/>
              <w:jc w:val="center"/>
              <w:rPr>
                <w:rFonts w:ascii="Times New Roman" w:eastAsia="Times New Roman" w:hAnsi="Times New Roman" w:cs="Times New Roman"/>
                <w:b/>
                <w:bCs/>
                <w:kern w:val="0"/>
                <w:sz w:val="18"/>
                <w:szCs w:val="18"/>
                <w:u w:val="single"/>
                <w:lang w:eastAsia="ro-RO"/>
                <w14:ligatures w14:val="none"/>
              </w:rPr>
            </w:pPr>
          </w:p>
        </w:tc>
        <w:tc>
          <w:tcPr>
            <w:tcW w:w="4883" w:type="pct"/>
            <w:gridSpan w:val="6"/>
            <w:tcBorders>
              <w:top w:val="nil"/>
              <w:left w:val="nil"/>
              <w:bottom w:val="nil"/>
              <w:right w:val="nil"/>
            </w:tcBorders>
            <w:shd w:val="clear" w:color="auto" w:fill="auto"/>
            <w:noWrap/>
            <w:vAlign w:val="bottom"/>
            <w:hideMark/>
          </w:tcPr>
          <w:p w14:paraId="56B03A7C"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r w:rsidRPr="002E5B35">
              <w:rPr>
                <w:rFonts w:ascii="Times New Roman" w:eastAsia="Times New Roman" w:hAnsi="Times New Roman" w:cs="Times New Roman"/>
                <w:kern w:val="0"/>
                <w:sz w:val="18"/>
                <w:szCs w:val="18"/>
                <w:lang w:eastAsia="ro-RO"/>
                <w14:ligatures w14:val="none"/>
              </w:rPr>
              <w:t xml:space="preserve"> al obiectivului de investitii</w:t>
            </w:r>
          </w:p>
        </w:tc>
      </w:tr>
      <w:tr w:rsidR="002E5B35" w:rsidRPr="002E5B35" w14:paraId="5BF63EF7" w14:textId="77777777" w:rsidTr="002E5B35">
        <w:trPr>
          <w:trHeight w:val="300"/>
        </w:trPr>
        <w:tc>
          <w:tcPr>
            <w:tcW w:w="117" w:type="pct"/>
            <w:tcBorders>
              <w:top w:val="nil"/>
              <w:left w:val="nil"/>
              <w:bottom w:val="nil"/>
              <w:right w:val="nil"/>
            </w:tcBorders>
            <w:shd w:val="clear" w:color="auto" w:fill="auto"/>
            <w:noWrap/>
            <w:vAlign w:val="bottom"/>
            <w:hideMark/>
          </w:tcPr>
          <w:p w14:paraId="13453D4F"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p>
        </w:tc>
        <w:tc>
          <w:tcPr>
            <w:tcW w:w="4883" w:type="pct"/>
            <w:gridSpan w:val="6"/>
            <w:tcBorders>
              <w:top w:val="nil"/>
              <w:left w:val="nil"/>
              <w:bottom w:val="nil"/>
              <w:right w:val="nil"/>
            </w:tcBorders>
            <w:shd w:val="clear" w:color="auto" w:fill="auto"/>
            <w:noWrap/>
            <w:vAlign w:val="center"/>
            <w:hideMark/>
          </w:tcPr>
          <w:p w14:paraId="624DC11C" w14:textId="77777777" w:rsidR="002E5B35" w:rsidRPr="002E5B35" w:rsidRDefault="002E5B35" w:rsidP="002E5B35">
            <w:pPr>
              <w:spacing w:after="0" w:line="240" w:lineRule="auto"/>
              <w:jc w:val="center"/>
              <w:rPr>
                <w:rFonts w:ascii="Times New Roman" w:eastAsia="Times New Roman" w:hAnsi="Times New Roman" w:cs="Times New Roman"/>
                <w:b/>
                <w:bCs/>
                <w:i/>
                <w:iCs/>
                <w:color w:val="002060"/>
                <w:kern w:val="0"/>
                <w:sz w:val="18"/>
                <w:szCs w:val="18"/>
                <w:u w:val="single"/>
                <w:lang w:eastAsia="ro-RO"/>
                <w14:ligatures w14:val="none"/>
              </w:rPr>
            </w:pPr>
            <w:r w:rsidRPr="002E5B35">
              <w:rPr>
                <w:rFonts w:ascii="Times New Roman" w:eastAsia="Times New Roman" w:hAnsi="Times New Roman" w:cs="Times New Roman"/>
                <w:b/>
                <w:bCs/>
                <w:i/>
                <w:iCs/>
                <w:color w:val="002060"/>
                <w:kern w:val="0"/>
                <w:sz w:val="18"/>
                <w:szCs w:val="18"/>
                <w:u w:val="single"/>
                <w:lang w:eastAsia="ro-RO"/>
                <w14:ligatures w14:val="none"/>
              </w:rPr>
              <w:t>Renovarea energetica moderata a cladirilor rezidentiale multifamiliale din Municipiul Targu Mures Lot VI</w:t>
            </w:r>
          </w:p>
        </w:tc>
      </w:tr>
      <w:tr w:rsidR="002E5B35" w:rsidRPr="002E5B35" w14:paraId="77D31A12" w14:textId="77777777" w:rsidTr="002E5B35">
        <w:trPr>
          <w:trHeight w:val="165"/>
        </w:trPr>
        <w:tc>
          <w:tcPr>
            <w:tcW w:w="117" w:type="pct"/>
            <w:tcBorders>
              <w:top w:val="nil"/>
              <w:left w:val="nil"/>
              <w:bottom w:val="nil"/>
              <w:right w:val="nil"/>
            </w:tcBorders>
            <w:shd w:val="clear" w:color="auto" w:fill="auto"/>
            <w:noWrap/>
            <w:vAlign w:val="bottom"/>
            <w:hideMark/>
          </w:tcPr>
          <w:p w14:paraId="10DA63DF" w14:textId="77777777" w:rsidR="002E5B35" w:rsidRPr="002E5B35" w:rsidRDefault="002E5B35" w:rsidP="002E5B35">
            <w:pPr>
              <w:spacing w:after="0" w:line="240" w:lineRule="auto"/>
              <w:jc w:val="center"/>
              <w:rPr>
                <w:rFonts w:ascii="Times New Roman" w:eastAsia="Times New Roman" w:hAnsi="Times New Roman" w:cs="Times New Roman"/>
                <w:b/>
                <w:bCs/>
                <w:i/>
                <w:iCs/>
                <w:color w:val="002060"/>
                <w:kern w:val="0"/>
                <w:sz w:val="18"/>
                <w:szCs w:val="18"/>
                <w:u w:val="single"/>
                <w:lang w:eastAsia="ro-RO"/>
                <w14:ligatures w14:val="none"/>
              </w:rPr>
            </w:pPr>
          </w:p>
        </w:tc>
        <w:tc>
          <w:tcPr>
            <w:tcW w:w="326" w:type="pct"/>
            <w:tcBorders>
              <w:top w:val="nil"/>
              <w:left w:val="nil"/>
              <w:bottom w:val="nil"/>
              <w:right w:val="nil"/>
            </w:tcBorders>
            <w:shd w:val="clear" w:color="auto" w:fill="auto"/>
            <w:noWrap/>
            <w:vAlign w:val="bottom"/>
            <w:hideMark/>
          </w:tcPr>
          <w:p w14:paraId="25362932" w14:textId="77777777" w:rsidR="002E5B35" w:rsidRPr="002E5B35" w:rsidRDefault="002E5B35" w:rsidP="002E5B35">
            <w:pPr>
              <w:spacing w:after="0" w:line="240" w:lineRule="auto"/>
              <w:rPr>
                <w:rFonts w:ascii="Times New Roman" w:eastAsia="Times New Roman" w:hAnsi="Times New Roman" w:cs="Times New Roman"/>
                <w:kern w:val="0"/>
                <w:sz w:val="18"/>
                <w:szCs w:val="18"/>
                <w:lang w:eastAsia="ro-RO"/>
                <w14:ligatures w14:val="none"/>
              </w:rPr>
            </w:pPr>
          </w:p>
        </w:tc>
        <w:tc>
          <w:tcPr>
            <w:tcW w:w="1559" w:type="pct"/>
            <w:tcBorders>
              <w:top w:val="nil"/>
              <w:left w:val="nil"/>
              <w:bottom w:val="nil"/>
              <w:right w:val="nil"/>
            </w:tcBorders>
            <w:shd w:val="clear" w:color="auto" w:fill="auto"/>
            <w:noWrap/>
            <w:vAlign w:val="bottom"/>
            <w:hideMark/>
          </w:tcPr>
          <w:p w14:paraId="29D72C12"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p>
        </w:tc>
        <w:tc>
          <w:tcPr>
            <w:tcW w:w="685" w:type="pct"/>
            <w:tcBorders>
              <w:top w:val="nil"/>
              <w:left w:val="nil"/>
              <w:bottom w:val="nil"/>
              <w:right w:val="nil"/>
            </w:tcBorders>
            <w:shd w:val="clear" w:color="auto" w:fill="auto"/>
            <w:noWrap/>
            <w:vAlign w:val="bottom"/>
            <w:hideMark/>
          </w:tcPr>
          <w:p w14:paraId="3EC27E43"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p>
        </w:tc>
        <w:tc>
          <w:tcPr>
            <w:tcW w:w="685" w:type="pct"/>
            <w:tcBorders>
              <w:top w:val="nil"/>
              <w:left w:val="nil"/>
              <w:bottom w:val="nil"/>
              <w:right w:val="nil"/>
            </w:tcBorders>
            <w:shd w:val="clear" w:color="auto" w:fill="auto"/>
            <w:noWrap/>
            <w:vAlign w:val="bottom"/>
            <w:hideMark/>
          </w:tcPr>
          <w:p w14:paraId="4672B45E"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p>
        </w:tc>
        <w:tc>
          <w:tcPr>
            <w:tcW w:w="741" w:type="pct"/>
            <w:tcBorders>
              <w:top w:val="nil"/>
              <w:left w:val="nil"/>
              <w:bottom w:val="nil"/>
              <w:right w:val="nil"/>
            </w:tcBorders>
            <w:shd w:val="clear" w:color="auto" w:fill="auto"/>
            <w:noWrap/>
            <w:vAlign w:val="bottom"/>
            <w:hideMark/>
          </w:tcPr>
          <w:p w14:paraId="397E66CC"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p>
        </w:tc>
        <w:tc>
          <w:tcPr>
            <w:tcW w:w="887" w:type="pct"/>
            <w:tcBorders>
              <w:top w:val="nil"/>
              <w:left w:val="nil"/>
              <w:bottom w:val="nil"/>
              <w:right w:val="nil"/>
            </w:tcBorders>
            <w:shd w:val="clear" w:color="auto" w:fill="auto"/>
            <w:noWrap/>
            <w:vAlign w:val="bottom"/>
            <w:hideMark/>
          </w:tcPr>
          <w:p w14:paraId="413A621F"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p>
        </w:tc>
      </w:tr>
      <w:tr w:rsidR="002E5B35" w:rsidRPr="002E5B35" w14:paraId="47382C49" w14:textId="77777777" w:rsidTr="002E5B35">
        <w:trPr>
          <w:trHeight w:val="300"/>
        </w:trPr>
        <w:tc>
          <w:tcPr>
            <w:tcW w:w="117" w:type="pct"/>
            <w:tcBorders>
              <w:top w:val="nil"/>
              <w:left w:val="nil"/>
              <w:bottom w:val="nil"/>
              <w:right w:val="nil"/>
            </w:tcBorders>
            <w:shd w:val="clear" w:color="auto" w:fill="auto"/>
            <w:noWrap/>
            <w:vAlign w:val="bottom"/>
            <w:hideMark/>
          </w:tcPr>
          <w:p w14:paraId="789C2A6F" w14:textId="77777777" w:rsidR="002E5B35" w:rsidRPr="002E5B35" w:rsidRDefault="002E5B35" w:rsidP="002E5B35">
            <w:pPr>
              <w:spacing w:after="0" w:line="240" w:lineRule="auto"/>
              <w:jc w:val="center"/>
              <w:rPr>
                <w:rFonts w:ascii="Times New Roman" w:eastAsia="Times New Roman" w:hAnsi="Times New Roman" w:cs="Times New Roman"/>
                <w:kern w:val="0"/>
                <w:sz w:val="18"/>
                <w:szCs w:val="18"/>
                <w:lang w:eastAsia="ro-RO"/>
                <w14:ligatures w14:val="none"/>
              </w:rPr>
            </w:pPr>
          </w:p>
        </w:tc>
        <w:tc>
          <w:tcPr>
            <w:tcW w:w="326" w:type="pct"/>
            <w:vMerge w:val="restart"/>
            <w:tcBorders>
              <w:top w:val="single" w:sz="4" w:space="0" w:color="auto"/>
              <w:left w:val="single" w:sz="4" w:space="0" w:color="auto"/>
              <w:bottom w:val="single" w:sz="4" w:space="0" w:color="auto"/>
              <w:right w:val="single" w:sz="4" w:space="0" w:color="auto"/>
            </w:tcBorders>
            <w:shd w:val="clear" w:color="CCCCFF" w:fill="FFA86D"/>
            <w:vAlign w:val="center"/>
            <w:hideMark/>
          </w:tcPr>
          <w:p w14:paraId="1A14D4F2"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Nr.    crt.</w:t>
            </w:r>
          </w:p>
        </w:tc>
        <w:tc>
          <w:tcPr>
            <w:tcW w:w="1559" w:type="pct"/>
            <w:vMerge w:val="restart"/>
            <w:tcBorders>
              <w:top w:val="single" w:sz="4" w:space="0" w:color="auto"/>
              <w:left w:val="single" w:sz="4" w:space="0" w:color="auto"/>
              <w:bottom w:val="single" w:sz="4" w:space="0" w:color="auto"/>
              <w:right w:val="single" w:sz="4" w:space="0" w:color="auto"/>
            </w:tcBorders>
            <w:shd w:val="clear" w:color="CCCCFF" w:fill="FFA86D"/>
            <w:vAlign w:val="center"/>
            <w:hideMark/>
          </w:tcPr>
          <w:p w14:paraId="2C39FBB1"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Denumirea capitolelor si subcapitolelor de cheltuieli</w:t>
            </w:r>
          </w:p>
        </w:tc>
        <w:tc>
          <w:tcPr>
            <w:tcW w:w="685" w:type="pct"/>
            <w:vMerge w:val="restart"/>
            <w:tcBorders>
              <w:top w:val="single" w:sz="4" w:space="0" w:color="auto"/>
              <w:left w:val="single" w:sz="4" w:space="0" w:color="auto"/>
              <w:bottom w:val="single" w:sz="4" w:space="0" w:color="000000"/>
              <w:right w:val="single" w:sz="4" w:space="0" w:color="auto"/>
            </w:tcBorders>
            <w:shd w:val="clear" w:color="CCCCFF" w:fill="FFA86D"/>
            <w:vAlign w:val="center"/>
            <w:hideMark/>
          </w:tcPr>
          <w:p w14:paraId="47797C7C"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 xml:space="preserve">  Valoare     (fara TVA)</w:t>
            </w:r>
          </w:p>
        </w:tc>
        <w:tc>
          <w:tcPr>
            <w:tcW w:w="685" w:type="pct"/>
            <w:vMerge w:val="restart"/>
            <w:tcBorders>
              <w:top w:val="single" w:sz="4" w:space="0" w:color="auto"/>
              <w:left w:val="single" w:sz="4" w:space="0" w:color="auto"/>
              <w:bottom w:val="single" w:sz="4" w:space="0" w:color="auto"/>
              <w:right w:val="single" w:sz="4" w:space="0" w:color="auto"/>
            </w:tcBorders>
            <w:shd w:val="clear" w:color="CCCCFF" w:fill="FFA86D"/>
            <w:vAlign w:val="center"/>
            <w:hideMark/>
          </w:tcPr>
          <w:p w14:paraId="1AA969F4"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TVA</w:t>
            </w:r>
          </w:p>
        </w:tc>
        <w:tc>
          <w:tcPr>
            <w:tcW w:w="741" w:type="pct"/>
            <w:vMerge w:val="restart"/>
            <w:tcBorders>
              <w:top w:val="single" w:sz="4" w:space="0" w:color="auto"/>
              <w:left w:val="single" w:sz="4" w:space="0" w:color="auto"/>
              <w:bottom w:val="single" w:sz="4" w:space="0" w:color="000000"/>
              <w:right w:val="single" w:sz="4" w:space="0" w:color="auto"/>
            </w:tcBorders>
            <w:shd w:val="clear" w:color="CCCCFF" w:fill="FFA86D"/>
            <w:vAlign w:val="center"/>
            <w:hideMark/>
          </w:tcPr>
          <w:p w14:paraId="7052855D"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 xml:space="preserve">       Valoare        (cu TVA)</w:t>
            </w:r>
          </w:p>
        </w:tc>
        <w:tc>
          <w:tcPr>
            <w:tcW w:w="887" w:type="pct"/>
            <w:vMerge w:val="restart"/>
            <w:tcBorders>
              <w:top w:val="single" w:sz="4" w:space="0" w:color="auto"/>
              <w:left w:val="single" w:sz="4" w:space="0" w:color="auto"/>
              <w:bottom w:val="single" w:sz="4" w:space="0" w:color="000000"/>
              <w:right w:val="single" w:sz="4" w:space="0" w:color="auto"/>
            </w:tcBorders>
            <w:shd w:val="clear" w:color="CCCCFF" w:fill="FFA86D"/>
            <w:vAlign w:val="center"/>
            <w:hideMark/>
          </w:tcPr>
          <w:p w14:paraId="28D324D1"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Eligibil/Neeligibil</w:t>
            </w:r>
          </w:p>
        </w:tc>
      </w:tr>
      <w:tr w:rsidR="002E5B35" w:rsidRPr="002E5B35" w14:paraId="5702DB41" w14:textId="77777777" w:rsidTr="002E5B35">
        <w:trPr>
          <w:trHeight w:val="330"/>
        </w:trPr>
        <w:tc>
          <w:tcPr>
            <w:tcW w:w="117" w:type="pct"/>
            <w:tcBorders>
              <w:top w:val="nil"/>
              <w:left w:val="nil"/>
              <w:bottom w:val="nil"/>
              <w:right w:val="nil"/>
            </w:tcBorders>
            <w:shd w:val="clear" w:color="auto" w:fill="auto"/>
            <w:noWrap/>
            <w:vAlign w:val="bottom"/>
            <w:hideMark/>
          </w:tcPr>
          <w:p w14:paraId="5107B580"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FCAC631"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1559" w:type="pct"/>
            <w:vMerge/>
            <w:tcBorders>
              <w:top w:val="single" w:sz="4" w:space="0" w:color="auto"/>
              <w:left w:val="single" w:sz="4" w:space="0" w:color="auto"/>
              <w:bottom w:val="single" w:sz="4" w:space="0" w:color="auto"/>
              <w:right w:val="single" w:sz="4" w:space="0" w:color="auto"/>
            </w:tcBorders>
            <w:vAlign w:val="center"/>
            <w:hideMark/>
          </w:tcPr>
          <w:p w14:paraId="112225B6"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660D7DC6"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685" w:type="pct"/>
            <w:vMerge/>
            <w:tcBorders>
              <w:top w:val="single" w:sz="4" w:space="0" w:color="auto"/>
              <w:left w:val="single" w:sz="4" w:space="0" w:color="auto"/>
              <w:bottom w:val="single" w:sz="4" w:space="0" w:color="auto"/>
              <w:right w:val="single" w:sz="4" w:space="0" w:color="auto"/>
            </w:tcBorders>
            <w:vAlign w:val="center"/>
            <w:hideMark/>
          </w:tcPr>
          <w:p w14:paraId="2E9EF9C9"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741" w:type="pct"/>
            <w:vMerge/>
            <w:tcBorders>
              <w:top w:val="single" w:sz="4" w:space="0" w:color="auto"/>
              <w:left w:val="single" w:sz="4" w:space="0" w:color="auto"/>
              <w:bottom w:val="single" w:sz="4" w:space="0" w:color="000000"/>
              <w:right w:val="single" w:sz="4" w:space="0" w:color="auto"/>
            </w:tcBorders>
            <w:vAlign w:val="center"/>
            <w:hideMark/>
          </w:tcPr>
          <w:p w14:paraId="23E15A3B"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887" w:type="pct"/>
            <w:vMerge/>
            <w:tcBorders>
              <w:top w:val="single" w:sz="4" w:space="0" w:color="auto"/>
              <w:left w:val="single" w:sz="4" w:space="0" w:color="auto"/>
              <w:bottom w:val="single" w:sz="4" w:space="0" w:color="000000"/>
              <w:right w:val="single" w:sz="4" w:space="0" w:color="auto"/>
            </w:tcBorders>
            <w:vAlign w:val="center"/>
            <w:hideMark/>
          </w:tcPr>
          <w:p w14:paraId="174F447B"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r>
      <w:tr w:rsidR="002E5B35" w:rsidRPr="002E5B35" w14:paraId="6F741676" w14:textId="77777777" w:rsidTr="002E5B35">
        <w:trPr>
          <w:trHeight w:val="375"/>
        </w:trPr>
        <w:tc>
          <w:tcPr>
            <w:tcW w:w="117" w:type="pct"/>
            <w:tcBorders>
              <w:top w:val="nil"/>
              <w:left w:val="nil"/>
              <w:bottom w:val="nil"/>
              <w:right w:val="nil"/>
            </w:tcBorders>
            <w:shd w:val="clear" w:color="auto" w:fill="auto"/>
            <w:noWrap/>
            <w:vAlign w:val="bottom"/>
            <w:hideMark/>
          </w:tcPr>
          <w:p w14:paraId="23A22BC6" w14:textId="77777777" w:rsidR="002E5B35" w:rsidRPr="002E5B35" w:rsidRDefault="002E5B35" w:rsidP="002E5B35">
            <w:pPr>
              <w:spacing w:after="0" w:line="240" w:lineRule="auto"/>
              <w:rPr>
                <w:rFonts w:ascii="Times New Roman" w:eastAsia="Times New Roman" w:hAnsi="Times New Roman" w:cs="Times New Roman"/>
                <w:kern w:val="0"/>
                <w:sz w:val="18"/>
                <w:szCs w:val="18"/>
                <w:lang w:eastAsia="ro-RO"/>
                <w14:ligatures w14:val="none"/>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F7618A2"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1559" w:type="pct"/>
            <w:vMerge/>
            <w:tcBorders>
              <w:top w:val="single" w:sz="4" w:space="0" w:color="auto"/>
              <w:left w:val="single" w:sz="4" w:space="0" w:color="auto"/>
              <w:bottom w:val="single" w:sz="4" w:space="0" w:color="auto"/>
              <w:right w:val="single" w:sz="4" w:space="0" w:color="auto"/>
            </w:tcBorders>
            <w:vAlign w:val="center"/>
            <w:hideMark/>
          </w:tcPr>
          <w:p w14:paraId="109BC031"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685" w:type="pct"/>
            <w:tcBorders>
              <w:top w:val="nil"/>
              <w:left w:val="nil"/>
              <w:bottom w:val="single" w:sz="4" w:space="0" w:color="auto"/>
              <w:right w:val="single" w:sz="4" w:space="0" w:color="auto"/>
            </w:tcBorders>
            <w:shd w:val="clear" w:color="CCCCFF" w:fill="FFA86D"/>
            <w:vAlign w:val="center"/>
            <w:hideMark/>
          </w:tcPr>
          <w:p w14:paraId="4228DA43"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Lei</w:t>
            </w:r>
          </w:p>
        </w:tc>
        <w:tc>
          <w:tcPr>
            <w:tcW w:w="685" w:type="pct"/>
            <w:tcBorders>
              <w:top w:val="nil"/>
              <w:left w:val="nil"/>
              <w:bottom w:val="single" w:sz="4" w:space="0" w:color="auto"/>
              <w:right w:val="single" w:sz="4" w:space="0" w:color="auto"/>
            </w:tcBorders>
            <w:shd w:val="clear" w:color="CCCCFF" w:fill="FFA86D"/>
            <w:vAlign w:val="center"/>
            <w:hideMark/>
          </w:tcPr>
          <w:p w14:paraId="344A1A9A"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Lei</w:t>
            </w:r>
          </w:p>
        </w:tc>
        <w:tc>
          <w:tcPr>
            <w:tcW w:w="741" w:type="pct"/>
            <w:tcBorders>
              <w:top w:val="nil"/>
              <w:left w:val="nil"/>
              <w:bottom w:val="single" w:sz="4" w:space="0" w:color="auto"/>
              <w:right w:val="single" w:sz="4" w:space="0" w:color="auto"/>
            </w:tcBorders>
            <w:shd w:val="clear" w:color="CCCCFF" w:fill="FFA86D"/>
            <w:vAlign w:val="center"/>
            <w:hideMark/>
          </w:tcPr>
          <w:p w14:paraId="19EB4CC1"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Lei</w:t>
            </w:r>
          </w:p>
        </w:tc>
        <w:tc>
          <w:tcPr>
            <w:tcW w:w="887" w:type="pct"/>
            <w:vMerge/>
            <w:tcBorders>
              <w:top w:val="single" w:sz="4" w:space="0" w:color="auto"/>
              <w:left w:val="single" w:sz="4" w:space="0" w:color="auto"/>
              <w:bottom w:val="single" w:sz="4" w:space="0" w:color="000000"/>
              <w:right w:val="single" w:sz="4" w:space="0" w:color="auto"/>
            </w:tcBorders>
            <w:vAlign w:val="center"/>
            <w:hideMark/>
          </w:tcPr>
          <w:p w14:paraId="72EC548A"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r>
      <w:tr w:rsidR="002E5B35" w:rsidRPr="002E5B35" w14:paraId="340BC5BD" w14:textId="77777777" w:rsidTr="002E5B35">
        <w:trPr>
          <w:trHeight w:val="315"/>
        </w:trPr>
        <w:tc>
          <w:tcPr>
            <w:tcW w:w="117" w:type="pct"/>
            <w:tcBorders>
              <w:top w:val="nil"/>
              <w:left w:val="nil"/>
              <w:bottom w:val="nil"/>
              <w:right w:val="nil"/>
            </w:tcBorders>
            <w:shd w:val="clear" w:color="auto" w:fill="auto"/>
            <w:noWrap/>
            <w:vAlign w:val="bottom"/>
            <w:hideMark/>
          </w:tcPr>
          <w:p w14:paraId="538E8F19"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996" w:type="pct"/>
            <w:gridSpan w:val="5"/>
            <w:tcBorders>
              <w:top w:val="single" w:sz="4" w:space="0" w:color="auto"/>
              <w:left w:val="single" w:sz="4" w:space="0" w:color="auto"/>
              <w:bottom w:val="single" w:sz="4" w:space="0" w:color="auto"/>
              <w:right w:val="single" w:sz="4" w:space="0" w:color="000000"/>
            </w:tcBorders>
            <w:shd w:val="clear" w:color="000000" w:fill="B6FCD7"/>
            <w:vAlign w:val="center"/>
            <w:hideMark/>
          </w:tcPr>
          <w:p w14:paraId="1F14910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CHELTUIELI SUPORT</w:t>
            </w:r>
          </w:p>
        </w:tc>
        <w:tc>
          <w:tcPr>
            <w:tcW w:w="887" w:type="pct"/>
            <w:tcBorders>
              <w:top w:val="nil"/>
              <w:left w:val="nil"/>
              <w:bottom w:val="single" w:sz="4" w:space="0" w:color="auto"/>
              <w:right w:val="single" w:sz="4" w:space="0" w:color="auto"/>
            </w:tcBorders>
            <w:shd w:val="clear" w:color="000000" w:fill="B6FCD7"/>
            <w:noWrap/>
            <w:vAlign w:val="center"/>
            <w:hideMark/>
          </w:tcPr>
          <w:p w14:paraId="730C259C"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 </w:t>
            </w:r>
          </w:p>
        </w:tc>
      </w:tr>
      <w:tr w:rsidR="002E5B35" w:rsidRPr="002E5B35" w14:paraId="19B503FA" w14:textId="77777777" w:rsidTr="002E5B35">
        <w:trPr>
          <w:trHeight w:val="300"/>
        </w:trPr>
        <w:tc>
          <w:tcPr>
            <w:tcW w:w="117" w:type="pct"/>
            <w:tcBorders>
              <w:top w:val="nil"/>
              <w:left w:val="nil"/>
              <w:bottom w:val="nil"/>
              <w:right w:val="nil"/>
            </w:tcBorders>
            <w:shd w:val="clear" w:color="auto" w:fill="auto"/>
            <w:noWrap/>
            <w:vAlign w:val="bottom"/>
            <w:hideMark/>
          </w:tcPr>
          <w:p w14:paraId="42ADA513"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26" w:type="pct"/>
            <w:tcBorders>
              <w:top w:val="nil"/>
              <w:left w:val="single" w:sz="4" w:space="0" w:color="auto"/>
              <w:bottom w:val="single" w:sz="4" w:space="0" w:color="auto"/>
              <w:right w:val="single" w:sz="4" w:space="0" w:color="auto"/>
            </w:tcBorders>
            <w:shd w:val="clear" w:color="auto" w:fill="auto"/>
            <w:vAlign w:val="center"/>
            <w:hideMark/>
          </w:tcPr>
          <w:p w14:paraId="1AA29356"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3.5.</w:t>
            </w:r>
          </w:p>
        </w:tc>
        <w:tc>
          <w:tcPr>
            <w:tcW w:w="1559" w:type="pct"/>
            <w:tcBorders>
              <w:top w:val="nil"/>
              <w:left w:val="nil"/>
              <w:bottom w:val="single" w:sz="4" w:space="0" w:color="auto"/>
              <w:right w:val="single" w:sz="4" w:space="0" w:color="auto"/>
            </w:tcBorders>
            <w:shd w:val="clear" w:color="auto" w:fill="auto"/>
            <w:vAlign w:val="center"/>
            <w:hideMark/>
          </w:tcPr>
          <w:p w14:paraId="69FAFE04"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Proiectare</w:t>
            </w:r>
          </w:p>
        </w:tc>
        <w:tc>
          <w:tcPr>
            <w:tcW w:w="685" w:type="pct"/>
            <w:tcBorders>
              <w:top w:val="nil"/>
              <w:left w:val="nil"/>
              <w:bottom w:val="single" w:sz="4" w:space="0" w:color="auto"/>
              <w:right w:val="single" w:sz="4" w:space="0" w:color="auto"/>
            </w:tcBorders>
            <w:shd w:val="clear" w:color="auto" w:fill="auto"/>
            <w:noWrap/>
            <w:vAlign w:val="center"/>
            <w:hideMark/>
          </w:tcPr>
          <w:p w14:paraId="5CEFCCFF"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217.076,13</w:t>
            </w:r>
          </w:p>
        </w:tc>
        <w:tc>
          <w:tcPr>
            <w:tcW w:w="685" w:type="pct"/>
            <w:tcBorders>
              <w:top w:val="nil"/>
              <w:left w:val="nil"/>
              <w:bottom w:val="single" w:sz="4" w:space="0" w:color="auto"/>
              <w:right w:val="single" w:sz="4" w:space="0" w:color="auto"/>
            </w:tcBorders>
            <w:shd w:val="clear" w:color="auto" w:fill="auto"/>
            <w:noWrap/>
            <w:vAlign w:val="center"/>
            <w:hideMark/>
          </w:tcPr>
          <w:p w14:paraId="769841E7"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41.244,46</w:t>
            </w:r>
          </w:p>
        </w:tc>
        <w:tc>
          <w:tcPr>
            <w:tcW w:w="741" w:type="pct"/>
            <w:tcBorders>
              <w:top w:val="nil"/>
              <w:left w:val="nil"/>
              <w:bottom w:val="single" w:sz="4" w:space="0" w:color="auto"/>
              <w:right w:val="single" w:sz="4" w:space="0" w:color="auto"/>
            </w:tcBorders>
            <w:shd w:val="clear" w:color="auto" w:fill="auto"/>
            <w:noWrap/>
            <w:vAlign w:val="center"/>
            <w:hideMark/>
          </w:tcPr>
          <w:p w14:paraId="4A253101"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258.320,59</w:t>
            </w:r>
          </w:p>
        </w:tc>
        <w:tc>
          <w:tcPr>
            <w:tcW w:w="887" w:type="pct"/>
            <w:tcBorders>
              <w:top w:val="nil"/>
              <w:left w:val="nil"/>
              <w:bottom w:val="single" w:sz="4" w:space="0" w:color="auto"/>
              <w:right w:val="single" w:sz="4" w:space="0" w:color="auto"/>
            </w:tcBorders>
            <w:shd w:val="clear" w:color="auto" w:fill="auto"/>
            <w:noWrap/>
            <w:vAlign w:val="center"/>
            <w:hideMark/>
          </w:tcPr>
          <w:p w14:paraId="0FD5D76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Eligibil</w:t>
            </w:r>
          </w:p>
        </w:tc>
      </w:tr>
      <w:tr w:rsidR="002E5B35" w:rsidRPr="002E5B35" w14:paraId="0C9C0CB4" w14:textId="77777777" w:rsidTr="002E5B35">
        <w:trPr>
          <w:trHeight w:val="1170"/>
        </w:trPr>
        <w:tc>
          <w:tcPr>
            <w:tcW w:w="117" w:type="pct"/>
            <w:tcBorders>
              <w:top w:val="nil"/>
              <w:left w:val="nil"/>
              <w:bottom w:val="nil"/>
              <w:right w:val="nil"/>
            </w:tcBorders>
            <w:shd w:val="clear" w:color="auto" w:fill="auto"/>
            <w:noWrap/>
            <w:vAlign w:val="bottom"/>
            <w:hideMark/>
          </w:tcPr>
          <w:p w14:paraId="50664FD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26" w:type="pct"/>
            <w:vMerge w:val="restart"/>
            <w:tcBorders>
              <w:top w:val="nil"/>
              <w:left w:val="single" w:sz="4" w:space="0" w:color="auto"/>
              <w:bottom w:val="nil"/>
              <w:right w:val="single" w:sz="4" w:space="0" w:color="auto"/>
            </w:tcBorders>
            <w:shd w:val="clear" w:color="auto" w:fill="auto"/>
            <w:vAlign w:val="center"/>
            <w:hideMark/>
          </w:tcPr>
          <w:p w14:paraId="00117932"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 </w:t>
            </w:r>
          </w:p>
        </w:tc>
        <w:tc>
          <w:tcPr>
            <w:tcW w:w="1559" w:type="pct"/>
            <w:tcBorders>
              <w:top w:val="nil"/>
              <w:left w:val="nil"/>
              <w:bottom w:val="single" w:sz="4" w:space="0" w:color="auto"/>
              <w:right w:val="single" w:sz="4" w:space="0" w:color="auto"/>
            </w:tcBorders>
            <w:shd w:val="clear" w:color="auto" w:fill="auto"/>
            <w:vAlign w:val="center"/>
            <w:hideMark/>
          </w:tcPr>
          <w:p w14:paraId="39632C56"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3.5.3. Studiu de fezabilitate/documentatii de avizare a lucrarilor de interventii si deviz general</w:t>
            </w:r>
          </w:p>
        </w:tc>
        <w:tc>
          <w:tcPr>
            <w:tcW w:w="685" w:type="pct"/>
            <w:tcBorders>
              <w:top w:val="nil"/>
              <w:left w:val="nil"/>
              <w:bottom w:val="single" w:sz="4" w:space="0" w:color="auto"/>
              <w:right w:val="single" w:sz="4" w:space="0" w:color="auto"/>
            </w:tcBorders>
            <w:shd w:val="clear" w:color="auto" w:fill="auto"/>
            <w:noWrap/>
            <w:vAlign w:val="center"/>
            <w:hideMark/>
          </w:tcPr>
          <w:p w14:paraId="2CA8A96D"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5.160,00</w:t>
            </w:r>
          </w:p>
        </w:tc>
        <w:tc>
          <w:tcPr>
            <w:tcW w:w="685" w:type="pct"/>
            <w:tcBorders>
              <w:top w:val="nil"/>
              <w:left w:val="nil"/>
              <w:bottom w:val="single" w:sz="4" w:space="0" w:color="auto"/>
              <w:right w:val="single" w:sz="4" w:space="0" w:color="auto"/>
            </w:tcBorders>
            <w:shd w:val="clear" w:color="auto" w:fill="auto"/>
            <w:noWrap/>
            <w:vAlign w:val="center"/>
            <w:hideMark/>
          </w:tcPr>
          <w:p w14:paraId="5D7874F7"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980,40</w:t>
            </w:r>
          </w:p>
        </w:tc>
        <w:tc>
          <w:tcPr>
            <w:tcW w:w="741" w:type="pct"/>
            <w:tcBorders>
              <w:top w:val="nil"/>
              <w:left w:val="nil"/>
              <w:bottom w:val="single" w:sz="4" w:space="0" w:color="auto"/>
              <w:right w:val="single" w:sz="4" w:space="0" w:color="auto"/>
            </w:tcBorders>
            <w:shd w:val="clear" w:color="auto" w:fill="auto"/>
            <w:noWrap/>
            <w:vAlign w:val="center"/>
            <w:hideMark/>
          </w:tcPr>
          <w:p w14:paraId="712C14AC"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6.140,40</w:t>
            </w:r>
          </w:p>
        </w:tc>
        <w:tc>
          <w:tcPr>
            <w:tcW w:w="887" w:type="pct"/>
            <w:tcBorders>
              <w:top w:val="nil"/>
              <w:left w:val="nil"/>
              <w:bottom w:val="single" w:sz="4" w:space="0" w:color="auto"/>
              <w:right w:val="single" w:sz="4" w:space="0" w:color="auto"/>
            </w:tcBorders>
            <w:shd w:val="clear" w:color="auto" w:fill="auto"/>
            <w:noWrap/>
            <w:vAlign w:val="center"/>
            <w:hideMark/>
          </w:tcPr>
          <w:p w14:paraId="43220EBC"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 </w:t>
            </w:r>
          </w:p>
        </w:tc>
      </w:tr>
      <w:tr w:rsidR="002E5B35" w:rsidRPr="002E5B35" w14:paraId="0BA4A2B2" w14:textId="77777777" w:rsidTr="0096563D">
        <w:trPr>
          <w:trHeight w:val="795"/>
        </w:trPr>
        <w:tc>
          <w:tcPr>
            <w:tcW w:w="117" w:type="pct"/>
            <w:tcBorders>
              <w:top w:val="nil"/>
              <w:left w:val="nil"/>
              <w:bottom w:val="nil"/>
              <w:right w:val="nil"/>
            </w:tcBorders>
            <w:shd w:val="clear" w:color="auto" w:fill="auto"/>
            <w:noWrap/>
            <w:vAlign w:val="bottom"/>
            <w:hideMark/>
          </w:tcPr>
          <w:p w14:paraId="59A01707"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p>
        </w:tc>
        <w:tc>
          <w:tcPr>
            <w:tcW w:w="326" w:type="pct"/>
            <w:vMerge/>
            <w:tcBorders>
              <w:top w:val="nil"/>
              <w:left w:val="single" w:sz="4" w:space="0" w:color="auto"/>
              <w:bottom w:val="nil"/>
              <w:right w:val="single" w:sz="4" w:space="0" w:color="auto"/>
            </w:tcBorders>
            <w:vAlign w:val="center"/>
            <w:hideMark/>
          </w:tcPr>
          <w:p w14:paraId="6DA045E0"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p>
        </w:tc>
        <w:tc>
          <w:tcPr>
            <w:tcW w:w="1559" w:type="pct"/>
            <w:tcBorders>
              <w:top w:val="nil"/>
              <w:left w:val="nil"/>
              <w:bottom w:val="single" w:sz="4" w:space="0" w:color="auto"/>
              <w:right w:val="single" w:sz="4" w:space="0" w:color="auto"/>
            </w:tcBorders>
            <w:shd w:val="clear" w:color="auto" w:fill="auto"/>
            <w:vAlign w:val="center"/>
            <w:hideMark/>
          </w:tcPr>
          <w:p w14:paraId="38A59684"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3.5.5. Verificarea tehnica de calitate a proiectului tehnic si a detaliilor de executie</w:t>
            </w:r>
            <w:r w:rsidRPr="002E5B35">
              <w:rPr>
                <w:rFonts w:ascii="Cambria" w:eastAsia="Times New Roman" w:hAnsi="Cambria" w:cs="Calibri"/>
                <w:kern w:val="0"/>
                <w:sz w:val="18"/>
                <w:szCs w:val="18"/>
                <w:lang w:eastAsia="ro-RO"/>
                <w14:ligatures w14:val="none"/>
              </w:rPr>
              <w:br/>
              <w:t>detaliilor de executie</w:t>
            </w:r>
          </w:p>
        </w:tc>
        <w:tc>
          <w:tcPr>
            <w:tcW w:w="685" w:type="pct"/>
            <w:tcBorders>
              <w:top w:val="nil"/>
              <w:left w:val="nil"/>
              <w:bottom w:val="single" w:sz="4" w:space="0" w:color="auto"/>
              <w:right w:val="single" w:sz="4" w:space="0" w:color="auto"/>
            </w:tcBorders>
            <w:shd w:val="clear" w:color="auto" w:fill="auto"/>
            <w:noWrap/>
            <w:vAlign w:val="center"/>
            <w:hideMark/>
          </w:tcPr>
          <w:p w14:paraId="438C0E69"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32.326,19</w:t>
            </w:r>
          </w:p>
        </w:tc>
        <w:tc>
          <w:tcPr>
            <w:tcW w:w="685" w:type="pct"/>
            <w:tcBorders>
              <w:top w:val="nil"/>
              <w:left w:val="nil"/>
              <w:bottom w:val="single" w:sz="4" w:space="0" w:color="auto"/>
              <w:right w:val="single" w:sz="4" w:space="0" w:color="auto"/>
            </w:tcBorders>
            <w:shd w:val="clear" w:color="auto" w:fill="auto"/>
            <w:noWrap/>
            <w:vAlign w:val="center"/>
            <w:hideMark/>
          </w:tcPr>
          <w:p w14:paraId="6F119E6B"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6.141,98</w:t>
            </w:r>
          </w:p>
        </w:tc>
        <w:tc>
          <w:tcPr>
            <w:tcW w:w="741" w:type="pct"/>
            <w:tcBorders>
              <w:top w:val="nil"/>
              <w:left w:val="nil"/>
              <w:bottom w:val="single" w:sz="4" w:space="0" w:color="auto"/>
              <w:right w:val="single" w:sz="4" w:space="0" w:color="auto"/>
            </w:tcBorders>
            <w:shd w:val="clear" w:color="auto" w:fill="auto"/>
            <w:noWrap/>
            <w:vAlign w:val="center"/>
            <w:hideMark/>
          </w:tcPr>
          <w:p w14:paraId="11F76BA1"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38.468,17</w:t>
            </w:r>
          </w:p>
        </w:tc>
        <w:tc>
          <w:tcPr>
            <w:tcW w:w="887" w:type="pct"/>
            <w:tcBorders>
              <w:top w:val="nil"/>
              <w:left w:val="nil"/>
              <w:bottom w:val="single" w:sz="4" w:space="0" w:color="auto"/>
              <w:right w:val="single" w:sz="4" w:space="0" w:color="auto"/>
            </w:tcBorders>
            <w:shd w:val="clear" w:color="auto" w:fill="auto"/>
            <w:noWrap/>
            <w:vAlign w:val="center"/>
            <w:hideMark/>
          </w:tcPr>
          <w:p w14:paraId="5BE8C399"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 </w:t>
            </w:r>
          </w:p>
        </w:tc>
      </w:tr>
      <w:tr w:rsidR="002E5B35" w:rsidRPr="002E5B35" w14:paraId="28BF1AB7" w14:textId="77777777" w:rsidTr="0096563D">
        <w:trPr>
          <w:trHeight w:val="642"/>
        </w:trPr>
        <w:tc>
          <w:tcPr>
            <w:tcW w:w="117" w:type="pct"/>
            <w:tcBorders>
              <w:top w:val="nil"/>
              <w:left w:val="nil"/>
              <w:bottom w:val="nil"/>
              <w:right w:val="nil"/>
            </w:tcBorders>
            <w:shd w:val="clear" w:color="auto" w:fill="auto"/>
            <w:noWrap/>
            <w:vAlign w:val="bottom"/>
            <w:hideMark/>
          </w:tcPr>
          <w:p w14:paraId="46023F89"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p>
        </w:tc>
        <w:tc>
          <w:tcPr>
            <w:tcW w:w="326" w:type="pct"/>
            <w:vMerge/>
            <w:tcBorders>
              <w:top w:val="nil"/>
              <w:left w:val="single" w:sz="4" w:space="0" w:color="auto"/>
              <w:bottom w:val="nil"/>
              <w:right w:val="single" w:sz="4" w:space="0" w:color="auto"/>
            </w:tcBorders>
            <w:vAlign w:val="center"/>
            <w:hideMark/>
          </w:tcPr>
          <w:p w14:paraId="5F4C3F70"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p>
        </w:tc>
        <w:tc>
          <w:tcPr>
            <w:tcW w:w="1559" w:type="pct"/>
            <w:tcBorders>
              <w:top w:val="nil"/>
              <w:left w:val="nil"/>
              <w:bottom w:val="single" w:sz="4" w:space="0" w:color="auto"/>
              <w:right w:val="single" w:sz="4" w:space="0" w:color="auto"/>
            </w:tcBorders>
            <w:shd w:val="clear" w:color="auto" w:fill="auto"/>
            <w:vAlign w:val="center"/>
            <w:hideMark/>
          </w:tcPr>
          <w:p w14:paraId="0B2A8F45"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3.5.6. Proiect tehnic si detalii de executie</w:t>
            </w:r>
          </w:p>
        </w:tc>
        <w:tc>
          <w:tcPr>
            <w:tcW w:w="685" w:type="pct"/>
            <w:tcBorders>
              <w:top w:val="nil"/>
              <w:left w:val="nil"/>
              <w:bottom w:val="single" w:sz="4" w:space="0" w:color="auto"/>
              <w:right w:val="single" w:sz="4" w:space="0" w:color="auto"/>
            </w:tcBorders>
            <w:shd w:val="clear" w:color="auto" w:fill="auto"/>
            <w:noWrap/>
            <w:vAlign w:val="center"/>
            <w:hideMark/>
          </w:tcPr>
          <w:p w14:paraId="7AC70CE6"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179.589,94</w:t>
            </w:r>
          </w:p>
        </w:tc>
        <w:tc>
          <w:tcPr>
            <w:tcW w:w="685" w:type="pct"/>
            <w:tcBorders>
              <w:top w:val="nil"/>
              <w:left w:val="nil"/>
              <w:bottom w:val="single" w:sz="4" w:space="0" w:color="auto"/>
              <w:right w:val="single" w:sz="4" w:space="0" w:color="auto"/>
            </w:tcBorders>
            <w:shd w:val="clear" w:color="auto" w:fill="auto"/>
            <w:noWrap/>
            <w:vAlign w:val="center"/>
            <w:hideMark/>
          </w:tcPr>
          <w:p w14:paraId="4146D4A8"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34.122,09</w:t>
            </w:r>
          </w:p>
        </w:tc>
        <w:tc>
          <w:tcPr>
            <w:tcW w:w="741" w:type="pct"/>
            <w:tcBorders>
              <w:top w:val="nil"/>
              <w:left w:val="nil"/>
              <w:bottom w:val="single" w:sz="4" w:space="0" w:color="auto"/>
              <w:right w:val="single" w:sz="4" w:space="0" w:color="auto"/>
            </w:tcBorders>
            <w:shd w:val="clear" w:color="auto" w:fill="auto"/>
            <w:noWrap/>
            <w:vAlign w:val="center"/>
            <w:hideMark/>
          </w:tcPr>
          <w:p w14:paraId="555909AC"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213.712,03</w:t>
            </w:r>
          </w:p>
        </w:tc>
        <w:tc>
          <w:tcPr>
            <w:tcW w:w="887" w:type="pct"/>
            <w:tcBorders>
              <w:top w:val="nil"/>
              <w:left w:val="nil"/>
              <w:bottom w:val="single" w:sz="4" w:space="0" w:color="auto"/>
              <w:right w:val="single" w:sz="4" w:space="0" w:color="auto"/>
            </w:tcBorders>
            <w:shd w:val="clear" w:color="auto" w:fill="auto"/>
            <w:noWrap/>
            <w:vAlign w:val="center"/>
            <w:hideMark/>
          </w:tcPr>
          <w:p w14:paraId="53D4E0C0"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 </w:t>
            </w:r>
          </w:p>
        </w:tc>
      </w:tr>
      <w:tr w:rsidR="002E5B35" w:rsidRPr="002E5B35" w14:paraId="511F5593" w14:textId="77777777" w:rsidTr="0096563D">
        <w:trPr>
          <w:trHeight w:val="434"/>
        </w:trPr>
        <w:tc>
          <w:tcPr>
            <w:tcW w:w="117" w:type="pct"/>
            <w:tcBorders>
              <w:top w:val="nil"/>
              <w:left w:val="nil"/>
              <w:bottom w:val="nil"/>
              <w:right w:val="nil"/>
            </w:tcBorders>
            <w:shd w:val="clear" w:color="auto" w:fill="auto"/>
            <w:noWrap/>
            <w:vAlign w:val="bottom"/>
            <w:hideMark/>
          </w:tcPr>
          <w:p w14:paraId="4670A6B6"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p>
        </w:tc>
        <w:tc>
          <w:tcPr>
            <w:tcW w:w="326" w:type="pct"/>
            <w:tcBorders>
              <w:top w:val="nil"/>
              <w:left w:val="single" w:sz="4" w:space="0" w:color="auto"/>
              <w:bottom w:val="single" w:sz="4" w:space="0" w:color="auto"/>
              <w:right w:val="single" w:sz="4" w:space="0" w:color="auto"/>
            </w:tcBorders>
            <w:shd w:val="clear" w:color="auto" w:fill="auto"/>
            <w:vAlign w:val="center"/>
            <w:hideMark/>
          </w:tcPr>
          <w:p w14:paraId="6AB871DA"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3.6.</w:t>
            </w:r>
          </w:p>
        </w:tc>
        <w:tc>
          <w:tcPr>
            <w:tcW w:w="1559" w:type="pct"/>
            <w:tcBorders>
              <w:top w:val="nil"/>
              <w:left w:val="nil"/>
              <w:bottom w:val="single" w:sz="4" w:space="0" w:color="auto"/>
              <w:right w:val="single" w:sz="4" w:space="0" w:color="auto"/>
            </w:tcBorders>
            <w:shd w:val="clear" w:color="auto" w:fill="auto"/>
            <w:vAlign w:val="center"/>
            <w:hideMark/>
          </w:tcPr>
          <w:p w14:paraId="40F49AF3"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Consultanta pentru organizarea procedurilor de achiziţie publică</w:t>
            </w:r>
          </w:p>
        </w:tc>
        <w:tc>
          <w:tcPr>
            <w:tcW w:w="685" w:type="pct"/>
            <w:tcBorders>
              <w:top w:val="nil"/>
              <w:left w:val="nil"/>
              <w:bottom w:val="single" w:sz="4" w:space="0" w:color="auto"/>
              <w:right w:val="single" w:sz="4" w:space="0" w:color="auto"/>
            </w:tcBorders>
            <w:shd w:val="clear" w:color="auto" w:fill="auto"/>
            <w:noWrap/>
            <w:vAlign w:val="center"/>
            <w:hideMark/>
          </w:tcPr>
          <w:p w14:paraId="02E9458E"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30.000,00</w:t>
            </w:r>
          </w:p>
        </w:tc>
        <w:tc>
          <w:tcPr>
            <w:tcW w:w="685" w:type="pct"/>
            <w:tcBorders>
              <w:top w:val="nil"/>
              <w:left w:val="nil"/>
              <w:bottom w:val="single" w:sz="4" w:space="0" w:color="auto"/>
              <w:right w:val="single" w:sz="4" w:space="0" w:color="auto"/>
            </w:tcBorders>
            <w:shd w:val="clear" w:color="auto" w:fill="auto"/>
            <w:noWrap/>
            <w:vAlign w:val="center"/>
            <w:hideMark/>
          </w:tcPr>
          <w:p w14:paraId="4A1E13EE"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5.700,00</w:t>
            </w:r>
          </w:p>
        </w:tc>
        <w:tc>
          <w:tcPr>
            <w:tcW w:w="741" w:type="pct"/>
            <w:tcBorders>
              <w:top w:val="nil"/>
              <w:left w:val="nil"/>
              <w:bottom w:val="single" w:sz="4" w:space="0" w:color="auto"/>
              <w:right w:val="single" w:sz="4" w:space="0" w:color="auto"/>
            </w:tcBorders>
            <w:shd w:val="clear" w:color="auto" w:fill="auto"/>
            <w:noWrap/>
            <w:vAlign w:val="center"/>
            <w:hideMark/>
          </w:tcPr>
          <w:p w14:paraId="7EEF65E7"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35.700,00</w:t>
            </w:r>
          </w:p>
        </w:tc>
        <w:tc>
          <w:tcPr>
            <w:tcW w:w="887" w:type="pct"/>
            <w:tcBorders>
              <w:top w:val="nil"/>
              <w:left w:val="nil"/>
              <w:bottom w:val="single" w:sz="4" w:space="0" w:color="auto"/>
              <w:right w:val="single" w:sz="4" w:space="0" w:color="auto"/>
            </w:tcBorders>
            <w:shd w:val="clear" w:color="auto" w:fill="auto"/>
            <w:noWrap/>
            <w:vAlign w:val="center"/>
            <w:hideMark/>
          </w:tcPr>
          <w:p w14:paraId="41255AF6"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Neeligibil</w:t>
            </w:r>
          </w:p>
        </w:tc>
      </w:tr>
      <w:tr w:rsidR="002E5B35" w:rsidRPr="002E5B35" w14:paraId="02EA77BB" w14:textId="77777777" w:rsidTr="002E5B35">
        <w:trPr>
          <w:trHeight w:val="495"/>
        </w:trPr>
        <w:tc>
          <w:tcPr>
            <w:tcW w:w="117" w:type="pct"/>
            <w:tcBorders>
              <w:top w:val="nil"/>
              <w:left w:val="nil"/>
              <w:bottom w:val="nil"/>
              <w:right w:val="nil"/>
            </w:tcBorders>
            <w:shd w:val="clear" w:color="auto" w:fill="auto"/>
            <w:noWrap/>
            <w:vAlign w:val="bottom"/>
            <w:hideMark/>
          </w:tcPr>
          <w:p w14:paraId="3A22C9CF"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26" w:type="pct"/>
            <w:tcBorders>
              <w:top w:val="nil"/>
              <w:left w:val="single" w:sz="4" w:space="0" w:color="auto"/>
              <w:bottom w:val="single" w:sz="4" w:space="0" w:color="auto"/>
              <w:right w:val="single" w:sz="4" w:space="0" w:color="auto"/>
            </w:tcBorders>
            <w:shd w:val="clear" w:color="auto" w:fill="auto"/>
            <w:vAlign w:val="center"/>
            <w:hideMark/>
          </w:tcPr>
          <w:p w14:paraId="63A4E922"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3.7.</w:t>
            </w:r>
          </w:p>
        </w:tc>
        <w:tc>
          <w:tcPr>
            <w:tcW w:w="1559" w:type="pct"/>
            <w:tcBorders>
              <w:top w:val="nil"/>
              <w:left w:val="nil"/>
              <w:bottom w:val="single" w:sz="4" w:space="0" w:color="auto"/>
              <w:right w:val="single" w:sz="4" w:space="0" w:color="auto"/>
            </w:tcBorders>
            <w:shd w:val="clear" w:color="auto" w:fill="auto"/>
            <w:vAlign w:val="center"/>
            <w:hideMark/>
          </w:tcPr>
          <w:p w14:paraId="48909C83"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Consultanţă</w:t>
            </w:r>
          </w:p>
        </w:tc>
        <w:tc>
          <w:tcPr>
            <w:tcW w:w="685" w:type="pct"/>
            <w:tcBorders>
              <w:top w:val="nil"/>
              <w:left w:val="nil"/>
              <w:bottom w:val="single" w:sz="4" w:space="0" w:color="auto"/>
              <w:right w:val="single" w:sz="4" w:space="0" w:color="auto"/>
            </w:tcBorders>
            <w:shd w:val="clear" w:color="auto" w:fill="auto"/>
            <w:noWrap/>
            <w:vAlign w:val="center"/>
            <w:hideMark/>
          </w:tcPr>
          <w:p w14:paraId="6ED11B4A"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103.288,91</w:t>
            </w:r>
          </w:p>
        </w:tc>
        <w:tc>
          <w:tcPr>
            <w:tcW w:w="685" w:type="pct"/>
            <w:tcBorders>
              <w:top w:val="nil"/>
              <w:left w:val="nil"/>
              <w:bottom w:val="single" w:sz="4" w:space="0" w:color="auto"/>
              <w:right w:val="single" w:sz="4" w:space="0" w:color="auto"/>
            </w:tcBorders>
            <w:shd w:val="clear" w:color="auto" w:fill="auto"/>
            <w:noWrap/>
            <w:vAlign w:val="center"/>
            <w:hideMark/>
          </w:tcPr>
          <w:p w14:paraId="6710CD9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19.624,90</w:t>
            </w:r>
          </w:p>
        </w:tc>
        <w:tc>
          <w:tcPr>
            <w:tcW w:w="741" w:type="pct"/>
            <w:tcBorders>
              <w:top w:val="nil"/>
              <w:left w:val="nil"/>
              <w:bottom w:val="single" w:sz="4" w:space="0" w:color="auto"/>
              <w:right w:val="single" w:sz="4" w:space="0" w:color="auto"/>
            </w:tcBorders>
            <w:shd w:val="clear" w:color="auto" w:fill="auto"/>
            <w:noWrap/>
            <w:vAlign w:val="center"/>
            <w:hideMark/>
          </w:tcPr>
          <w:p w14:paraId="0AABB5F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122.913,81</w:t>
            </w:r>
          </w:p>
        </w:tc>
        <w:tc>
          <w:tcPr>
            <w:tcW w:w="887" w:type="pct"/>
            <w:tcBorders>
              <w:top w:val="nil"/>
              <w:left w:val="nil"/>
              <w:bottom w:val="single" w:sz="4" w:space="0" w:color="auto"/>
              <w:right w:val="single" w:sz="4" w:space="0" w:color="auto"/>
            </w:tcBorders>
            <w:shd w:val="clear" w:color="auto" w:fill="auto"/>
            <w:noWrap/>
            <w:vAlign w:val="center"/>
            <w:hideMark/>
          </w:tcPr>
          <w:p w14:paraId="78702FE6"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Neeligibil</w:t>
            </w:r>
          </w:p>
        </w:tc>
      </w:tr>
      <w:tr w:rsidR="002E5B35" w:rsidRPr="002E5B35" w14:paraId="1DFDE3E5" w14:textId="77777777" w:rsidTr="002E5B35">
        <w:trPr>
          <w:trHeight w:val="555"/>
        </w:trPr>
        <w:tc>
          <w:tcPr>
            <w:tcW w:w="117" w:type="pct"/>
            <w:tcBorders>
              <w:top w:val="nil"/>
              <w:left w:val="nil"/>
              <w:bottom w:val="nil"/>
              <w:right w:val="nil"/>
            </w:tcBorders>
            <w:shd w:val="clear" w:color="auto" w:fill="auto"/>
            <w:noWrap/>
            <w:vAlign w:val="bottom"/>
            <w:hideMark/>
          </w:tcPr>
          <w:p w14:paraId="77FFE712"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26" w:type="pct"/>
            <w:vMerge w:val="restart"/>
            <w:tcBorders>
              <w:top w:val="nil"/>
              <w:left w:val="single" w:sz="4" w:space="0" w:color="auto"/>
              <w:bottom w:val="single" w:sz="4" w:space="0" w:color="000000"/>
              <w:right w:val="single" w:sz="4" w:space="0" w:color="auto"/>
            </w:tcBorders>
            <w:shd w:val="clear" w:color="auto" w:fill="auto"/>
            <w:vAlign w:val="center"/>
            <w:hideMark/>
          </w:tcPr>
          <w:p w14:paraId="2F5088D7"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 </w:t>
            </w:r>
          </w:p>
        </w:tc>
        <w:tc>
          <w:tcPr>
            <w:tcW w:w="1559" w:type="pct"/>
            <w:tcBorders>
              <w:top w:val="nil"/>
              <w:left w:val="nil"/>
              <w:bottom w:val="single" w:sz="4" w:space="0" w:color="auto"/>
              <w:right w:val="single" w:sz="4" w:space="0" w:color="auto"/>
            </w:tcBorders>
            <w:shd w:val="clear" w:color="auto" w:fill="auto"/>
            <w:vAlign w:val="center"/>
            <w:hideMark/>
          </w:tcPr>
          <w:p w14:paraId="3F9E6EDB"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3.7.1. Managementul de proiect pentru obiectivul de investitii</w:t>
            </w:r>
          </w:p>
        </w:tc>
        <w:tc>
          <w:tcPr>
            <w:tcW w:w="685" w:type="pct"/>
            <w:tcBorders>
              <w:top w:val="nil"/>
              <w:left w:val="nil"/>
              <w:bottom w:val="single" w:sz="4" w:space="0" w:color="auto"/>
              <w:right w:val="single" w:sz="4" w:space="0" w:color="auto"/>
            </w:tcBorders>
            <w:shd w:val="clear" w:color="auto" w:fill="auto"/>
            <w:noWrap/>
            <w:vAlign w:val="center"/>
            <w:hideMark/>
          </w:tcPr>
          <w:p w14:paraId="3C0F9DBA"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93.288,91</w:t>
            </w:r>
          </w:p>
        </w:tc>
        <w:tc>
          <w:tcPr>
            <w:tcW w:w="685" w:type="pct"/>
            <w:tcBorders>
              <w:top w:val="nil"/>
              <w:left w:val="nil"/>
              <w:bottom w:val="single" w:sz="4" w:space="0" w:color="auto"/>
              <w:right w:val="single" w:sz="4" w:space="0" w:color="auto"/>
            </w:tcBorders>
            <w:shd w:val="clear" w:color="auto" w:fill="auto"/>
            <w:noWrap/>
            <w:vAlign w:val="center"/>
            <w:hideMark/>
          </w:tcPr>
          <w:p w14:paraId="3E22BE10"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17.724,89</w:t>
            </w:r>
          </w:p>
        </w:tc>
        <w:tc>
          <w:tcPr>
            <w:tcW w:w="741" w:type="pct"/>
            <w:tcBorders>
              <w:top w:val="nil"/>
              <w:left w:val="nil"/>
              <w:bottom w:val="single" w:sz="4" w:space="0" w:color="auto"/>
              <w:right w:val="single" w:sz="4" w:space="0" w:color="auto"/>
            </w:tcBorders>
            <w:shd w:val="clear" w:color="auto" w:fill="auto"/>
            <w:noWrap/>
            <w:vAlign w:val="center"/>
            <w:hideMark/>
          </w:tcPr>
          <w:p w14:paraId="55E24F51"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111.013,80</w:t>
            </w:r>
          </w:p>
        </w:tc>
        <w:tc>
          <w:tcPr>
            <w:tcW w:w="887" w:type="pct"/>
            <w:tcBorders>
              <w:top w:val="nil"/>
              <w:left w:val="nil"/>
              <w:bottom w:val="single" w:sz="4" w:space="0" w:color="auto"/>
              <w:right w:val="single" w:sz="4" w:space="0" w:color="auto"/>
            </w:tcBorders>
            <w:shd w:val="clear" w:color="auto" w:fill="auto"/>
            <w:noWrap/>
            <w:vAlign w:val="center"/>
            <w:hideMark/>
          </w:tcPr>
          <w:p w14:paraId="6609B8A8"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 </w:t>
            </w:r>
          </w:p>
        </w:tc>
      </w:tr>
      <w:tr w:rsidR="002E5B35" w:rsidRPr="002E5B35" w14:paraId="5B973B20" w14:textId="77777777" w:rsidTr="002E5B35">
        <w:trPr>
          <w:trHeight w:val="375"/>
        </w:trPr>
        <w:tc>
          <w:tcPr>
            <w:tcW w:w="117" w:type="pct"/>
            <w:tcBorders>
              <w:top w:val="nil"/>
              <w:left w:val="nil"/>
              <w:bottom w:val="nil"/>
              <w:right w:val="nil"/>
            </w:tcBorders>
            <w:shd w:val="clear" w:color="auto" w:fill="auto"/>
            <w:noWrap/>
            <w:vAlign w:val="bottom"/>
            <w:hideMark/>
          </w:tcPr>
          <w:p w14:paraId="301C7A05"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p>
        </w:tc>
        <w:tc>
          <w:tcPr>
            <w:tcW w:w="326" w:type="pct"/>
            <w:vMerge/>
            <w:tcBorders>
              <w:top w:val="nil"/>
              <w:left w:val="single" w:sz="4" w:space="0" w:color="auto"/>
              <w:bottom w:val="single" w:sz="4" w:space="0" w:color="000000"/>
              <w:right w:val="single" w:sz="4" w:space="0" w:color="auto"/>
            </w:tcBorders>
            <w:vAlign w:val="center"/>
            <w:hideMark/>
          </w:tcPr>
          <w:p w14:paraId="4F81E3A3"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p>
        </w:tc>
        <w:tc>
          <w:tcPr>
            <w:tcW w:w="1559" w:type="pct"/>
            <w:tcBorders>
              <w:top w:val="nil"/>
              <w:left w:val="nil"/>
              <w:bottom w:val="single" w:sz="4" w:space="0" w:color="auto"/>
              <w:right w:val="single" w:sz="4" w:space="0" w:color="auto"/>
            </w:tcBorders>
            <w:shd w:val="clear" w:color="auto" w:fill="auto"/>
            <w:vAlign w:val="center"/>
            <w:hideMark/>
          </w:tcPr>
          <w:p w14:paraId="4506CB8A" w14:textId="77777777" w:rsidR="002E5B35" w:rsidRPr="002E5B35" w:rsidRDefault="002E5B35" w:rsidP="002E5B35">
            <w:pPr>
              <w:spacing w:after="0" w:line="240" w:lineRule="auto"/>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3.7.2. Auditul financiar</w:t>
            </w:r>
          </w:p>
        </w:tc>
        <w:tc>
          <w:tcPr>
            <w:tcW w:w="685" w:type="pct"/>
            <w:tcBorders>
              <w:top w:val="nil"/>
              <w:left w:val="nil"/>
              <w:bottom w:val="single" w:sz="4" w:space="0" w:color="auto"/>
              <w:right w:val="single" w:sz="4" w:space="0" w:color="auto"/>
            </w:tcBorders>
            <w:shd w:val="clear" w:color="auto" w:fill="auto"/>
            <w:noWrap/>
            <w:vAlign w:val="center"/>
            <w:hideMark/>
          </w:tcPr>
          <w:p w14:paraId="30BB597B"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10.000,00</w:t>
            </w:r>
          </w:p>
        </w:tc>
        <w:tc>
          <w:tcPr>
            <w:tcW w:w="685" w:type="pct"/>
            <w:tcBorders>
              <w:top w:val="nil"/>
              <w:left w:val="nil"/>
              <w:bottom w:val="single" w:sz="4" w:space="0" w:color="auto"/>
              <w:right w:val="single" w:sz="4" w:space="0" w:color="auto"/>
            </w:tcBorders>
            <w:shd w:val="clear" w:color="auto" w:fill="auto"/>
            <w:noWrap/>
            <w:vAlign w:val="center"/>
            <w:hideMark/>
          </w:tcPr>
          <w:p w14:paraId="1E649030"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1.900,00</w:t>
            </w:r>
          </w:p>
        </w:tc>
        <w:tc>
          <w:tcPr>
            <w:tcW w:w="741" w:type="pct"/>
            <w:tcBorders>
              <w:top w:val="nil"/>
              <w:left w:val="nil"/>
              <w:bottom w:val="single" w:sz="4" w:space="0" w:color="auto"/>
              <w:right w:val="single" w:sz="4" w:space="0" w:color="auto"/>
            </w:tcBorders>
            <w:shd w:val="clear" w:color="auto" w:fill="auto"/>
            <w:noWrap/>
            <w:vAlign w:val="center"/>
            <w:hideMark/>
          </w:tcPr>
          <w:p w14:paraId="12FC4660"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11.900,00</w:t>
            </w:r>
          </w:p>
        </w:tc>
        <w:tc>
          <w:tcPr>
            <w:tcW w:w="887" w:type="pct"/>
            <w:tcBorders>
              <w:top w:val="nil"/>
              <w:left w:val="nil"/>
              <w:bottom w:val="single" w:sz="4" w:space="0" w:color="auto"/>
              <w:right w:val="single" w:sz="4" w:space="0" w:color="auto"/>
            </w:tcBorders>
            <w:shd w:val="clear" w:color="auto" w:fill="auto"/>
            <w:noWrap/>
            <w:vAlign w:val="center"/>
            <w:hideMark/>
          </w:tcPr>
          <w:p w14:paraId="7324888B"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r w:rsidRPr="002E5B35">
              <w:rPr>
                <w:rFonts w:ascii="Cambria" w:eastAsia="Times New Roman" w:hAnsi="Cambria" w:cs="Calibri"/>
                <w:kern w:val="0"/>
                <w:sz w:val="18"/>
                <w:szCs w:val="18"/>
                <w:lang w:eastAsia="ro-RO"/>
                <w14:ligatures w14:val="none"/>
              </w:rPr>
              <w:t> </w:t>
            </w:r>
          </w:p>
        </w:tc>
      </w:tr>
      <w:tr w:rsidR="002E5B35" w:rsidRPr="002E5B35" w14:paraId="6F60E2FA" w14:textId="77777777" w:rsidTr="002E5B35">
        <w:trPr>
          <w:trHeight w:val="570"/>
        </w:trPr>
        <w:tc>
          <w:tcPr>
            <w:tcW w:w="117" w:type="pct"/>
            <w:tcBorders>
              <w:top w:val="nil"/>
              <w:left w:val="nil"/>
              <w:bottom w:val="nil"/>
              <w:right w:val="nil"/>
            </w:tcBorders>
            <w:shd w:val="clear" w:color="auto" w:fill="auto"/>
            <w:noWrap/>
            <w:vAlign w:val="bottom"/>
            <w:hideMark/>
          </w:tcPr>
          <w:p w14:paraId="53C41390" w14:textId="77777777" w:rsidR="002E5B35" w:rsidRPr="002E5B35" w:rsidRDefault="002E5B35" w:rsidP="002E5B35">
            <w:pPr>
              <w:spacing w:after="0" w:line="240" w:lineRule="auto"/>
              <w:jc w:val="center"/>
              <w:rPr>
                <w:rFonts w:ascii="Cambria" w:eastAsia="Times New Roman" w:hAnsi="Cambria" w:cs="Calibri"/>
                <w:kern w:val="0"/>
                <w:sz w:val="18"/>
                <w:szCs w:val="18"/>
                <w:lang w:eastAsia="ro-RO"/>
                <w14:ligatures w14:val="none"/>
              </w:rPr>
            </w:pPr>
          </w:p>
        </w:tc>
        <w:tc>
          <w:tcPr>
            <w:tcW w:w="326" w:type="pct"/>
            <w:tcBorders>
              <w:top w:val="nil"/>
              <w:left w:val="single" w:sz="4" w:space="0" w:color="auto"/>
              <w:bottom w:val="single" w:sz="4" w:space="0" w:color="auto"/>
              <w:right w:val="single" w:sz="4" w:space="0" w:color="auto"/>
            </w:tcBorders>
            <w:shd w:val="clear" w:color="auto" w:fill="auto"/>
            <w:vAlign w:val="center"/>
            <w:hideMark/>
          </w:tcPr>
          <w:p w14:paraId="242F6C7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3.8.1</w:t>
            </w:r>
          </w:p>
        </w:tc>
        <w:tc>
          <w:tcPr>
            <w:tcW w:w="1559" w:type="pct"/>
            <w:tcBorders>
              <w:top w:val="nil"/>
              <w:left w:val="nil"/>
              <w:bottom w:val="single" w:sz="4" w:space="0" w:color="auto"/>
              <w:right w:val="single" w:sz="4" w:space="0" w:color="auto"/>
            </w:tcBorders>
            <w:shd w:val="clear" w:color="auto" w:fill="auto"/>
            <w:vAlign w:val="center"/>
            <w:hideMark/>
          </w:tcPr>
          <w:p w14:paraId="4A60829F"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Asistenta tehnica din partea proiectantului</w:t>
            </w:r>
          </w:p>
        </w:tc>
        <w:tc>
          <w:tcPr>
            <w:tcW w:w="685" w:type="pct"/>
            <w:tcBorders>
              <w:top w:val="nil"/>
              <w:left w:val="nil"/>
              <w:bottom w:val="single" w:sz="4" w:space="0" w:color="auto"/>
              <w:right w:val="single" w:sz="4" w:space="0" w:color="auto"/>
            </w:tcBorders>
            <w:shd w:val="clear" w:color="auto" w:fill="auto"/>
            <w:noWrap/>
            <w:vAlign w:val="center"/>
            <w:hideMark/>
          </w:tcPr>
          <w:p w14:paraId="737FD77D"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68.135,19</w:t>
            </w:r>
          </w:p>
        </w:tc>
        <w:tc>
          <w:tcPr>
            <w:tcW w:w="685" w:type="pct"/>
            <w:tcBorders>
              <w:top w:val="nil"/>
              <w:left w:val="nil"/>
              <w:bottom w:val="single" w:sz="4" w:space="0" w:color="auto"/>
              <w:right w:val="single" w:sz="4" w:space="0" w:color="auto"/>
            </w:tcBorders>
            <w:shd w:val="clear" w:color="auto" w:fill="auto"/>
            <w:noWrap/>
            <w:vAlign w:val="center"/>
            <w:hideMark/>
          </w:tcPr>
          <w:p w14:paraId="0A7ACC6D"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12.945,68</w:t>
            </w:r>
          </w:p>
        </w:tc>
        <w:tc>
          <w:tcPr>
            <w:tcW w:w="741" w:type="pct"/>
            <w:tcBorders>
              <w:top w:val="nil"/>
              <w:left w:val="nil"/>
              <w:bottom w:val="single" w:sz="4" w:space="0" w:color="auto"/>
              <w:right w:val="single" w:sz="4" w:space="0" w:color="auto"/>
            </w:tcBorders>
            <w:shd w:val="clear" w:color="auto" w:fill="auto"/>
            <w:noWrap/>
            <w:vAlign w:val="center"/>
            <w:hideMark/>
          </w:tcPr>
          <w:p w14:paraId="2401285F"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81.080,87</w:t>
            </w:r>
          </w:p>
        </w:tc>
        <w:tc>
          <w:tcPr>
            <w:tcW w:w="887" w:type="pct"/>
            <w:tcBorders>
              <w:top w:val="nil"/>
              <w:left w:val="nil"/>
              <w:bottom w:val="single" w:sz="4" w:space="0" w:color="auto"/>
              <w:right w:val="single" w:sz="4" w:space="0" w:color="auto"/>
            </w:tcBorders>
            <w:shd w:val="clear" w:color="auto" w:fill="auto"/>
            <w:noWrap/>
            <w:vAlign w:val="center"/>
            <w:hideMark/>
          </w:tcPr>
          <w:p w14:paraId="5B7695E2"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Eligibil</w:t>
            </w:r>
          </w:p>
        </w:tc>
      </w:tr>
      <w:tr w:rsidR="002E5B35" w:rsidRPr="002E5B35" w14:paraId="74069622" w14:textId="77777777" w:rsidTr="002E5B35">
        <w:trPr>
          <w:trHeight w:val="375"/>
        </w:trPr>
        <w:tc>
          <w:tcPr>
            <w:tcW w:w="117" w:type="pct"/>
            <w:tcBorders>
              <w:top w:val="nil"/>
              <w:left w:val="nil"/>
              <w:bottom w:val="nil"/>
              <w:right w:val="nil"/>
            </w:tcBorders>
            <w:shd w:val="clear" w:color="auto" w:fill="auto"/>
            <w:noWrap/>
            <w:vAlign w:val="bottom"/>
            <w:hideMark/>
          </w:tcPr>
          <w:p w14:paraId="72F095E4"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26" w:type="pct"/>
            <w:tcBorders>
              <w:top w:val="nil"/>
              <w:left w:val="single" w:sz="4" w:space="0" w:color="auto"/>
              <w:bottom w:val="single" w:sz="4" w:space="0" w:color="auto"/>
              <w:right w:val="single" w:sz="4" w:space="0" w:color="auto"/>
            </w:tcBorders>
            <w:shd w:val="clear" w:color="auto" w:fill="auto"/>
            <w:vAlign w:val="center"/>
            <w:hideMark/>
          </w:tcPr>
          <w:p w14:paraId="12B33C73"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3.8.2</w:t>
            </w:r>
          </w:p>
        </w:tc>
        <w:tc>
          <w:tcPr>
            <w:tcW w:w="1559" w:type="pct"/>
            <w:tcBorders>
              <w:top w:val="nil"/>
              <w:left w:val="nil"/>
              <w:bottom w:val="single" w:sz="4" w:space="0" w:color="auto"/>
              <w:right w:val="single" w:sz="4" w:space="0" w:color="auto"/>
            </w:tcBorders>
            <w:shd w:val="clear" w:color="auto" w:fill="auto"/>
            <w:vAlign w:val="center"/>
            <w:hideMark/>
          </w:tcPr>
          <w:p w14:paraId="0122BB8F"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Dirigentie de santier</w:t>
            </w:r>
          </w:p>
        </w:tc>
        <w:tc>
          <w:tcPr>
            <w:tcW w:w="685" w:type="pct"/>
            <w:tcBorders>
              <w:top w:val="nil"/>
              <w:left w:val="nil"/>
              <w:bottom w:val="single" w:sz="4" w:space="0" w:color="auto"/>
              <w:right w:val="single" w:sz="4" w:space="0" w:color="auto"/>
            </w:tcBorders>
            <w:shd w:val="clear" w:color="auto" w:fill="auto"/>
            <w:noWrap/>
            <w:vAlign w:val="center"/>
            <w:hideMark/>
          </w:tcPr>
          <w:p w14:paraId="2C81FDC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85.169,00</w:t>
            </w:r>
          </w:p>
        </w:tc>
        <w:tc>
          <w:tcPr>
            <w:tcW w:w="685" w:type="pct"/>
            <w:tcBorders>
              <w:top w:val="nil"/>
              <w:left w:val="nil"/>
              <w:bottom w:val="single" w:sz="4" w:space="0" w:color="auto"/>
              <w:right w:val="single" w:sz="4" w:space="0" w:color="auto"/>
            </w:tcBorders>
            <w:shd w:val="clear" w:color="auto" w:fill="auto"/>
            <w:noWrap/>
            <w:vAlign w:val="center"/>
            <w:hideMark/>
          </w:tcPr>
          <w:p w14:paraId="11F1377A"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16.182,12</w:t>
            </w:r>
          </w:p>
        </w:tc>
        <w:tc>
          <w:tcPr>
            <w:tcW w:w="741" w:type="pct"/>
            <w:tcBorders>
              <w:top w:val="nil"/>
              <w:left w:val="nil"/>
              <w:bottom w:val="single" w:sz="4" w:space="0" w:color="auto"/>
              <w:right w:val="single" w:sz="4" w:space="0" w:color="auto"/>
            </w:tcBorders>
            <w:shd w:val="clear" w:color="auto" w:fill="auto"/>
            <w:noWrap/>
            <w:vAlign w:val="center"/>
            <w:hideMark/>
          </w:tcPr>
          <w:p w14:paraId="6DE9F82E"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101.351,12</w:t>
            </w:r>
          </w:p>
        </w:tc>
        <w:tc>
          <w:tcPr>
            <w:tcW w:w="887" w:type="pct"/>
            <w:tcBorders>
              <w:top w:val="nil"/>
              <w:left w:val="nil"/>
              <w:bottom w:val="single" w:sz="4" w:space="0" w:color="auto"/>
              <w:right w:val="single" w:sz="4" w:space="0" w:color="auto"/>
            </w:tcBorders>
            <w:shd w:val="clear" w:color="auto" w:fill="auto"/>
            <w:noWrap/>
            <w:vAlign w:val="center"/>
            <w:hideMark/>
          </w:tcPr>
          <w:p w14:paraId="43E2EF64"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Eligibil</w:t>
            </w:r>
          </w:p>
        </w:tc>
      </w:tr>
      <w:tr w:rsidR="002E5B35" w:rsidRPr="002E5B35" w14:paraId="6E4C6EC2" w14:textId="77777777" w:rsidTr="002E5B35">
        <w:trPr>
          <w:trHeight w:val="645"/>
        </w:trPr>
        <w:tc>
          <w:tcPr>
            <w:tcW w:w="117" w:type="pct"/>
            <w:tcBorders>
              <w:top w:val="nil"/>
              <w:left w:val="nil"/>
              <w:bottom w:val="nil"/>
              <w:right w:val="nil"/>
            </w:tcBorders>
            <w:shd w:val="clear" w:color="auto" w:fill="auto"/>
            <w:noWrap/>
            <w:vAlign w:val="bottom"/>
            <w:hideMark/>
          </w:tcPr>
          <w:p w14:paraId="3BBA8924"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2C0E67"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5.4.</w:t>
            </w:r>
          </w:p>
        </w:tc>
        <w:tc>
          <w:tcPr>
            <w:tcW w:w="1559" w:type="pct"/>
            <w:tcBorders>
              <w:top w:val="nil"/>
              <w:left w:val="nil"/>
              <w:bottom w:val="single" w:sz="4" w:space="0" w:color="auto"/>
              <w:right w:val="single" w:sz="4" w:space="0" w:color="auto"/>
            </w:tcBorders>
            <w:shd w:val="clear" w:color="auto" w:fill="auto"/>
            <w:vAlign w:val="center"/>
            <w:hideMark/>
          </w:tcPr>
          <w:p w14:paraId="7B318DEF"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Cheltuieli pentru informare si publicitate</w:t>
            </w:r>
          </w:p>
        </w:tc>
        <w:tc>
          <w:tcPr>
            <w:tcW w:w="685" w:type="pct"/>
            <w:tcBorders>
              <w:top w:val="nil"/>
              <w:left w:val="nil"/>
              <w:bottom w:val="single" w:sz="4" w:space="0" w:color="auto"/>
              <w:right w:val="single" w:sz="4" w:space="0" w:color="auto"/>
            </w:tcBorders>
            <w:shd w:val="clear" w:color="auto" w:fill="auto"/>
            <w:noWrap/>
            <w:vAlign w:val="center"/>
            <w:hideMark/>
          </w:tcPr>
          <w:p w14:paraId="371F083B"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25.000,00</w:t>
            </w:r>
          </w:p>
        </w:tc>
        <w:tc>
          <w:tcPr>
            <w:tcW w:w="685" w:type="pct"/>
            <w:tcBorders>
              <w:top w:val="nil"/>
              <w:left w:val="nil"/>
              <w:bottom w:val="single" w:sz="4" w:space="0" w:color="auto"/>
              <w:right w:val="single" w:sz="4" w:space="0" w:color="auto"/>
            </w:tcBorders>
            <w:shd w:val="clear" w:color="auto" w:fill="auto"/>
            <w:noWrap/>
            <w:vAlign w:val="center"/>
            <w:hideMark/>
          </w:tcPr>
          <w:p w14:paraId="3C8B836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4.750,00</w:t>
            </w:r>
          </w:p>
        </w:tc>
        <w:tc>
          <w:tcPr>
            <w:tcW w:w="741" w:type="pct"/>
            <w:tcBorders>
              <w:top w:val="nil"/>
              <w:left w:val="nil"/>
              <w:bottom w:val="single" w:sz="4" w:space="0" w:color="auto"/>
              <w:right w:val="single" w:sz="4" w:space="0" w:color="auto"/>
            </w:tcBorders>
            <w:shd w:val="clear" w:color="auto" w:fill="auto"/>
            <w:noWrap/>
            <w:vAlign w:val="center"/>
            <w:hideMark/>
          </w:tcPr>
          <w:p w14:paraId="4F3C89DD"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29.750,00</w:t>
            </w:r>
          </w:p>
        </w:tc>
        <w:tc>
          <w:tcPr>
            <w:tcW w:w="887" w:type="pct"/>
            <w:tcBorders>
              <w:top w:val="nil"/>
              <w:left w:val="nil"/>
              <w:bottom w:val="single" w:sz="4" w:space="0" w:color="auto"/>
              <w:right w:val="single" w:sz="4" w:space="0" w:color="auto"/>
            </w:tcBorders>
            <w:shd w:val="clear" w:color="auto" w:fill="auto"/>
            <w:noWrap/>
            <w:vAlign w:val="center"/>
            <w:hideMark/>
          </w:tcPr>
          <w:p w14:paraId="6081CAC2"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Eligibil</w:t>
            </w:r>
          </w:p>
        </w:tc>
      </w:tr>
      <w:tr w:rsidR="002E5B35" w:rsidRPr="002E5B35" w14:paraId="51C757A9" w14:textId="77777777" w:rsidTr="002E5B35">
        <w:trPr>
          <w:trHeight w:val="300"/>
        </w:trPr>
        <w:tc>
          <w:tcPr>
            <w:tcW w:w="117" w:type="pct"/>
            <w:tcBorders>
              <w:top w:val="nil"/>
              <w:left w:val="nil"/>
              <w:bottom w:val="nil"/>
              <w:right w:val="nil"/>
            </w:tcBorders>
            <w:shd w:val="clear" w:color="auto" w:fill="auto"/>
            <w:noWrap/>
            <w:vAlign w:val="bottom"/>
            <w:hideMark/>
          </w:tcPr>
          <w:p w14:paraId="0541F31A"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1885" w:type="pct"/>
            <w:gridSpan w:val="2"/>
            <w:tcBorders>
              <w:top w:val="single" w:sz="4" w:space="0" w:color="auto"/>
              <w:left w:val="single" w:sz="4" w:space="0" w:color="auto"/>
              <w:bottom w:val="single" w:sz="4" w:space="0" w:color="auto"/>
              <w:right w:val="single" w:sz="4" w:space="0" w:color="auto"/>
            </w:tcBorders>
            <w:shd w:val="clear" w:color="000000" w:fill="B6FCD7"/>
            <w:vAlign w:val="center"/>
            <w:hideMark/>
          </w:tcPr>
          <w:p w14:paraId="4E17F234"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Total cheltuieli suport</w:t>
            </w:r>
          </w:p>
        </w:tc>
        <w:tc>
          <w:tcPr>
            <w:tcW w:w="685" w:type="pct"/>
            <w:tcBorders>
              <w:top w:val="nil"/>
              <w:left w:val="nil"/>
              <w:bottom w:val="single" w:sz="4" w:space="0" w:color="auto"/>
              <w:right w:val="single" w:sz="4" w:space="0" w:color="auto"/>
            </w:tcBorders>
            <w:shd w:val="clear" w:color="000000" w:fill="B6FCD7"/>
            <w:noWrap/>
            <w:vAlign w:val="center"/>
            <w:hideMark/>
          </w:tcPr>
          <w:p w14:paraId="07B392DB"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528.669,23</w:t>
            </w:r>
          </w:p>
        </w:tc>
        <w:tc>
          <w:tcPr>
            <w:tcW w:w="685" w:type="pct"/>
            <w:tcBorders>
              <w:top w:val="nil"/>
              <w:left w:val="nil"/>
              <w:bottom w:val="single" w:sz="4" w:space="0" w:color="auto"/>
              <w:right w:val="single" w:sz="4" w:space="0" w:color="auto"/>
            </w:tcBorders>
            <w:shd w:val="clear" w:color="000000" w:fill="B6FCD7"/>
            <w:noWrap/>
            <w:vAlign w:val="center"/>
            <w:hideMark/>
          </w:tcPr>
          <w:p w14:paraId="0F15867F"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100.447,15</w:t>
            </w:r>
          </w:p>
        </w:tc>
        <w:tc>
          <w:tcPr>
            <w:tcW w:w="741" w:type="pct"/>
            <w:tcBorders>
              <w:top w:val="nil"/>
              <w:left w:val="nil"/>
              <w:bottom w:val="single" w:sz="4" w:space="0" w:color="auto"/>
              <w:right w:val="single" w:sz="4" w:space="0" w:color="auto"/>
            </w:tcBorders>
            <w:shd w:val="clear" w:color="000000" w:fill="B6FCD7"/>
            <w:noWrap/>
            <w:vAlign w:val="center"/>
            <w:hideMark/>
          </w:tcPr>
          <w:p w14:paraId="47D56CAF"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629.116,38</w:t>
            </w:r>
          </w:p>
        </w:tc>
        <w:tc>
          <w:tcPr>
            <w:tcW w:w="887" w:type="pct"/>
            <w:tcBorders>
              <w:top w:val="nil"/>
              <w:left w:val="nil"/>
              <w:bottom w:val="single" w:sz="4" w:space="0" w:color="auto"/>
              <w:right w:val="single" w:sz="4" w:space="0" w:color="auto"/>
            </w:tcBorders>
            <w:shd w:val="clear" w:color="000000" w:fill="B6FCD7"/>
            <w:noWrap/>
            <w:vAlign w:val="center"/>
            <w:hideMark/>
          </w:tcPr>
          <w:p w14:paraId="61B75867"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 </w:t>
            </w:r>
          </w:p>
        </w:tc>
      </w:tr>
      <w:tr w:rsidR="002E5B35" w:rsidRPr="002E5B35" w14:paraId="453A0FE3" w14:textId="77777777" w:rsidTr="002E5B35">
        <w:trPr>
          <w:trHeight w:val="315"/>
        </w:trPr>
        <w:tc>
          <w:tcPr>
            <w:tcW w:w="117" w:type="pct"/>
            <w:tcBorders>
              <w:top w:val="nil"/>
              <w:left w:val="nil"/>
              <w:bottom w:val="nil"/>
              <w:right w:val="nil"/>
            </w:tcBorders>
            <w:shd w:val="clear" w:color="auto" w:fill="auto"/>
            <w:noWrap/>
            <w:vAlign w:val="bottom"/>
            <w:hideMark/>
          </w:tcPr>
          <w:p w14:paraId="069C7709"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3996" w:type="pct"/>
            <w:gridSpan w:val="5"/>
            <w:tcBorders>
              <w:top w:val="single" w:sz="4" w:space="0" w:color="auto"/>
              <w:left w:val="single" w:sz="4" w:space="0" w:color="auto"/>
              <w:bottom w:val="single" w:sz="4" w:space="0" w:color="auto"/>
              <w:right w:val="single" w:sz="4" w:space="0" w:color="000000"/>
            </w:tcBorders>
            <w:shd w:val="clear" w:color="000000" w:fill="B6FCD7"/>
            <w:vAlign w:val="center"/>
            <w:hideMark/>
          </w:tcPr>
          <w:p w14:paraId="3B8F49C5"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CHELTUIELI PENTRU INVESTITIA DE BAZA</w:t>
            </w:r>
          </w:p>
        </w:tc>
        <w:tc>
          <w:tcPr>
            <w:tcW w:w="887" w:type="pct"/>
            <w:tcBorders>
              <w:top w:val="nil"/>
              <w:left w:val="nil"/>
              <w:bottom w:val="single" w:sz="4" w:space="0" w:color="auto"/>
              <w:right w:val="single" w:sz="4" w:space="0" w:color="auto"/>
            </w:tcBorders>
            <w:shd w:val="clear" w:color="000000" w:fill="B6FCD7"/>
            <w:noWrap/>
            <w:vAlign w:val="center"/>
            <w:hideMark/>
          </w:tcPr>
          <w:p w14:paraId="030DD892"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 </w:t>
            </w:r>
          </w:p>
        </w:tc>
      </w:tr>
      <w:tr w:rsidR="002E5B35" w:rsidRPr="002E5B35" w14:paraId="22BF2B9A" w14:textId="77777777" w:rsidTr="002E5B35">
        <w:trPr>
          <w:trHeight w:val="315"/>
        </w:trPr>
        <w:tc>
          <w:tcPr>
            <w:tcW w:w="117" w:type="pct"/>
            <w:tcBorders>
              <w:top w:val="nil"/>
              <w:left w:val="nil"/>
              <w:bottom w:val="nil"/>
              <w:right w:val="nil"/>
            </w:tcBorders>
            <w:shd w:val="clear" w:color="auto" w:fill="auto"/>
            <w:noWrap/>
            <w:vAlign w:val="bottom"/>
            <w:hideMark/>
          </w:tcPr>
          <w:p w14:paraId="5F804FCE"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4883"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8828899" w14:textId="77777777" w:rsidR="002E5B35" w:rsidRPr="002E5B35" w:rsidRDefault="002E5B35" w:rsidP="002E5B35">
            <w:pPr>
              <w:spacing w:after="0" w:line="240" w:lineRule="auto"/>
              <w:rPr>
                <w:rFonts w:ascii="Times New Roman" w:eastAsia="Times New Roman" w:hAnsi="Times New Roman" w:cs="Times New Roman"/>
                <w:b/>
                <w:bCs/>
                <w:kern w:val="0"/>
                <w:sz w:val="18"/>
                <w:szCs w:val="18"/>
                <w:lang w:eastAsia="ro-RO"/>
                <w14:ligatures w14:val="none"/>
              </w:rPr>
            </w:pPr>
            <w:r w:rsidRPr="002E5B35">
              <w:rPr>
                <w:rFonts w:ascii="Times New Roman" w:eastAsia="Times New Roman" w:hAnsi="Times New Roman" w:cs="Times New Roman"/>
                <w:b/>
                <w:bCs/>
                <w:kern w:val="0"/>
                <w:sz w:val="18"/>
                <w:szCs w:val="18"/>
                <w:lang w:eastAsia="ro-RO"/>
                <w14:ligatures w14:val="none"/>
              </w:rPr>
              <w:t>CAPITOLUL 1.  Cheltuieli pentru obţinerea şi amenajarea terenului</w:t>
            </w:r>
          </w:p>
        </w:tc>
      </w:tr>
      <w:tr w:rsidR="002E5B35" w:rsidRPr="002E5B35" w14:paraId="5EC58E5E" w14:textId="77777777" w:rsidTr="002E5B35">
        <w:trPr>
          <w:trHeight w:val="315"/>
        </w:trPr>
        <w:tc>
          <w:tcPr>
            <w:tcW w:w="117" w:type="pct"/>
            <w:tcBorders>
              <w:top w:val="nil"/>
              <w:left w:val="nil"/>
              <w:bottom w:val="nil"/>
              <w:right w:val="nil"/>
            </w:tcBorders>
            <w:shd w:val="clear" w:color="auto" w:fill="auto"/>
            <w:noWrap/>
            <w:vAlign w:val="bottom"/>
            <w:hideMark/>
          </w:tcPr>
          <w:p w14:paraId="1AF87A81" w14:textId="77777777" w:rsidR="002E5B35" w:rsidRPr="002E5B35" w:rsidRDefault="002E5B35" w:rsidP="002E5B35">
            <w:pPr>
              <w:spacing w:after="0" w:line="240" w:lineRule="auto"/>
              <w:rPr>
                <w:rFonts w:ascii="Times New Roman" w:eastAsia="Times New Roman" w:hAnsi="Times New Roman" w:cs="Times New Roman"/>
                <w:b/>
                <w:bCs/>
                <w:kern w:val="0"/>
                <w:sz w:val="18"/>
                <w:szCs w:val="18"/>
                <w:lang w:eastAsia="ro-RO"/>
                <w14:ligatures w14:val="none"/>
              </w:rPr>
            </w:pPr>
          </w:p>
        </w:tc>
        <w:tc>
          <w:tcPr>
            <w:tcW w:w="4883"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9806C3F" w14:textId="77777777" w:rsidR="002E5B35" w:rsidRPr="002E5B35" w:rsidRDefault="002E5B35" w:rsidP="002E5B35">
            <w:pPr>
              <w:spacing w:after="0" w:line="240" w:lineRule="auto"/>
              <w:rPr>
                <w:rFonts w:ascii="Times New Roman" w:eastAsia="Times New Roman" w:hAnsi="Times New Roman" w:cs="Times New Roman"/>
                <w:b/>
                <w:bCs/>
                <w:kern w:val="0"/>
                <w:sz w:val="18"/>
                <w:szCs w:val="18"/>
                <w:lang w:eastAsia="ro-RO"/>
                <w14:ligatures w14:val="none"/>
              </w:rPr>
            </w:pPr>
            <w:r w:rsidRPr="002E5B35">
              <w:rPr>
                <w:rFonts w:ascii="Times New Roman" w:eastAsia="Times New Roman" w:hAnsi="Times New Roman" w:cs="Times New Roman"/>
                <w:b/>
                <w:bCs/>
                <w:kern w:val="0"/>
                <w:sz w:val="18"/>
                <w:szCs w:val="18"/>
                <w:lang w:eastAsia="ro-RO"/>
                <w14:ligatures w14:val="none"/>
              </w:rPr>
              <w:t>CAPITOLUL 2.  Cheltuieli pentru asigurarea utilitatilor necesare obiectivului</w:t>
            </w:r>
          </w:p>
        </w:tc>
      </w:tr>
      <w:tr w:rsidR="002E5B35" w:rsidRPr="002E5B35" w14:paraId="150021EB" w14:textId="77777777" w:rsidTr="002E5B35">
        <w:trPr>
          <w:trHeight w:val="345"/>
        </w:trPr>
        <w:tc>
          <w:tcPr>
            <w:tcW w:w="117" w:type="pct"/>
            <w:tcBorders>
              <w:top w:val="nil"/>
              <w:left w:val="nil"/>
              <w:bottom w:val="nil"/>
              <w:right w:val="nil"/>
            </w:tcBorders>
            <w:shd w:val="clear" w:color="auto" w:fill="auto"/>
            <w:noWrap/>
            <w:vAlign w:val="bottom"/>
            <w:hideMark/>
          </w:tcPr>
          <w:p w14:paraId="5BF3920D" w14:textId="77777777" w:rsidR="002E5B35" w:rsidRPr="002E5B35" w:rsidRDefault="002E5B35" w:rsidP="002E5B35">
            <w:pPr>
              <w:spacing w:after="0" w:line="240" w:lineRule="auto"/>
              <w:rPr>
                <w:rFonts w:ascii="Times New Roman" w:eastAsia="Times New Roman" w:hAnsi="Times New Roman" w:cs="Times New Roman"/>
                <w:b/>
                <w:bCs/>
                <w:kern w:val="0"/>
                <w:sz w:val="18"/>
                <w:szCs w:val="18"/>
                <w:lang w:eastAsia="ro-RO"/>
                <w14:ligatures w14:val="none"/>
              </w:rPr>
            </w:pPr>
          </w:p>
        </w:tc>
        <w:tc>
          <w:tcPr>
            <w:tcW w:w="4883"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A36D7C3"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CAPITOLUL 4.  Cheltuieli pentru investitia de baza</w:t>
            </w:r>
          </w:p>
        </w:tc>
      </w:tr>
      <w:tr w:rsidR="002E5B35" w:rsidRPr="002E5B35" w14:paraId="2B7AE02A" w14:textId="77777777" w:rsidTr="002E5B35">
        <w:trPr>
          <w:trHeight w:val="200"/>
        </w:trPr>
        <w:tc>
          <w:tcPr>
            <w:tcW w:w="117" w:type="pct"/>
            <w:tcBorders>
              <w:top w:val="nil"/>
              <w:left w:val="nil"/>
              <w:bottom w:val="nil"/>
              <w:right w:val="nil"/>
            </w:tcBorders>
            <w:shd w:val="clear" w:color="auto" w:fill="auto"/>
            <w:noWrap/>
            <w:vAlign w:val="bottom"/>
            <w:hideMark/>
          </w:tcPr>
          <w:p w14:paraId="4121F230"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4883" w:type="pct"/>
            <w:gridSpan w:val="6"/>
            <w:tcBorders>
              <w:top w:val="single" w:sz="4" w:space="0" w:color="auto"/>
              <w:left w:val="single" w:sz="4" w:space="0" w:color="auto"/>
              <w:bottom w:val="single" w:sz="4" w:space="0" w:color="auto"/>
              <w:right w:val="single" w:sz="4" w:space="0" w:color="000000"/>
            </w:tcBorders>
            <w:shd w:val="clear" w:color="FFFFCC" w:fill="FFFFFF"/>
            <w:vAlign w:val="center"/>
            <w:hideMark/>
          </w:tcPr>
          <w:p w14:paraId="4E54EFA8"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CAPITOLUL 5.      Alte cheltuieli</w:t>
            </w:r>
          </w:p>
        </w:tc>
      </w:tr>
      <w:tr w:rsidR="002E5B35" w:rsidRPr="002E5B35" w14:paraId="45A105FD" w14:textId="77777777" w:rsidTr="002E5B35">
        <w:trPr>
          <w:trHeight w:val="330"/>
        </w:trPr>
        <w:tc>
          <w:tcPr>
            <w:tcW w:w="117" w:type="pct"/>
            <w:tcBorders>
              <w:top w:val="nil"/>
              <w:left w:val="nil"/>
              <w:bottom w:val="nil"/>
              <w:right w:val="nil"/>
            </w:tcBorders>
            <w:shd w:val="clear" w:color="auto" w:fill="auto"/>
            <w:noWrap/>
            <w:vAlign w:val="bottom"/>
            <w:hideMark/>
          </w:tcPr>
          <w:p w14:paraId="23F686D2"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4883" w:type="pct"/>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39EFEC8"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 xml:space="preserve">CAPITOLUL 6. Cheltuieli pentru probe tehnologice si teste </w:t>
            </w:r>
          </w:p>
        </w:tc>
      </w:tr>
      <w:tr w:rsidR="002E5B35" w:rsidRPr="002E5B35" w14:paraId="711688D1" w14:textId="77777777" w:rsidTr="002E5B35">
        <w:trPr>
          <w:trHeight w:val="325"/>
        </w:trPr>
        <w:tc>
          <w:tcPr>
            <w:tcW w:w="117" w:type="pct"/>
            <w:tcBorders>
              <w:top w:val="nil"/>
              <w:left w:val="nil"/>
              <w:bottom w:val="nil"/>
              <w:right w:val="nil"/>
            </w:tcBorders>
            <w:shd w:val="clear" w:color="auto" w:fill="auto"/>
            <w:noWrap/>
            <w:vAlign w:val="bottom"/>
            <w:hideMark/>
          </w:tcPr>
          <w:p w14:paraId="4D6F91C0"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p>
        </w:tc>
        <w:tc>
          <w:tcPr>
            <w:tcW w:w="1885" w:type="pct"/>
            <w:gridSpan w:val="2"/>
            <w:tcBorders>
              <w:top w:val="single" w:sz="4" w:space="0" w:color="auto"/>
              <w:left w:val="single" w:sz="4" w:space="0" w:color="auto"/>
              <w:bottom w:val="single" w:sz="4" w:space="0" w:color="auto"/>
              <w:right w:val="single" w:sz="4" w:space="0" w:color="auto"/>
            </w:tcBorders>
            <w:shd w:val="clear" w:color="000000" w:fill="B6FCD7"/>
            <w:vAlign w:val="center"/>
            <w:hideMark/>
          </w:tcPr>
          <w:p w14:paraId="4C376098" w14:textId="77777777" w:rsidR="002E5B35" w:rsidRPr="002E5B35" w:rsidRDefault="002E5B35" w:rsidP="002E5B35">
            <w:pPr>
              <w:spacing w:after="0" w:line="240" w:lineRule="auto"/>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Total cheltuieli cu investiția de baza</w:t>
            </w:r>
          </w:p>
        </w:tc>
        <w:tc>
          <w:tcPr>
            <w:tcW w:w="685" w:type="pct"/>
            <w:tcBorders>
              <w:top w:val="nil"/>
              <w:left w:val="nil"/>
              <w:bottom w:val="single" w:sz="4" w:space="0" w:color="auto"/>
              <w:right w:val="single" w:sz="4" w:space="0" w:color="auto"/>
            </w:tcBorders>
            <w:shd w:val="clear" w:color="000000" w:fill="B6FCD7"/>
            <w:noWrap/>
            <w:vAlign w:val="center"/>
            <w:hideMark/>
          </w:tcPr>
          <w:p w14:paraId="03818C00"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8.933.510,29</w:t>
            </w:r>
          </w:p>
        </w:tc>
        <w:tc>
          <w:tcPr>
            <w:tcW w:w="685" w:type="pct"/>
            <w:tcBorders>
              <w:top w:val="nil"/>
              <w:left w:val="nil"/>
              <w:bottom w:val="single" w:sz="4" w:space="0" w:color="auto"/>
              <w:right w:val="single" w:sz="4" w:space="0" w:color="auto"/>
            </w:tcBorders>
            <w:shd w:val="clear" w:color="000000" w:fill="B6FCD7"/>
            <w:noWrap/>
            <w:vAlign w:val="center"/>
            <w:hideMark/>
          </w:tcPr>
          <w:p w14:paraId="1BE49B3E"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1.697.366,96</w:t>
            </w:r>
          </w:p>
        </w:tc>
        <w:tc>
          <w:tcPr>
            <w:tcW w:w="741" w:type="pct"/>
            <w:tcBorders>
              <w:top w:val="nil"/>
              <w:left w:val="nil"/>
              <w:bottom w:val="single" w:sz="4" w:space="0" w:color="auto"/>
              <w:right w:val="single" w:sz="4" w:space="0" w:color="auto"/>
            </w:tcBorders>
            <w:shd w:val="clear" w:color="000000" w:fill="B6FCD7"/>
            <w:noWrap/>
            <w:vAlign w:val="center"/>
            <w:hideMark/>
          </w:tcPr>
          <w:p w14:paraId="2C2458B1"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10.630.877,25</w:t>
            </w:r>
          </w:p>
        </w:tc>
        <w:tc>
          <w:tcPr>
            <w:tcW w:w="887" w:type="pct"/>
            <w:tcBorders>
              <w:top w:val="nil"/>
              <w:left w:val="nil"/>
              <w:bottom w:val="single" w:sz="4" w:space="0" w:color="auto"/>
              <w:right w:val="single" w:sz="4" w:space="0" w:color="auto"/>
            </w:tcBorders>
            <w:shd w:val="clear" w:color="auto" w:fill="auto"/>
            <w:vAlign w:val="center"/>
            <w:hideMark/>
          </w:tcPr>
          <w:p w14:paraId="096B3680"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Eligibil</w:t>
            </w:r>
          </w:p>
        </w:tc>
      </w:tr>
      <w:tr w:rsidR="002E5B35" w:rsidRPr="002E5B35" w14:paraId="391EE7FD" w14:textId="77777777" w:rsidTr="002E5B35">
        <w:trPr>
          <w:trHeight w:val="375"/>
        </w:trPr>
        <w:tc>
          <w:tcPr>
            <w:tcW w:w="117" w:type="pct"/>
            <w:tcBorders>
              <w:top w:val="nil"/>
              <w:left w:val="nil"/>
              <w:bottom w:val="nil"/>
              <w:right w:val="nil"/>
            </w:tcBorders>
            <w:shd w:val="clear" w:color="auto" w:fill="auto"/>
            <w:noWrap/>
            <w:vAlign w:val="bottom"/>
            <w:hideMark/>
          </w:tcPr>
          <w:p w14:paraId="088B9C3C"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p>
        </w:tc>
        <w:tc>
          <w:tcPr>
            <w:tcW w:w="1885" w:type="pct"/>
            <w:gridSpan w:val="2"/>
            <w:tcBorders>
              <w:top w:val="single" w:sz="4" w:space="0" w:color="auto"/>
              <w:left w:val="single" w:sz="4" w:space="0" w:color="auto"/>
              <w:bottom w:val="single" w:sz="4" w:space="0" w:color="auto"/>
              <w:right w:val="single" w:sz="4" w:space="0" w:color="auto"/>
            </w:tcBorders>
            <w:shd w:val="clear" w:color="CCCCFF" w:fill="ECD7FD"/>
            <w:vAlign w:val="center"/>
            <w:hideMark/>
          </w:tcPr>
          <w:p w14:paraId="6EF56942"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TOTAL GENERAL</w:t>
            </w:r>
          </w:p>
        </w:tc>
        <w:tc>
          <w:tcPr>
            <w:tcW w:w="685" w:type="pct"/>
            <w:tcBorders>
              <w:top w:val="nil"/>
              <w:left w:val="nil"/>
              <w:bottom w:val="single" w:sz="4" w:space="0" w:color="auto"/>
              <w:right w:val="single" w:sz="4" w:space="0" w:color="auto"/>
            </w:tcBorders>
            <w:shd w:val="clear" w:color="CCCCFF" w:fill="ECD7FD"/>
            <w:noWrap/>
            <w:vAlign w:val="center"/>
            <w:hideMark/>
          </w:tcPr>
          <w:p w14:paraId="57D40369"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9.462.179,52</w:t>
            </w:r>
          </w:p>
        </w:tc>
        <w:tc>
          <w:tcPr>
            <w:tcW w:w="685" w:type="pct"/>
            <w:tcBorders>
              <w:top w:val="nil"/>
              <w:left w:val="nil"/>
              <w:bottom w:val="single" w:sz="4" w:space="0" w:color="auto"/>
              <w:right w:val="single" w:sz="4" w:space="0" w:color="auto"/>
            </w:tcBorders>
            <w:shd w:val="clear" w:color="CCCCFF" w:fill="ECD7FD"/>
            <w:noWrap/>
            <w:vAlign w:val="center"/>
            <w:hideMark/>
          </w:tcPr>
          <w:p w14:paraId="7B93A57D"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1.797.814,15</w:t>
            </w:r>
          </w:p>
        </w:tc>
        <w:tc>
          <w:tcPr>
            <w:tcW w:w="741" w:type="pct"/>
            <w:tcBorders>
              <w:top w:val="nil"/>
              <w:left w:val="nil"/>
              <w:bottom w:val="single" w:sz="4" w:space="0" w:color="auto"/>
              <w:right w:val="single" w:sz="4" w:space="0" w:color="auto"/>
            </w:tcBorders>
            <w:shd w:val="clear" w:color="CCCCFF" w:fill="ECD7FD"/>
            <w:noWrap/>
            <w:vAlign w:val="center"/>
            <w:hideMark/>
          </w:tcPr>
          <w:p w14:paraId="6A409E26"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11.259.993,67</w:t>
            </w:r>
          </w:p>
        </w:tc>
        <w:tc>
          <w:tcPr>
            <w:tcW w:w="887" w:type="pct"/>
            <w:tcBorders>
              <w:top w:val="nil"/>
              <w:left w:val="nil"/>
              <w:bottom w:val="single" w:sz="4" w:space="0" w:color="auto"/>
              <w:right w:val="single" w:sz="4" w:space="0" w:color="auto"/>
            </w:tcBorders>
            <w:shd w:val="clear" w:color="CCCCFF" w:fill="ECD7FD"/>
            <w:noWrap/>
            <w:vAlign w:val="center"/>
            <w:hideMark/>
          </w:tcPr>
          <w:p w14:paraId="4C000DD1" w14:textId="77777777" w:rsidR="002E5B35" w:rsidRPr="002E5B35" w:rsidRDefault="002E5B35" w:rsidP="002E5B35">
            <w:pPr>
              <w:spacing w:after="0" w:line="240" w:lineRule="auto"/>
              <w:jc w:val="center"/>
              <w:rPr>
                <w:rFonts w:ascii="Cambria" w:eastAsia="Times New Roman" w:hAnsi="Cambria" w:cs="Calibri"/>
                <w:b/>
                <w:bCs/>
                <w:kern w:val="0"/>
                <w:sz w:val="18"/>
                <w:szCs w:val="18"/>
                <w:lang w:eastAsia="ro-RO"/>
                <w14:ligatures w14:val="none"/>
              </w:rPr>
            </w:pPr>
            <w:r w:rsidRPr="002E5B35">
              <w:rPr>
                <w:rFonts w:ascii="Cambria" w:eastAsia="Times New Roman" w:hAnsi="Cambria" w:cs="Calibri"/>
                <w:b/>
                <w:bCs/>
                <w:kern w:val="0"/>
                <w:sz w:val="18"/>
                <w:szCs w:val="18"/>
                <w:lang w:eastAsia="ro-RO"/>
                <w14:ligatures w14:val="none"/>
              </w:rPr>
              <w:t> </w:t>
            </w:r>
          </w:p>
        </w:tc>
      </w:tr>
      <w:tr w:rsidR="002E5B35" w:rsidRPr="002E5B35" w14:paraId="0C26B45F" w14:textId="77777777" w:rsidTr="002E5B35">
        <w:trPr>
          <w:trHeight w:val="405"/>
        </w:trPr>
        <w:tc>
          <w:tcPr>
            <w:tcW w:w="117" w:type="pct"/>
            <w:tcBorders>
              <w:top w:val="nil"/>
              <w:left w:val="nil"/>
              <w:bottom w:val="nil"/>
              <w:right w:val="nil"/>
            </w:tcBorders>
            <w:shd w:val="clear" w:color="auto" w:fill="auto"/>
            <w:noWrap/>
            <w:vAlign w:val="bottom"/>
            <w:hideMark/>
          </w:tcPr>
          <w:p w14:paraId="44B15BE5" w14:textId="77777777" w:rsidR="002E5B35" w:rsidRPr="002E5B35" w:rsidRDefault="002E5B35" w:rsidP="002E5B35">
            <w:pPr>
              <w:spacing w:after="0" w:line="240" w:lineRule="auto"/>
              <w:rPr>
                <w:rFonts w:ascii="Times New Roman" w:eastAsia="Times New Roman" w:hAnsi="Times New Roman" w:cs="Times New Roman"/>
                <w:kern w:val="0"/>
                <w:sz w:val="18"/>
                <w:szCs w:val="18"/>
                <w:lang w:eastAsia="ro-RO"/>
                <w14:ligatures w14:val="none"/>
              </w:rPr>
            </w:pPr>
          </w:p>
        </w:tc>
        <w:tc>
          <w:tcPr>
            <w:tcW w:w="1885"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F360F" w14:textId="77777777" w:rsidR="002E5B35" w:rsidRPr="002E5B35" w:rsidRDefault="002E5B35" w:rsidP="002E5B35">
            <w:pPr>
              <w:spacing w:after="0" w:line="240" w:lineRule="auto"/>
              <w:jc w:val="right"/>
              <w:rPr>
                <w:rFonts w:ascii="Times New Roman" w:eastAsia="Times New Roman" w:hAnsi="Times New Roman" w:cs="Times New Roman"/>
                <w:b/>
                <w:bCs/>
                <w:i/>
                <w:iCs/>
                <w:kern w:val="0"/>
                <w:sz w:val="18"/>
                <w:szCs w:val="18"/>
                <w:lang w:eastAsia="ro-RO"/>
                <w14:ligatures w14:val="none"/>
              </w:rPr>
            </w:pPr>
            <w:r w:rsidRPr="002E5B35">
              <w:rPr>
                <w:rFonts w:ascii="Times New Roman" w:eastAsia="Times New Roman" w:hAnsi="Times New Roman" w:cs="Times New Roman"/>
                <w:b/>
                <w:bCs/>
                <w:i/>
                <w:iCs/>
                <w:kern w:val="0"/>
                <w:sz w:val="18"/>
                <w:szCs w:val="18"/>
                <w:lang w:eastAsia="ro-RO"/>
                <w14:ligatures w14:val="none"/>
              </w:rPr>
              <w:t>TOTAL GENERAL PROIECT</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3F69BD6F"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9.462.179,52</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569518F3"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1.797.814,15</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30EB0303"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11.259.993,67</w:t>
            </w:r>
          </w:p>
        </w:tc>
        <w:tc>
          <w:tcPr>
            <w:tcW w:w="887" w:type="pct"/>
            <w:tcBorders>
              <w:top w:val="nil"/>
              <w:left w:val="nil"/>
              <w:bottom w:val="nil"/>
              <w:right w:val="nil"/>
            </w:tcBorders>
            <w:shd w:val="clear" w:color="auto" w:fill="auto"/>
            <w:noWrap/>
            <w:vAlign w:val="bottom"/>
            <w:hideMark/>
          </w:tcPr>
          <w:p w14:paraId="42DF50AC"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p>
        </w:tc>
      </w:tr>
      <w:tr w:rsidR="002E5B35" w:rsidRPr="002E5B35" w14:paraId="1354BB11" w14:textId="77777777" w:rsidTr="002E5B35">
        <w:trPr>
          <w:trHeight w:val="405"/>
        </w:trPr>
        <w:tc>
          <w:tcPr>
            <w:tcW w:w="117" w:type="pct"/>
            <w:tcBorders>
              <w:top w:val="nil"/>
              <w:left w:val="nil"/>
              <w:bottom w:val="nil"/>
              <w:right w:val="nil"/>
            </w:tcBorders>
            <w:shd w:val="clear" w:color="auto" w:fill="auto"/>
            <w:noWrap/>
            <w:vAlign w:val="bottom"/>
            <w:hideMark/>
          </w:tcPr>
          <w:p w14:paraId="43E26AD7" w14:textId="77777777" w:rsidR="002E5B35" w:rsidRPr="002E5B35" w:rsidRDefault="002E5B35" w:rsidP="002E5B35">
            <w:pPr>
              <w:spacing w:after="0" w:line="240" w:lineRule="auto"/>
              <w:rPr>
                <w:rFonts w:ascii="Times New Roman" w:eastAsia="Times New Roman" w:hAnsi="Times New Roman" w:cs="Times New Roman"/>
                <w:kern w:val="0"/>
                <w:sz w:val="18"/>
                <w:szCs w:val="18"/>
                <w:lang w:eastAsia="ro-RO"/>
                <w14:ligatures w14:val="none"/>
              </w:rPr>
            </w:pPr>
          </w:p>
        </w:tc>
        <w:tc>
          <w:tcPr>
            <w:tcW w:w="18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99B23" w14:textId="77777777" w:rsidR="002E5B35" w:rsidRPr="002E5B35" w:rsidRDefault="002E5B35" w:rsidP="002E5B35">
            <w:pPr>
              <w:spacing w:after="0" w:line="240" w:lineRule="auto"/>
              <w:jc w:val="right"/>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TOTAL GENERAL ELIGIBIL</w:t>
            </w:r>
          </w:p>
        </w:tc>
        <w:tc>
          <w:tcPr>
            <w:tcW w:w="685" w:type="pct"/>
            <w:tcBorders>
              <w:top w:val="nil"/>
              <w:left w:val="nil"/>
              <w:bottom w:val="single" w:sz="4" w:space="0" w:color="auto"/>
              <w:right w:val="single" w:sz="4" w:space="0" w:color="auto"/>
            </w:tcBorders>
            <w:shd w:val="clear" w:color="auto" w:fill="auto"/>
            <w:noWrap/>
            <w:vAlign w:val="center"/>
            <w:hideMark/>
          </w:tcPr>
          <w:p w14:paraId="3731702C"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9.328.890,61</w:t>
            </w:r>
          </w:p>
        </w:tc>
        <w:tc>
          <w:tcPr>
            <w:tcW w:w="685" w:type="pct"/>
            <w:tcBorders>
              <w:top w:val="nil"/>
              <w:left w:val="nil"/>
              <w:bottom w:val="single" w:sz="4" w:space="0" w:color="auto"/>
              <w:right w:val="single" w:sz="4" w:space="0" w:color="auto"/>
            </w:tcBorders>
            <w:shd w:val="clear" w:color="auto" w:fill="auto"/>
            <w:noWrap/>
            <w:vAlign w:val="center"/>
            <w:hideMark/>
          </w:tcPr>
          <w:p w14:paraId="7EA91562"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1.772.489,22</w:t>
            </w:r>
          </w:p>
        </w:tc>
        <w:tc>
          <w:tcPr>
            <w:tcW w:w="741" w:type="pct"/>
            <w:tcBorders>
              <w:top w:val="nil"/>
              <w:left w:val="nil"/>
              <w:bottom w:val="single" w:sz="4" w:space="0" w:color="auto"/>
              <w:right w:val="single" w:sz="4" w:space="0" w:color="auto"/>
            </w:tcBorders>
            <w:shd w:val="clear" w:color="auto" w:fill="auto"/>
            <w:noWrap/>
            <w:vAlign w:val="center"/>
            <w:hideMark/>
          </w:tcPr>
          <w:p w14:paraId="37A642CB" w14:textId="77777777" w:rsidR="002E5B35" w:rsidRPr="002E5B35" w:rsidRDefault="002E5B35" w:rsidP="002E5B35">
            <w:pPr>
              <w:spacing w:after="0" w:line="240" w:lineRule="auto"/>
              <w:jc w:val="right"/>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11.101.379,83</w:t>
            </w:r>
          </w:p>
        </w:tc>
        <w:tc>
          <w:tcPr>
            <w:tcW w:w="887" w:type="pct"/>
            <w:tcBorders>
              <w:top w:val="nil"/>
              <w:left w:val="nil"/>
              <w:bottom w:val="nil"/>
              <w:right w:val="nil"/>
            </w:tcBorders>
            <w:shd w:val="clear" w:color="auto" w:fill="auto"/>
            <w:noWrap/>
            <w:vAlign w:val="bottom"/>
            <w:hideMark/>
          </w:tcPr>
          <w:p w14:paraId="005D38B2" w14:textId="77777777" w:rsidR="002E5B35" w:rsidRPr="002E5B35" w:rsidRDefault="002E5B35" w:rsidP="002E5B35">
            <w:pPr>
              <w:spacing w:after="0" w:line="240" w:lineRule="auto"/>
              <w:jc w:val="right"/>
              <w:rPr>
                <w:rFonts w:ascii="Cambria" w:eastAsia="Times New Roman" w:hAnsi="Cambria" w:cs="Calibri"/>
                <w:b/>
                <w:bCs/>
                <w:i/>
                <w:iCs/>
                <w:kern w:val="0"/>
                <w:sz w:val="18"/>
                <w:szCs w:val="18"/>
                <w:lang w:eastAsia="ro-RO"/>
                <w14:ligatures w14:val="none"/>
              </w:rPr>
            </w:pPr>
          </w:p>
        </w:tc>
      </w:tr>
      <w:tr w:rsidR="002E5B35" w:rsidRPr="002E5B35" w14:paraId="165A8F84" w14:textId="77777777" w:rsidTr="002E5B35">
        <w:trPr>
          <w:trHeight w:val="300"/>
        </w:trPr>
        <w:tc>
          <w:tcPr>
            <w:tcW w:w="117" w:type="pct"/>
            <w:tcBorders>
              <w:top w:val="nil"/>
              <w:left w:val="nil"/>
              <w:bottom w:val="nil"/>
              <w:right w:val="nil"/>
            </w:tcBorders>
            <w:shd w:val="clear" w:color="auto" w:fill="auto"/>
            <w:noWrap/>
            <w:vAlign w:val="bottom"/>
            <w:hideMark/>
          </w:tcPr>
          <w:p w14:paraId="349929B5" w14:textId="77777777" w:rsidR="002E5B35" w:rsidRPr="002E5B35" w:rsidRDefault="002E5B35" w:rsidP="002E5B35">
            <w:pPr>
              <w:spacing w:after="0" w:line="240" w:lineRule="auto"/>
              <w:rPr>
                <w:rFonts w:ascii="Times New Roman" w:eastAsia="Times New Roman" w:hAnsi="Times New Roman" w:cs="Times New Roman"/>
                <w:kern w:val="0"/>
                <w:sz w:val="18"/>
                <w:szCs w:val="18"/>
                <w:lang w:eastAsia="ro-RO"/>
                <w14:ligatures w14:val="none"/>
              </w:rPr>
            </w:pPr>
          </w:p>
        </w:tc>
        <w:tc>
          <w:tcPr>
            <w:tcW w:w="18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1E53D" w14:textId="77777777" w:rsidR="002E5B35" w:rsidRPr="002E5B35" w:rsidRDefault="002E5B35" w:rsidP="002E5B35">
            <w:pPr>
              <w:spacing w:after="0" w:line="240" w:lineRule="auto"/>
              <w:jc w:val="right"/>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TOTAL GENERAL NEELIGIBIL</w:t>
            </w:r>
          </w:p>
        </w:tc>
        <w:tc>
          <w:tcPr>
            <w:tcW w:w="685" w:type="pct"/>
            <w:tcBorders>
              <w:top w:val="nil"/>
              <w:left w:val="nil"/>
              <w:bottom w:val="single" w:sz="4" w:space="0" w:color="auto"/>
              <w:right w:val="single" w:sz="4" w:space="0" w:color="auto"/>
            </w:tcBorders>
            <w:shd w:val="clear" w:color="auto" w:fill="auto"/>
            <w:noWrap/>
            <w:vAlign w:val="center"/>
            <w:hideMark/>
          </w:tcPr>
          <w:p w14:paraId="5F245B6E"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133.288,91</w:t>
            </w:r>
          </w:p>
        </w:tc>
        <w:tc>
          <w:tcPr>
            <w:tcW w:w="685" w:type="pct"/>
            <w:tcBorders>
              <w:top w:val="nil"/>
              <w:left w:val="nil"/>
              <w:bottom w:val="single" w:sz="4" w:space="0" w:color="auto"/>
              <w:right w:val="single" w:sz="4" w:space="0" w:color="auto"/>
            </w:tcBorders>
            <w:shd w:val="clear" w:color="auto" w:fill="auto"/>
            <w:noWrap/>
            <w:vAlign w:val="center"/>
            <w:hideMark/>
          </w:tcPr>
          <w:p w14:paraId="10D477FC" w14:textId="77777777" w:rsidR="002E5B35" w:rsidRPr="002E5B35" w:rsidRDefault="002E5B35" w:rsidP="002E5B35">
            <w:pPr>
              <w:spacing w:after="0" w:line="240" w:lineRule="auto"/>
              <w:jc w:val="center"/>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25.324,89</w:t>
            </w:r>
          </w:p>
        </w:tc>
        <w:tc>
          <w:tcPr>
            <w:tcW w:w="741" w:type="pct"/>
            <w:tcBorders>
              <w:top w:val="nil"/>
              <w:left w:val="nil"/>
              <w:bottom w:val="single" w:sz="4" w:space="0" w:color="auto"/>
              <w:right w:val="single" w:sz="4" w:space="0" w:color="auto"/>
            </w:tcBorders>
            <w:shd w:val="clear" w:color="auto" w:fill="auto"/>
            <w:noWrap/>
            <w:vAlign w:val="center"/>
            <w:hideMark/>
          </w:tcPr>
          <w:p w14:paraId="420BBD0A" w14:textId="77777777" w:rsidR="002E5B35" w:rsidRPr="002E5B35" w:rsidRDefault="002E5B35" w:rsidP="002E5B35">
            <w:pPr>
              <w:spacing w:after="0" w:line="240" w:lineRule="auto"/>
              <w:jc w:val="right"/>
              <w:rPr>
                <w:rFonts w:ascii="Cambria" w:eastAsia="Times New Roman" w:hAnsi="Cambria" w:cs="Calibri"/>
                <w:b/>
                <w:bCs/>
                <w:i/>
                <w:iCs/>
                <w:kern w:val="0"/>
                <w:sz w:val="18"/>
                <w:szCs w:val="18"/>
                <w:lang w:eastAsia="ro-RO"/>
                <w14:ligatures w14:val="none"/>
              </w:rPr>
            </w:pPr>
            <w:r w:rsidRPr="002E5B35">
              <w:rPr>
                <w:rFonts w:ascii="Cambria" w:eastAsia="Times New Roman" w:hAnsi="Cambria" w:cs="Calibri"/>
                <w:b/>
                <w:bCs/>
                <w:i/>
                <w:iCs/>
                <w:kern w:val="0"/>
                <w:sz w:val="18"/>
                <w:szCs w:val="18"/>
                <w:lang w:eastAsia="ro-RO"/>
                <w14:ligatures w14:val="none"/>
              </w:rPr>
              <w:t>158.613,80</w:t>
            </w:r>
          </w:p>
        </w:tc>
        <w:tc>
          <w:tcPr>
            <w:tcW w:w="887" w:type="pct"/>
            <w:tcBorders>
              <w:top w:val="nil"/>
              <w:left w:val="nil"/>
              <w:bottom w:val="nil"/>
              <w:right w:val="nil"/>
            </w:tcBorders>
            <w:shd w:val="clear" w:color="auto" w:fill="auto"/>
            <w:noWrap/>
            <w:vAlign w:val="center"/>
            <w:hideMark/>
          </w:tcPr>
          <w:p w14:paraId="575FEED7" w14:textId="77777777" w:rsidR="002E5B35" w:rsidRPr="002E5B35" w:rsidRDefault="002E5B35" w:rsidP="002E5B35">
            <w:pPr>
              <w:spacing w:after="0" w:line="240" w:lineRule="auto"/>
              <w:jc w:val="right"/>
              <w:rPr>
                <w:rFonts w:ascii="Cambria" w:eastAsia="Times New Roman" w:hAnsi="Cambria" w:cs="Calibri"/>
                <w:b/>
                <w:bCs/>
                <w:i/>
                <w:iCs/>
                <w:kern w:val="0"/>
                <w:sz w:val="18"/>
                <w:szCs w:val="18"/>
                <w:lang w:eastAsia="ro-RO"/>
                <w14:ligatures w14:val="none"/>
              </w:rPr>
            </w:pPr>
          </w:p>
        </w:tc>
      </w:tr>
    </w:tbl>
    <w:p w14:paraId="4E5374CB" w14:textId="77777777" w:rsidR="00611B71" w:rsidRDefault="00611B71"/>
    <w:p w14:paraId="0E37F1AF" w14:textId="77777777" w:rsidR="00611B71" w:rsidRDefault="00611B71"/>
    <w:p w14:paraId="2DA3E989" w14:textId="72B46948" w:rsidR="005A2410" w:rsidRDefault="0096563D">
      <w:r w:rsidRPr="00261B98">
        <w:rPr>
          <w:rFonts w:ascii="Cambria" w:eastAsia="Times New Roman" w:hAnsi="Cambria" w:cs="Calibri"/>
          <w:b/>
          <w:bCs/>
          <w:i/>
          <w:iCs/>
          <w:noProof/>
          <w:sz w:val="18"/>
          <w:szCs w:val="18"/>
          <w:lang w:eastAsia="ro-RO"/>
        </w:rPr>
        <mc:AlternateContent>
          <mc:Choice Requires="wps">
            <w:drawing>
              <wp:anchor distT="45720" distB="45720" distL="114300" distR="114300" simplePos="0" relativeHeight="251657728" behindDoc="0" locked="0" layoutInCell="1" allowOverlap="1" wp14:anchorId="260B46E7" wp14:editId="71D8BBF8">
                <wp:simplePos x="0" y="0"/>
                <wp:positionH relativeFrom="page">
                  <wp:posOffset>1317735</wp:posOffset>
                </wp:positionH>
                <wp:positionV relativeFrom="paragraph">
                  <wp:posOffset>520285</wp:posOffset>
                </wp:positionV>
                <wp:extent cx="60839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610870"/>
                        </a:xfrm>
                        <a:prstGeom prst="rect">
                          <a:avLst/>
                        </a:prstGeom>
                        <a:noFill/>
                        <a:ln w="9525">
                          <a:noFill/>
                          <a:miter lim="800000"/>
                          <a:headEnd/>
                          <a:tailEnd/>
                        </a:ln>
                      </wps:spPr>
                      <wps:txbx>
                        <w:txbxContent>
                          <w:p w14:paraId="5D7092C5" w14:textId="77777777" w:rsidR="0096563D" w:rsidRPr="00261B98" w:rsidRDefault="0096563D" w:rsidP="0096563D">
                            <w:pPr>
                              <w:spacing w:after="0" w:line="240" w:lineRule="auto"/>
                              <w:jc w:val="center"/>
                              <w:rPr>
                                <w:rFonts w:ascii="Times New Roman" w:hAnsi="Times New Roman"/>
                                <w:sz w:val="6"/>
                                <w:szCs w:val="6"/>
                                <w:u w:val="single"/>
                              </w:rPr>
                            </w:pPr>
                          </w:p>
                          <w:p w14:paraId="42BB78FE" w14:textId="77777777" w:rsidR="0096563D" w:rsidRPr="00261B98" w:rsidRDefault="0096563D" w:rsidP="0096563D">
                            <w:pPr>
                              <w:spacing w:after="0" w:line="240" w:lineRule="auto"/>
                              <w:rPr>
                                <w:rFonts w:ascii="Times New Roman" w:hAnsi="Times New Roman"/>
                                <w:bCs/>
                                <w:sz w:val="14"/>
                                <w:szCs w:val="14"/>
                              </w:rPr>
                            </w:pPr>
                            <w:r w:rsidRPr="00261B98">
                              <w:rPr>
                                <w:rFonts w:ascii="Times New Roman" w:hAnsi="Times New Roman"/>
                                <w:bCs/>
                                <w:sz w:val="14"/>
                                <w:szCs w:val="14"/>
                              </w:rPr>
                              <w:t xml:space="preserve">Direcția Școli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SPFI</w:t>
                            </w:r>
                          </w:p>
                          <w:p w14:paraId="2D1D718E" w14:textId="77777777" w:rsidR="0096563D" w:rsidRPr="00261B98" w:rsidRDefault="0096563D" w:rsidP="0096563D">
                            <w:pPr>
                              <w:spacing w:after="0" w:line="240" w:lineRule="auto"/>
                              <w:rPr>
                                <w:rFonts w:ascii="Times New Roman" w:hAnsi="Times New Roman"/>
                                <w:bCs/>
                                <w:sz w:val="14"/>
                                <w:szCs w:val="14"/>
                              </w:rPr>
                            </w:pPr>
                            <w:r w:rsidRPr="00261B98">
                              <w:rPr>
                                <w:rFonts w:ascii="Times New Roman" w:hAnsi="Times New Roman"/>
                                <w:bCs/>
                                <w:sz w:val="14"/>
                                <w:szCs w:val="14"/>
                              </w:rPr>
                              <w:t>Director executiv</w:t>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Șef Serviciu</w:t>
                            </w:r>
                          </w:p>
                          <w:p w14:paraId="5D9A20C9" w14:textId="77777777" w:rsidR="0096563D" w:rsidRPr="00261B98" w:rsidRDefault="0096563D" w:rsidP="0096563D">
                            <w:pPr>
                              <w:spacing w:after="0" w:line="240" w:lineRule="auto"/>
                              <w:rPr>
                                <w:sz w:val="4"/>
                                <w:szCs w:val="4"/>
                              </w:rPr>
                            </w:pPr>
                            <w:r w:rsidRPr="00261B98">
                              <w:rPr>
                                <w:rFonts w:ascii="Times New Roman" w:hAnsi="Times New Roman"/>
                                <w:bCs/>
                                <w:sz w:val="14"/>
                                <w:szCs w:val="14"/>
                              </w:rPr>
                              <w:t>Belean Dorin</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Ijac Dana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B46E7" id="_x0000_t202" coordsize="21600,21600" o:spt="202" path="m,l,21600r21600,l21600,xe">
                <v:stroke joinstyle="miter"/>
                <v:path gradientshapeok="t" o:connecttype="rect"/>
              </v:shapetype>
              <v:shape id="Text Box 2" o:spid="_x0000_s1027" type="#_x0000_t202" style="position:absolute;margin-left:103.75pt;margin-top:40.95pt;width:479.05pt;height:48.1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" filled="f" stroked="f">
                <v:textbox>
                  <w:txbxContent>
                    <w:p w14:paraId="5D7092C5" w14:textId="77777777" w:rsidR="0096563D" w:rsidRPr="00261B98" w:rsidRDefault="0096563D" w:rsidP="0096563D">
                      <w:pPr>
                        <w:spacing w:after="0" w:line="240" w:lineRule="auto"/>
                        <w:jc w:val="center"/>
                        <w:rPr>
                          <w:rFonts w:ascii="Times New Roman" w:hAnsi="Times New Roman"/>
                          <w:sz w:val="6"/>
                          <w:szCs w:val="6"/>
                          <w:u w:val="single"/>
                        </w:rPr>
                      </w:pPr>
                    </w:p>
                    <w:p w14:paraId="42BB78FE" w14:textId="77777777" w:rsidR="0096563D" w:rsidRPr="00261B98" w:rsidRDefault="0096563D" w:rsidP="0096563D">
                      <w:pPr>
                        <w:spacing w:after="0" w:line="240" w:lineRule="auto"/>
                        <w:rPr>
                          <w:rFonts w:ascii="Times New Roman" w:hAnsi="Times New Roman"/>
                          <w:bCs/>
                          <w:sz w:val="14"/>
                          <w:szCs w:val="14"/>
                        </w:rPr>
                      </w:pPr>
                      <w:r w:rsidRPr="00261B98">
                        <w:rPr>
                          <w:rFonts w:ascii="Times New Roman" w:hAnsi="Times New Roman"/>
                          <w:bCs/>
                          <w:sz w:val="14"/>
                          <w:szCs w:val="14"/>
                        </w:rPr>
                        <w:t xml:space="preserve">Direcția Școli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SPFI</w:t>
                      </w:r>
                    </w:p>
                    <w:p w14:paraId="2D1D718E" w14:textId="77777777" w:rsidR="0096563D" w:rsidRPr="00261B98" w:rsidRDefault="0096563D" w:rsidP="0096563D">
                      <w:pPr>
                        <w:spacing w:after="0" w:line="240" w:lineRule="auto"/>
                        <w:rPr>
                          <w:rFonts w:ascii="Times New Roman" w:hAnsi="Times New Roman"/>
                          <w:bCs/>
                          <w:sz w:val="14"/>
                          <w:szCs w:val="14"/>
                        </w:rPr>
                      </w:pPr>
                      <w:r w:rsidRPr="00261B98">
                        <w:rPr>
                          <w:rFonts w:ascii="Times New Roman" w:hAnsi="Times New Roman"/>
                          <w:bCs/>
                          <w:sz w:val="14"/>
                          <w:szCs w:val="14"/>
                        </w:rPr>
                        <w:t>Director executiv</w:t>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Șef Serviciu</w:t>
                      </w:r>
                    </w:p>
                    <w:p w14:paraId="5D9A20C9" w14:textId="77777777" w:rsidR="0096563D" w:rsidRPr="00261B98" w:rsidRDefault="0096563D" w:rsidP="0096563D">
                      <w:pPr>
                        <w:spacing w:after="0" w:line="240" w:lineRule="auto"/>
                        <w:rPr>
                          <w:sz w:val="4"/>
                          <w:szCs w:val="4"/>
                        </w:rPr>
                      </w:pPr>
                      <w:r w:rsidRPr="00261B98">
                        <w:rPr>
                          <w:rFonts w:ascii="Times New Roman" w:hAnsi="Times New Roman"/>
                          <w:bCs/>
                          <w:sz w:val="14"/>
                          <w:szCs w:val="14"/>
                        </w:rPr>
                        <w:t>Belean Dorin</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 xml:space="preserve"> </w:t>
                      </w:r>
                      <w:r w:rsidRPr="00261B98">
                        <w:rPr>
                          <w:rFonts w:ascii="Times New Roman" w:hAnsi="Times New Roman"/>
                          <w:bCs/>
                          <w:sz w:val="14"/>
                          <w:szCs w:val="14"/>
                        </w:rPr>
                        <w:tab/>
                      </w:r>
                      <w:r w:rsidRPr="00261B98">
                        <w:rPr>
                          <w:rFonts w:ascii="Times New Roman" w:hAnsi="Times New Roman"/>
                          <w:bCs/>
                          <w:sz w:val="14"/>
                          <w:szCs w:val="14"/>
                        </w:rPr>
                        <w:tab/>
                      </w:r>
                      <w:r w:rsidRPr="00261B98">
                        <w:rPr>
                          <w:rFonts w:ascii="Times New Roman" w:hAnsi="Times New Roman"/>
                          <w:bCs/>
                          <w:sz w:val="14"/>
                          <w:szCs w:val="14"/>
                        </w:rPr>
                        <w:tab/>
                        <w:t>Ijac Dana</w:t>
                      </w:r>
                    </w:p>
                  </w:txbxContent>
                </v:textbox>
                <w10:wrap anchorx="page"/>
              </v:shape>
            </w:pict>
          </mc:Fallback>
        </mc:AlternateContent>
      </w:r>
    </w:p>
    <w:sectPr w:rsidR="005A2410" w:rsidSect="004E4327">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90F2" w14:textId="77777777" w:rsidR="00F70223" w:rsidRDefault="00F70223">
      <w:pPr>
        <w:spacing w:after="0" w:line="240" w:lineRule="auto"/>
      </w:pPr>
      <w:r>
        <w:separator/>
      </w:r>
    </w:p>
  </w:endnote>
  <w:endnote w:type="continuationSeparator" w:id="0">
    <w:p w14:paraId="570B8863" w14:textId="77777777" w:rsidR="00F70223" w:rsidRDefault="00F7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C6BA" w14:textId="77777777" w:rsidR="00160557" w:rsidRDefault="00376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A9DC" w14:textId="77777777" w:rsidR="00F70223" w:rsidRDefault="00F70223">
      <w:pPr>
        <w:spacing w:after="0" w:line="240" w:lineRule="auto"/>
      </w:pPr>
      <w:r>
        <w:separator/>
      </w:r>
    </w:p>
  </w:footnote>
  <w:footnote w:type="continuationSeparator" w:id="0">
    <w:p w14:paraId="7F5E8BB9" w14:textId="77777777" w:rsidR="00F70223" w:rsidRDefault="00F7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5025" w14:textId="77777777" w:rsidR="00160557" w:rsidRPr="00C878E2" w:rsidRDefault="00160557"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13E"/>
    <w:multiLevelType w:val="hybridMultilevel"/>
    <w:tmpl w:val="1E30667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458644787">
    <w:abstractNumId w:val="0"/>
  </w:num>
  <w:num w:numId="2" w16cid:durableId="207693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8"/>
    <w:rsid w:val="00160557"/>
    <w:rsid w:val="00165E61"/>
    <w:rsid w:val="002E5B35"/>
    <w:rsid w:val="00376870"/>
    <w:rsid w:val="00446CF4"/>
    <w:rsid w:val="004A6B4A"/>
    <w:rsid w:val="005A2410"/>
    <w:rsid w:val="00611B71"/>
    <w:rsid w:val="00746F58"/>
    <w:rsid w:val="007C6C02"/>
    <w:rsid w:val="0080313E"/>
    <w:rsid w:val="0096563D"/>
    <w:rsid w:val="00A77379"/>
    <w:rsid w:val="00E13862"/>
    <w:rsid w:val="00F70223"/>
    <w:rsid w:val="00F70C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5E0DD"/>
  <w15:chartTrackingRefBased/>
  <w15:docId w15:val="{26217AB0-A900-4CCF-8E16-6A30DFBE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F5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46F58"/>
  </w:style>
  <w:style w:type="table" w:styleId="TableGrid">
    <w:name w:val="Table Grid"/>
    <w:basedOn w:val="TableNormal"/>
    <w:uiPriority w:val="39"/>
    <w:rsid w:val="00746F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746F58"/>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746F5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8</cp:revision>
  <cp:lastPrinted>2023-08-21T08:38:00Z</cp:lastPrinted>
  <dcterms:created xsi:type="dcterms:W3CDTF">2023-08-18T07:15:00Z</dcterms:created>
  <dcterms:modified xsi:type="dcterms:W3CDTF">2023-08-21T12:06:00Z</dcterms:modified>
</cp:coreProperties>
</file>