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4D34" w14:textId="77777777" w:rsidR="00517657" w:rsidRPr="00AF39D2" w:rsidRDefault="00517657" w:rsidP="00517657">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294D8C7F" w14:textId="77777777" w:rsidR="00517657" w:rsidRPr="00AF39D2" w:rsidRDefault="00517657" w:rsidP="00517657">
      <w:pPr>
        <w:pStyle w:val="NoSpacing"/>
        <w:spacing w:line="276" w:lineRule="auto"/>
        <w:jc w:val="both"/>
        <w:rPr>
          <w:b/>
          <w:szCs w:val="24"/>
        </w:rPr>
      </w:pPr>
      <w:r w:rsidRPr="00AF39D2">
        <w:rPr>
          <w:szCs w:val="24"/>
        </w:rPr>
        <w:t xml:space="preserve">JUDEŢUL MURES                                                                                              </w:t>
      </w:r>
      <w:r w:rsidRPr="00AF39D2">
        <w:rPr>
          <w:b/>
          <w:szCs w:val="24"/>
        </w:rPr>
        <w:t>PRIMAR</w:t>
      </w:r>
    </w:p>
    <w:p w14:paraId="1F13BE5A" w14:textId="77777777" w:rsidR="00517657" w:rsidRPr="00AF39D2" w:rsidRDefault="00517657" w:rsidP="00517657">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537A50D8" w14:textId="77777777" w:rsidR="00517657" w:rsidRPr="00AF39D2" w:rsidRDefault="00517657" w:rsidP="00517657">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167C599E" w14:textId="7ABF57F0" w:rsidR="00517657" w:rsidRPr="00AF39D2" w:rsidRDefault="00517657" w:rsidP="00517657">
      <w:pPr>
        <w:pStyle w:val="NoSpacing"/>
        <w:spacing w:line="276" w:lineRule="auto"/>
        <w:jc w:val="both"/>
        <w:rPr>
          <w:szCs w:val="24"/>
        </w:rPr>
      </w:pPr>
      <w:r w:rsidRPr="00AF39D2">
        <w:rPr>
          <w:szCs w:val="24"/>
        </w:rPr>
        <w:t xml:space="preserve">Nr. </w:t>
      </w:r>
      <w:r w:rsidR="00C1628D">
        <w:rPr>
          <w:szCs w:val="24"/>
        </w:rPr>
        <w:t>15.926</w:t>
      </w:r>
      <w:r>
        <w:rPr>
          <w:szCs w:val="24"/>
        </w:rPr>
        <w:t xml:space="preserve"> </w:t>
      </w:r>
      <w:r w:rsidRPr="00AF39D2">
        <w:rPr>
          <w:szCs w:val="24"/>
        </w:rPr>
        <w:t xml:space="preserve"> din </w:t>
      </w:r>
      <w:r>
        <w:rPr>
          <w:szCs w:val="24"/>
        </w:rPr>
        <w:t xml:space="preserve"> </w:t>
      </w:r>
      <w:r w:rsidR="00C1628D">
        <w:rPr>
          <w:szCs w:val="24"/>
        </w:rPr>
        <w:t>03</w:t>
      </w:r>
      <w:r>
        <w:rPr>
          <w:szCs w:val="24"/>
        </w:rPr>
        <w:t>.0</w:t>
      </w:r>
      <w:r>
        <w:rPr>
          <w:szCs w:val="24"/>
        </w:rPr>
        <w:t>3</w:t>
      </w:r>
      <w:r>
        <w:rPr>
          <w:szCs w:val="24"/>
        </w:rPr>
        <w:t xml:space="preserve">.2023 </w:t>
      </w:r>
      <w:r w:rsidRPr="00AF39D2">
        <w:rPr>
          <w:szCs w:val="24"/>
        </w:rPr>
        <w:t xml:space="preserve"> </w:t>
      </w:r>
    </w:p>
    <w:p w14:paraId="3B86D27F" w14:textId="77777777" w:rsidR="00517657" w:rsidRDefault="00517657" w:rsidP="00517657">
      <w:pPr>
        <w:jc w:val="both"/>
        <w:rPr>
          <w:rFonts w:ascii="Times New Roman" w:hAnsi="Times New Roman" w:cs="Times New Roman"/>
          <w:sz w:val="24"/>
          <w:szCs w:val="24"/>
          <w:lang w:val="ro-RO"/>
        </w:rPr>
      </w:pPr>
    </w:p>
    <w:p w14:paraId="3E4632A5" w14:textId="77777777" w:rsidR="00517657" w:rsidRDefault="00517657" w:rsidP="00517657">
      <w:pPr>
        <w:jc w:val="both"/>
        <w:rPr>
          <w:rFonts w:ascii="Times New Roman" w:hAnsi="Times New Roman" w:cs="Times New Roman"/>
          <w:sz w:val="24"/>
          <w:szCs w:val="24"/>
          <w:lang w:val="ro-RO"/>
        </w:rPr>
      </w:pPr>
    </w:p>
    <w:p w14:paraId="2611BBFC" w14:textId="77777777" w:rsidR="00517657" w:rsidRPr="00AF39D2" w:rsidRDefault="00517657" w:rsidP="00517657">
      <w:pPr>
        <w:jc w:val="both"/>
        <w:rPr>
          <w:rFonts w:ascii="Times New Roman" w:hAnsi="Times New Roman" w:cs="Times New Roman"/>
          <w:sz w:val="24"/>
          <w:szCs w:val="24"/>
          <w:lang w:val="ro-RO"/>
        </w:rPr>
      </w:pPr>
    </w:p>
    <w:p w14:paraId="1165766F" w14:textId="77777777" w:rsidR="00517657" w:rsidRPr="00AF39D2" w:rsidRDefault="00517657" w:rsidP="00517657">
      <w:pPr>
        <w:pStyle w:val="NoSpacing"/>
        <w:jc w:val="center"/>
        <w:rPr>
          <w:b/>
          <w:bCs/>
        </w:rPr>
      </w:pPr>
      <w:r w:rsidRPr="00AF39D2">
        <w:rPr>
          <w:b/>
          <w:bCs/>
        </w:rPr>
        <w:t>Referat de aprobare</w:t>
      </w:r>
    </w:p>
    <w:p w14:paraId="2B89BC31" w14:textId="77777777" w:rsidR="00517657" w:rsidRDefault="00517657" w:rsidP="00517657">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îndreptarea erorii materiale din cuprinsul art. 3 din Hotărârea Consiliului Local nr. 55 din 23 februarie 2023 privind  </w:t>
      </w:r>
      <w:r>
        <w:rPr>
          <w:rFonts w:ascii="Times New Roman" w:hAnsi="Times New Roman" w:cs="Times New Roman"/>
          <w:b/>
          <w:bCs/>
          <w:sz w:val="24"/>
          <w:szCs w:val="24"/>
          <w:lang w:val="ro-RO"/>
        </w:rPr>
        <w:t>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 repartizarea un</w:t>
      </w:r>
      <w:r>
        <w:rPr>
          <w:rFonts w:ascii="Times New Roman" w:hAnsi="Times New Roman" w:cs="Times New Roman"/>
          <w:b/>
          <w:bCs/>
          <w:sz w:val="24"/>
          <w:szCs w:val="24"/>
          <w:lang w:val="ro-RO"/>
        </w:rPr>
        <w:t>ui</w:t>
      </w:r>
      <w:r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u</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 în proprietatea municipalităţii și administrat de S.C. LOCATIV S.A.</w:t>
      </w:r>
      <w:r>
        <w:rPr>
          <w:rFonts w:ascii="Times New Roman" w:hAnsi="Times New Roman" w:cs="Times New Roman"/>
          <w:b/>
          <w:bCs/>
          <w:sz w:val="24"/>
          <w:szCs w:val="24"/>
          <w:lang w:val="ro-RO"/>
        </w:rPr>
        <w:t>, precum și aprobarea unui schimb de birouri</w:t>
      </w:r>
    </w:p>
    <w:p w14:paraId="7C7D4987" w14:textId="19DA7334" w:rsidR="00517657" w:rsidRDefault="00517657" w:rsidP="00517657">
      <w:pPr>
        <w:jc w:val="both"/>
        <w:rPr>
          <w:rFonts w:ascii="Times New Roman" w:hAnsi="Times New Roman" w:cs="Times New Roman"/>
          <w:sz w:val="24"/>
          <w:szCs w:val="24"/>
          <w:lang w:val="ro-RO"/>
        </w:rPr>
      </w:pPr>
    </w:p>
    <w:p w14:paraId="6C82407F" w14:textId="5BF12CBA" w:rsidR="00517657" w:rsidRDefault="00517657" w:rsidP="00517657">
      <w:pPr>
        <w:jc w:val="both"/>
        <w:rPr>
          <w:rFonts w:ascii="Times New Roman" w:hAnsi="Times New Roman" w:cs="Times New Roman"/>
          <w:sz w:val="24"/>
          <w:szCs w:val="24"/>
          <w:lang w:val="ro-RO"/>
        </w:rPr>
      </w:pPr>
    </w:p>
    <w:p w14:paraId="4820A645" w14:textId="4A959D2D" w:rsidR="0087676B" w:rsidRDefault="0087676B" w:rsidP="003F3D3F">
      <w:pPr>
        <w:pStyle w:val="NoSpacing"/>
        <w:ind w:firstLine="720"/>
        <w:jc w:val="both"/>
      </w:pPr>
      <w:r>
        <w:t>Având în vedere faptul că î</w:t>
      </w:r>
      <w:r w:rsidR="00517657">
        <w:t>n ședința</w:t>
      </w:r>
      <w:r>
        <w:t xml:space="preserve"> Consiliului Local din data de 23 februarie 2023 a fost adoptată HCLM nr. 55/23.02.2023 </w:t>
      </w:r>
      <w:r w:rsidRPr="0087676B">
        <w:t>privind  aprobarea prelungirii unor contracte de închiriere/comodat pentru spaţiile cu altă destinaţie decât aceea de locuinţe, repartizarea unui spațiu aflat în proprietatea municipalităţii și administrat de S.C. LOCATIV S.A., precum și aprobarea unui schimb de birouri</w:t>
      </w:r>
      <w:r>
        <w:t>, la redactarea articolului 3 privind repartizarea unui spațiu situat în P-ța Trandafirilor, nr. 42, în favoarea Asociației Parap</w:t>
      </w:r>
      <w:r>
        <w:rPr>
          <w:lang w:val="hu-HU"/>
        </w:rPr>
        <w:t>ács</w:t>
      </w:r>
      <w:r>
        <w:t xml:space="preserve"> Egyes</w:t>
      </w:r>
      <w:r>
        <w:rPr>
          <w:lang w:val="hu-HU"/>
        </w:rPr>
        <w:t>ü</w:t>
      </w:r>
      <w:r>
        <w:t xml:space="preserve">let s-a trecut eronat suprafața spațiului, adică suprafață de 3,92 mp în loc de 33,92 mp, </w:t>
      </w:r>
      <w:r w:rsidR="005C1C68">
        <w:t xml:space="preserve">astfel că </w:t>
      </w:r>
      <w:r>
        <w:t>este necesar îndreptarea erorii materiale apărute la art. 3 din hotărâre.</w:t>
      </w:r>
    </w:p>
    <w:p w14:paraId="70A671D4" w14:textId="4659533A" w:rsidR="0087676B" w:rsidRDefault="0087676B" w:rsidP="003F3D3F">
      <w:pPr>
        <w:pStyle w:val="NoSpacing"/>
        <w:ind w:firstLine="720"/>
        <w:jc w:val="both"/>
      </w:pPr>
      <w:r>
        <w:t>Având în vedere cele mai sus prezentate, supunem aprobării Consiliului Local proiectul de hotărâre</w:t>
      </w:r>
      <w:r w:rsidR="003F3D3F">
        <w:t xml:space="preserve"> alăturat.</w:t>
      </w:r>
    </w:p>
    <w:p w14:paraId="6D7AABA3" w14:textId="77777777" w:rsidR="00517657" w:rsidRDefault="00517657" w:rsidP="003F3D3F">
      <w:pPr>
        <w:rPr>
          <w:rFonts w:ascii="Times New Roman" w:hAnsi="Times New Roman" w:cs="Times New Roman"/>
          <w:b/>
          <w:bCs/>
          <w:sz w:val="24"/>
          <w:szCs w:val="24"/>
          <w:lang w:val="ro-RO"/>
        </w:rPr>
      </w:pPr>
    </w:p>
    <w:p w14:paraId="4472A443" w14:textId="68BB9FB0" w:rsidR="00517657" w:rsidRDefault="00517657" w:rsidP="0087676B">
      <w:pPr>
        <w:pStyle w:val="NoSpacing"/>
        <w:spacing w:line="276" w:lineRule="auto"/>
        <w:ind w:firstLine="720"/>
        <w:jc w:val="both"/>
        <w:rPr>
          <w:szCs w:val="24"/>
        </w:rPr>
      </w:pPr>
      <w:r>
        <w:rPr>
          <w:szCs w:val="24"/>
        </w:rPr>
        <w:t>Anexă :-</w:t>
      </w:r>
      <w:r w:rsidR="0087676B">
        <w:rPr>
          <w:szCs w:val="24"/>
        </w:rPr>
        <w:t>HCL nr. 55/23.02.2023</w:t>
      </w:r>
    </w:p>
    <w:p w14:paraId="00EA02B3" w14:textId="77777777" w:rsidR="005C1C68" w:rsidRDefault="005C1C68" w:rsidP="0087676B">
      <w:pPr>
        <w:pStyle w:val="NoSpacing"/>
        <w:spacing w:line="276" w:lineRule="auto"/>
        <w:ind w:firstLine="720"/>
        <w:jc w:val="both"/>
        <w:rPr>
          <w:shd w:val="clear" w:color="auto" w:fill="FFFFFF"/>
        </w:rPr>
      </w:pPr>
    </w:p>
    <w:p w14:paraId="7D146B4A" w14:textId="77777777" w:rsidR="00517657" w:rsidRPr="00AF39D2" w:rsidRDefault="00517657" w:rsidP="00517657">
      <w:pPr>
        <w:pStyle w:val="NoSpacing"/>
        <w:rPr>
          <w:b/>
          <w:bCs/>
        </w:rPr>
      </w:pPr>
    </w:p>
    <w:p w14:paraId="1364E4A1" w14:textId="4975816D" w:rsidR="00517657" w:rsidRPr="00AF39D2" w:rsidRDefault="00517657" w:rsidP="003F3D3F">
      <w:pPr>
        <w:pStyle w:val="NoSpacing"/>
        <w:jc w:val="center"/>
        <w:rPr>
          <w:b/>
          <w:bCs/>
        </w:rPr>
      </w:pPr>
      <w:r w:rsidRPr="00AF39D2">
        <w:rPr>
          <w:b/>
          <w:bCs/>
        </w:rPr>
        <w:t>Aviz favorabil al</w:t>
      </w:r>
    </w:p>
    <w:p w14:paraId="20A3B9F3" w14:textId="7781473A" w:rsidR="00517657" w:rsidRPr="00AF39D2" w:rsidRDefault="00517657" w:rsidP="003F3D3F">
      <w:pPr>
        <w:pStyle w:val="NoSpacing"/>
        <w:jc w:val="center"/>
        <w:rPr>
          <w:b/>
          <w:bCs/>
        </w:rPr>
      </w:pPr>
      <w:r w:rsidRPr="00AF39D2">
        <w:rPr>
          <w:b/>
          <w:bCs/>
        </w:rPr>
        <w:t>D.A.S.C.P.C</w:t>
      </w:r>
    </w:p>
    <w:p w14:paraId="4421615D" w14:textId="35966605" w:rsidR="00517657" w:rsidRPr="00AF39D2" w:rsidRDefault="00517657" w:rsidP="003F3D3F">
      <w:pPr>
        <w:pStyle w:val="NoSpacing"/>
        <w:jc w:val="center"/>
      </w:pPr>
      <w:r w:rsidRPr="00AF39D2">
        <w:t>Director ex. adj.</w:t>
      </w:r>
    </w:p>
    <w:p w14:paraId="4FA10E91" w14:textId="65D4A1A9" w:rsidR="00517657" w:rsidRPr="00AF39D2" w:rsidRDefault="00517657" w:rsidP="003F3D3F">
      <w:pPr>
        <w:pStyle w:val="NoSpacing"/>
        <w:jc w:val="center"/>
      </w:pPr>
      <w:r w:rsidRPr="00AF39D2">
        <w:t>Blaga-Zătreanu Cosmin</w:t>
      </w:r>
    </w:p>
    <w:p w14:paraId="70B8AC16" w14:textId="77777777" w:rsidR="00517657" w:rsidRPr="00AF39D2" w:rsidRDefault="00517657" w:rsidP="00517657">
      <w:pPr>
        <w:pStyle w:val="NoSpacing"/>
        <w:jc w:val="center"/>
      </w:pPr>
    </w:p>
    <w:p w14:paraId="77AEB8E8" w14:textId="77777777" w:rsidR="00517657" w:rsidRPr="00AF39D2" w:rsidRDefault="00517657" w:rsidP="00517657">
      <w:pPr>
        <w:pStyle w:val="NoSpacing"/>
      </w:pPr>
    </w:p>
    <w:p w14:paraId="04F8924C" w14:textId="77777777" w:rsidR="00517657" w:rsidRPr="00AF39D2" w:rsidRDefault="00517657" w:rsidP="00517657">
      <w:pPr>
        <w:pStyle w:val="NoSpacing"/>
        <w:jc w:val="center"/>
      </w:pPr>
      <w:r w:rsidRPr="00AF39D2">
        <w:t xml:space="preserve">                                                                            </w:t>
      </w:r>
    </w:p>
    <w:p w14:paraId="4F112462" w14:textId="77777777" w:rsidR="00517657" w:rsidRDefault="00517657" w:rsidP="00517657">
      <w:pPr>
        <w:pStyle w:val="NoSpacing"/>
      </w:pPr>
    </w:p>
    <w:p w14:paraId="2138F857" w14:textId="77777777" w:rsidR="00517657" w:rsidRDefault="00517657" w:rsidP="00517657">
      <w:pPr>
        <w:pStyle w:val="NoSpacing"/>
      </w:pPr>
    </w:p>
    <w:p w14:paraId="219BD9F4" w14:textId="77777777" w:rsidR="00517657" w:rsidRPr="00AF39D2" w:rsidRDefault="00517657" w:rsidP="00517657">
      <w:pPr>
        <w:pStyle w:val="NoSpacing"/>
      </w:pPr>
    </w:p>
    <w:p w14:paraId="73052FE4" w14:textId="77777777" w:rsidR="00517657" w:rsidRPr="00AF39D2" w:rsidRDefault="00517657" w:rsidP="00517657">
      <w:pPr>
        <w:pStyle w:val="NoSpacing"/>
        <w:jc w:val="both"/>
        <w:rPr>
          <w:bCs/>
          <w:sz w:val="16"/>
          <w:szCs w:val="16"/>
        </w:rPr>
      </w:pPr>
      <w:r w:rsidRPr="00AF39D2">
        <w:rPr>
          <w:b/>
          <w:szCs w:val="24"/>
        </w:rPr>
        <w:t xml:space="preserve">                                                                                                                  </w:t>
      </w:r>
      <w:r w:rsidRPr="00AF39D2">
        <w:rPr>
          <w:bCs/>
          <w:sz w:val="16"/>
          <w:szCs w:val="16"/>
        </w:rPr>
        <w:t>Întocmit/redactat,</w:t>
      </w:r>
    </w:p>
    <w:p w14:paraId="290B3E42" w14:textId="77777777" w:rsidR="00517657" w:rsidRDefault="00517657" w:rsidP="00517657">
      <w:pPr>
        <w:pStyle w:val="NoSpacing"/>
        <w:jc w:val="both"/>
        <w:rPr>
          <w:bCs/>
          <w:sz w:val="16"/>
          <w:szCs w:val="16"/>
        </w:rPr>
      </w:pPr>
      <w:r w:rsidRPr="00AF39D2">
        <w:rPr>
          <w:bCs/>
          <w:sz w:val="16"/>
          <w:szCs w:val="16"/>
        </w:rPr>
        <w:t xml:space="preserve">                                                                                                                                                       Mureșan Ramona-inspector sup. SACSTL</w:t>
      </w:r>
    </w:p>
    <w:p w14:paraId="2F602A57" w14:textId="77777777" w:rsidR="00517657" w:rsidRPr="001A443C" w:rsidRDefault="00517657" w:rsidP="00517657">
      <w:pPr>
        <w:pStyle w:val="NoSpacing"/>
        <w:jc w:val="both"/>
        <w:rPr>
          <w:bCs/>
          <w:sz w:val="20"/>
        </w:rPr>
      </w:pPr>
      <w:r w:rsidRPr="00AF39D2">
        <w:rPr>
          <w:bCs/>
          <w:sz w:val="20"/>
        </w:rPr>
        <w:t xml:space="preserve">  </w:t>
      </w:r>
    </w:p>
    <w:p w14:paraId="17452692" w14:textId="77777777" w:rsidR="00517657" w:rsidRPr="00AF39D2" w:rsidRDefault="00517657" w:rsidP="00517657">
      <w:pPr>
        <w:pStyle w:val="NoSpacing"/>
        <w:jc w:val="both"/>
        <w:rPr>
          <w:szCs w:val="24"/>
        </w:rPr>
      </w:pPr>
      <w:r>
        <w:rPr>
          <w:noProof/>
          <w:szCs w:val="24"/>
        </w:rPr>
        <w:lastRenderedPageBreak/>
        <w:object w:dxaOrig="1440" w:dyaOrig="1440" w14:anchorId="0BE9B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7" o:title=""/>
            <w10:wrap type="tight"/>
          </v:shape>
          <o:OLEObject Type="Embed" ProgID="Word.Picture.8" ShapeID="Picture 5" DrawAspect="Content" ObjectID="_1739356382" r:id="rId8">
            <o:FieldCodes>\* MERGEFORMAT</o:FieldCodes>
          </o:OLEObject>
        </w:object>
      </w:r>
      <w:r w:rsidRPr="00AF39D2">
        <w:rPr>
          <w:szCs w:val="24"/>
        </w:rPr>
        <w:t xml:space="preserve">                              </w:t>
      </w:r>
    </w:p>
    <w:p w14:paraId="52E57625" w14:textId="77777777" w:rsidR="00517657" w:rsidRPr="00AF39D2" w:rsidRDefault="00517657" w:rsidP="00517657">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47F251BE" w14:textId="77777777" w:rsidR="00517657" w:rsidRPr="00AF39D2" w:rsidRDefault="00517657" w:rsidP="00517657">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3636B9DE" w14:textId="77777777" w:rsidR="00517657" w:rsidRPr="00AF39D2" w:rsidRDefault="00517657" w:rsidP="00517657">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6C855D4D" w14:textId="77777777" w:rsidR="00517657" w:rsidRPr="00AF39D2" w:rsidRDefault="00517657" w:rsidP="00517657">
      <w:pPr>
        <w:pStyle w:val="NoSpacing"/>
        <w:jc w:val="both"/>
        <w:rPr>
          <w:b/>
          <w:bCs/>
          <w:szCs w:val="24"/>
        </w:rPr>
      </w:pPr>
      <w:r w:rsidRPr="00AF39D2">
        <w:rPr>
          <w:b/>
          <w:bCs/>
          <w:szCs w:val="24"/>
        </w:rPr>
        <w:t xml:space="preserve">                                                                                                                             Primar,</w:t>
      </w:r>
    </w:p>
    <w:p w14:paraId="53594324" w14:textId="77777777" w:rsidR="00517657" w:rsidRDefault="00517657" w:rsidP="00517657">
      <w:pPr>
        <w:pStyle w:val="NoSpacing"/>
        <w:jc w:val="both"/>
        <w:rPr>
          <w:b/>
          <w:bCs/>
          <w:szCs w:val="24"/>
        </w:rPr>
      </w:pPr>
      <w:r w:rsidRPr="00AF39D2">
        <w:rPr>
          <w:szCs w:val="24"/>
        </w:rPr>
        <w:t xml:space="preserve">                                                                                                                               </w:t>
      </w:r>
      <w:r w:rsidRPr="00AF39D2">
        <w:rPr>
          <w:b/>
          <w:bCs/>
          <w:szCs w:val="24"/>
        </w:rPr>
        <w:t>Soós Zoltán</w:t>
      </w:r>
    </w:p>
    <w:p w14:paraId="227192C6" w14:textId="77777777" w:rsidR="00517657" w:rsidRDefault="00517657" w:rsidP="00517657">
      <w:pPr>
        <w:pStyle w:val="NoSpacing"/>
        <w:jc w:val="both"/>
        <w:rPr>
          <w:b/>
          <w:bCs/>
          <w:szCs w:val="24"/>
        </w:rPr>
      </w:pPr>
    </w:p>
    <w:p w14:paraId="7A186F79" w14:textId="77777777" w:rsidR="00517657" w:rsidRPr="00AF39D2" w:rsidRDefault="00517657" w:rsidP="00517657">
      <w:pPr>
        <w:pStyle w:val="NoSpacing"/>
        <w:jc w:val="both"/>
        <w:rPr>
          <w:szCs w:val="24"/>
        </w:rPr>
      </w:pPr>
    </w:p>
    <w:p w14:paraId="167961FB" w14:textId="77777777" w:rsidR="00517657" w:rsidRPr="00AF39D2" w:rsidRDefault="00517657" w:rsidP="00517657">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49B098C0" w14:textId="77777777" w:rsidR="00517657" w:rsidRPr="00AF39D2" w:rsidRDefault="00517657" w:rsidP="00517657">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Pr>
          <w:rFonts w:ascii="Times New Roman" w:hAnsi="Times New Roman" w:cs="Times New Roman"/>
          <w:b/>
          <w:sz w:val="24"/>
          <w:szCs w:val="24"/>
          <w:lang w:val="ro-RO"/>
        </w:rPr>
        <w:t>3</w:t>
      </w:r>
    </w:p>
    <w:p w14:paraId="7DEEB1A8" w14:textId="77777777" w:rsidR="003F3D3F" w:rsidRDefault="003F3D3F" w:rsidP="003F3D3F">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îndreptarea erorii materiale din cuprinsul art. 3 din Hotărârea Consiliului Local nr. 55 din 23 februarie 2023 privind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 repartizarea un</w:t>
      </w:r>
      <w:r>
        <w:rPr>
          <w:rFonts w:ascii="Times New Roman" w:hAnsi="Times New Roman" w:cs="Times New Roman"/>
          <w:b/>
          <w:bCs/>
          <w:sz w:val="24"/>
          <w:szCs w:val="24"/>
          <w:lang w:val="ro-RO"/>
        </w:rPr>
        <w:t>ui</w:t>
      </w:r>
      <w:r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u</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 în proprietatea municipalităţii și administrat de S.C. LOCATIV S.A.</w:t>
      </w:r>
      <w:r>
        <w:rPr>
          <w:rFonts w:ascii="Times New Roman" w:hAnsi="Times New Roman" w:cs="Times New Roman"/>
          <w:b/>
          <w:bCs/>
          <w:sz w:val="24"/>
          <w:szCs w:val="24"/>
          <w:lang w:val="ro-RO"/>
        </w:rPr>
        <w:t>, precum și aprobarea unui schimb de birouri</w:t>
      </w:r>
    </w:p>
    <w:p w14:paraId="48D5C362" w14:textId="77777777" w:rsidR="00517657" w:rsidRDefault="00517657" w:rsidP="00517657">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09137749" w14:textId="38BFA25C" w:rsidR="00517657" w:rsidRPr="003F3D3F" w:rsidRDefault="00517657" w:rsidP="003F3D3F">
      <w:pPr>
        <w:pStyle w:val="ListParagraph"/>
        <w:numPr>
          <w:ilvl w:val="0"/>
          <w:numId w:val="1"/>
        </w:numPr>
        <w:ind w:left="0" w:firstLine="426"/>
        <w:jc w:val="both"/>
        <w:rPr>
          <w:rFonts w:ascii="Times New Roman" w:hAnsi="Times New Roman" w:cs="Times New Roman"/>
          <w:sz w:val="24"/>
          <w:szCs w:val="24"/>
          <w:lang w:val="ro-RO"/>
        </w:rPr>
      </w:pPr>
      <w:r w:rsidRPr="003F3D3F">
        <w:rPr>
          <w:rFonts w:ascii="Times New Roman" w:hAnsi="Times New Roman" w:cs="Times New Roman"/>
          <w:sz w:val="24"/>
          <w:szCs w:val="24"/>
          <w:lang w:val="ro-RO"/>
        </w:rPr>
        <w:t>Referatul de aprobare nr.</w:t>
      </w:r>
      <w:r w:rsidR="004E5DDD">
        <w:rPr>
          <w:rFonts w:ascii="Times New Roman" w:hAnsi="Times New Roman" w:cs="Times New Roman"/>
          <w:sz w:val="24"/>
          <w:szCs w:val="24"/>
          <w:lang w:val="ro-RO"/>
        </w:rPr>
        <w:t xml:space="preserve">15.926 </w:t>
      </w:r>
      <w:r w:rsidRPr="003F3D3F">
        <w:rPr>
          <w:rFonts w:ascii="Times New Roman" w:hAnsi="Times New Roman" w:cs="Times New Roman"/>
          <w:sz w:val="24"/>
          <w:szCs w:val="24"/>
          <w:lang w:val="ro-RO"/>
        </w:rPr>
        <w:t xml:space="preserve"> din</w:t>
      </w:r>
      <w:r w:rsidR="004E5DDD">
        <w:rPr>
          <w:rFonts w:ascii="Times New Roman" w:hAnsi="Times New Roman" w:cs="Times New Roman"/>
          <w:sz w:val="24"/>
          <w:szCs w:val="24"/>
          <w:lang w:val="ro-RO"/>
        </w:rPr>
        <w:t xml:space="preserve"> 03.03.2023</w:t>
      </w:r>
      <w:r w:rsidRPr="003F3D3F">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privind </w:t>
      </w:r>
      <w:r w:rsidR="003F3D3F" w:rsidRPr="003F3D3F">
        <w:rPr>
          <w:rFonts w:ascii="Times New Roman" w:hAnsi="Times New Roman" w:cs="Times New Roman"/>
          <w:sz w:val="24"/>
          <w:szCs w:val="24"/>
          <w:lang w:val="ro-RO"/>
        </w:rPr>
        <w:t>privind îndreptarea erorii materiale din cuprinsul art. 3 din Hotărârea Consiliului Local nr. 55 din 23 februarie 2023 privind  aprobarea prelungirii unor contracte de închiriere/comodat pentru spaţiile cu altă destinaţie decât aceea de locuinţe, repartizarea unui spațiu aflat în proprietatea municipalităţii și administrat de S.C. LOCATIV S.A., precum și aprobarea unui schimb de birouri</w:t>
      </w:r>
      <w:r w:rsidR="003F3D3F">
        <w:rPr>
          <w:rFonts w:ascii="Times New Roman" w:hAnsi="Times New Roman" w:cs="Times New Roman"/>
          <w:sz w:val="24"/>
          <w:szCs w:val="24"/>
          <w:lang w:val="ro-RO"/>
        </w:rPr>
        <w:t>;</w:t>
      </w:r>
    </w:p>
    <w:p w14:paraId="2F64A1FD" w14:textId="77777777" w:rsidR="003F3D3F" w:rsidRDefault="003F3D3F" w:rsidP="00517657">
      <w:pPr>
        <w:pStyle w:val="ListParagraph"/>
        <w:numPr>
          <w:ilvl w:val="0"/>
          <w:numId w:val="3"/>
        </w:numPr>
        <w:ind w:left="0" w:firstLine="426"/>
        <w:jc w:val="both"/>
        <w:rPr>
          <w:rFonts w:ascii="Times New Roman" w:hAnsi="Times New Roman" w:cs="Times New Roman"/>
          <w:sz w:val="24"/>
          <w:szCs w:val="24"/>
          <w:lang w:val="ro-RO"/>
        </w:rPr>
      </w:pPr>
      <w:r w:rsidRPr="002829D5">
        <w:rPr>
          <w:rFonts w:ascii="Times New Roman" w:hAnsi="Times New Roman" w:cs="Times New Roman"/>
          <w:sz w:val="24"/>
          <w:szCs w:val="24"/>
          <w:lang w:val="ro-RO"/>
        </w:rPr>
        <w:t>Raportul de specialitate nr. _______ al Direcției Juridice, Contencios Administrativ și Administrație Publică Locală</w:t>
      </w:r>
      <w:r>
        <w:rPr>
          <w:rFonts w:ascii="Times New Roman" w:hAnsi="Times New Roman" w:cs="Times New Roman"/>
          <w:sz w:val="24"/>
          <w:szCs w:val="24"/>
          <w:lang w:val="ro-RO"/>
        </w:rPr>
        <w:t>;</w:t>
      </w:r>
    </w:p>
    <w:p w14:paraId="3DF6449C" w14:textId="04DD0DBC" w:rsidR="00517657" w:rsidRPr="001836C8" w:rsidRDefault="00517657" w:rsidP="00517657">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Raportul Comisiilor de specialitate din cadrul Consiliului local municipal Târgu Mureș</w:t>
      </w:r>
    </w:p>
    <w:p w14:paraId="2BB2EBE4" w14:textId="77777777" w:rsidR="00517657" w:rsidRPr="00D80B9C" w:rsidRDefault="00517657" w:rsidP="00517657">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0A104DCB" w14:textId="77777777" w:rsidR="00517657" w:rsidRPr="00F06F9A" w:rsidRDefault="00517657" w:rsidP="00517657">
      <w:pPr>
        <w:pStyle w:val="ListParagraph"/>
        <w:numPr>
          <w:ilvl w:val="0"/>
          <w:numId w:val="3"/>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F06F9A">
        <w:rPr>
          <w:rFonts w:ascii="Times New Roman" w:hAnsi="Times New Roman" w:cs="Times New Roman"/>
          <w:sz w:val="24"/>
          <w:szCs w:val="24"/>
          <w:lang w:val="ro-RO"/>
        </w:rPr>
        <w:t>art. 49 alin.(1), lit. „a” din Ordonanței nr. 26/2000 cu privire la asociaţii şi fundaţii,</w:t>
      </w:r>
      <w:r w:rsidRPr="00C900BA">
        <w:t xml:space="preserve"> </w:t>
      </w:r>
      <w:r w:rsidRPr="00F06F9A">
        <w:rPr>
          <w:rFonts w:ascii="Times New Roman" w:hAnsi="Times New Roman" w:cs="Times New Roman"/>
          <w:sz w:val="24"/>
          <w:szCs w:val="24"/>
          <w:lang w:val="ro-RO"/>
        </w:rPr>
        <w:t>Legea partidelor politice nr. 14/2003, art. 26 alin (1), alin. (2), alin (3), alin. (4) din Legea 334/2006 privind finanțarea partidelor politice, ale art. 5, alin. (1) lit. ”k” din Legea 341/2004</w:t>
      </w:r>
      <w:r>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recunoştinţei pentru victoria Revoluţiei Române din Decembrie 1989, pentru revolta muncitorească anticomunistă de la Braşov din noiembrie 1987 şi pentru revolta muncitorească anticomunistă din Valea Jiului - Lupeni - august 1977 și</w:t>
      </w:r>
      <w:r>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HCLM nr. 10/2020, </w:t>
      </w:r>
    </w:p>
    <w:p w14:paraId="2E850E8F" w14:textId="77777777" w:rsidR="00517657" w:rsidRPr="009411DE" w:rsidRDefault="00517657" w:rsidP="00517657">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418C4510" w14:textId="77777777" w:rsidR="00517657" w:rsidRPr="009411DE" w:rsidRDefault="00517657" w:rsidP="00517657">
      <w:pPr>
        <w:pStyle w:val="ListParagraph"/>
        <w:numPr>
          <w:ilvl w:val="0"/>
          <w:numId w:val="3"/>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3D424ABC" w14:textId="14A19D74" w:rsidR="00517657" w:rsidRDefault="00517657" w:rsidP="00517657">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17221B8C" w14:textId="12878A60" w:rsidR="002A1F7C" w:rsidRDefault="002A1F7C" w:rsidP="00517657">
      <w:pPr>
        <w:pStyle w:val="ListParagraph"/>
        <w:jc w:val="center"/>
        <w:rPr>
          <w:rFonts w:ascii="Times New Roman" w:hAnsi="Times New Roman" w:cs="Times New Roman"/>
          <w:b/>
          <w:bCs/>
          <w:sz w:val="24"/>
          <w:szCs w:val="24"/>
          <w:lang w:val="ro-RO"/>
        </w:rPr>
      </w:pPr>
    </w:p>
    <w:p w14:paraId="339850E6" w14:textId="6273BB0E" w:rsidR="002A1F7C" w:rsidRDefault="002A1F7C" w:rsidP="002A1F7C">
      <w:pPr>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Art.1. </w:t>
      </w:r>
      <w:r>
        <w:rPr>
          <w:rFonts w:ascii="Times New Roman" w:hAnsi="Times New Roman" w:cs="Times New Roman"/>
          <w:sz w:val="24"/>
          <w:szCs w:val="24"/>
          <w:lang w:val="ro-RO"/>
        </w:rPr>
        <w:t xml:space="preserve">Se aprobă </w:t>
      </w:r>
      <w:r w:rsidRPr="002A1F7C">
        <w:rPr>
          <w:rFonts w:ascii="Times New Roman" w:hAnsi="Times New Roman" w:cs="Times New Roman"/>
          <w:sz w:val="24"/>
          <w:szCs w:val="24"/>
          <w:lang w:val="ro-RO"/>
        </w:rPr>
        <w:t xml:space="preserve">îndreptarea erorii materiale din cuprinsul art. 3 din Hotărârea Consiliului Local nr. 55 din 23 februarie 2023 privind  aprobarea prelungirii unor contracte de </w:t>
      </w:r>
      <w:r w:rsidRPr="002A1F7C">
        <w:rPr>
          <w:rFonts w:ascii="Times New Roman" w:hAnsi="Times New Roman" w:cs="Times New Roman"/>
          <w:sz w:val="24"/>
          <w:szCs w:val="24"/>
          <w:lang w:val="ro-RO"/>
        </w:rPr>
        <w:lastRenderedPageBreak/>
        <w:t>închiriere/comodat pentru spaţiile cu altă destinaţie decât aceea de locuinţe, repartizarea unui spațiu aflat în proprietatea municipalităţii și administrat de S.C. LOCATIV S.A., precum și aprobarea unui schimb de birouri</w:t>
      </w:r>
      <w:r w:rsidR="00885684">
        <w:rPr>
          <w:rFonts w:ascii="Times New Roman" w:hAnsi="Times New Roman" w:cs="Times New Roman"/>
          <w:sz w:val="24"/>
          <w:szCs w:val="24"/>
          <w:lang w:val="ro-RO"/>
        </w:rPr>
        <w:t>, astfel:</w:t>
      </w:r>
    </w:p>
    <w:p w14:paraId="7FD5071B" w14:textId="6D59887D" w:rsidR="002A1F7C" w:rsidRDefault="002A1F7C" w:rsidP="002A1F7C">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art.3 </w:t>
      </w:r>
      <w:r w:rsidR="00885684">
        <w:rPr>
          <w:rFonts w:ascii="Times New Roman" w:hAnsi="Times New Roman" w:cs="Times New Roman"/>
          <w:sz w:val="24"/>
          <w:szCs w:val="24"/>
          <w:lang w:val="ro-RO"/>
        </w:rPr>
        <w:t>în loc de „ în suprafață de 3,92 mp” se va citi „în suprafață de 33,92 mp”</w:t>
      </w:r>
    </w:p>
    <w:p w14:paraId="27DB4354" w14:textId="7C143A96" w:rsidR="002A1F7C" w:rsidRDefault="002A1F7C" w:rsidP="002A1F7C">
      <w:pPr>
        <w:ind w:firstLine="720"/>
        <w:jc w:val="both"/>
        <w:rPr>
          <w:rFonts w:ascii="Times New Roman" w:hAnsi="Times New Roman" w:cs="Times New Roman"/>
          <w:sz w:val="24"/>
          <w:szCs w:val="24"/>
          <w:lang w:val="ro-RO"/>
        </w:rPr>
      </w:pPr>
      <w:r w:rsidRPr="002A1F7C">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Restul prevederilor din </w:t>
      </w:r>
      <w:r w:rsidRPr="002A1F7C">
        <w:rPr>
          <w:rFonts w:ascii="Times New Roman" w:hAnsi="Times New Roman" w:cs="Times New Roman"/>
          <w:sz w:val="24"/>
          <w:szCs w:val="24"/>
          <w:lang w:val="ro-RO"/>
        </w:rPr>
        <w:t>Hotărârea Consiliului Local nr. 55 din 23 februarie 2023 privind  aprobarea prelungirii unor contracte de închiriere/comodat pentru spaţiile cu altă destinaţie decât aceea de locuinţe, repartizarea unui spațiu aflat în proprietatea municipalităţii și administrat de S.C. LOCATIV S.A., precum și aprobarea unui schimb de birouri</w:t>
      </w:r>
      <w:r w:rsidRPr="002A1F7C">
        <w:rPr>
          <w:rFonts w:ascii="Times New Roman" w:hAnsi="Times New Roman" w:cs="Times New Roman"/>
          <w:sz w:val="24"/>
          <w:szCs w:val="24"/>
          <w:lang w:val="ro-RO"/>
        </w:rPr>
        <w:t xml:space="preserve"> rămân neschimbate.</w:t>
      </w:r>
    </w:p>
    <w:p w14:paraId="25438831" w14:textId="77777777" w:rsidR="002A1F7C" w:rsidRPr="00825AC7" w:rsidRDefault="002A1F7C" w:rsidP="002A1F7C">
      <w:pPr>
        <w:pStyle w:val="NoSpacing"/>
        <w:ind w:firstLine="708"/>
        <w:jc w:val="both"/>
      </w:pPr>
      <w:r>
        <w:rPr>
          <w:b/>
          <w:bCs/>
          <w:szCs w:val="24"/>
        </w:rPr>
        <w:t>Art</w:t>
      </w:r>
      <w:r w:rsidRPr="00825AC7">
        <w:rPr>
          <w:b/>
          <w:bCs/>
          <w:szCs w:val="24"/>
        </w:rPr>
        <w:t>.</w:t>
      </w:r>
      <w:r>
        <w:rPr>
          <w:b/>
          <w:bCs/>
          <w:szCs w:val="24"/>
        </w:rPr>
        <w:t>3.</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2ACC8FD3" w14:textId="77777777" w:rsidR="002A1F7C" w:rsidRPr="00825AC7" w:rsidRDefault="002A1F7C" w:rsidP="002A1F7C">
      <w:pPr>
        <w:pStyle w:val="NoSpacing"/>
        <w:ind w:firstLine="708"/>
        <w:jc w:val="both"/>
        <w:rPr>
          <w:szCs w:val="24"/>
        </w:rPr>
      </w:pPr>
    </w:p>
    <w:p w14:paraId="04B66B32" w14:textId="77777777" w:rsidR="002A1F7C" w:rsidRDefault="002A1F7C" w:rsidP="002A1F7C">
      <w:pPr>
        <w:pStyle w:val="NoSpacing"/>
        <w:ind w:firstLine="708"/>
        <w:jc w:val="both"/>
        <w:rPr>
          <w:b/>
        </w:rPr>
      </w:pPr>
      <w:r w:rsidRPr="00825AC7">
        <w:rPr>
          <w:b/>
        </w:rPr>
        <w:t>Art.</w:t>
      </w:r>
      <w:r>
        <w:rPr>
          <w:b/>
        </w:rPr>
        <w:t>4</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653B12F6" w14:textId="77777777" w:rsidR="002A1F7C" w:rsidRPr="001D10B3" w:rsidRDefault="002A1F7C" w:rsidP="002A1F7C">
      <w:pPr>
        <w:pStyle w:val="NoSpacing"/>
        <w:ind w:firstLine="708"/>
        <w:jc w:val="both"/>
      </w:pPr>
    </w:p>
    <w:p w14:paraId="2653513E" w14:textId="77777777" w:rsidR="002A1F7C" w:rsidRPr="00825AC7" w:rsidRDefault="002A1F7C" w:rsidP="002A1F7C">
      <w:pPr>
        <w:pStyle w:val="BodyTextIndent2"/>
        <w:spacing w:line="240" w:lineRule="auto"/>
        <w:ind w:left="0" w:firstLine="708"/>
        <w:jc w:val="both"/>
        <w:rPr>
          <w:bCs/>
          <w:sz w:val="24"/>
          <w:szCs w:val="24"/>
          <w:lang w:val="ro-RO"/>
        </w:rPr>
      </w:pPr>
      <w:r w:rsidRPr="00825AC7">
        <w:rPr>
          <w:b/>
          <w:sz w:val="24"/>
          <w:szCs w:val="24"/>
          <w:lang w:val="ro-RO"/>
        </w:rPr>
        <w:t>Art.</w:t>
      </w:r>
      <w:r>
        <w:rPr>
          <w:b/>
          <w:sz w:val="24"/>
          <w:szCs w:val="24"/>
          <w:lang w:val="ro-RO"/>
        </w:rPr>
        <w:t>5</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65608440" w14:textId="77777777" w:rsidR="002A1F7C" w:rsidRDefault="002A1F7C" w:rsidP="002A1F7C">
      <w:pPr>
        <w:pStyle w:val="BodyTextIndent2"/>
        <w:numPr>
          <w:ilvl w:val="0"/>
          <w:numId w:val="4"/>
        </w:numPr>
        <w:spacing w:line="240" w:lineRule="auto"/>
        <w:jc w:val="both"/>
        <w:rPr>
          <w:bCs/>
          <w:sz w:val="24"/>
          <w:szCs w:val="24"/>
          <w:lang w:val="ro-RO"/>
        </w:rPr>
      </w:pPr>
      <w:r w:rsidRPr="00825AC7">
        <w:rPr>
          <w:bCs/>
          <w:sz w:val="24"/>
          <w:szCs w:val="24"/>
          <w:lang w:val="ro-RO"/>
        </w:rPr>
        <w:t>Direcția</w:t>
      </w:r>
      <w:r>
        <w:rPr>
          <w:bCs/>
          <w:sz w:val="24"/>
          <w:szCs w:val="24"/>
          <w:lang w:val="ro-RO"/>
        </w:rPr>
        <w:t xml:space="preserve"> </w:t>
      </w:r>
      <w:r w:rsidRPr="00825AC7">
        <w:rPr>
          <w:bCs/>
          <w:sz w:val="24"/>
          <w:szCs w:val="24"/>
          <w:lang w:val="ro-RO"/>
        </w:rPr>
        <w:t xml:space="preserve"> activități social culturale, patrimoniale și comerciale- Serviciul activități culturale, sportive, de tineret și locativ</w:t>
      </w:r>
      <w:r>
        <w:rPr>
          <w:bCs/>
          <w:sz w:val="24"/>
          <w:szCs w:val="24"/>
          <w:lang w:val="ro-RO"/>
        </w:rPr>
        <w:t>;</w:t>
      </w:r>
    </w:p>
    <w:p w14:paraId="42BE6517" w14:textId="77777777" w:rsidR="002A1F7C" w:rsidRPr="00825AC7" w:rsidRDefault="002A1F7C" w:rsidP="002A1F7C">
      <w:pPr>
        <w:pStyle w:val="BodyTextIndent2"/>
        <w:numPr>
          <w:ilvl w:val="0"/>
          <w:numId w:val="4"/>
        </w:numPr>
        <w:spacing w:line="240" w:lineRule="auto"/>
        <w:jc w:val="both"/>
        <w:rPr>
          <w:bCs/>
          <w:sz w:val="24"/>
          <w:szCs w:val="24"/>
          <w:lang w:val="ro-RO"/>
        </w:rPr>
      </w:pPr>
      <w:r>
        <w:rPr>
          <w:bCs/>
          <w:sz w:val="24"/>
          <w:szCs w:val="24"/>
          <w:lang w:val="ro-RO"/>
        </w:rPr>
        <w:t>S.C. LOCATIV S.A.</w:t>
      </w:r>
    </w:p>
    <w:p w14:paraId="1D38F508" w14:textId="77777777" w:rsidR="002A1F7C" w:rsidRDefault="002A1F7C" w:rsidP="002A1F7C">
      <w:pPr>
        <w:pStyle w:val="ListParagraph"/>
        <w:spacing w:line="240" w:lineRule="auto"/>
        <w:ind w:left="0" w:firstLine="720"/>
        <w:jc w:val="both"/>
        <w:rPr>
          <w:rFonts w:ascii="Times New Roman" w:hAnsi="Times New Roman" w:cs="Times New Roman"/>
          <w:sz w:val="24"/>
          <w:szCs w:val="24"/>
          <w:lang w:val="ro-RO"/>
        </w:rPr>
      </w:pPr>
    </w:p>
    <w:p w14:paraId="2D1CE6EF" w14:textId="77777777" w:rsidR="002A1F7C" w:rsidRPr="00825AC7" w:rsidRDefault="002A1F7C" w:rsidP="002A1F7C">
      <w:pPr>
        <w:pStyle w:val="BodyTextIndent2"/>
        <w:spacing w:line="240" w:lineRule="auto"/>
        <w:ind w:left="0"/>
        <w:jc w:val="center"/>
        <w:rPr>
          <w:b/>
          <w:sz w:val="24"/>
          <w:szCs w:val="24"/>
          <w:lang w:val="ro-RO"/>
        </w:rPr>
      </w:pPr>
    </w:p>
    <w:p w14:paraId="48D42D0D" w14:textId="77777777" w:rsidR="002A1F7C" w:rsidRPr="00825AC7" w:rsidRDefault="002A1F7C" w:rsidP="002A1F7C">
      <w:pPr>
        <w:pStyle w:val="NoSpacing"/>
        <w:jc w:val="center"/>
        <w:rPr>
          <w:b/>
          <w:bCs/>
          <w:szCs w:val="24"/>
        </w:rPr>
      </w:pPr>
      <w:r w:rsidRPr="00825AC7">
        <w:rPr>
          <w:b/>
          <w:bCs/>
          <w:szCs w:val="24"/>
        </w:rPr>
        <w:t>Viza de legalitate</w:t>
      </w:r>
    </w:p>
    <w:p w14:paraId="0ED1177A" w14:textId="77777777" w:rsidR="002A1F7C" w:rsidRPr="00825AC7" w:rsidRDefault="002A1F7C" w:rsidP="002A1F7C">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    Secretarul general al Municipiului  Târgu Mureş,</w:t>
      </w:r>
    </w:p>
    <w:p w14:paraId="067E6F4D" w14:textId="77777777" w:rsidR="002A1F7C" w:rsidRPr="00825AC7" w:rsidRDefault="002A1F7C" w:rsidP="002A1F7C">
      <w:pPr>
        <w:pStyle w:val="NoSpacing"/>
        <w:ind w:left="720"/>
        <w:rPr>
          <w:b/>
          <w:bCs/>
          <w:szCs w:val="24"/>
        </w:rPr>
      </w:pPr>
      <w:r w:rsidRPr="00825AC7">
        <w:rPr>
          <w:b/>
          <w:bCs/>
          <w:szCs w:val="24"/>
        </w:rPr>
        <w:t xml:space="preserve">                                                   </w:t>
      </w:r>
      <w:r>
        <w:rPr>
          <w:b/>
          <w:bCs/>
          <w:szCs w:val="24"/>
        </w:rPr>
        <w:t>Bordi Kinga</w:t>
      </w:r>
    </w:p>
    <w:p w14:paraId="3B80977E" w14:textId="77777777" w:rsidR="002A1F7C" w:rsidRPr="00825AC7" w:rsidRDefault="002A1F7C" w:rsidP="002A1F7C">
      <w:pPr>
        <w:pStyle w:val="NoSpacing"/>
        <w:jc w:val="both"/>
        <w:rPr>
          <w:szCs w:val="24"/>
        </w:rPr>
      </w:pPr>
    </w:p>
    <w:p w14:paraId="4F40914B" w14:textId="77777777" w:rsidR="002A1F7C" w:rsidRDefault="002A1F7C" w:rsidP="002A1F7C"/>
    <w:p w14:paraId="7B12BFE3" w14:textId="77777777" w:rsidR="002A1F7C" w:rsidRDefault="002A1F7C" w:rsidP="002A1F7C"/>
    <w:p w14:paraId="195858E9" w14:textId="77777777" w:rsidR="002A1F7C" w:rsidRDefault="002A1F7C" w:rsidP="002A1F7C"/>
    <w:p w14:paraId="6057D998" w14:textId="77777777" w:rsidR="002A1F7C" w:rsidRDefault="002A1F7C" w:rsidP="002A1F7C">
      <w:pPr>
        <w:ind w:firstLine="720"/>
        <w:jc w:val="both"/>
        <w:rPr>
          <w:rFonts w:ascii="Times New Roman" w:hAnsi="Times New Roman" w:cs="Times New Roman"/>
          <w:b/>
          <w:bCs/>
          <w:sz w:val="24"/>
          <w:szCs w:val="24"/>
          <w:lang w:val="ro-RO"/>
        </w:rPr>
      </w:pPr>
    </w:p>
    <w:p w14:paraId="74D44769" w14:textId="756464EA" w:rsidR="002A1F7C" w:rsidRPr="002A1F7C" w:rsidRDefault="002A1F7C" w:rsidP="002A1F7C">
      <w:pPr>
        <w:pStyle w:val="ListParagraph"/>
        <w:jc w:val="both"/>
        <w:rPr>
          <w:rFonts w:ascii="Times New Roman" w:hAnsi="Times New Roman" w:cs="Times New Roman"/>
          <w:sz w:val="24"/>
          <w:szCs w:val="24"/>
          <w:lang w:val="ro-RO"/>
        </w:rPr>
      </w:pPr>
    </w:p>
    <w:p w14:paraId="3339D28F" w14:textId="77777777" w:rsidR="00517657" w:rsidRDefault="00517657" w:rsidP="00517657">
      <w:pPr>
        <w:pStyle w:val="ListParagraph"/>
        <w:jc w:val="both"/>
        <w:rPr>
          <w:rFonts w:ascii="Times New Roman" w:hAnsi="Times New Roman" w:cs="Times New Roman"/>
          <w:sz w:val="24"/>
          <w:szCs w:val="24"/>
          <w:lang w:val="ro-RO"/>
        </w:rPr>
      </w:pPr>
    </w:p>
    <w:p w14:paraId="067DA3DB" w14:textId="77777777" w:rsidR="00517657" w:rsidRDefault="00517657"/>
    <w:sectPr w:rsidR="00517657" w:rsidSect="0087676B">
      <w:footerReference w:type="default" r:id="rId9"/>
      <w:pgSz w:w="12240" w:h="15840"/>
      <w:pgMar w:top="284"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902E" w14:textId="77777777" w:rsidR="00534801" w:rsidRDefault="00534801" w:rsidP="00900BE9">
      <w:pPr>
        <w:spacing w:after="0" w:line="240" w:lineRule="auto"/>
      </w:pPr>
      <w:r>
        <w:separator/>
      </w:r>
    </w:p>
  </w:endnote>
  <w:endnote w:type="continuationSeparator" w:id="0">
    <w:p w14:paraId="09761AAD" w14:textId="77777777" w:rsidR="00534801" w:rsidRDefault="00534801" w:rsidP="0090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3DC" w14:textId="77777777" w:rsidR="00900BE9" w:rsidRDefault="00900BE9" w:rsidP="00900BE9">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6CF012F3" w14:textId="77777777" w:rsidR="00900BE9" w:rsidRDefault="00900BE9" w:rsidP="00900BE9">
    <w:pPr>
      <w:pStyle w:val="Footer"/>
    </w:pPr>
  </w:p>
  <w:p w14:paraId="5113E0EC" w14:textId="77777777" w:rsidR="00900BE9" w:rsidRDefault="00900BE9" w:rsidP="00900BE9">
    <w:pPr>
      <w:pStyle w:val="Footer"/>
    </w:pPr>
  </w:p>
  <w:p w14:paraId="79DAAFBD" w14:textId="77777777" w:rsidR="00900BE9" w:rsidRDefault="00900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39B5" w14:textId="77777777" w:rsidR="00534801" w:rsidRDefault="00534801" w:rsidP="00900BE9">
      <w:pPr>
        <w:spacing w:after="0" w:line="240" w:lineRule="auto"/>
      </w:pPr>
      <w:r>
        <w:separator/>
      </w:r>
    </w:p>
  </w:footnote>
  <w:footnote w:type="continuationSeparator" w:id="0">
    <w:p w14:paraId="0067D921" w14:textId="77777777" w:rsidR="00534801" w:rsidRDefault="00534801" w:rsidP="00900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F6573"/>
    <w:multiLevelType w:val="hybridMultilevel"/>
    <w:tmpl w:val="5ABE9E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3"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1280188563">
    <w:abstractNumId w:val="0"/>
  </w:num>
  <w:num w:numId="2" w16cid:durableId="1453860846">
    <w:abstractNumId w:val="2"/>
  </w:num>
  <w:num w:numId="3" w16cid:durableId="137379821">
    <w:abstractNumId w:val="3"/>
  </w:num>
  <w:num w:numId="4" w16cid:durableId="48150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57"/>
    <w:rsid w:val="002A1F7C"/>
    <w:rsid w:val="003F3D3F"/>
    <w:rsid w:val="004E5DDD"/>
    <w:rsid w:val="00517657"/>
    <w:rsid w:val="00534801"/>
    <w:rsid w:val="005C1C68"/>
    <w:rsid w:val="0087676B"/>
    <w:rsid w:val="00885684"/>
    <w:rsid w:val="00900BE9"/>
    <w:rsid w:val="00C1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E8CAB"/>
  <w15:chartTrackingRefBased/>
  <w15:docId w15:val="{07AD09F7-53BE-4767-A9F1-1B5DC418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5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657"/>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ListParagraph">
    <w:name w:val="List Paragraph"/>
    <w:basedOn w:val="Normal"/>
    <w:uiPriority w:val="34"/>
    <w:qFormat/>
    <w:rsid w:val="00517657"/>
    <w:pPr>
      <w:ind w:left="720"/>
      <w:contextualSpacing/>
    </w:pPr>
  </w:style>
  <w:style w:type="paragraph" w:styleId="BodyTextIndent2">
    <w:name w:val="Body Text Indent 2"/>
    <w:basedOn w:val="Normal"/>
    <w:link w:val="BodyTextIndent2Char"/>
    <w:unhideWhenUsed/>
    <w:rsid w:val="002A1F7C"/>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2A1F7C"/>
    <w:rPr>
      <w:rFonts w:ascii="Times New Roman" w:eastAsia="Times New Roman" w:hAnsi="Times New Roman" w:cs="Times New Roman"/>
      <w:kern w:val="0"/>
      <w:sz w:val="20"/>
      <w:szCs w:val="20"/>
      <w:lang w:val="en-AU" w:eastAsia="ro-RO"/>
      <w14:ligatures w14:val="none"/>
    </w:rPr>
  </w:style>
  <w:style w:type="paragraph" w:styleId="Header">
    <w:name w:val="header"/>
    <w:basedOn w:val="Normal"/>
    <w:link w:val="HeaderChar"/>
    <w:uiPriority w:val="99"/>
    <w:unhideWhenUsed/>
    <w:rsid w:val="00900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E9"/>
    <w:rPr>
      <w:kern w:val="0"/>
      <w14:ligatures w14:val="none"/>
    </w:rPr>
  </w:style>
  <w:style w:type="paragraph" w:styleId="Footer">
    <w:name w:val="footer"/>
    <w:basedOn w:val="Normal"/>
    <w:link w:val="FooterChar"/>
    <w:uiPriority w:val="99"/>
    <w:unhideWhenUsed/>
    <w:rsid w:val="00900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E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2023-03-03T11:05:00Z</dcterms:created>
  <dcterms:modified xsi:type="dcterms:W3CDTF">2023-03-03T11:46:00Z</dcterms:modified>
</cp:coreProperties>
</file>