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D7D9" w14:textId="565AEF61" w:rsidR="00124F6B" w:rsidRPr="00644B7F" w:rsidRDefault="00657324" w:rsidP="00124F6B">
      <w:pPr>
        <w:spacing w:after="0" w:line="240" w:lineRule="auto"/>
        <w:jc w:val="both"/>
        <w:rPr>
          <w:rFonts w:ascii="Times New Roman" w:eastAsia="Times New Roman" w:hAnsi="Times New Roman"/>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sidR="009802E0">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r w:rsidR="00124F6B" w:rsidRPr="00644B7F">
        <w:rPr>
          <w:rFonts w:ascii="Times New Roman" w:eastAsia="Umbra BT" w:hAnsi="Times New Roman"/>
          <w:sz w:val="24"/>
          <w:szCs w:val="24"/>
          <w:lang w:val="ro-RO" w:eastAsia="ro-RO"/>
        </w:rPr>
        <w:t>Proiect</w:t>
      </w:r>
    </w:p>
    <w:p w14:paraId="456C60BB" w14:textId="39FD86D1" w:rsidR="00124F6B" w:rsidRPr="00657324" w:rsidRDefault="00124F6B" w:rsidP="00124F6B">
      <w:pPr>
        <w:spacing w:after="0" w:line="240" w:lineRule="auto"/>
        <w:ind w:left="6372" w:right="-188"/>
        <w:jc w:val="both"/>
        <w:rPr>
          <w:rFonts w:ascii="Times New Roman" w:eastAsia="Times New Roman" w:hAnsi="Times New Roman"/>
          <w:bCs/>
          <w:sz w:val="24"/>
          <w:szCs w:val="24"/>
          <w:lang w:val="ro-RO"/>
        </w:rPr>
      </w:pPr>
      <w:r w:rsidRPr="00644B7F">
        <w:rPr>
          <w:rFonts w:ascii="Times New Roman" w:eastAsia="Times New Roman" w:hAnsi="Times New Roman"/>
          <w:bCs/>
          <w:sz w:val="24"/>
          <w:szCs w:val="24"/>
          <w:lang w:val="ro-RO"/>
        </w:rPr>
        <w:t xml:space="preserve">   (nu produce efecte</w:t>
      </w:r>
      <w:r w:rsidR="00657324">
        <w:rPr>
          <w:rFonts w:ascii="Times New Roman" w:eastAsia="Times New Roman" w:hAnsi="Times New Roman"/>
          <w:bCs/>
          <w:sz w:val="24"/>
          <w:szCs w:val="24"/>
          <w:lang w:val="ro-RO"/>
        </w:rPr>
        <w:t xml:space="preserve"> juridice)</w:t>
      </w:r>
      <w:r w:rsidRPr="00644B7F">
        <w:rPr>
          <w:rFonts w:ascii="Times New Roman" w:eastAsia="Times New Roman" w:hAnsi="Times New Roman"/>
          <w:b/>
          <w:bCs/>
          <w:sz w:val="24"/>
          <w:szCs w:val="24"/>
          <w:lang w:val="ro-RO"/>
        </w:rPr>
        <w:t xml:space="preserve">         </w:t>
      </w:r>
    </w:p>
    <w:p w14:paraId="22A22D63" w14:textId="159366DA" w:rsidR="002634FF" w:rsidRDefault="00124F6B" w:rsidP="00B21C38">
      <w:pPr>
        <w:spacing w:after="0" w:line="240" w:lineRule="auto"/>
        <w:ind w:left="6372" w:right="-188"/>
        <w:jc w:val="both"/>
        <w:rPr>
          <w:rFonts w:ascii="Times New Roman" w:eastAsia="Times New Roman" w:hAnsi="Times New Roman"/>
          <w:b/>
          <w:bCs/>
          <w:sz w:val="24"/>
          <w:szCs w:val="24"/>
          <w:lang w:val="ro-RO"/>
        </w:rPr>
      </w:pPr>
      <w:r>
        <w:rPr>
          <w:rFonts w:ascii="Times New Roman" w:eastAsia="Times New Roman" w:hAnsi="Times New Roman"/>
          <w:b/>
          <w:bCs/>
          <w:sz w:val="24"/>
          <w:szCs w:val="24"/>
          <w:lang w:val="ro-RO"/>
        </w:rPr>
        <w:t xml:space="preserve">                 </w:t>
      </w:r>
      <w:r w:rsidRPr="00644B7F">
        <w:rPr>
          <w:rFonts w:ascii="Times New Roman" w:eastAsia="Times New Roman" w:hAnsi="Times New Roman"/>
          <w:b/>
          <w:bCs/>
          <w:sz w:val="24"/>
          <w:szCs w:val="24"/>
          <w:lang w:val="ro-RO"/>
        </w:rPr>
        <w:t>PRIMAR,</w:t>
      </w:r>
    </w:p>
    <w:p w14:paraId="6ABB7704" w14:textId="7458A808" w:rsidR="00C655A1" w:rsidRDefault="00124F6B" w:rsidP="00657324">
      <w:pPr>
        <w:spacing w:after="0" w:line="240" w:lineRule="auto"/>
        <w:ind w:right="-188"/>
        <w:jc w:val="both"/>
        <w:rPr>
          <w:rFonts w:ascii="Times New Roman" w:eastAsia="Times New Roman" w:hAnsi="Times New Roman"/>
          <w:b/>
          <w:bCs/>
          <w:sz w:val="24"/>
          <w:szCs w:val="24"/>
          <w:lang w:val="ro-RO"/>
        </w:rPr>
      </w:pPr>
      <w:r w:rsidRPr="00644B7F">
        <w:rPr>
          <w:rFonts w:ascii="Times New Roman" w:eastAsia="Times New Roman" w:hAnsi="Times New Roman"/>
          <w:b/>
          <w:bCs/>
          <w:sz w:val="24"/>
          <w:szCs w:val="24"/>
          <w:lang w:val="ro-RO"/>
        </w:rPr>
        <w:t xml:space="preserve">                                                                  </w:t>
      </w:r>
      <w:r w:rsidR="00B21C38">
        <w:rPr>
          <w:rFonts w:ascii="Times New Roman" w:eastAsia="Times New Roman" w:hAnsi="Times New Roman"/>
          <w:b/>
          <w:bCs/>
          <w:sz w:val="24"/>
          <w:szCs w:val="24"/>
          <w:lang w:val="ro-RO"/>
        </w:rPr>
        <w:t xml:space="preserve">                                                       </w:t>
      </w:r>
      <w:r w:rsidRPr="00644B7F">
        <w:rPr>
          <w:rFonts w:ascii="Times New Roman" w:eastAsia="Times New Roman" w:hAnsi="Times New Roman"/>
          <w:b/>
          <w:bCs/>
          <w:sz w:val="24"/>
          <w:szCs w:val="24"/>
          <w:lang w:val="ro-RO"/>
        </w:rPr>
        <w:t>Soós Zoltán</w:t>
      </w:r>
    </w:p>
    <w:p w14:paraId="17C0A491" w14:textId="77777777" w:rsidR="00B21C38" w:rsidRDefault="00B21C38" w:rsidP="00657324">
      <w:pPr>
        <w:spacing w:after="0" w:line="240" w:lineRule="auto"/>
        <w:ind w:right="-188"/>
        <w:jc w:val="both"/>
        <w:rPr>
          <w:rFonts w:ascii="Times New Roman" w:eastAsia="Times New Roman" w:hAnsi="Times New Roman"/>
          <w:b/>
          <w:bCs/>
          <w:sz w:val="24"/>
          <w:szCs w:val="24"/>
          <w:lang w:val="ro-RO"/>
        </w:rPr>
      </w:pPr>
    </w:p>
    <w:p w14:paraId="50DE0594" w14:textId="77777777" w:rsidR="00B21C38" w:rsidRPr="00657324" w:rsidRDefault="00B21C38" w:rsidP="00657324">
      <w:pPr>
        <w:spacing w:after="0" w:line="240" w:lineRule="auto"/>
        <w:ind w:right="-188"/>
        <w:jc w:val="both"/>
        <w:rPr>
          <w:rFonts w:ascii="Times New Roman" w:eastAsia="Times New Roman" w:hAnsi="Times New Roman"/>
          <w:b/>
          <w:bCs/>
          <w:sz w:val="24"/>
          <w:szCs w:val="24"/>
          <w:lang w:val="ro-RO"/>
        </w:rPr>
      </w:pPr>
    </w:p>
    <w:p w14:paraId="09B5A2E0" w14:textId="208863A6" w:rsidR="00124F6B" w:rsidRPr="00644B7F" w:rsidRDefault="00124F6B" w:rsidP="00124F6B">
      <w:pPr>
        <w:spacing w:after="0" w:line="240" w:lineRule="auto"/>
        <w:jc w:val="center"/>
        <w:rPr>
          <w:rFonts w:ascii="Times New Roman" w:eastAsia="Times New Roman" w:hAnsi="Times New Roman"/>
          <w:b/>
          <w:sz w:val="24"/>
          <w:szCs w:val="24"/>
          <w:lang w:val="ro-RO"/>
        </w:rPr>
      </w:pPr>
      <w:r w:rsidRPr="00644B7F">
        <w:rPr>
          <w:rFonts w:ascii="Times New Roman" w:eastAsia="Times New Roman" w:hAnsi="Times New Roman"/>
          <w:b/>
          <w:sz w:val="24"/>
          <w:szCs w:val="24"/>
          <w:lang w:val="ro-RO"/>
        </w:rPr>
        <w:t xml:space="preserve">H O T Ă R Â R E A   nr. </w:t>
      </w:r>
      <w:r w:rsidR="00E22727">
        <w:rPr>
          <w:rFonts w:ascii="Times New Roman" w:eastAsia="Times New Roman" w:hAnsi="Times New Roman"/>
          <w:b/>
          <w:sz w:val="24"/>
          <w:szCs w:val="24"/>
          <w:lang w:val="ro-RO"/>
        </w:rPr>
        <w:t>_________</w:t>
      </w:r>
    </w:p>
    <w:p w14:paraId="1836199C" w14:textId="02A11945" w:rsidR="00124F6B" w:rsidRDefault="00124F6B" w:rsidP="00124F6B">
      <w:pPr>
        <w:spacing w:after="0" w:line="240" w:lineRule="auto"/>
        <w:jc w:val="center"/>
        <w:rPr>
          <w:rFonts w:ascii="Times New Roman" w:eastAsia="Times New Roman" w:hAnsi="Times New Roman"/>
          <w:b/>
          <w:sz w:val="24"/>
          <w:szCs w:val="24"/>
          <w:lang w:val="ro-RO"/>
        </w:rPr>
      </w:pPr>
      <w:r w:rsidRPr="00644B7F">
        <w:rPr>
          <w:rFonts w:ascii="Times New Roman" w:eastAsia="Times New Roman" w:hAnsi="Times New Roman"/>
          <w:b/>
          <w:sz w:val="24"/>
          <w:szCs w:val="24"/>
          <w:lang w:val="ro-RO"/>
        </w:rPr>
        <w:t xml:space="preserve">din </w:t>
      </w:r>
      <w:r w:rsidR="00E22727">
        <w:rPr>
          <w:rFonts w:ascii="Times New Roman" w:eastAsia="Times New Roman" w:hAnsi="Times New Roman"/>
          <w:b/>
          <w:sz w:val="24"/>
          <w:szCs w:val="24"/>
          <w:lang w:val="ro-RO"/>
        </w:rPr>
        <w:t>______________</w:t>
      </w:r>
    </w:p>
    <w:p w14:paraId="052BD6BB" w14:textId="25CE7909" w:rsidR="009802E0" w:rsidRPr="009802E0" w:rsidRDefault="009802E0" w:rsidP="00E04A35">
      <w:pPr>
        <w:jc w:val="center"/>
        <w:rPr>
          <w:rFonts w:ascii="Times New Roman" w:eastAsia="Times New Roman" w:hAnsi="Times New Roman"/>
          <w:b/>
          <w:sz w:val="24"/>
          <w:szCs w:val="24"/>
          <w:lang w:val="ro-RO"/>
        </w:rPr>
      </w:pPr>
      <w:r w:rsidRPr="009802E0">
        <w:rPr>
          <w:rFonts w:ascii="Times New Roman" w:eastAsia="Times New Roman" w:hAnsi="Times New Roman"/>
          <w:b/>
          <w:bCs/>
          <w:sz w:val="24"/>
          <w:szCs w:val="24"/>
          <w:lang w:val="ro-RO"/>
        </w:rPr>
        <w:t>privind aprobarea Regulamentului</w:t>
      </w:r>
      <w:r w:rsidR="00E04A35">
        <w:rPr>
          <w:rFonts w:ascii="Times New Roman" w:eastAsia="Times New Roman" w:hAnsi="Times New Roman"/>
          <w:b/>
          <w:bCs/>
          <w:sz w:val="24"/>
          <w:szCs w:val="24"/>
          <w:lang w:val="ro-RO"/>
        </w:rPr>
        <w:t xml:space="preserve"> de Ordine</w:t>
      </w:r>
      <w:r w:rsidRPr="009802E0">
        <w:rPr>
          <w:rFonts w:ascii="Times New Roman" w:eastAsia="Times New Roman" w:hAnsi="Times New Roman"/>
          <w:b/>
          <w:bCs/>
          <w:sz w:val="24"/>
          <w:szCs w:val="24"/>
          <w:lang w:val="ro-RO"/>
        </w:rPr>
        <w:t xml:space="preserve"> </w:t>
      </w:r>
      <w:r w:rsidR="00E04A35">
        <w:rPr>
          <w:rFonts w:ascii="Times New Roman" w:eastAsia="Times New Roman" w:hAnsi="Times New Roman"/>
          <w:b/>
          <w:bCs/>
          <w:sz w:val="24"/>
          <w:szCs w:val="24"/>
          <w:lang w:val="ro-RO"/>
        </w:rPr>
        <w:t>I</w:t>
      </w:r>
      <w:r w:rsidRPr="009802E0">
        <w:rPr>
          <w:rFonts w:ascii="Times New Roman" w:eastAsia="Times New Roman" w:hAnsi="Times New Roman"/>
          <w:b/>
          <w:bCs/>
          <w:sz w:val="24"/>
          <w:szCs w:val="24"/>
          <w:lang w:val="ro-RO"/>
        </w:rPr>
        <w:t>nter</w:t>
      </w:r>
      <w:r w:rsidR="00E04A35">
        <w:rPr>
          <w:rFonts w:ascii="Times New Roman" w:eastAsia="Times New Roman" w:hAnsi="Times New Roman"/>
          <w:b/>
          <w:bCs/>
          <w:sz w:val="24"/>
          <w:szCs w:val="24"/>
          <w:lang w:val="ro-RO"/>
        </w:rPr>
        <w:t>ioară</w:t>
      </w:r>
      <w:r w:rsidRPr="009802E0">
        <w:rPr>
          <w:rFonts w:ascii="Times New Roman" w:eastAsia="Times New Roman" w:hAnsi="Times New Roman"/>
          <w:b/>
          <w:bCs/>
          <w:sz w:val="24"/>
          <w:szCs w:val="24"/>
          <w:lang w:val="ro-RO"/>
        </w:rPr>
        <w:t xml:space="preserve"> al </w:t>
      </w:r>
      <w:r>
        <w:rPr>
          <w:rFonts w:ascii="Times New Roman" w:eastAsia="Times New Roman" w:hAnsi="Times New Roman"/>
          <w:b/>
          <w:bCs/>
          <w:sz w:val="24"/>
          <w:szCs w:val="24"/>
          <w:lang w:val="ro-RO"/>
        </w:rPr>
        <w:t>Centrului de Cultură și Artă</w:t>
      </w:r>
      <w:r w:rsidRPr="009802E0">
        <w:rPr>
          <w:rFonts w:ascii="Times New Roman" w:eastAsia="Times New Roman" w:hAnsi="Times New Roman"/>
          <w:b/>
          <w:bCs/>
          <w:sz w:val="24"/>
          <w:szCs w:val="24"/>
          <w:lang w:val="ro-RO"/>
        </w:rPr>
        <w:t xml:space="preserve"> Târgu Mureș</w:t>
      </w:r>
    </w:p>
    <w:p w14:paraId="7DD96F04" w14:textId="31836C26" w:rsidR="009802E0" w:rsidRDefault="009802E0" w:rsidP="009802E0">
      <w:pPr>
        <w:rPr>
          <w:rFonts w:ascii="Times New Roman" w:eastAsia="Times New Roman" w:hAnsi="Times New Roman"/>
          <w:b/>
          <w:bCs/>
          <w:i/>
          <w:iCs/>
          <w:sz w:val="24"/>
          <w:szCs w:val="24"/>
          <w:lang w:val="ro-RO"/>
        </w:rPr>
      </w:pPr>
      <w:r>
        <w:rPr>
          <w:rFonts w:ascii="Times New Roman" w:eastAsia="Times New Roman" w:hAnsi="Times New Roman"/>
          <w:b/>
          <w:bCs/>
          <w:i/>
          <w:iCs/>
          <w:sz w:val="24"/>
          <w:szCs w:val="24"/>
          <w:lang w:val="ro-RO"/>
        </w:rPr>
        <w:tab/>
      </w:r>
      <w:r w:rsidRPr="009802E0">
        <w:rPr>
          <w:rFonts w:ascii="Times New Roman" w:eastAsia="Times New Roman" w:hAnsi="Times New Roman"/>
          <w:b/>
          <w:bCs/>
          <w:i/>
          <w:iCs/>
          <w:sz w:val="24"/>
          <w:szCs w:val="24"/>
          <w:lang w:val="ro-RO"/>
        </w:rPr>
        <w:t xml:space="preserve">Consiliul local al municipiului Târgu Mureș, întrunit în ședință ordinară de lucru, </w:t>
      </w:r>
    </w:p>
    <w:p w14:paraId="1ED5A62B" w14:textId="77777777" w:rsidR="004173C3" w:rsidRPr="009802E0" w:rsidRDefault="004173C3" w:rsidP="009802E0">
      <w:pPr>
        <w:rPr>
          <w:rFonts w:ascii="Times New Roman" w:eastAsia="Times New Roman" w:hAnsi="Times New Roman"/>
          <w:b/>
          <w:sz w:val="24"/>
          <w:szCs w:val="24"/>
          <w:lang w:val="ro-RO"/>
        </w:rPr>
      </w:pPr>
    </w:p>
    <w:p w14:paraId="1984D74E" w14:textId="77777777" w:rsidR="009802E0" w:rsidRPr="009802E0" w:rsidRDefault="009802E0" w:rsidP="004173C3">
      <w:pPr>
        <w:jc w:val="both"/>
        <w:rPr>
          <w:rFonts w:ascii="Times New Roman" w:eastAsia="Times New Roman" w:hAnsi="Times New Roman"/>
          <w:b/>
          <w:bCs/>
          <w:sz w:val="24"/>
          <w:szCs w:val="24"/>
          <w:lang w:val="ro-RO"/>
        </w:rPr>
      </w:pPr>
      <w:r w:rsidRPr="009802E0">
        <w:rPr>
          <w:rFonts w:ascii="Times New Roman" w:eastAsia="Times New Roman" w:hAnsi="Times New Roman"/>
          <w:b/>
          <w:bCs/>
          <w:sz w:val="24"/>
          <w:szCs w:val="24"/>
          <w:lang w:val="ro-RO"/>
        </w:rPr>
        <w:t xml:space="preserve">Având în vedere: </w:t>
      </w:r>
    </w:p>
    <w:p w14:paraId="18447FB7" w14:textId="01AF6B06"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Referatul de aprobare nr. </w:t>
      </w:r>
      <w:r w:rsidR="00067611">
        <w:rPr>
          <w:rFonts w:ascii="Times New Roman" w:eastAsia="Times New Roman" w:hAnsi="Times New Roman"/>
          <w:sz w:val="24"/>
          <w:szCs w:val="24"/>
          <w:lang w:val="ro-RO"/>
        </w:rPr>
        <w:t>2516</w:t>
      </w:r>
      <w:r w:rsidRPr="009802E0">
        <w:rPr>
          <w:rFonts w:ascii="Times New Roman" w:eastAsia="Times New Roman" w:hAnsi="Times New Roman"/>
          <w:sz w:val="24"/>
          <w:szCs w:val="24"/>
          <w:lang w:val="ro-RO"/>
        </w:rPr>
        <w:t xml:space="preserve"> din </w:t>
      </w:r>
      <w:r w:rsidR="00067611">
        <w:rPr>
          <w:rFonts w:ascii="Times New Roman" w:eastAsia="Times New Roman" w:hAnsi="Times New Roman"/>
          <w:sz w:val="24"/>
          <w:szCs w:val="24"/>
          <w:lang w:val="ro-RO"/>
        </w:rPr>
        <w:t>24.08.</w:t>
      </w:r>
      <w:r w:rsidRPr="009802E0">
        <w:rPr>
          <w:rFonts w:ascii="Times New Roman" w:eastAsia="Times New Roman" w:hAnsi="Times New Roman"/>
          <w:sz w:val="24"/>
          <w:szCs w:val="24"/>
          <w:lang w:val="ro-RO"/>
        </w:rPr>
        <w:t xml:space="preserve">2023 inițiat de Primarul Municipiului Târgu Mureș, prin </w:t>
      </w:r>
      <w:r>
        <w:rPr>
          <w:rFonts w:ascii="Times New Roman" w:eastAsia="Times New Roman" w:hAnsi="Times New Roman"/>
          <w:sz w:val="24"/>
          <w:szCs w:val="24"/>
          <w:lang w:val="ro-RO"/>
        </w:rPr>
        <w:t>Centrul de Cultură și Artă</w:t>
      </w:r>
      <w:r w:rsidRPr="009802E0">
        <w:rPr>
          <w:rFonts w:ascii="Times New Roman" w:eastAsia="Times New Roman" w:hAnsi="Times New Roman"/>
          <w:sz w:val="24"/>
          <w:szCs w:val="24"/>
          <w:lang w:val="ro-RO"/>
        </w:rPr>
        <w:t xml:space="preserve"> Târgu Mureș, pentru proiectul de hotărâre privind aprobarea Regulamentului</w:t>
      </w:r>
      <w:r w:rsidR="00E04A35">
        <w:rPr>
          <w:rFonts w:ascii="Times New Roman" w:eastAsia="Times New Roman" w:hAnsi="Times New Roman"/>
          <w:sz w:val="24"/>
          <w:szCs w:val="24"/>
          <w:lang w:val="ro-RO"/>
        </w:rPr>
        <w:t xml:space="preserve"> de Ordine</w:t>
      </w:r>
      <w:r w:rsidRPr="009802E0">
        <w:rPr>
          <w:rFonts w:ascii="Times New Roman" w:eastAsia="Times New Roman" w:hAnsi="Times New Roman"/>
          <w:sz w:val="24"/>
          <w:szCs w:val="24"/>
          <w:lang w:val="ro-RO"/>
        </w:rPr>
        <w:t xml:space="preserve"> </w:t>
      </w:r>
      <w:r w:rsidR="00E04A35">
        <w:rPr>
          <w:rFonts w:ascii="Times New Roman" w:eastAsia="Times New Roman" w:hAnsi="Times New Roman"/>
          <w:sz w:val="24"/>
          <w:szCs w:val="24"/>
          <w:lang w:val="ro-RO"/>
        </w:rPr>
        <w:t>I</w:t>
      </w:r>
      <w:r w:rsidRPr="009802E0">
        <w:rPr>
          <w:rFonts w:ascii="Times New Roman" w:eastAsia="Times New Roman" w:hAnsi="Times New Roman"/>
          <w:sz w:val="24"/>
          <w:szCs w:val="24"/>
          <w:lang w:val="ro-RO"/>
        </w:rPr>
        <w:t>nter</w:t>
      </w:r>
      <w:r w:rsidR="00E04A35">
        <w:rPr>
          <w:rFonts w:ascii="Times New Roman" w:eastAsia="Times New Roman" w:hAnsi="Times New Roman"/>
          <w:sz w:val="24"/>
          <w:szCs w:val="24"/>
          <w:lang w:val="ro-RO"/>
        </w:rPr>
        <w:t>ioară</w:t>
      </w:r>
      <w:r w:rsidRPr="009802E0">
        <w:rPr>
          <w:rFonts w:ascii="Times New Roman" w:eastAsia="Times New Roman" w:hAnsi="Times New Roman"/>
          <w:sz w:val="24"/>
          <w:szCs w:val="24"/>
          <w:lang w:val="ro-RO"/>
        </w:rPr>
        <w:t xml:space="preserve"> al Centrului de Cultură și Artă</w:t>
      </w:r>
      <w:r w:rsidRPr="009802E0">
        <w:rPr>
          <w:rFonts w:ascii="Times New Roman" w:eastAsia="Times New Roman" w:hAnsi="Times New Roman"/>
          <w:b/>
          <w:bCs/>
          <w:sz w:val="24"/>
          <w:szCs w:val="24"/>
          <w:lang w:val="ro-RO"/>
        </w:rPr>
        <w:t xml:space="preserve"> </w:t>
      </w:r>
      <w:r w:rsidRPr="009802E0">
        <w:rPr>
          <w:rFonts w:ascii="Times New Roman" w:eastAsia="Times New Roman" w:hAnsi="Times New Roman"/>
          <w:sz w:val="24"/>
          <w:szCs w:val="24"/>
          <w:lang w:val="ro-RO"/>
        </w:rPr>
        <w:t xml:space="preserve">Târgu Mureș; </w:t>
      </w:r>
    </w:p>
    <w:p w14:paraId="16E441AF" w14:textId="0E543291"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Raportul de specialitate al Direcției Juridice, Contencios Administrativ și Administrație Publică Locală, </w:t>
      </w:r>
    </w:p>
    <w:p w14:paraId="4DB8A4E0"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Raportul Comisiilor de specialitate din cadrul Consiliului local municipal Târgu Mureș. </w:t>
      </w:r>
    </w:p>
    <w:p w14:paraId="3F99F819" w14:textId="77777777" w:rsidR="009802E0" w:rsidRPr="009802E0" w:rsidRDefault="009802E0" w:rsidP="004173C3">
      <w:pPr>
        <w:jc w:val="both"/>
        <w:rPr>
          <w:rFonts w:ascii="Times New Roman" w:eastAsia="Times New Roman" w:hAnsi="Times New Roman"/>
          <w:sz w:val="24"/>
          <w:szCs w:val="24"/>
          <w:lang w:val="ro-RO"/>
        </w:rPr>
      </w:pPr>
    </w:p>
    <w:p w14:paraId="10CF9EF1" w14:textId="77777777" w:rsidR="009802E0" w:rsidRPr="009802E0" w:rsidRDefault="009802E0" w:rsidP="004173C3">
      <w:pPr>
        <w:jc w:val="both"/>
        <w:rPr>
          <w:rFonts w:ascii="Times New Roman" w:eastAsia="Times New Roman" w:hAnsi="Times New Roman"/>
          <w:b/>
          <w:bCs/>
          <w:sz w:val="24"/>
          <w:szCs w:val="24"/>
          <w:lang w:val="ro-RO"/>
        </w:rPr>
      </w:pPr>
      <w:r w:rsidRPr="009802E0">
        <w:rPr>
          <w:rFonts w:ascii="Times New Roman" w:eastAsia="Times New Roman" w:hAnsi="Times New Roman"/>
          <w:b/>
          <w:bCs/>
          <w:sz w:val="24"/>
          <w:szCs w:val="24"/>
          <w:lang w:val="ro-RO"/>
        </w:rPr>
        <w:t xml:space="preserve">În conformitate cu prevederile: </w:t>
      </w:r>
    </w:p>
    <w:p w14:paraId="08113E73"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art. 370, art.382 lit. a), art. 391, art. 405, art. 407 - 409, art. 518 și art. 539 din OUG nr. 57/2019 privind Codul administrativ, cu modificările și completările ulterioare; </w:t>
      </w:r>
    </w:p>
    <w:p w14:paraId="18956C6A"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art. 18, art. 21 din H.G. nr. 250/1992, republicată, privind concediul de odihnă și alte concedii ale salariaților din administrația publică, din regiile autonome cu specific deosebit și din unitățile bugetare; </w:t>
      </w:r>
    </w:p>
    <w:p w14:paraId="376CDF8C"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H.G. nr. 520/2016 privind cerințele minime de securitate și sănătate referitoare la expunerea lucrătorilor la riscuri generate de câmpuri electromagnetice; </w:t>
      </w:r>
    </w:p>
    <w:p w14:paraId="66C8CACF"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Legii securității și sănătății în muncă nr. 319/2006; </w:t>
      </w:r>
    </w:p>
    <w:p w14:paraId="401955F2"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Legii nr. 31/1991 privind stabilirea duratei timpului de muncă de 8 ore pe zi pentru salariații care lucrează în condiții deosebite – vătămătoare, grele sau periculoase; </w:t>
      </w:r>
    </w:p>
    <w:p w14:paraId="2702EA39"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Art. 12-15 din Hotărârea Guvernului nr. 1028/2006, privind cerințele minime de securitate și sănătate în muncă referitoare la utilizarea echipamentelor cu ecran de vizualizare; </w:t>
      </w:r>
    </w:p>
    <w:p w14:paraId="35E06739"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lastRenderedPageBreak/>
        <w:t>➢</w:t>
      </w:r>
      <w:r w:rsidRPr="009802E0">
        <w:rPr>
          <w:rFonts w:ascii="Times New Roman" w:eastAsia="Times New Roman" w:hAnsi="Times New Roman"/>
          <w:sz w:val="24"/>
          <w:szCs w:val="24"/>
          <w:lang w:val="ro-RO"/>
        </w:rPr>
        <w:t xml:space="preserve"> H.C.L. nr. 36 din 7 februarie 2023 privind aprobarea bugetului Unității Administrativ Teritoriale - Municipiul Târgu Mureș pe anul 2023; </w:t>
      </w:r>
    </w:p>
    <w:p w14:paraId="7CE4B95D"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Legii nr. 53/2003 - Codul muncii, republicată, cu modificările și completările ulterioare; </w:t>
      </w:r>
    </w:p>
    <w:p w14:paraId="6DA825CF"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Legii nr. 153/2017 privind salarizarea personalului plătit din fonduri publice; </w:t>
      </w:r>
    </w:p>
    <w:p w14:paraId="66BF6E4F" w14:textId="77777777" w:rsidR="009802E0" w:rsidRPr="009802E0" w:rsidRDefault="009802E0" w:rsidP="004173C3">
      <w:pPr>
        <w:jc w:val="both"/>
        <w:rPr>
          <w:rFonts w:ascii="Times New Roman" w:eastAsia="Times New Roman" w:hAnsi="Times New Roman"/>
          <w:sz w:val="24"/>
          <w:szCs w:val="24"/>
          <w:lang w:val="ro-RO"/>
        </w:rPr>
      </w:pPr>
      <w:r w:rsidRPr="009802E0">
        <w:rPr>
          <w:rFonts w:ascii="Segoe UI Symbol" w:eastAsia="Times New Roman" w:hAnsi="Segoe UI Symbol" w:cs="Segoe UI Symbol"/>
          <w:sz w:val="24"/>
          <w:szCs w:val="24"/>
          <w:lang w:val="ro-RO"/>
        </w:rPr>
        <w:t>➢</w:t>
      </w:r>
      <w:r w:rsidRPr="009802E0">
        <w:rPr>
          <w:rFonts w:ascii="Times New Roman" w:eastAsia="Times New Roman" w:hAnsi="Times New Roman"/>
          <w:sz w:val="24"/>
          <w:szCs w:val="24"/>
          <w:lang w:val="ro-RO"/>
        </w:rPr>
        <w:t xml:space="preserve"> art. 129 alin. (1) și (2) lit. a), alin. (3) lit. c), art. 139 alin. (1), art. 196 alin. (1) lit. a), și ale art. 243, alin. (1), lit. a) din OUG nr. 57/2019 privind Codul administrativ, cu modificările și completările ulterioare; </w:t>
      </w:r>
    </w:p>
    <w:p w14:paraId="58F7AD21" w14:textId="77777777" w:rsidR="009802E0" w:rsidRPr="009802E0" w:rsidRDefault="009802E0" w:rsidP="004173C3">
      <w:pPr>
        <w:jc w:val="center"/>
        <w:rPr>
          <w:rFonts w:ascii="Times New Roman" w:eastAsia="Times New Roman" w:hAnsi="Times New Roman"/>
          <w:sz w:val="24"/>
          <w:szCs w:val="24"/>
          <w:lang w:val="ro-RO"/>
        </w:rPr>
      </w:pPr>
    </w:p>
    <w:p w14:paraId="30B9C26D" w14:textId="4F24A33E" w:rsidR="009802E0" w:rsidRPr="009802E0" w:rsidRDefault="009802E0" w:rsidP="004173C3">
      <w:pPr>
        <w:jc w:val="center"/>
        <w:rPr>
          <w:rFonts w:ascii="Times New Roman" w:eastAsia="Times New Roman" w:hAnsi="Times New Roman"/>
          <w:b/>
          <w:bCs/>
          <w:sz w:val="24"/>
          <w:szCs w:val="24"/>
          <w:lang w:val="ro-RO"/>
        </w:rPr>
      </w:pPr>
      <w:r w:rsidRPr="009802E0">
        <w:rPr>
          <w:rFonts w:ascii="Times New Roman" w:eastAsia="Times New Roman" w:hAnsi="Times New Roman"/>
          <w:b/>
          <w:bCs/>
          <w:sz w:val="24"/>
          <w:szCs w:val="24"/>
          <w:lang w:val="ro-RO"/>
        </w:rPr>
        <w:t>H o t ă r ă ș t e :</w:t>
      </w:r>
    </w:p>
    <w:p w14:paraId="6164979A" w14:textId="34257FFE" w:rsidR="009802E0" w:rsidRPr="009802E0" w:rsidRDefault="004173C3" w:rsidP="004173C3">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9802E0" w:rsidRPr="009802E0">
        <w:rPr>
          <w:rFonts w:ascii="Times New Roman" w:eastAsia="Times New Roman" w:hAnsi="Times New Roman"/>
          <w:b/>
          <w:bCs/>
          <w:sz w:val="24"/>
          <w:szCs w:val="24"/>
          <w:lang w:val="ro-RO"/>
        </w:rPr>
        <w:t>Art.1.</w:t>
      </w:r>
      <w:r w:rsidR="009802E0" w:rsidRPr="009802E0">
        <w:rPr>
          <w:rFonts w:ascii="Times New Roman" w:eastAsia="Times New Roman" w:hAnsi="Times New Roman"/>
          <w:sz w:val="24"/>
          <w:szCs w:val="24"/>
          <w:lang w:val="ro-RO"/>
        </w:rPr>
        <w:t xml:space="preserve"> Se aprobă Regulamentul</w:t>
      </w:r>
      <w:r w:rsidR="00E04A35">
        <w:rPr>
          <w:rFonts w:ascii="Times New Roman" w:eastAsia="Times New Roman" w:hAnsi="Times New Roman"/>
          <w:sz w:val="24"/>
          <w:szCs w:val="24"/>
          <w:lang w:val="ro-RO"/>
        </w:rPr>
        <w:t xml:space="preserve"> de Ordine</w:t>
      </w:r>
      <w:r w:rsidR="009802E0" w:rsidRPr="009802E0">
        <w:rPr>
          <w:rFonts w:ascii="Times New Roman" w:eastAsia="Times New Roman" w:hAnsi="Times New Roman"/>
          <w:sz w:val="24"/>
          <w:szCs w:val="24"/>
          <w:lang w:val="ro-RO"/>
        </w:rPr>
        <w:t xml:space="preserve"> </w:t>
      </w:r>
      <w:r w:rsidR="00E04A35">
        <w:rPr>
          <w:rFonts w:ascii="Times New Roman" w:eastAsia="Times New Roman" w:hAnsi="Times New Roman"/>
          <w:sz w:val="24"/>
          <w:szCs w:val="24"/>
          <w:lang w:val="ro-RO"/>
        </w:rPr>
        <w:t>I</w:t>
      </w:r>
      <w:r w:rsidR="009802E0" w:rsidRPr="009802E0">
        <w:rPr>
          <w:rFonts w:ascii="Times New Roman" w:eastAsia="Times New Roman" w:hAnsi="Times New Roman"/>
          <w:sz w:val="24"/>
          <w:szCs w:val="24"/>
          <w:lang w:val="ro-RO"/>
        </w:rPr>
        <w:t>nter</w:t>
      </w:r>
      <w:r w:rsidR="00E04A35">
        <w:rPr>
          <w:rFonts w:ascii="Times New Roman" w:eastAsia="Times New Roman" w:hAnsi="Times New Roman"/>
          <w:sz w:val="24"/>
          <w:szCs w:val="24"/>
          <w:lang w:val="ro-RO"/>
        </w:rPr>
        <w:t>ioară</w:t>
      </w:r>
      <w:r w:rsidR="009802E0" w:rsidRPr="009802E0">
        <w:rPr>
          <w:rFonts w:ascii="Times New Roman" w:eastAsia="Times New Roman" w:hAnsi="Times New Roman"/>
          <w:sz w:val="24"/>
          <w:szCs w:val="24"/>
          <w:lang w:val="ro-RO"/>
        </w:rPr>
        <w:t xml:space="preserve"> al </w:t>
      </w:r>
      <w:r w:rsidRPr="004173C3">
        <w:rPr>
          <w:rFonts w:ascii="Times New Roman" w:eastAsia="Times New Roman" w:hAnsi="Times New Roman"/>
          <w:sz w:val="24"/>
          <w:szCs w:val="24"/>
          <w:lang w:val="ro-RO"/>
        </w:rPr>
        <w:t>Centrului de Cultură și Artă</w:t>
      </w:r>
      <w:r w:rsidRPr="009802E0">
        <w:rPr>
          <w:rFonts w:ascii="Times New Roman" w:eastAsia="Times New Roman" w:hAnsi="Times New Roman"/>
          <w:b/>
          <w:bCs/>
          <w:sz w:val="24"/>
          <w:szCs w:val="24"/>
          <w:lang w:val="ro-RO"/>
        </w:rPr>
        <w:t xml:space="preserve"> </w:t>
      </w:r>
      <w:r w:rsidR="009802E0" w:rsidRPr="009802E0">
        <w:rPr>
          <w:rFonts w:ascii="Times New Roman" w:eastAsia="Times New Roman" w:hAnsi="Times New Roman"/>
          <w:sz w:val="24"/>
          <w:szCs w:val="24"/>
          <w:lang w:val="ro-RO"/>
        </w:rPr>
        <w:t xml:space="preserve">Târgu Mureș, conform Anexei 1 care face parte integrantă din prezenta hotărâre. </w:t>
      </w:r>
    </w:p>
    <w:p w14:paraId="6B18DE23" w14:textId="5568160E" w:rsidR="009802E0" w:rsidRPr="009802E0" w:rsidRDefault="004173C3" w:rsidP="004173C3">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9802E0" w:rsidRPr="009802E0">
        <w:rPr>
          <w:rFonts w:ascii="Times New Roman" w:eastAsia="Times New Roman" w:hAnsi="Times New Roman"/>
          <w:b/>
          <w:bCs/>
          <w:sz w:val="24"/>
          <w:szCs w:val="24"/>
          <w:lang w:val="ro-RO"/>
        </w:rPr>
        <w:t>Art. 2.</w:t>
      </w:r>
      <w:r w:rsidR="009802E0" w:rsidRPr="009802E0">
        <w:rPr>
          <w:rFonts w:ascii="Times New Roman" w:eastAsia="Times New Roman" w:hAnsi="Times New Roman"/>
          <w:sz w:val="24"/>
          <w:szCs w:val="24"/>
          <w:lang w:val="ro-RO"/>
        </w:rPr>
        <w:t xml:space="preserve"> Cu aducerea la îndeplinire a prezentei hotărâri se încredințează </w:t>
      </w:r>
      <w:r>
        <w:rPr>
          <w:rFonts w:ascii="Times New Roman" w:eastAsia="Times New Roman" w:hAnsi="Times New Roman"/>
          <w:sz w:val="24"/>
          <w:szCs w:val="24"/>
          <w:lang w:val="ro-RO"/>
        </w:rPr>
        <w:t>Centrul de Cultură și Artă</w:t>
      </w:r>
      <w:r w:rsidR="009802E0" w:rsidRPr="009802E0">
        <w:rPr>
          <w:rFonts w:ascii="Times New Roman" w:eastAsia="Times New Roman" w:hAnsi="Times New Roman"/>
          <w:sz w:val="24"/>
          <w:szCs w:val="24"/>
          <w:lang w:val="ro-RO"/>
        </w:rPr>
        <w:t xml:space="preserve"> Târgu Mureș; </w:t>
      </w:r>
    </w:p>
    <w:p w14:paraId="340ED3D6" w14:textId="1522FD24" w:rsidR="009802E0" w:rsidRPr="009802E0" w:rsidRDefault="004173C3" w:rsidP="004173C3">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9802E0" w:rsidRPr="009802E0">
        <w:rPr>
          <w:rFonts w:ascii="Times New Roman" w:eastAsia="Times New Roman" w:hAnsi="Times New Roman"/>
          <w:b/>
          <w:bCs/>
          <w:sz w:val="24"/>
          <w:szCs w:val="24"/>
          <w:lang w:val="ro-RO"/>
        </w:rPr>
        <w:t>Art. 3.</w:t>
      </w:r>
      <w:r w:rsidR="009802E0" w:rsidRPr="009802E0">
        <w:rPr>
          <w:rFonts w:ascii="Times New Roman" w:eastAsia="Times New Roman" w:hAnsi="Times New Roman"/>
          <w:sz w:val="24"/>
          <w:szCs w:val="24"/>
          <w:lang w:val="ro-RO"/>
        </w:rPr>
        <w:t xml:space="preserve"> 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 </w:t>
      </w:r>
      <w:r>
        <w:rPr>
          <w:rFonts w:ascii="Times New Roman" w:eastAsia="Times New Roman" w:hAnsi="Times New Roman"/>
          <w:sz w:val="24"/>
          <w:szCs w:val="24"/>
          <w:lang w:val="ro-RO"/>
        </w:rPr>
        <w:t xml:space="preserve"> </w:t>
      </w:r>
    </w:p>
    <w:p w14:paraId="37E17A9B" w14:textId="7A5610B0" w:rsidR="009802E0" w:rsidRPr="009802E0" w:rsidRDefault="004173C3" w:rsidP="009802E0">
      <w:pPr>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9802E0" w:rsidRPr="009802E0">
        <w:rPr>
          <w:rFonts w:ascii="Times New Roman" w:eastAsia="Times New Roman" w:hAnsi="Times New Roman"/>
          <w:b/>
          <w:bCs/>
          <w:sz w:val="24"/>
          <w:szCs w:val="24"/>
          <w:lang w:val="ro-RO"/>
        </w:rPr>
        <w:t>Art. 4.</w:t>
      </w:r>
      <w:r w:rsidR="009802E0" w:rsidRPr="009802E0">
        <w:rPr>
          <w:rFonts w:ascii="Times New Roman" w:eastAsia="Times New Roman" w:hAnsi="Times New Roman"/>
          <w:sz w:val="24"/>
          <w:szCs w:val="24"/>
          <w:lang w:val="ro-RO"/>
        </w:rPr>
        <w:t xml:space="preserve"> Prezenta hotărâre se comunică: </w:t>
      </w:r>
    </w:p>
    <w:p w14:paraId="6029592F" w14:textId="52CB1C22" w:rsidR="009802E0" w:rsidRPr="009802E0" w:rsidRDefault="004173C3" w:rsidP="009802E0">
      <w:pPr>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9802E0" w:rsidRPr="009802E0">
        <w:rPr>
          <w:rFonts w:ascii="Times New Roman" w:eastAsia="Times New Roman" w:hAnsi="Times New Roman"/>
          <w:sz w:val="24"/>
          <w:szCs w:val="24"/>
          <w:lang w:val="ro-RO"/>
        </w:rPr>
        <w:t xml:space="preserve">˗ Primarului municipiului Târgu Mureș, </w:t>
      </w:r>
    </w:p>
    <w:p w14:paraId="2D4F47DA" w14:textId="3301788D" w:rsidR="009802E0" w:rsidRPr="009802E0" w:rsidRDefault="004173C3" w:rsidP="009802E0">
      <w:pPr>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9802E0" w:rsidRPr="009802E0">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Centrului de Cultură și Artă</w:t>
      </w:r>
      <w:r w:rsidR="009802E0" w:rsidRPr="009802E0">
        <w:rPr>
          <w:rFonts w:ascii="Times New Roman" w:eastAsia="Times New Roman" w:hAnsi="Times New Roman"/>
          <w:sz w:val="24"/>
          <w:szCs w:val="24"/>
          <w:lang w:val="ro-RO"/>
        </w:rPr>
        <w:t xml:space="preserve"> Târgu Mureș. </w:t>
      </w:r>
    </w:p>
    <w:p w14:paraId="1CC1E314" w14:textId="77777777" w:rsidR="00B85354" w:rsidRDefault="00B85354" w:rsidP="00B85354">
      <w:pPr>
        <w:rPr>
          <w:lang w:val="ro-RO"/>
        </w:rPr>
      </w:pPr>
    </w:p>
    <w:p w14:paraId="55312F0F" w14:textId="77777777" w:rsidR="00B85354" w:rsidRDefault="00B85354" w:rsidP="00B85354">
      <w:pPr>
        <w:pStyle w:val="yiv0239341773msonormal"/>
        <w:shd w:val="clear" w:color="auto" w:fill="FFFFFF"/>
        <w:spacing w:before="0" w:beforeAutospacing="0" w:after="0" w:afterAutospacing="0"/>
        <w:ind w:firstLine="720"/>
        <w:jc w:val="center"/>
        <w:rPr>
          <w:b/>
          <w:bCs/>
          <w:color w:val="000000"/>
          <w:sz w:val="28"/>
          <w:szCs w:val="28"/>
        </w:rPr>
      </w:pPr>
      <w:r>
        <w:rPr>
          <w:b/>
          <w:bCs/>
          <w:color w:val="000000"/>
          <w:sz w:val="28"/>
          <w:szCs w:val="28"/>
        </w:rPr>
        <w:t>Viză de legalitate</w:t>
      </w:r>
    </w:p>
    <w:p w14:paraId="5AE74683" w14:textId="77777777" w:rsidR="00B85354" w:rsidRPr="00F71444" w:rsidRDefault="00B85354" w:rsidP="00B85354">
      <w:pPr>
        <w:pStyle w:val="yiv0239341773msonormal"/>
        <w:shd w:val="clear" w:color="auto" w:fill="FFFFFF"/>
        <w:spacing w:before="0" w:beforeAutospacing="0" w:after="0" w:afterAutospacing="0"/>
        <w:ind w:firstLine="720"/>
        <w:jc w:val="center"/>
        <w:rPr>
          <w:rFonts w:ascii="Calibri" w:hAnsi="Calibri" w:cs="Calibri"/>
          <w:b/>
          <w:bCs/>
          <w:color w:val="000000"/>
        </w:rPr>
      </w:pPr>
      <w:r w:rsidRPr="00F71444">
        <w:rPr>
          <w:b/>
          <w:bCs/>
          <w:color w:val="000000"/>
          <w:sz w:val="28"/>
          <w:szCs w:val="28"/>
        </w:rPr>
        <w:t>Secretar General</w:t>
      </w:r>
    </w:p>
    <w:p w14:paraId="7588F74A" w14:textId="77777777" w:rsidR="00B85354" w:rsidRDefault="00B85354" w:rsidP="00B85354">
      <w:pPr>
        <w:pStyle w:val="yiv0239341773msonormal"/>
        <w:shd w:val="clear" w:color="auto" w:fill="FFFFFF"/>
        <w:spacing w:before="0" w:beforeAutospacing="0" w:after="0" w:afterAutospacing="0"/>
        <w:ind w:firstLine="720"/>
        <w:jc w:val="center"/>
        <w:rPr>
          <w:b/>
          <w:bCs/>
          <w:color w:val="000000"/>
          <w:sz w:val="28"/>
          <w:szCs w:val="28"/>
        </w:rPr>
      </w:pPr>
      <w:r w:rsidRPr="00F71444">
        <w:rPr>
          <w:b/>
          <w:bCs/>
          <w:color w:val="000000"/>
          <w:sz w:val="28"/>
          <w:szCs w:val="28"/>
        </w:rPr>
        <w:t>al Municipiului Târgu Mureș</w:t>
      </w:r>
    </w:p>
    <w:p w14:paraId="2283BAB6" w14:textId="77777777" w:rsidR="00B85354" w:rsidRPr="00F71444" w:rsidRDefault="00B85354" w:rsidP="00B85354">
      <w:pPr>
        <w:pStyle w:val="yiv0239341773msonormal"/>
        <w:shd w:val="clear" w:color="auto" w:fill="FFFFFF"/>
        <w:spacing w:before="0" w:beforeAutospacing="0" w:after="0" w:afterAutospacing="0"/>
        <w:ind w:firstLine="720"/>
        <w:jc w:val="center"/>
        <w:rPr>
          <w:rFonts w:ascii="Calibri" w:hAnsi="Calibri" w:cs="Calibri"/>
          <w:b/>
          <w:bCs/>
          <w:color w:val="000000"/>
        </w:rPr>
      </w:pPr>
      <w:proofErr w:type="spellStart"/>
      <w:r>
        <w:rPr>
          <w:b/>
          <w:bCs/>
          <w:color w:val="000000"/>
          <w:sz w:val="28"/>
          <w:szCs w:val="28"/>
        </w:rPr>
        <w:t>Bordi</w:t>
      </w:r>
      <w:proofErr w:type="spellEnd"/>
      <w:r>
        <w:rPr>
          <w:b/>
          <w:bCs/>
          <w:color w:val="000000"/>
          <w:sz w:val="28"/>
          <w:szCs w:val="28"/>
        </w:rPr>
        <w:t xml:space="preserve"> </w:t>
      </w:r>
      <w:proofErr w:type="spellStart"/>
      <w:r>
        <w:rPr>
          <w:b/>
          <w:bCs/>
          <w:color w:val="000000"/>
          <w:sz w:val="28"/>
          <w:szCs w:val="28"/>
        </w:rPr>
        <w:t>Kinga</w:t>
      </w:r>
      <w:proofErr w:type="spellEnd"/>
    </w:p>
    <w:p w14:paraId="329E9017" w14:textId="77777777" w:rsidR="00B85354" w:rsidRPr="00F71444" w:rsidRDefault="00B85354" w:rsidP="00B85354">
      <w:pPr>
        <w:jc w:val="both"/>
        <w:rPr>
          <w:b/>
          <w:bCs/>
          <w:lang w:val="ro-RO" w:eastAsia="ro-RO"/>
        </w:rPr>
      </w:pPr>
    </w:p>
    <w:p w14:paraId="0A7A7911" w14:textId="77777777" w:rsidR="00B85354" w:rsidRDefault="00B85354" w:rsidP="00B85354">
      <w:pPr>
        <w:jc w:val="center"/>
        <w:rPr>
          <w:b/>
          <w:lang w:val="ro-RO"/>
        </w:rPr>
      </w:pPr>
    </w:p>
    <w:p w14:paraId="63CB6498" w14:textId="77777777" w:rsidR="00B85354" w:rsidRDefault="00B85354" w:rsidP="00B85354">
      <w:pPr>
        <w:jc w:val="center"/>
        <w:rPr>
          <w:b/>
          <w:lang w:val="ro-RO"/>
        </w:rPr>
      </w:pPr>
    </w:p>
    <w:p w14:paraId="185036CE" w14:textId="77777777" w:rsidR="00B85354" w:rsidRDefault="00B85354" w:rsidP="00B85354">
      <w:pPr>
        <w:jc w:val="center"/>
        <w:rPr>
          <w:b/>
          <w:lang w:val="ro-RO"/>
        </w:rPr>
      </w:pPr>
    </w:p>
    <w:p w14:paraId="184C15CE" w14:textId="77777777" w:rsidR="00B85354" w:rsidRPr="003347CB" w:rsidRDefault="00B85354" w:rsidP="00B85354">
      <w:pPr>
        <w:jc w:val="center"/>
        <w:rPr>
          <w:b/>
          <w:lang w:val="ro-RO"/>
        </w:rPr>
      </w:pPr>
    </w:p>
    <w:p w14:paraId="5853290B" w14:textId="77777777" w:rsidR="00B85354" w:rsidRPr="00B85354" w:rsidRDefault="00B85354" w:rsidP="00B85354">
      <w:pPr>
        <w:jc w:val="both"/>
        <w:rPr>
          <w:rFonts w:ascii="Times New Roman" w:hAnsi="Times New Roman"/>
          <w:b/>
          <w:bCs/>
          <w:sz w:val="16"/>
          <w:szCs w:val="16"/>
          <w:lang w:val="ro-RO"/>
        </w:rPr>
      </w:pPr>
      <w:r w:rsidRPr="00B85354">
        <w:rPr>
          <w:rFonts w:ascii="Times New Roman" w:hAnsi="Times New Roman"/>
          <w:b/>
          <w:bCs/>
          <w:sz w:val="16"/>
          <w:szCs w:val="16"/>
          <w:lang w:val="ro-RO"/>
        </w:rPr>
        <w:t>*Actele administrative sunt hotărâri ale Consiliului Local , care intră în vigoare și produc efecte juridice după îndeplinirea condițiilor prevăzute de art.197-200 din OUG nr.57/2019, privind codul administrative</w:t>
      </w:r>
    </w:p>
    <w:p w14:paraId="5316344E" w14:textId="77777777" w:rsidR="002B28D0" w:rsidRPr="00B85354" w:rsidRDefault="002B28D0" w:rsidP="002B28D0">
      <w:pPr>
        <w:spacing w:after="0" w:line="240" w:lineRule="auto"/>
        <w:rPr>
          <w:rFonts w:ascii="Times New Roman" w:eastAsia="Times New Roman" w:hAnsi="Times New Roman"/>
          <w:b/>
          <w:color w:val="000000"/>
          <w:lang w:val="ro-RO"/>
        </w:rPr>
      </w:pPr>
    </w:p>
    <w:p w14:paraId="15E17286" w14:textId="77777777" w:rsidR="002B28D0" w:rsidRPr="002B28D0" w:rsidRDefault="002B28D0" w:rsidP="002B28D0">
      <w:pPr>
        <w:suppressAutoHyphens/>
        <w:autoSpaceDN w:val="0"/>
        <w:spacing w:after="0" w:line="240" w:lineRule="auto"/>
        <w:jc w:val="center"/>
        <w:rPr>
          <w:rFonts w:ascii="Times New Roman" w:eastAsia="Times New Roman" w:hAnsi="Times New Roman"/>
          <w:b/>
          <w:noProof/>
          <w:sz w:val="24"/>
          <w:szCs w:val="24"/>
          <w:lang w:val="pt-BR" w:eastAsia="ro-RO"/>
        </w:rPr>
      </w:pPr>
      <w:r w:rsidRPr="002B28D0">
        <w:rPr>
          <w:rFonts w:ascii="Times New Roman" w:eastAsia="Times New Roman" w:hAnsi="Times New Roman"/>
          <w:b/>
          <w:noProof/>
          <w:sz w:val="24"/>
          <w:szCs w:val="24"/>
          <w:lang w:val="pt-BR" w:eastAsia="ro-RO"/>
        </w:rPr>
        <w:t>CENTRUL DE CULTURĂ ȘI ARTĂ TÂRGU MUREȘ</w:t>
      </w:r>
    </w:p>
    <w:p w14:paraId="04F33E86" w14:textId="77777777" w:rsidR="002B28D0" w:rsidRPr="002B28D0" w:rsidRDefault="002B28D0" w:rsidP="002B28D0">
      <w:pPr>
        <w:suppressAutoHyphens/>
        <w:autoSpaceDN w:val="0"/>
        <w:spacing w:after="0" w:line="240" w:lineRule="auto"/>
        <w:jc w:val="center"/>
        <w:rPr>
          <w:rFonts w:ascii="Times New Roman" w:eastAsia="Times New Roman" w:hAnsi="Times New Roman"/>
          <w:b/>
          <w:noProof/>
          <w:sz w:val="24"/>
          <w:szCs w:val="24"/>
          <w:lang w:val="pt-BR" w:eastAsia="ro-RO"/>
        </w:rPr>
      </w:pPr>
      <w:r w:rsidRPr="002B28D0">
        <w:rPr>
          <w:rFonts w:ascii="Times New Roman" w:eastAsia="Times New Roman" w:hAnsi="Times New Roman"/>
          <w:b/>
          <w:noProof/>
          <w:sz w:val="24"/>
          <w:szCs w:val="24"/>
          <w:lang w:val="pt-BR" w:eastAsia="ro-RO"/>
        </w:rPr>
        <w:t xml:space="preserve">STR. AVRAM IANCU NR.2  | COD POSTAL: 540088 | </w:t>
      </w:r>
    </w:p>
    <w:p w14:paraId="02B244DE" w14:textId="77777777" w:rsidR="002B28D0" w:rsidRPr="002B28D0" w:rsidRDefault="002B28D0" w:rsidP="002B28D0">
      <w:pPr>
        <w:suppressAutoHyphens/>
        <w:autoSpaceDN w:val="0"/>
        <w:spacing w:after="0" w:line="240" w:lineRule="auto"/>
        <w:jc w:val="center"/>
        <w:rPr>
          <w:rFonts w:ascii="Times New Roman" w:eastAsia="Times New Roman" w:hAnsi="Times New Roman"/>
          <w:b/>
          <w:noProof/>
          <w:sz w:val="24"/>
          <w:szCs w:val="24"/>
          <w:lang w:val="pt-BR" w:eastAsia="ro-RO"/>
        </w:rPr>
      </w:pPr>
      <w:r w:rsidRPr="002B28D0">
        <w:rPr>
          <w:rFonts w:ascii="Times New Roman" w:eastAsia="Times New Roman" w:hAnsi="Times New Roman"/>
          <w:b/>
          <w:noProof/>
          <w:sz w:val="24"/>
          <w:szCs w:val="24"/>
          <w:lang w:val="pt-BR" w:eastAsia="ro-RO"/>
        </w:rPr>
        <w:t>TÂRGU MUREȘ, JUD. MUREȘ, ROMÂNIA</w:t>
      </w:r>
    </w:p>
    <w:p w14:paraId="0C08B63E" w14:textId="77777777" w:rsidR="002B28D0" w:rsidRPr="002B28D0" w:rsidRDefault="002B28D0" w:rsidP="002B28D0">
      <w:pPr>
        <w:suppressAutoHyphens/>
        <w:autoSpaceDN w:val="0"/>
        <w:spacing w:after="0" w:line="240" w:lineRule="auto"/>
        <w:jc w:val="center"/>
        <w:rPr>
          <w:rFonts w:ascii="Times New Roman" w:eastAsia="Times New Roman" w:hAnsi="Times New Roman"/>
          <w:b/>
          <w:noProof/>
          <w:sz w:val="24"/>
          <w:szCs w:val="24"/>
          <w:lang w:val="pt-BR" w:eastAsia="ro-RO"/>
        </w:rPr>
      </w:pPr>
      <w:r w:rsidRPr="002B28D0">
        <w:rPr>
          <w:rFonts w:ascii="Times New Roman" w:eastAsia="Times New Roman" w:hAnsi="Times New Roman"/>
          <w:b/>
          <w:noProof/>
          <w:sz w:val="24"/>
          <w:szCs w:val="24"/>
          <w:lang w:val="pt-BR" w:eastAsia="ro-RO"/>
        </w:rPr>
        <w:t>CUI: 47113359 | telefon 0265.250.337 |  e-mail: cetatems@yahoo.com</w:t>
      </w:r>
    </w:p>
    <w:p w14:paraId="454427D7" w14:textId="77777777" w:rsidR="002B28D0" w:rsidRPr="002B28D0" w:rsidRDefault="002B28D0" w:rsidP="002B28D0">
      <w:pPr>
        <w:suppressAutoHyphens/>
        <w:autoSpaceDN w:val="0"/>
        <w:spacing w:after="0" w:line="240" w:lineRule="auto"/>
        <w:jc w:val="center"/>
        <w:rPr>
          <w:rFonts w:ascii="Times New Roman" w:eastAsia="Times New Roman" w:hAnsi="Times New Roman"/>
          <w:b/>
          <w:noProof/>
          <w:sz w:val="24"/>
          <w:szCs w:val="24"/>
          <w:lang w:val="pt-BR" w:eastAsia="ro-RO"/>
        </w:rPr>
      </w:pPr>
    </w:p>
    <w:p w14:paraId="62B9403B" w14:textId="18236955" w:rsidR="002B28D0" w:rsidRPr="002B28D0" w:rsidRDefault="002B28D0" w:rsidP="002B28D0">
      <w:pPr>
        <w:suppressAutoHyphens/>
        <w:autoSpaceDN w:val="0"/>
        <w:spacing w:after="0" w:line="240" w:lineRule="auto"/>
        <w:rPr>
          <w:rFonts w:ascii="Times New Roman" w:eastAsia="Times New Roman" w:hAnsi="Times New Roman"/>
          <w:b/>
          <w:noProof/>
          <w:sz w:val="24"/>
          <w:szCs w:val="24"/>
          <w:lang w:val="pt-BR" w:eastAsia="ro-RO"/>
        </w:rPr>
      </w:pPr>
      <w:r w:rsidRPr="002B28D0">
        <w:rPr>
          <w:rFonts w:ascii="Times New Roman" w:eastAsia="Times New Roman" w:hAnsi="Times New Roman"/>
          <w:b/>
          <w:noProof/>
          <w:sz w:val="24"/>
          <w:szCs w:val="24"/>
          <w:lang w:val="pt-BR" w:eastAsia="ro-RO"/>
        </w:rPr>
        <w:t xml:space="preserve">Nr.  </w:t>
      </w:r>
      <w:r w:rsidR="00E04A35">
        <w:rPr>
          <w:rFonts w:ascii="Times New Roman" w:eastAsia="Times New Roman" w:hAnsi="Times New Roman"/>
          <w:b/>
          <w:noProof/>
          <w:sz w:val="24"/>
          <w:szCs w:val="24"/>
          <w:lang w:val="pt-BR" w:eastAsia="ro-RO"/>
        </w:rPr>
        <w:t>2516</w:t>
      </w:r>
      <w:r w:rsidRPr="002B28D0">
        <w:rPr>
          <w:rFonts w:ascii="Times New Roman" w:eastAsia="Times New Roman" w:hAnsi="Times New Roman"/>
          <w:b/>
          <w:noProof/>
          <w:sz w:val="24"/>
          <w:szCs w:val="24"/>
          <w:lang w:val="pt-BR" w:eastAsia="ro-RO"/>
        </w:rPr>
        <w:t xml:space="preserve">  din </w:t>
      </w:r>
      <w:r w:rsidR="00E04A35">
        <w:rPr>
          <w:rFonts w:ascii="Times New Roman" w:eastAsia="Times New Roman" w:hAnsi="Times New Roman"/>
          <w:b/>
          <w:noProof/>
          <w:sz w:val="24"/>
          <w:szCs w:val="24"/>
          <w:lang w:val="pt-BR" w:eastAsia="ro-RO"/>
        </w:rPr>
        <w:t>24</w:t>
      </w:r>
      <w:r w:rsidRPr="002B28D0">
        <w:rPr>
          <w:rFonts w:ascii="Times New Roman" w:eastAsia="Times New Roman" w:hAnsi="Times New Roman"/>
          <w:b/>
          <w:noProof/>
          <w:sz w:val="24"/>
          <w:szCs w:val="24"/>
          <w:lang w:val="pt-BR" w:eastAsia="ro-RO"/>
        </w:rPr>
        <w:t>.0</w:t>
      </w:r>
      <w:r w:rsidR="00E04A35">
        <w:rPr>
          <w:rFonts w:ascii="Times New Roman" w:eastAsia="Times New Roman" w:hAnsi="Times New Roman"/>
          <w:b/>
          <w:noProof/>
          <w:sz w:val="24"/>
          <w:szCs w:val="24"/>
          <w:lang w:val="pt-BR" w:eastAsia="ro-RO"/>
        </w:rPr>
        <w:t>8</w:t>
      </w:r>
      <w:r w:rsidRPr="002B28D0">
        <w:rPr>
          <w:rFonts w:ascii="Times New Roman" w:eastAsia="Times New Roman" w:hAnsi="Times New Roman"/>
          <w:b/>
          <w:noProof/>
          <w:sz w:val="24"/>
          <w:szCs w:val="24"/>
          <w:lang w:val="pt-BR" w:eastAsia="ro-RO"/>
        </w:rPr>
        <w:t xml:space="preserve">.2023 </w:t>
      </w:r>
    </w:p>
    <w:p w14:paraId="77E1FFE1" w14:textId="77777777" w:rsidR="002B28D0" w:rsidRPr="00A10760" w:rsidRDefault="002B28D0" w:rsidP="002B28D0">
      <w:pPr>
        <w:suppressAutoHyphens/>
        <w:autoSpaceDN w:val="0"/>
        <w:spacing w:after="0" w:line="240" w:lineRule="auto"/>
        <w:jc w:val="right"/>
        <w:rPr>
          <w:rFonts w:ascii="Times New Roman" w:eastAsia="Times New Roman" w:hAnsi="Times New Roman"/>
          <w:b/>
          <w:color w:val="000000"/>
          <w:lang w:val="pt-BR"/>
        </w:rPr>
      </w:pPr>
      <w:r w:rsidRPr="002B28D0">
        <w:rPr>
          <w:rFonts w:ascii="Times New Roman" w:eastAsia="Times New Roman" w:hAnsi="Times New Roman"/>
          <w:b/>
          <w:noProof/>
          <w:sz w:val="24"/>
          <w:szCs w:val="24"/>
          <w:lang w:val="pt-BR" w:eastAsia="ro-RO"/>
        </w:rPr>
        <w:t xml:space="preserve">                                                 </w:t>
      </w:r>
      <w:r w:rsidRPr="00A10760">
        <w:rPr>
          <w:rFonts w:ascii="Times New Roman" w:eastAsia="Times New Roman" w:hAnsi="Times New Roman"/>
          <w:b/>
          <w:color w:val="000000"/>
          <w:lang w:val="pt-BR"/>
        </w:rPr>
        <w:t xml:space="preserve">                                                                                              </w:t>
      </w:r>
    </w:p>
    <w:p w14:paraId="342262E2" w14:textId="77777777" w:rsidR="002B28D0" w:rsidRPr="002B28D0" w:rsidRDefault="002B28D0" w:rsidP="002B28D0">
      <w:pPr>
        <w:suppressAutoHyphens/>
        <w:autoSpaceDN w:val="0"/>
        <w:spacing w:after="0" w:line="240" w:lineRule="auto"/>
        <w:jc w:val="right"/>
        <w:rPr>
          <w:rFonts w:ascii="Bookman Old Style" w:eastAsia="Times New Roman" w:hAnsi="Bookman Old Style" w:cs="Bookman Old Style"/>
          <w:b/>
          <w:bCs/>
          <w:lang w:val="pt-BR"/>
        </w:rPr>
      </w:pPr>
      <w:r w:rsidRPr="00A10760">
        <w:rPr>
          <w:rFonts w:ascii="Times New Roman" w:eastAsia="Times New Roman" w:hAnsi="Times New Roman"/>
          <w:b/>
          <w:color w:val="000000"/>
          <w:lang w:val="pt-BR"/>
        </w:rPr>
        <w:t xml:space="preserve"> </w:t>
      </w:r>
      <w:r w:rsidRPr="002B28D0">
        <w:rPr>
          <w:rFonts w:ascii="Times New Roman" w:eastAsia="Times New Roman" w:hAnsi="Times New Roman"/>
          <w:b/>
          <w:sz w:val="20"/>
          <w:szCs w:val="20"/>
          <w:lang w:val="pt-BR"/>
        </w:rPr>
        <w:t>(nu produce efecte juridice)*</w:t>
      </w:r>
    </w:p>
    <w:p w14:paraId="26385397" w14:textId="77777777" w:rsidR="002B28D0" w:rsidRPr="002B28D0" w:rsidRDefault="002B28D0" w:rsidP="002B28D0">
      <w:pPr>
        <w:spacing w:after="0" w:line="240" w:lineRule="auto"/>
        <w:rPr>
          <w:rFonts w:ascii="Times New Roman" w:eastAsia="Times New Roman" w:hAnsi="Times New Roman"/>
          <w:b/>
          <w:color w:val="000000"/>
          <w:lang w:val="pt-BR"/>
        </w:rPr>
      </w:pPr>
      <w:r w:rsidRPr="002B28D0">
        <w:rPr>
          <w:rFonts w:ascii="Times New Roman" w:eastAsia="Times New Roman" w:hAnsi="Times New Roman"/>
          <w:b/>
          <w:color w:val="000000"/>
          <w:lang w:val="pt-BR"/>
        </w:rPr>
        <w:t xml:space="preserve">                                 </w:t>
      </w:r>
      <w:r w:rsidRPr="002B28D0">
        <w:rPr>
          <w:rFonts w:ascii="Times New Roman" w:eastAsia="Times New Roman" w:hAnsi="Times New Roman"/>
          <w:b/>
          <w:color w:val="000000"/>
          <w:lang w:val="pt-BR"/>
        </w:rPr>
        <w:tab/>
      </w:r>
      <w:r w:rsidRPr="002B28D0">
        <w:rPr>
          <w:rFonts w:ascii="Times New Roman" w:eastAsia="Times New Roman" w:hAnsi="Times New Roman"/>
          <w:b/>
          <w:color w:val="000000"/>
          <w:lang w:val="pt-BR"/>
        </w:rPr>
        <w:tab/>
      </w:r>
      <w:r w:rsidRPr="002B28D0">
        <w:rPr>
          <w:rFonts w:ascii="Times New Roman" w:eastAsia="Times New Roman" w:hAnsi="Times New Roman"/>
          <w:b/>
          <w:color w:val="000000"/>
          <w:lang w:val="pt-BR"/>
        </w:rPr>
        <w:tab/>
      </w:r>
      <w:r w:rsidRPr="002B28D0">
        <w:rPr>
          <w:rFonts w:ascii="Times New Roman" w:eastAsia="Times New Roman" w:hAnsi="Times New Roman"/>
          <w:b/>
          <w:color w:val="000000"/>
          <w:lang w:val="pt-BR"/>
        </w:rPr>
        <w:tab/>
      </w:r>
      <w:r w:rsidRPr="002B28D0">
        <w:rPr>
          <w:rFonts w:ascii="Times New Roman" w:eastAsia="Times New Roman" w:hAnsi="Times New Roman"/>
          <w:b/>
          <w:color w:val="000000"/>
          <w:lang w:val="pt-BR"/>
        </w:rPr>
        <w:tab/>
      </w:r>
      <w:r w:rsidRPr="002B28D0">
        <w:rPr>
          <w:rFonts w:ascii="Times New Roman" w:eastAsia="Times New Roman" w:hAnsi="Times New Roman"/>
          <w:b/>
          <w:color w:val="000000"/>
          <w:lang w:val="pt-BR"/>
        </w:rPr>
        <w:tab/>
      </w:r>
      <w:r w:rsidRPr="002B28D0">
        <w:rPr>
          <w:rFonts w:ascii="Times New Roman" w:eastAsia="Times New Roman" w:hAnsi="Times New Roman"/>
          <w:b/>
          <w:color w:val="000000"/>
          <w:lang w:val="pt-BR"/>
        </w:rPr>
        <w:tab/>
      </w:r>
      <w:r w:rsidRPr="002B28D0">
        <w:rPr>
          <w:rFonts w:ascii="Times New Roman" w:eastAsia="Times New Roman" w:hAnsi="Times New Roman"/>
          <w:b/>
          <w:color w:val="000000"/>
          <w:lang w:val="pt-BR"/>
        </w:rPr>
        <w:tab/>
        <w:t xml:space="preserve">  INIŢIATOR,</w:t>
      </w:r>
    </w:p>
    <w:p w14:paraId="59EB9960" w14:textId="77777777" w:rsidR="002B28D0" w:rsidRPr="002B28D0" w:rsidRDefault="002B28D0" w:rsidP="002B28D0">
      <w:pPr>
        <w:spacing w:after="0" w:line="240" w:lineRule="auto"/>
        <w:ind w:left="2124" w:firstLine="708"/>
        <w:rPr>
          <w:rFonts w:ascii="Times New Roman" w:eastAsia="Times New Roman" w:hAnsi="Times New Roman"/>
          <w:b/>
          <w:sz w:val="24"/>
          <w:szCs w:val="24"/>
          <w:lang w:val="pt-BR"/>
        </w:rPr>
      </w:pPr>
      <w:r w:rsidRPr="002B28D0">
        <w:rPr>
          <w:rFonts w:ascii="Times New Roman" w:eastAsia="Times New Roman" w:hAnsi="Times New Roman"/>
          <w:b/>
          <w:sz w:val="24"/>
          <w:szCs w:val="24"/>
          <w:lang w:val="pt-BR"/>
        </w:rPr>
        <w:t xml:space="preserve">                                                                           PRIMAR,</w:t>
      </w:r>
    </w:p>
    <w:p w14:paraId="3E67E9B1" w14:textId="77777777" w:rsidR="002B28D0" w:rsidRDefault="002B28D0" w:rsidP="002B28D0">
      <w:pPr>
        <w:spacing w:after="0" w:line="240" w:lineRule="auto"/>
        <w:ind w:left="2124" w:firstLine="708"/>
        <w:rPr>
          <w:rFonts w:ascii="Times New Roman" w:eastAsia="Times New Roman" w:hAnsi="Times New Roman"/>
          <w:color w:val="000000"/>
          <w:sz w:val="24"/>
          <w:szCs w:val="24"/>
          <w:lang w:val="hu-HU"/>
        </w:rPr>
      </w:pPr>
      <w:r w:rsidRPr="002B28D0">
        <w:rPr>
          <w:rFonts w:ascii="Times New Roman" w:eastAsia="Times New Roman" w:hAnsi="Times New Roman"/>
          <w:b/>
          <w:sz w:val="24"/>
          <w:szCs w:val="24"/>
          <w:lang w:val="pt-BR"/>
        </w:rPr>
        <w:tab/>
      </w:r>
      <w:r w:rsidRPr="002B28D0">
        <w:rPr>
          <w:rFonts w:ascii="Times New Roman" w:eastAsia="Times New Roman" w:hAnsi="Times New Roman"/>
          <w:b/>
          <w:sz w:val="24"/>
          <w:szCs w:val="24"/>
          <w:lang w:val="pt-BR"/>
        </w:rPr>
        <w:tab/>
      </w:r>
      <w:r w:rsidRPr="002B28D0">
        <w:rPr>
          <w:rFonts w:ascii="Times New Roman" w:eastAsia="Times New Roman" w:hAnsi="Times New Roman"/>
          <w:b/>
          <w:sz w:val="24"/>
          <w:szCs w:val="24"/>
          <w:lang w:val="pt-BR"/>
        </w:rPr>
        <w:tab/>
      </w:r>
      <w:r w:rsidRPr="002B28D0">
        <w:rPr>
          <w:rFonts w:ascii="Times New Roman" w:eastAsia="Times New Roman" w:hAnsi="Times New Roman"/>
          <w:b/>
          <w:sz w:val="24"/>
          <w:szCs w:val="24"/>
          <w:lang w:val="pt-BR"/>
        </w:rPr>
        <w:tab/>
      </w:r>
      <w:r w:rsidRPr="002B28D0">
        <w:rPr>
          <w:rFonts w:ascii="Times New Roman" w:eastAsia="Times New Roman" w:hAnsi="Times New Roman"/>
          <w:b/>
          <w:sz w:val="24"/>
          <w:szCs w:val="24"/>
          <w:lang w:val="pt-BR"/>
        </w:rPr>
        <w:tab/>
        <w:t xml:space="preserve">              </w:t>
      </w:r>
      <w:r>
        <w:rPr>
          <w:rFonts w:ascii="Times New Roman" w:eastAsia="Times New Roman" w:hAnsi="Times New Roman"/>
          <w:b/>
          <w:sz w:val="24"/>
          <w:szCs w:val="24"/>
          <w:lang w:val="hu-HU"/>
        </w:rPr>
        <w:t>Soós Zoltán</w:t>
      </w:r>
    </w:p>
    <w:p w14:paraId="337D01C5" w14:textId="77777777" w:rsidR="002B28D0" w:rsidRPr="002B28D0" w:rsidRDefault="002B28D0" w:rsidP="002B28D0">
      <w:pPr>
        <w:spacing w:after="0" w:line="240" w:lineRule="auto"/>
        <w:rPr>
          <w:rFonts w:ascii="Times New Roman" w:eastAsia="Times New Roman" w:hAnsi="Times New Roman"/>
          <w:b/>
          <w:color w:val="000000"/>
          <w:sz w:val="28"/>
          <w:szCs w:val="28"/>
          <w:lang w:val="pt-BR"/>
        </w:rPr>
      </w:pPr>
    </w:p>
    <w:p w14:paraId="5DB9AD91" w14:textId="77777777" w:rsidR="002B28D0" w:rsidRPr="002B28D0" w:rsidRDefault="002B28D0" w:rsidP="002B28D0">
      <w:pPr>
        <w:spacing w:after="0" w:line="240" w:lineRule="auto"/>
        <w:jc w:val="center"/>
        <w:rPr>
          <w:rFonts w:ascii="Times New Roman" w:eastAsia="Times New Roman" w:hAnsi="Times New Roman"/>
          <w:b/>
          <w:color w:val="000000"/>
          <w:sz w:val="28"/>
          <w:szCs w:val="28"/>
          <w:lang w:val="pt-BR"/>
        </w:rPr>
      </w:pPr>
    </w:p>
    <w:p w14:paraId="37448D0F" w14:textId="77777777" w:rsidR="002B28D0" w:rsidRPr="002B28D0" w:rsidRDefault="002B28D0" w:rsidP="002B28D0">
      <w:pPr>
        <w:spacing w:after="0" w:line="240" w:lineRule="auto"/>
        <w:jc w:val="center"/>
        <w:rPr>
          <w:rFonts w:ascii="Times New Roman" w:eastAsia="Times New Roman" w:hAnsi="Times New Roman"/>
          <w:b/>
          <w:color w:val="000000"/>
          <w:sz w:val="28"/>
          <w:szCs w:val="28"/>
          <w:lang w:val="pt-BR"/>
        </w:rPr>
      </w:pPr>
      <w:r w:rsidRPr="002B28D0">
        <w:rPr>
          <w:rFonts w:ascii="Times New Roman" w:eastAsia="Times New Roman" w:hAnsi="Times New Roman"/>
          <w:b/>
          <w:color w:val="000000"/>
          <w:sz w:val="28"/>
          <w:szCs w:val="28"/>
          <w:lang w:val="pt-BR"/>
        </w:rPr>
        <w:t>REFERAT  DE  APROBARE</w:t>
      </w:r>
    </w:p>
    <w:p w14:paraId="716AB1B5" w14:textId="10436D1B" w:rsidR="002B28D0" w:rsidRPr="002B28D0" w:rsidRDefault="002B28D0" w:rsidP="002B28D0">
      <w:pPr>
        <w:spacing w:after="0" w:line="240" w:lineRule="auto"/>
        <w:jc w:val="center"/>
        <w:rPr>
          <w:rFonts w:ascii="Times New Roman" w:eastAsia="Times New Roman" w:hAnsi="Times New Roman"/>
          <w:b/>
          <w:bCs/>
          <w:sz w:val="24"/>
          <w:szCs w:val="24"/>
          <w:lang w:val="ro-RO" w:eastAsia="ro-RO"/>
        </w:rPr>
      </w:pPr>
      <w:bookmarkStart w:id="0" w:name="_Hlk138248109"/>
      <w:bookmarkStart w:id="1" w:name="_Hlk106617073"/>
      <w:r w:rsidRPr="002B28D0">
        <w:rPr>
          <w:rFonts w:ascii="Times New Roman" w:eastAsia="Times New Roman" w:hAnsi="Times New Roman"/>
          <w:b/>
          <w:sz w:val="24"/>
          <w:szCs w:val="24"/>
          <w:lang w:val="ro-RO" w:eastAsia="ro-RO"/>
        </w:rPr>
        <w:t xml:space="preserve">Privind </w:t>
      </w:r>
      <w:bookmarkEnd w:id="0"/>
      <w:r w:rsidRPr="002B28D0">
        <w:rPr>
          <w:rFonts w:ascii="Times New Roman" w:eastAsia="Times New Roman" w:hAnsi="Times New Roman"/>
          <w:b/>
          <w:bCs/>
          <w:sz w:val="24"/>
          <w:szCs w:val="24"/>
          <w:lang w:val="ro-RO" w:eastAsia="ro-RO"/>
        </w:rPr>
        <w:t>Regulamentul</w:t>
      </w:r>
      <w:r w:rsidR="00E04A35">
        <w:rPr>
          <w:rFonts w:ascii="Times New Roman" w:eastAsia="Times New Roman" w:hAnsi="Times New Roman"/>
          <w:b/>
          <w:bCs/>
          <w:sz w:val="24"/>
          <w:szCs w:val="24"/>
          <w:lang w:val="ro-RO" w:eastAsia="ro-RO"/>
        </w:rPr>
        <w:t xml:space="preserve"> de Ordine</w:t>
      </w:r>
      <w:r w:rsidRPr="002B28D0">
        <w:rPr>
          <w:rFonts w:ascii="Times New Roman" w:eastAsia="Times New Roman" w:hAnsi="Times New Roman"/>
          <w:b/>
          <w:bCs/>
          <w:sz w:val="24"/>
          <w:szCs w:val="24"/>
          <w:lang w:val="ro-RO" w:eastAsia="ro-RO"/>
        </w:rPr>
        <w:t xml:space="preserve"> </w:t>
      </w:r>
      <w:r w:rsidR="00E04A35">
        <w:rPr>
          <w:rFonts w:ascii="Times New Roman" w:eastAsia="Times New Roman" w:hAnsi="Times New Roman"/>
          <w:b/>
          <w:bCs/>
          <w:sz w:val="24"/>
          <w:szCs w:val="24"/>
          <w:lang w:val="ro-RO" w:eastAsia="ro-RO"/>
        </w:rPr>
        <w:t>I</w:t>
      </w:r>
      <w:r w:rsidRPr="002B28D0">
        <w:rPr>
          <w:rFonts w:ascii="Times New Roman" w:eastAsia="Times New Roman" w:hAnsi="Times New Roman"/>
          <w:b/>
          <w:bCs/>
          <w:sz w:val="24"/>
          <w:szCs w:val="24"/>
          <w:lang w:val="ro-RO" w:eastAsia="ro-RO"/>
        </w:rPr>
        <w:t>nter</w:t>
      </w:r>
      <w:r w:rsidR="00E04A35">
        <w:rPr>
          <w:rFonts w:ascii="Times New Roman" w:eastAsia="Times New Roman" w:hAnsi="Times New Roman"/>
          <w:b/>
          <w:bCs/>
          <w:sz w:val="24"/>
          <w:szCs w:val="24"/>
          <w:lang w:val="ro-RO" w:eastAsia="ro-RO"/>
        </w:rPr>
        <w:t>ioară</w:t>
      </w:r>
      <w:r w:rsidRPr="002B28D0">
        <w:rPr>
          <w:rFonts w:ascii="Times New Roman" w:eastAsia="Times New Roman" w:hAnsi="Times New Roman"/>
          <w:b/>
          <w:bCs/>
          <w:sz w:val="24"/>
          <w:szCs w:val="24"/>
          <w:lang w:val="ro-RO" w:eastAsia="ro-RO"/>
        </w:rPr>
        <w:t xml:space="preserve"> al Centrului de Cultură și Artă Târgu Mureș </w:t>
      </w:r>
    </w:p>
    <w:p w14:paraId="62B1217B" w14:textId="77777777" w:rsidR="002B28D0" w:rsidRPr="002B28D0" w:rsidRDefault="002B28D0" w:rsidP="002B28D0">
      <w:pPr>
        <w:spacing w:after="0" w:line="240" w:lineRule="auto"/>
        <w:jc w:val="center"/>
        <w:rPr>
          <w:rFonts w:ascii="Times New Roman" w:hAnsi="Times New Roman"/>
          <w:b/>
          <w:sz w:val="24"/>
          <w:szCs w:val="24"/>
          <w:lang w:val="ro-RO"/>
        </w:rPr>
      </w:pPr>
    </w:p>
    <w:bookmarkEnd w:id="1"/>
    <w:p w14:paraId="405E648B" w14:textId="77777777" w:rsidR="002B28D0" w:rsidRPr="002B28D0" w:rsidRDefault="002B28D0" w:rsidP="002B28D0">
      <w:pPr>
        <w:spacing w:after="0" w:line="240" w:lineRule="auto"/>
        <w:jc w:val="center"/>
        <w:rPr>
          <w:rFonts w:ascii="Times New Roman" w:hAnsi="Times New Roman"/>
          <w:b/>
          <w:sz w:val="24"/>
          <w:szCs w:val="24"/>
          <w:lang w:val="pt-BR"/>
        </w:rPr>
      </w:pPr>
    </w:p>
    <w:p w14:paraId="004401D1" w14:textId="77777777" w:rsidR="002B28D0" w:rsidRPr="002B28D0" w:rsidRDefault="002B28D0" w:rsidP="002B28D0">
      <w:pPr>
        <w:spacing w:after="0" w:line="240" w:lineRule="auto"/>
        <w:ind w:right="-649"/>
        <w:jc w:val="center"/>
        <w:rPr>
          <w:rFonts w:ascii="Times New Roman" w:hAnsi="Times New Roman"/>
          <w:b/>
          <w:bCs/>
          <w:sz w:val="24"/>
          <w:szCs w:val="24"/>
          <w:lang w:val="pt-BR"/>
        </w:rPr>
      </w:pPr>
    </w:p>
    <w:p w14:paraId="4C064FD2" w14:textId="44DD94BE" w:rsidR="002B28D0" w:rsidRDefault="002B28D0" w:rsidP="002B28D0">
      <w:pPr>
        <w:spacing w:after="0" w:line="240" w:lineRule="auto"/>
        <w:ind w:right="-1"/>
        <w:jc w:val="both"/>
        <w:rPr>
          <w:rFonts w:ascii="Times New Roman" w:hAnsi="Times New Roman"/>
          <w:b/>
          <w:sz w:val="24"/>
          <w:szCs w:val="24"/>
          <w:lang w:val="pt-BR"/>
        </w:rPr>
      </w:pPr>
      <w:r w:rsidRPr="002B28D0">
        <w:rPr>
          <w:rFonts w:ascii="Times New Roman" w:hAnsi="Times New Roman"/>
          <w:bCs/>
          <w:sz w:val="24"/>
          <w:szCs w:val="24"/>
          <w:lang w:val="pt-BR"/>
        </w:rPr>
        <w:tab/>
        <w:t xml:space="preserve">În temeiul prevederilor </w:t>
      </w:r>
      <w:r w:rsidR="004B166F">
        <w:rPr>
          <w:rFonts w:ascii="Times New Roman" w:hAnsi="Times New Roman"/>
          <w:bCs/>
          <w:sz w:val="24"/>
          <w:szCs w:val="24"/>
          <w:lang w:val="pt-BR"/>
        </w:rPr>
        <w:t>Codului Muncii și legislației în vigoare</w:t>
      </w:r>
      <w:r w:rsidRPr="002B28D0">
        <w:rPr>
          <w:rFonts w:ascii="Times New Roman" w:hAnsi="Times New Roman"/>
          <w:bCs/>
          <w:sz w:val="24"/>
          <w:szCs w:val="24"/>
          <w:lang w:val="pt-BR"/>
        </w:rPr>
        <w:t xml:space="preserve">, propunem întocmirea unui proiect de hotărâre privind </w:t>
      </w:r>
      <w:r w:rsidR="004B166F">
        <w:rPr>
          <w:rFonts w:ascii="Times New Roman" w:hAnsi="Times New Roman"/>
          <w:bCs/>
          <w:sz w:val="24"/>
          <w:szCs w:val="24"/>
          <w:lang w:val="pt-BR"/>
        </w:rPr>
        <w:t>aprobarea Regulamentului de Ordine Interioară</w:t>
      </w:r>
      <w:r w:rsidRPr="002B28D0">
        <w:rPr>
          <w:rFonts w:ascii="Times New Roman" w:hAnsi="Times New Roman"/>
          <w:sz w:val="24"/>
          <w:szCs w:val="24"/>
          <w:lang w:val="pt-BR"/>
        </w:rPr>
        <w:t xml:space="preserve">, </w:t>
      </w:r>
      <w:r w:rsidR="004B166F">
        <w:rPr>
          <w:rFonts w:ascii="Times New Roman" w:hAnsi="Times New Roman"/>
          <w:bCs/>
          <w:sz w:val="24"/>
          <w:szCs w:val="24"/>
          <w:lang w:val="pt-BR"/>
        </w:rPr>
        <w:t>care reglementează disciplina în cadrul Centrului de Cultură și Artă Târgu Mureș și se aplică întregului personal salariat din direcție, indiferent de durata contractului de muncă, de natura raportului de serviciu/relațiilor de muncă și celor care lucrează în carul direcției ca detașați.</w:t>
      </w:r>
    </w:p>
    <w:p w14:paraId="7379E8A3" w14:textId="77777777" w:rsidR="002B28D0" w:rsidRDefault="002B28D0" w:rsidP="002B28D0">
      <w:pPr>
        <w:spacing w:after="0" w:line="240" w:lineRule="auto"/>
        <w:ind w:right="-1"/>
        <w:jc w:val="both"/>
        <w:rPr>
          <w:rFonts w:ascii="Times New Roman" w:hAnsi="Times New Roman"/>
          <w:b/>
          <w:sz w:val="24"/>
          <w:szCs w:val="24"/>
          <w:lang w:val="pt-BR"/>
        </w:rPr>
      </w:pPr>
    </w:p>
    <w:p w14:paraId="11257110" w14:textId="492E8697" w:rsidR="002B28D0" w:rsidRPr="002B28D0" w:rsidRDefault="00573573" w:rsidP="002B28D0">
      <w:pPr>
        <w:ind w:right="-75" w:firstLine="708"/>
        <w:jc w:val="both"/>
        <w:rPr>
          <w:rFonts w:ascii="Times New Roman" w:hAnsi="Times New Roman"/>
          <w:bCs/>
          <w:sz w:val="24"/>
          <w:szCs w:val="24"/>
          <w:lang w:val="pt-BR"/>
        </w:rPr>
      </w:pPr>
      <w:r>
        <w:rPr>
          <w:rFonts w:ascii="Times New Roman" w:hAnsi="Times New Roman"/>
          <w:bCs/>
          <w:sz w:val="24"/>
          <w:szCs w:val="24"/>
          <w:lang w:val="pt-BR"/>
        </w:rPr>
        <w:t>Ca urmare supunem aprob</w:t>
      </w:r>
      <w:proofErr w:type="spellStart"/>
      <w:r>
        <w:rPr>
          <w:rFonts w:ascii="Times New Roman" w:hAnsi="Times New Roman"/>
          <w:bCs/>
          <w:sz w:val="24"/>
          <w:szCs w:val="24"/>
          <w:lang w:val="ro-RO"/>
        </w:rPr>
        <w:t>ării</w:t>
      </w:r>
      <w:proofErr w:type="spellEnd"/>
      <w:r>
        <w:rPr>
          <w:rFonts w:ascii="Times New Roman" w:hAnsi="Times New Roman"/>
          <w:bCs/>
          <w:sz w:val="24"/>
          <w:szCs w:val="24"/>
          <w:lang w:val="ro-RO"/>
        </w:rPr>
        <w:t xml:space="preserve"> Consiliului Local </w:t>
      </w:r>
      <w:r w:rsidR="002B28D0" w:rsidRPr="002B28D0">
        <w:rPr>
          <w:rFonts w:ascii="Times New Roman" w:hAnsi="Times New Roman"/>
          <w:bCs/>
          <w:sz w:val="24"/>
          <w:szCs w:val="24"/>
          <w:lang w:val="pt-BR"/>
        </w:rPr>
        <w:t>Regulamentul</w:t>
      </w:r>
      <w:r>
        <w:rPr>
          <w:rFonts w:ascii="Times New Roman" w:hAnsi="Times New Roman"/>
          <w:bCs/>
          <w:sz w:val="24"/>
          <w:szCs w:val="24"/>
          <w:lang w:val="pt-BR"/>
        </w:rPr>
        <w:t xml:space="preserve"> de </w:t>
      </w:r>
      <w:r w:rsidR="00E04A35">
        <w:rPr>
          <w:rFonts w:ascii="Times New Roman" w:hAnsi="Times New Roman"/>
          <w:bCs/>
          <w:sz w:val="24"/>
          <w:szCs w:val="24"/>
          <w:lang w:val="pt-BR"/>
        </w:rPr>
        <w:t>O</w:t>
      </w:r>
      <w:r>
        <w:rPr>
          <w:rFonts w:ascii="Times New Roman" w:hAnsi="Times New Roman"/>
          <w:bCs/>
          <w:sz w:val="24"/>
          <w:szCs w:val="24"/>
          <w:lang w:val="pt-BR"/>
        </w:rPr>
        <w:t>rdine</w:t>
      </w:r>
      <w:r w:rsidR="002B28D0" w:rsidRPr="002B28D0">
        <w:rPr>
          <w:rFonts w:ascii="Times New Roman" w:hAnsi="Times New Roman"/>
          <w:bCs/>
          <w:sz w:val="24"/>
          <w:szCs w:val="24"/>
          <w:lang w:val="pt-BR"/>
        </w:rPr>
        <w:t xml:space="preserve"> </w:t>
      </w:r>
      <w:r w:rsidR="00E04A35">
        <w:rPr>
          <w:rFonts w:ascii="Times New Roman" w:hAnsi="Times New Roman"/>
          <w:bCs/>
          <w:sz w:val="24"/>
          <w:szCs w:val="24"/>
          <w:lang w:val="pt-BR"/>
        </w:rPr>
        <w:t>O</w:t>
      </w:r>
      <w:r w:rsidR="002B28D0" w:rsidRPr="002B28D0">
        <w:rPr>
          <w:rFonts w:ascii="Times New Roman" w:hAnsi="Times New Roman"/>
          <w:bCs/>
          <w:sz w:val="24"/>
          <w:szCs w:val="24"/>
          <w:lang w:val="pt-BR"/>
        </w:rPr>
        <w:t>nter</w:t>
      </w:r>
      <w:r>
        <w:rPr>
          <w:rFonts w:ascii="Times New Roman" w:hAnsi="Times New Roman"/>
          <w:bCs/>
          <w:sz w:val="24"/>
          <w:szCs w:val="24"/>
          <w:lang w:val="pt-BR"/>
        </w:rPr>
        <w:t>ioară</w:t>
      </w:r>
      <w:r w:rsidR="002B28D0" w:rsidRPr="002B28D0">
        <w:rPr>
          <w:rFonts w:ascii="Times New Roman" w:hAnsi="Times New Roman"/>
          <w:bCs/>
          <w:sz w:val="24"/>
          <w:szCs w:val="24"/>
          <w:lang w:val="pt-BR"/>
        </w:rPr>
        <w:t xml:space="preserve"> al</w:t>
      </w:r>
      <w:r w:rsidR="002B28D0" w:rsidRPr="002B28D0">
        <w:rPr>
          <w:rFonts w:ascii="Times New Roman" w:hAnsi="Times New Roman"/>
          <w:b/>
          <w:sz w:val="24"/>
          <w:szCs w:val="24"/>
          <w:lang w:val="pt-BR"/>
        </w:rPr>
        <w:t xml:space="preserve"> </w:t>
      </w:r>
      <w:r w:rsidR="002B28D0" w:rsidRPr="002B28D0">
        <w:rPr>
          <w:rFonts w:ascii="Times New Roman" w:hAnsi="Times New Roman"/>
          <w:bCs/>
          <w:sz w:val="24"/>
          <w:szCs w:val="24"/>
          <w:lang w:val="pt-BR"/>
        </w:rPr>
        <w:t xml:space="preserve">Centrului de Cultură și Artă Târgu Mureș. </w:t>
      </w:r>
    </w:p>
    <w:p w14:paraId="47952A9F" w14:textId="77777777" w:rsidR="002B28D0" w:rsidRPr="002B28D0" w:rsidRDefault="002B28D0" w:rsidP="002B28D0">
      <w:pPr>
        <w:spacing w:after="0" w:line="240" w:lineRule="auto"/>
        <w:ind w:right="-1"/>
        <w:jc w:val="both"/>
        <w:rPr>
          <w:rFonts w:ascii="Times New Roman" w:hAnsi="Times New Roman"/>
          <w:b/>
          <w:sz w:val="24"/>
          <w:szCs w:val="24"/>
          <w:lang w:val="pt-BR"/>
        </w:rPr>
      </w:pPr>
    </w:p>
    <w:p w14:paraId="3480DD49" w14:textId="77777777" w:rsidR="002B28D0" w:rsidRPr="002B28D0" w:rsidRDefault="002B28D0" w:rsidP="002B28D0">
      <w:pPr>
        <w:spacing w:after="0" w:line="240" w:lineRule="auto"/>
        <w:ind w:left="180" w:right="-709"/>
        <w:jc w:val="both"/>
        <w:rPr>
          <w:rFonts w:ascii="Times New Roman" w:hAnsi="Times New Roman"/>
          <w:sz w:val="24"/>
          <w:szCs w:val="24"/>
          <w:lang w:val="pt-BR"/>
        </w:rPr>
      </w:pPr>
    </w:p>
    <w:p w14:paraId="4EB6087E" w14:textId="77777777" w:rsidR="002B28D0" w:rsidRPr="00914524" w:rsidRDefault="002B28D0" w:rsidP="002B28D0">
      <w:pPr>
        <w:spacing w:after="0" w:line="240" w:lineRule="auto"/>
        <w:ind w:left="180" w:right="-709"/>
        <w:jc w:val="both"/>
        <w:rPr>
          <w:rFonts w:ascii="Times New Roman" w:hAnsi="Times New Roman"/>
          <w:sz w:val="24"/>
          <w:szCs w:val="24"/>
          <w:lang w:val="pt-BR"/>
        </w:rPr>
      </w:pPr>
    </w:p>
    <w:p w14:paraId="3870B4D9" w14:textId="77777777" w:rsidR="002B28D0" w:rsidRPr="002B28D0" w:rsidRDefault="002B28D0" w:rsidP="002B28D0">
      <w:pPr>
        <w:spacing w:after="0" w:line="240" w:lineRule="auto"/>
        <w:ind w:right="-711"/>
        <w:jc w:val="center"/>
        <w:rPr>
          <w:rFonts w:ascii="Times New Roman" w:hAnsi="Times New Roman"/>
          <w:b/>
          <w:sz w:val="24"/>
          <w:szCs w:val="24"/>
          <w:lang w:val="pt-BR"/>
        </w:rPr>
      </w:pPr>
    </w:p>
    <w:p w14:paraId="56D6B1F6" w14:textId="77777777" w:rsidR="002B28D0" w:rsidRPr="002B28D0" w:rsidRDefault="002B28D0" w:rsidP="002B28D0">
      <w:pPr>
        <w:autoSpaceDE w:val="0"/>
        <w:autoSpaceDN w:val="0"/>
        <w:adjustRightInd w:val="0"/>
        <w:spacing w:after="0"/>
        <w:ind w:right="-465"/>
        <w:jc w:val="both"/>
        <w:rPr>
          <w:rFonts w:ascii="Times New Roman" w:eastAsia="Times New Roman" w:hAnsi="Times New Roman"/>
          <w:b/>
          <w:sz w:val="24"/>
          <w:szCs w:val="24"/>
          <w:lang w:val="pt-BR" w:eastAsia="ro-RO"/>
        </w:rPr>
      </w:pPr>
      <w:r w:rsidRPr="002B28D0">
        <w:rPr>
          <w:rFonts w:ascii="Times New Roman" w:eastAsia="Times New Roman" w:hAnsi="Times New Roman"/>
          <w:b/>
          <w:sz w:val="24"/>
          <w:szCs w:val="24"/>
          <w:lang w:val="pt-BR" w:eastAsia="ro-RO"/>
        </w:rPr>
        <w:t xml:space="preserve">           Director</w:t>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t xml:space="preserve">   Director Adjunct</w:t>
      </w:r>
    </w:p>
    <w:p w14:paraId="05760F00" w14:textId="77777777" w:rsidR="002B28D0" w:rsidRPr="002B28D0" w:rsidRDefault="002B28D0" w:rsidP="002B28D0">
      <w:pPr>
        <w:autoSpaceDE w:val="0"/>
        <w:autoSpaceDN w:val="0"/>
        <w:adjustRightInd w:val="0"/>
        <w:spacing w:after="0"/>
        <w:ind w:right="-465"/>
        <w:jc w:val="both"/>
        <w:rPr>
          <w:rFonts w:ascii="Times New Roman" w:eastAsia="Times New Roman" w:hAnsi="Times New Roman"/>
          <w:b/>
          <w:sz w:val="24"/>
          <w:szCs w:val="24"/>
          <w:lang w:val="pt-BR" w:eastAsia="ro-RO"/>
        </w:rPr>
      </w:pPr>
      <w:r w:rsidRPr="002B28D0">
        <w:rPr>
          <w:rFonts w:ascii="Times New Roman" w:eastAsia="Times New Roman" w:hAnsi="Times New Roman"/>
          <w:b/>
          <w:sz w:val="24"/>
          <w:szCs w:val="24"/>
          <w:lang w:val="pt-BR" w:eastAsia="ro-RO"/>
        </w:rPr>
        <w:t>Váry Florentina-Maria</w:t>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r>
      <w:r w:rsidRPr="002B28D0">
        <w:rPr>
          <w:rFonts w:ascii="Times New Roman" w:eastAsia="Times New Roman" w:hAnsi="Times New Roman"/>
          <w:b/>
          <w:sz w:val="24"/>
          <w:szCs w:val="24"/>
          <w:lang w:val="pt-BR" w:eastAsia="ro-RO"/>
        </w:rPr>
        <w:tab/>
        <w:t>Șagău Zenovia-Maria</w:t>
      </w:r>
    </w:p>
    <w:p w14:paraId="1D2A244E" w14:textId="77777777" w:rsidR="002B28D0" w:rsidRPr="002B28D0" w:rsidRDefault="002B28D0" w:rsidP="002B28D0">
      <w:pPr>
        <w:spacing w:after="0" w:line="240" w:lineRule="auto"/>
        <w:rPr>
          <w:rFonts w:ascii="Times New Roman" w:eastAsia="Times New Roman" w:hAnsi="Times New Roman"/>
          <w:b/>
          <w:sz w:val="24"/>
          <w:szCs w:val="24"/>
          <w:lang w:val="pt-BR"/>
        </w:rPr>
      </w:pPr>
    </w:p>
    <w:p w14:paraId="74BF8BBD" w14:textId="77777777" w:rsidR="002B28D0" w:rsidRPr="002B28D0" w:rsidRDefault="002B28D0" w:rsidP="002B28D0">
      <w:pPr>
        <w:spacing w:after="0" w:line="240" w:lineRule="auto"/>
        <w:rPr>
          <w:rFonts w:ascii="Times New Roman" w:eastAsia="Times New Roman" w:hAnsi="Times New Roman"/>
          <w:b/>
          <w:sz w:val="24"/>
          <w:szCs w:val="24"/>
          <w:lang w:val="pt-BR"/>
        </w:rPr>
      </w:pPr>
    </w:p>
    <w:p w14:paraId="7360D5D5" w14:textId="77777777" w:rsidR="002B28D0" w:rsidRPr="002B28D0" w:rsidRDefault="002B28D0" w:rsidP="002B28D0">
      <w:pPr>
        <w:spacing w:after="0" w:line="240" w:lineRule="auto"/>
        <w:jc w:val="center"/>
        <w:rPr>
          <w:rFonts w:ascii="Times New Roman" w:eastAsia="Times New Roman" w:hAnsi="Times New Roman"/>
          <w:b/>
          <w:sz w:val="24"/>
          <w:szCs w:val="24"/>
          <w:lang w:val="pt-BR"/>
        </w:rPr>
      </w:pPr>
    </w:p>
    <w:p w14:paraId="64F8361A" w14:textId="77777777" w:rsidR="002B28D0" w:rsidRPr="002B28D0" w:rsidRDefault="002B28D0" w:rsidP="002B28D0">
      <w:pPr>
        <w:spacing w:after="0" w:line="240" w:lineRule="auto"/>
        <w:jc w:val="both"/>
        <w:rPr>
          <w:rFonts w:ascii="Times New Roman" w:eastAsia="Times New Roman" w:hAnsi="Times New Roman"/>
          <w:b/>
          <w:sz w:val="28"/>
          <w:szCs w:val="28"/>
          <w:lang w:val="pt-BR"/>
        </w:rPr>
      </w:pPr>
    </w:p>
    <w:p w14:paraId="214068AD" w14:textId="77777777" w:rsidR="002B28D0" w:rsidRDefault="002B28D0" w:rsidP="002B28D0">
      <w:pPr>
        <w:spacing w:after="0" w:line="240" w:lineRule="auto"/>
        <w:jc w:val="center"/>
        <w:rPr>
          <w:rFonts w:ascii="Times New Roman" w:hAnsi="Times New Roman"/>
          <w:b/>
          <w:sz w:val="24"/>
          <w:szCs w:val="24"/>
          <w:lang w:val="pt-BR"/>
        </w:rPr>
      </w:pPr>
    </w:p>
    <w:p w14:paraId="1EE2670F" w14:textId="77777777" w:rsidR="00067611" w:rsidRDefault="00067611" w:rsidP="002B28D0">
      <w:pPr>
        <w:spacing w:after="0" w:line="240" w:lineRule="auto"/>
        <w:jc w:val="center"/>
        <w:rPr>
          <w:rFonts w:ascii="Times New Roman" w:hAnsi="Times New Roman"/>
          <w:b/>
          <w:sz w:val="24"/>
          <w:szCs w:val="24"/>
          <w:lang w:val="pt-BR"/>
        </w:rPr>
      </w:pPr>
    </w:p>
    <w:p w14:paraId="69BC37B6" w14:textId="77777777" w:rsidR="00067611" w:rsidRDefault="00067611" w:rsidP="002B28D0">
      <w:pPr>
        <w:spacing w:after="0" w:line="240" w:lineRule="auto"/>
        <w:jc w:val="center"/>
        <w:rPr>
          <w:rFonts w:ascii="Times New Roman" w:hAnsi="Times New Roman"/>
          <w:b/>
          <w:sz w:val="24"/>
          <w:szCs w:val="24"/>
          <w:lang w:val="pt-BR"/>
        </w:rPr>
      </w:pPr>
    </w:p>
    <w:p w14:paraId="72E5D676" w14:textId="77777777" w:rsidR="00067611" w:rsidRDefault="00067611" w:rsidP="002B28D0">
      <w:pPr>
        <w:spacing w:after="0" w:line="240" w:lineRule="auto"/>
        <w:jc w:val="center"/>
        <w:rPr>
          <w:rFonts w:ascii="Times New Roman" w:hAnsi="Times New Roman"/>
          <w:b/>
          <w:sz w:val="24"/>
          <w:szCs w:val="24"/>
          <w:lang w:val="pt-BR"/>
        </w:rPr>
      </w:pPr>
    </w:p>
    <w:p w14:paraId="1223A2FB" w14:textId="77777777" w:rsidR="00067611" w:rsidRDefault="00067611" w:rsidP="002B28D0">
      <w:pPr>
        <w:spacing w:after="0" w:line="240" w:lineRule="auto"/>
        <w:jc w:val="center"/>
        <w:rPr>
          <w:rFonts w:ascii="Times New Roman" w:hAnsi="Times New Roman"/>
          <w:b/>
          <w:sz w:val="24"/>
          <w:szCs w:val="24"/>
          <w:lang w:val="pt-BR"/>
        </w:rPr>
      </w:pPr>
    </w:p>
    <w:p w14:paraId="5E4BEDCA" w14:textId="77777777" w:rsidR="00067611" w:rsidRPr="002B28D0" w:rsidRDefault="00067611" w:rsidP="002B28D0">
      <w:pPr>
        <w:spacing w:after="0" w:line="240" w:lineRule="auto"/>
        <w:jc w:val="center"/>
        <w:rPr>
          <w:rFonts w:ascii="Times New Roman" w:hAnsi="Times New Roman"/>
          <w:b/>
          <w:sz w:val="24"/>
          <w:szCs w:val="24"/>
          <w:lang w:val="pt-BR"/>
        </w:rPr>
      </w:pPr>
    </w:p>
    <w:p w14:paraId="3EFC7789" w14:textId="77777777" w:rsidR="002B28D0" w:rsidRPr="002B28D0" w:rsidRDefault="002B28D0" w:rsidP="002B28D0">
      <w:pPr>
        <w:spacing w:after="0" w:line="240" w:lineRule="auto"/>
        <w:jc w:val="center"/>
        <w:rPr>
          <w:rFonts w:ascii="Times New Roman" w:hAnsi="Times New Roman"/>
          <w:b/>
          <w:sz w:val="24"/>
          <w:szCs w:val="24"/>
          <w:lang w:val="pt-BR"/>
        </w:rPr>
      </w:pPr>
    </w:p>
    <w:p w14:paraId="76828F91" w14:textId="77777777" w:rsidR="002B28D0" w:rsidRPr="002B28D0" w:rsidRDefault="002B28D0" w:rsidP="002B28D0">
      <w:pPr>
        <w:spacing w:after="0" w:line="240" w:lineRule="auto"/>
        <w:rPr>
          <w:rFonts w:ascii="Times New Roman" w:hAnsi="Times New Roman"/>
          <w:b/>
          <w:sz w:val="24"/>
          <w:szCs w:val="24"/>
          <w:lang w:val="pt-BR"/>
        </w:rPr>
      </w:pPr>
    </w:p>
    <w:p w14:paraId="09CAB4DA" w14:textId="77777777" w:rsidR="002B28D0" w:rsidRPr="002B28D0" w:rsidRDefault="002B28D0" w:rsidP="002B28D0">
      <w:pPr>
        <w:spacing w:after="0" w:line="240" w:lineRule="auto"/>
        <w:ind w:left="170" w:firstLine="720"/>
        <w:rPr>
          <w:rFonts w:ascii="Times New Roman" w:eastAsia="Times New Roman" w:hAnsi="Times New Roman"/>
          <w:b/>
          <w:sz w:val="14"/>
          <w:szCs w:val="14"/>
          <w:lang w:val="pt-BR" w:eastAsia="ro-RO"/>
        </w:rPr>
      </w:pPr>
      <w:r w:rsidRPr="002B28D0">
        <w:rPr>
          <w:rFonts w:ascii="Times New Roman" w:eastAsia="Times New Roman" w:hAnsi="Times New Roman"/>
          <w:b/>
          <w:sz w:val="14"/>
          <w:szCs w:val="14"/>
          <w:lang w:val="pt-BR" w:eastAsia="ro-RO"/>
        </w:rPr>
        <w:t>*Actele administrative sunt hotărârile de Consiliu local care intră în vigoare şi produc efecte juridice după îndeplinirea condiţiilor prevăzute de art. 129, art. 139 din O.U.G. nr. 57/2019 privind Codul Administrativ</w:t>
      </w:r>
    </w:p>
    <w:p w14:paraId="4088B662" w14:textId="77777777" w:rsidR="002B28D0" w:rsidRPr="002B28D0" w:rsidRDefault="002B28D0" w:rsidP="002B28D0">
      <w:pPr>
        <w:rPr>
          <w:rFonts w:ascii="Times New Roman" w:hAnsi="Times New Roman"/>
          <w:lang w:val="pt-BR"/>
        </w:rPr>
      </w:pPr>
    </w:p>
    <w:sectPr w:rsidR="002B28D0" w:rsidRPr="002B28D0" w:rsidSect="00B21C38">
      <w:headerReference w:type="first" r:id="rId6"/>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0BD5" w14:textId="77777777" w:rsidR="00071E2A" w:rsidRDefault="00071E2A" w:rsidP="00657324">
      <w:pPr>
        <w:spacing w:after="0" w:line="240" w:lineRule="auto"/>
      </w:pPr>
      <w:r>
        <w:separator/>
      </w:r>
    </w:p>
  </w:endnote>
  <w:endnote w:type="continuationSeparator" w:id="0">
    <w:p w14:paraId="5E5E0466" w14:textId="77777777" w:rsidR="00071E2A" w:rsidRDefault="00071E2A" w:rsidP="0065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mbra BT">
    <w:charset w:val="00"/>
    <w:family w:val="auto"/>
    <w:pitch w:val="variable"/>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E366" w14:textId="77777777" w:rsidR="00071E2A" w:rsidRDefault="00071E2A" w:rsidP="00657324">
      <w:pPr>
        <w:spacing w:after="0" w:line="240" w:lineRule="auto"/>
      </w:pPr>
      <w:r>
        <w:separator/>
      </w:r>
    </w:p>
  </w:footnote>
  <w:footnote w:type="continuationSeparator" w:id="0">
    <w:p w14:paraId="65D33CB4" w14:textId="77777777" w:rsidR="00071E2A" w:rsidRDefault="00071E2A" w:rsidP="0065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218" w14:textId="77777777" w:rsidR="00B21C38" w:rsidRPr="00EE23D5" w:rsidRDefault="00D43FC5" w:rsidP="00B21C38">
    <w:pPr>
      <w:spacing w:after="0" w:line="240" w:lineRule="auto"/>
      <w:jc w:val="both"/>
      <w:rPr>
        <w:rFonts w:ascii="Times New Roman" w:eastAsia="Times New Roman" w:hAnsi="Times New Roman"/>
        <w:b/>
        <w:sz w:val="24"/>
        <w:szCs w:val="24"/>
        <w:lang w:val="ro-RO" w:eastAsia="ro-RO"/>
      </w:rPr>
    </w:pPr>
    <w:r>
      <w:rPr>
        <w:lang w:val="ro-RO"/>
      </w:rPr>
      <w:object w:dxaOrig="1440" w:dyaOrig="1440" w14:anchorId="771AF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8.3pt;margin-top:-14.4pt;width:38.4pt;height:60.9pt;z-index:-251658752" wrapcoords="-174 0 -174 21481 21600 21481 21600 0 -174 0">
          <v:imagedata r:id="rId1" o:title=""/>
          <w10:wrap type="tight"/>
        </v:shape>
        <o:OLEObject Type="Embed" ProgID="Word.Picture.8" ShapeID="Picture 5" DrawAspect="Content" ObjectID="_1756289959" r:id="rId2">
          <o:FieldCodes>\* MERGEFORMAT</o:FieldCodes>
        </o:OLEObject>
      </w:object>
    </w:r>
    <w:r w:rsidR="00B21C38" w:rsidRPr="00EE23D5">
      <w:rPr>
        <w:rFonts w:ascii="Times New Roman" w:eastAsia="Times New Roman" w:hAnsi="Times New Roman"/>
        <w:b/>
        <w:sz w:val="24"/>
        <w:szCs w:val="24"/>
        <w:lang w:val="ro-RO" w:eastAsia="ro-RO"/>
      </w:rPr>
      <w:t xml:space="preserve">R O M Â N I A </w:t>
    </w:r>
    <w:r w:rsidR="00B21C38" w:rsidRPr="00EE23D5">
      <w:rPr>
        <w:rFonts w:ascii="Times New Roman" w:eastAsia="Times New Roman" w:hAnsi="Times New Roman"/>
        <w:b/>
        <w:sz w:val="24"/>
        <w:szCs w:val="24"/>
        <w:lang w:val="ro-RO" w:eastAsia="ro-RO"/>
      </w:rPr>
      <w:tab/>
    </w:r>
    <w:r w:rsidR="00B21C38" w:rsidRPr="00EE23D5">
      <w:rPr>
        <w:rFonts w:ascii="Times New Roman" w:eastAsia="Times New Roman" w:hAnsi="Times New Roman"/>
        <w:b/>
        <w:sz w:val="24"/>
        <w:szCs w:val="24"/>
        <w:lang w:val="ro-RO" w:eastAsia="ro-RO"/>
      </w:rPr>
      <w:tab/>
    </w:r>
    <w:r w:rsidR="00B21C38" w:rsidRPr="00EE23D5">
      <w:rPr>
        <w:rFonts w:ascii="Times New Roman" w:eastAsia="Times New Roman" w:hAnsi="Times New Roman"/>
        <w:b/>
        <w:sz w:val="24"/>
        <w:szCs w:val="24"/>
        <w:lang w:val="ro-RO" w:eastAsia="ro-RO"/>
      </w:rPr>
      <w:tab/>
    </w:r>
    <w:r w:rsidR="00B21C38" w:rsidRPr="00EE23D5">
      <w:rPr>
        <w:rFonts w:ascii="Times New Roman" w:eastAsia="Times New Roman" w:hAnsi="Times New Roman"/>
        <w:b/>
        <w:sz w:val="24"/>
        <w:szCs w:val="24"/>
        <w:lang w:val="ro-RO" w:eastAsia="ro-RO"/>
      </w:rPr>
      <w:tab/>
    </w:r>
    <w:r w:rsidR="00B21C38" w:rsidRPr="00EE23D5">
      <w:rPr>
        <w:rFonts w:ascii="Times New Roman" w:eastAsia="Times New Roman" w:hAnsi="Times New Roman"/>
        <w:b/>
        <w:sz w:val="24"/>
        <w:szCs w:val="24"/>
        <w:lang w:val="ro-RO" w:eastAsia="ro-RO"/>
      </w:rPr>
      <w:tab/>
    </w:r>
    <w:r w:rsidR="00B21C38" w:rsidRPr="00EE23D5">
      <w:rPr>
        <w:rFonts w:ascii="Times New Roman" w:eastAsia="Times New Roman" w:hAnsi="Times New Roman"/>
        <w:b/>
        <w:sz w:val="24"/>
        <w:szCs w:val="24"/>
        <w:lang w:val="ro-RO" w:eastAsia="ro-RO"/>
      </w:rPr>
      <w:tab/>
    </w:r>
    <w:r w:rsidR="00B21C38" w:rsidRPr="00EE23D5">
      <w:rPr>
        <w:rFonts w:ascii="Times New Roman" w:eastAsia="Times New Roman" w:hAnsi="Times New Roman"/>
        <w:b/>
        <w:sz w:val="24"/>
        <w:szCs w:val="24"/>
        <w:lang w:val="ro-RO" w:eastAsia="ro-RO"/>
      </w:rPr>
      <w:tab/>
      <w:t xml:space="preserve">   </w:t>
    </w:r>
  </w:p>
  <w:p w14:paraId="31DDFC86" w14:textId="77777777" w:rsidR="00B21C38" w:rsidRPr="00EE23D5" w:rsidRDefault="00B21C38" w:rsidP="00B21C38">
    <w:pPr>
      <w:spacing w:after="0" w:line="240" w:lineRule="auto"/>
      <w:jc w:val="both"/>
      <w:rPr>
        <w:rFonts w:ascii="Times New Roman" w:eastAsia="Times New Roman" w:hAnsi="Times New Roman"/>
        <w:b/>
        <w:sz w:val="24"/>
        <w:szCs w:val="24"/>
        <w:lang w:val="ro-RO" w:eastAsia="ro-RO"/>
      </w:rPr>
    </w:pPr>
    <w:r w:rsidRPr="00EE23D5">
      <w:rPr>
        <w:rFonts w:ascii="Times New Roman" w:eastAsia="Times New Roman" w:hAnsi="Times New Roman"/>
        <w:b/>
        <w:sz w:val="24"/>
        <w:szCs w:val="24"/>
        <w:lang w:val="ro-RO" w:eastAsia="ro-RO"/>
      </w:rPr>
      <w:t>JUDEŢUL MUREŞ</w:t>
    </w:r>
  </w:p>
  <w:p w14:paraId="2C2D774C" w14:textId="77777777" w:rsidR="00B21C38" w:rsidRDefault="00B21C38" w:rsidP="00B21C38">
    <w:pPr>
      <w:spacing w:after="0" w:line="240" w:lineRule="auto"/>
      <w:jc w:val="both"/>
      <w:rPr>
        <w:rFonts w:ascii="Times New Roman" w:eastAsia="Times New Roman" w:hAnsi="Times New Roman"/>
        <w:b/>
        <w:sz w:val="24"/>
        <w:szCs w:val="24"/>
        <w:lang w:val="ro-RO"/>
      </w:rPr>
    </w:pPr>
    <w:r w:rsidRPr="00EE23D5">
      <w:rPr>
        <w:rFonts w:ascii="Times New Roman" w:eastAsia="Times New Roman" w:hAnsi="Times New Roman"/>
        <w:b/>
        <w:sz w:val="24"/>
        <w:szCs w:val="24"/>
        <w:lang w:val="ro-RO" w:eastAsia="ro-RO"/>
      </w:rPr>
      <w:t>CONSILIUL LOCAL AL MUNICIPIULUI TÂRGU MUREŞ</w:t>
    </w:r>
    <w:r w:rsidRPr="00EE23D5">
      <w:rPr>
        <w:rFonts w:ascii="Times New Roman" w:eastAsia="Times New Roman" w:hAnsi="Times New Roman"/>
        <w:b/>
        <w:sz w:val="24"/>
        <w:szCs w:val="24"/>
        <w:lang w:val="ro-RO"/>
      </w:rPr>
      <w:t xml:space="preserve">                </w:t>
    </w:r>
  </w:p>
  <w:p w14:paraId="20B83A9A" w14:textId="77777777" w:rsidR="00B21C38" w:rsidRPr="00FE58CE" w:rsidRDefault="00B21C38">
    <w:pPr>
      <w:pStyle w:val="Heade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B5"/>
    <w:rsid w:val="00067611"/>
    <w:rsid w:val="00070326"/>
    <w:rsid w:val="00071E2A"/>
    <w:rsid w:val="00124F6B"/>
    <w:rsid w:val="001472D1"/>
    <w:rsid w:val="0015228F"/>
    <w:rsid w:val="002434B1"/>
    <w:rsid w:val="002634FF"/>
    <w:rsid w:val="00270544"/>
    <w:rsid w:val="002A2F44"/>
    <w:rsid w:val="002B28D0"/>
    <w:rsid w:val="00391205"/>
    <w:rsid w:val="004173C3"/>
    <w:rsid w:val="004B166F"/>
    <w:rsid w:val="004F05C7"/>
    <w:rsid w:val="00514AAE"/>
    <w:rsid w:val="00526B7E"/>
    <w:rsid w:val="00573573"/>
    <w:rsid w:val="00657324"/>
    <w:rsid w:val="006716F1"/>
    <w:rsid w:val="00677ABA"/>
    <w:rsid w:val="007D3228"/>
    <w:rsid w:val="007E6AFB"/>
    <w:rsid w:val="00851059"/>
    <w:rsid w:val="00884453"/>
    <w:rsid w:val="009802E0"/>
    <w:rsid w:val="009926A8"/>
    <w:rsid w:val="009C6EAF"/>
    <w:rsid w:val="00B21C38"/>
    <w:rsid w:val="00B85354"/>
    <w:rsid w:val="00BB1715"/>
    <w:rsid w:val="00BF5E0B"/>
    <w:rsid w:val="00C13220"/>
    <w:rsid w:val="00C21AED"/>
    <w:rsid w:val="00C427C3"/>
    <w:rsid w:val="00C55D06"/>
    <w:rsid w:val="00C561E4"/>
    <w:rsid w:val="00C655A1"/>
    <w:rsid w:val="00D16BB5"/>
    <w:rsid w:val="00D43FC5"/>
    <w:rsid w:val="00E04A35"/>
    <w:rsid w:val="00E22727"/>
    <w:rsid w:val="00E922F6"/>
    <w:rsid w:val="00FE58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53ECB"/>
  <w15:docId w15:val="{775DA5C7-58FC-4381-AFFE-876BD03B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6B"/>
    <w:pPr>
      <w:spacing w:after="200" w:line="276" w:lineRule="auto"/>
    </w:pPr>
    <w:rPr>
      <w:rFonts w:ascii="Calibri" w:eastAsia="Calibri" w:hAnsi="Calibri" w:cs="Times New Roman"/>
      <w:kern w:val="0"/>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24F6B"/>
    <w:pPr>
      <w:spacing w:after="0" w:line="240" w:lineRule="auto"/>
    </w:pPr>
    <w:rPr>
      <w:rFonts w:ascii="Times New Roman" w:eastAsia="Times New Roman" w:hAnsi="Times New Roman" w:cs="Times New Roman"/>
      <w:kern w:val="0"/>
      <w:sz w:val="24"/>
      <w:szCs w:val="20"/>
      <w:lang w:eastAsia="ro-RO"/>
      <w14:ligatures w14:val="none"/>
    </w:rPr>
  </w:style>
  <w:style w:type="paragraph" w:styleId="Header">
    <w:name w:val="header"/>
    <w:basedOn w:val="Normal"/>
    <w:link w:val="HeaderChar"/>
    <w:uiPriority w:val="99"/>
    <w:unhideWhenUsed/>
    <w:rsid w:val="006573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7324"/>
    <w:rPr>
      <w:rFonts w:ascii="Calibri" w:eastAsia="Calibri" w:hAnsi="Calibri" w:cs="Times New Roman"/>
      <w:kern w:val="0"/>
      <w:lang w:val="en-ID"/>
      <w14:ligatures w14:val="none"/>
    </w:rPr>
  </w:style>
  <w:style w:type="paragraph" w:styleId="Footer">
    <w:name w:val="footer"/>
    <w:basedOn w:val="Normal"/>
    <w:link w:val="FooterChar"/>
    <w:uiPriority w:val="99"/>
    <w:unhideWhenUsed/>
    <w:rsid w:val="0065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7324"/>
    <w:rPr>
      <w:rFonts w:ascii="Calibri" w:eastAsia="Calibri" w:hAnsi="Calibri" w:cs="Times New Roman"/>
      <w:kern w:val="0"/>
      <w:lang w:val="en-ID"/>
      <w14:ligatures w14:val="none"/>
    </w:rPr>
  </w:style>
  <w:style w:type="paragraph" w:customStyle="1" w:styleId="yiv0239341773msonormal">
    <w:name w:val="yiv0239341773msonormal"/>
    <w:basedOn w:val="Normal"/>
    <w:rsid w:val="00391205"/>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4396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2023-06-22T07:04:00Z</cp:lastPrinted>
  <dcterms:created xsi:type="dcterms:W3CDTF">2023-09-15T10:33:00Z</dcterms:created>
  <dcterms:modified xsi:type="dcterms:W3CDTF">2023-09-15T10:33:00Z</dcterms:modified>
</cp:coreProperties>
</file>