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819BE" w14:textId="77777777" w:rsidR="00792728" w:rsidRPr="003352B4" w:rsidRDefault="00792728" w:rsidP="00792728">
      <w:pPr>
        <w:pStyle w:val="NoSpacing"/>
        <w:rPr>
          <w:rFonts w:ascii="Times New Roman" w:hAnsi="Times New Roman"/>
          <w:b/>
          <w:bCs/>
          <w:noProof/>
        </w:rPr>
      </w:pPr>
      <w:bookmarkStart w:id="0" w:name="_Hlk85785356"/>
      <w:bookmarkStart w:id="1" w:name="_Hlk103950452"/>
      <w:bookmarkStart w:id="2" w:name="_Hlk104797900"/>
      <w:r w:rsidRPr="003352B4">
        <w:rPr>
          <w:rFonts w:ascii="Times New Roman" w:hAnsi="Times New Roman"/>
          <w:b/>
          <w:bCs/>
          <w:noProof/>
          <w:sz w:val="24"/>
          <w:szCs w:val="24"/>
        </w:rPr>
        <w:t>ROMÂNIA</w:t>
      </w:r>
      <w:r w:rsidRPr="003352B4">
        <w:rPr>
          <w:rFonts w:ascii="Times New Roman" w:hAnsi="Times New Roman"/>
          <w:b/>
          <w:bCs/>
          <w:noProof/>
          <w:sz w:val="24"/>
          <w:szCs w:val="24"/>
        </w:rPr>
        <w:tab/>
      </w:r>
      <w:r w:rsidRPr="003352B4">
        <w:rPr>
          <w:rFonts w:ascii="Times New Roman" w:hAnsi="Times New Roman"/>
          <w:b/>
          <w:bCs/>
          <w:noProof/>
          <w:sz w:val="24"/>
          <w:szCs w:val="24"/>
        </w:rPr>
        <w:tab/>
      </w:r>
      <w:r w:rsidRPr="003352B4">
        <w:rPr>
          <w:rFonts w:ascii="Times New Roman" w:hAnsi="Times New Roman"/>
          <w:b/>
          <w:bCs/>
          <w:noProof/>
          <w:sz w:val="24"/>
          <w:szCs w:val="24"/>
        </w:rPr>
        <w:tab/>
      </w:r>
      <w:r w:rsidRPr="003352B4">
        <w:rPr>
          <w:rFonts w:ascii="Times New Roman" w:hAnsi="Times New Roman"/>
          <w:b/>
          <w:bCs/>
          <w:noProof/>
          <w:sz w:val="24"/>
          <w:szCs w:val="24"/>
        </w:rPr>
        <w:tab/>
      </w:r>
      <w:r w:rsidRPr="003352B4">
        <w:rPr>
          <w:rFonts w:ascii="Times New Roman" w:hAnsi="Times New Roman"/>
          <w:b/>
          <w:bCs/>
          <w:noProof/>
          <w:sz w:val="24"/>
          <w:szCs w:val="24"/>
        </w:rPr>
        <w:tab/>
      </w:r>
      <w:r w:rsidRPr="003352B4">
        <w:rPr>
          <w:rFonts w:ascii="Times New Roman" w:hAnsi="Times New Roman"/>
          <w:b/>
          <w:bCs/>
          <w:noProof/>
          <w:sz w:val="24"/>
          <w:szCs w:val="24"/>
        </w:rPr>
        <w:tab/>
      </w:r>
      <w:r w:rsidRPr="003352B4">
        <w:rPr>
          <w:rFonts w:ascii="Times New Roman" w:hAnsi="Times New Roman"/>
          <w:b/>
          <w:bCs/>
          <w:noProof/>
          <w:sz w:val="24"/>
          <w:szCs w:val="24"/>
        </w:rPr>
        <w:tab/>
        <w:t xml:space="preserve">    </w:t>
      </w:r>
      <w:r w:rsidRPr="003352B4">
        <w:rPr>
          <w:rFonts w:ascii="Times New Roman" w:hAnsi="Times New Roman"/>
          <w:b/>
          <w:bCs/>
          <w:noProof/>
        </w:rPr>
        <w:t>(nu produce efecte juridice)*</w:t>
      </w:r>
    </w:p>
    <w:p w14:paraId="12A046AC" w14:textId="77777777" w:rsidR="00792728" w:rsidRPr="002E17AC" w:rsidRDefault="00792728" w:rsidP="00792728">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29C3F440" w14:textId="77777777" w:rsidR="00792728" w:rsidRPr="002E17AC" w:rsidRDefault="00792728" w:rsidP="00792728">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5D7E04D4" w14:textId="77777777" w:rsidR="00792728" w:rsidRPr="002E17AC" w:rsidRDefault="00792728" w:rsidP="00792728">
      <w:pPr>
        <w:spacing w:after="0" w:line="240" w:lineRule="auto"/>
        <w:rPr>
          <w:rFonts w:ascii="Times New Roman" w:eastAsia="Times New Roman" w:hAnsi="Times New Roman"/>
          <w:noProof/>
          <w:sz w:val="24"/>
          <w:szCs w:val="24"/>
        </w:rPr>
      </w:pPr>
      <w:bookmarkStart w:id="3" w:name="_Hlk17368296"/>
      <w:r w:rsidRPr="002E17AC">
        <w:rPr>
          <w:rFonts w:ascii="Times New Roman" w:eastAsia="Times New Roman" w:hAnsi="Times New Roman"/>
          <w:b/>
          <w:bCs/>
          <w:noProof/>
          <w:sz w:val="24"/>
          <w:szCs w:val="24"/>
        </w:rPr>
        <w:t xml:space="preserve">Direcția  D.P.F.I.R.U.R.P.L, SPFI                                                     </w:t>
      </w:r>
      <w:bookmarkEnd w:id="3"/>
      <w:r w:rsidRPr="002E17AC">
        <w:rPr>
          <w:rFonts w:ascii="Times New Roman" w:eastAsia="Times New Roman" w:hAnsi="Times New Roman"/>
          <w:b/>
          <w:noProof/>
          <w:sz w:val="24"/>
          <w:szCs w:val="24"/>
        </w:rPr>
        <w:t>SOÓS ZOLTÁN</w:t>
      </w:r>
    </w:p>
    <w:p w14:paraId="468C2117" w14:textId="5374CD3C" w:rsidR="00792728" w:rsidRPr="002E17AC" w:rsidRDefault="00792728" w:rsidP="00792728">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Nr.</w:t>
      </w:r>
      <w:bookmarkStart w:id="4" w:name="_Hlk31721747"/>
      <w:r>
        <w:rPr>
          <w:rFonts w:ascii="Times New Roman" w:eastAsia="Times New Roman" w:hAnsi="Times New Roman"/>
          <w:b/>
          <w:noProof/>
          <w:sz w:val="24"/>
          <w:szCs w:val="24"/>
        </w:rPr>
        <w:t xml:space="preserve"> </w:t>
      </w:r>
      <w:r w:rsidR="00BD715B">
        <w:rPr>
          <w:rFonts w:ascii="Times New Roman" w:eastAsia="Times New Roman" w:hAnsi="Times New Roman"/>
          <w:b/>
          <w:noProof/>
          <w:sz w:val="24"/>
          <w:szCs w:val="24"/>
        </w:rPr>
        <w:t>33.659 din 16.05.</w:t>
      </w:r>
      <w:r w:rsidRPr="002E17AC">
        <w:rPr>
          <w:rFonts w:ascii="Times New Roman" w:eastAsia="Times New Roman" w:hAnsi="Times New Roman"/>
          <w:b/>
          <w:noProof/>
          <w:sz w:val="24"/>
          <w:szCs w:val="24"/>
        </w:rPr>
        <w:t>202</w:t>
      </w:r>
      <w:bookmarkEnd w:id="4"/>
      <w:r>
        <w:rPr>
          <w:rFonts w:ascii="Times New Roman" w:eastAsia="Times New Roman" w:hAnsi="Times New Roman"/>
          <w:b/>
          <w:noProof/>
          <w:sz w:val="24"/>
          <w:szCs w:val="24"/>
        </w:rPr>
        <w:t>3</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08DE54AA" w14:textId="77777777" w:rsidR="00792728" w:rsidRPr="002E17AC" w:rsidRDefault="00792728" w:rsidP="00792728">
      <w:pPr>
        <w:spacing w:after="0" w:line="240" w:lineRule="auto"/>
        <w:rPr>
          <w:rFonts w:ascii="Times New Roman" w:eastAsia="Times New Roman" w:hAnsi="Times New Roman"/>
          <w:b/>
          <w:bCs/>
          <w:noProof/>
          <w:sz w:val="24"/>
          <w:szCs w:val="24"/>
        </w:rPr>
      </w:pPr>
    </w:p>
    <w:p w14:paraId="5462A10C" w14:textId="77777777" w:rsidR="00792728" w:rsidRPr="002E17AC" w:rsidRDefault="00792728" w:rsidP="00792728">
      <w:pPr>
        <w:spacing w:after="0" w:line="240" w:lineRule="auto"/>
        <w:rPr>
          <w:rFonts w:ascii="Times New Roman" w:eastAsia="Times New Roman" w:hAnsi="Times New Roman"/>
          <w:b/>
          <w:bCs/>
          <w:noProof/>
          <w:sz w:val="24"/>
          <w:szCs w:val="24"/>
        </w:rPr>
      </w:pPr>
    </w:p>
    <w:p w14:paraId="66C93867" w14:textId="77777777" w:rsidR="00792728" w:rsidRPr="002E17AC" w:rsidRDefault="00792728" w:rsidP="00792728">
      <w:pPr>
        <w:spacing w:after="0" w:line="240" w:lineRule="auto"/>
        <w:jc w:val="center"/>
        <w:rPr>
          <w:rFonts w:ascii="Times New Roman" w:eastAsia="Times New Roman" w:hAnsi="Times New Roman"/>
          <w:b/>
          <w:bCs/>
          <w:noProof/>
          <w:sz w:val="24"/>
          <w:szCs w:val="24"/>
        </w:rPr>
      </w:pPr>
    </w:p>
    <w:p w14:paraId="5085A899" w14:textId="77777777" w:rsidR="00792728" w:rsidRPr="008822B1" w:rsidRDefault="00792728" w:rsidP="00792728">
      <w:pPr>
        <w:spacing w:after="0" w:line="240" w:lineRule="auto"/>
        <w:jc w:val="center"/>
        <w:rPr>
          <w:rFonts w:ascii="Times New Roman" w:eastAsia="Times New Roman" w:hAnsi="Times New Roman"/>
          <w:b/>
          <w:bCs/>
          <w:noProof/>
          <w:sz w:val="28"/>
          <w:szCs w:val="28"/>
        </w:rPr>
      </w:pPr>
      <w:r w:rsidRPr="008822B1">
        <w:rPr>
          <w:rFonts w:ascii="Times New Roman" w:eastAsia="Times New Roman" w:hAnsi="Times New Roman"/>
          <w:b/>
          <w:bCs/>
          <w:noProof/>
          <w:sz w:val="28"/>
          <w:szCs w:val="28"/>
        </w:rPr>
        <w:t>REFERAT DE APROBARE</w:t>
      </w:r>
    </w:p>
    <w:p w14:paraId="32A1E5FA" w14:textId="7C2C7FA9" w:rsidR="00792728" w:rsidRDefault="00792728" w:rsidP="00792728">
      <w:pPr>
        <w:spacing w:after="0" w:line="240" w:lineRule="auto"/>
        <w:jc w:val="center"/>
        <w:rPr>
          <w:rFonts w:ascii="Times New Roman" w:eastAsia="Times New Roman" w:hAnsi="Times New Roman"/>
          <w:color w:val="FF0000"/>
          <w:sz w:val="24"/>
          <w:szCs w:val="24"/>
        </w:rPr>
      </w:pPr>
      <w:bookmarkStart w:id="5" w:name="_Hlk14186173"/>
      <w:r w:rsidRPr="00792728">
        <w:rPr>
          <w:rFonts w:ascii="Times New Roman" w:hAnsi="Times New Roman"/>
          <w:b/>
          <w:sz w:val="24"/>
          <w:szCs w:val="24"/>
        </w:rPr>
        <w:t>privind modificarea</w:t>
      </w:r>
      <w:r w:rsidR="00F52E07">
        <w:rPr>
          <w:rFonts w:ascii="Times New Roman" w:hAnsi="Times New Roman"/>
          <w:b/>
          <w:sz w:val="24"/>
          <w:szCs w:val="24"/>
        </w:rPr>
        <w:t xml:space="preserve"> Art.3 din</w:t>
      </w:r>
      <w:r w:rsidRPr="00792728">
        <w:rPr>
          <w:rFonts w:ascii="Times New Roman" w:hAnsi="Times New Roman"/>
          <w:b/>
          <w:sz w:val="24"/>
          <w:szCs w:val="24"/>
        </w:rPr>
        <w:t xml:space="preserve"> HCL nr. </w:t>
      </w:r>
      <w:r>
        <w:rPr>
          <w:rFonts w:ascii="Times New Roman" w:hAnsi="Times New Roman"/>
          <w:b/>
          <w:sz w:val="24"/>
          <w:szCs w:val="24"/>
        </w:rPr>
        <w:t>330</w:t>
      </w:r>
      <w:r w:rsidRPr="00792728">
        <w:rPr>
          <w:rFonts w:ascii="Times New Roman" w:hAnsi="Times New Roman"/>
          <w:b/>
          <w:sz w:val="24"/>
          <w:szCs w:val="24"/>
        </w:rPr>
        <w:t xml:space="preserve"> din 2</w:t>
      </w:r>
      <w:r>
        <w:rPr>
          <w:rFonts w:ascii="Times New Roman" w:hAnsi="Times New Roman"/>
          <w:b/>
          <w:sz w:val="24"/>
          <w:szCs w:val="24"/>
        </w:rPr>
        <w:t>6</w:t>
      </w:r>
      <w:r w:rsidRPr="00792728">
        <w:rPr>
          <w:rFonts w:ascii="Times New Roman" w:hAnsi="Times New Roman"/>
          <w:b/>
          <w:sz w:val="24"/>
          <w:szCs w:val="24"/>
        </w:rPr>
        <w:t>.</w:t>
      </w:r>
      <w:r>
        <w:rPr>
          <w:rFonts w:ascii="Times New Roman" w:hAnsi="Times New Roman"/>
          <w:b/>
          <w:sz w:val="24"/>
          <w:szCs w:val="24"/>
        </w:rPr>
        <w:t>09</w:t>
      </w:r>
      <w:r w:rsidRPr="00792728">
        <w:rPr>
          <w:rFonts w:ascii="Times New Roman" w:hAnsi="Times New Roman"/>
          <w:b/>
          <w:sz w:val="24"/>
          <w:szCs w:val="24"/>
        </w:rPr>
        <w:t>.2022</w:t>
      </w:r>
      <w:r>
        <w:rPr>
          <w:b/>
        </w:rPr>
        <w:t xml:space="preserve"> </w:t>
      </w:r>
      <w:r w:rsidRPr="00672EBD">
        <w:rPr>
          <w:rFonts w:ascii="Times New Roman" w:hAnsi="Times New Roman"/>
          <w:b/>
          <w:sz w:val="24"/>
          <w:szCs w:val="24"/>
        </w:rPr>
        <w:t>privind implementarea proiectului „Construirea de insule ecologice digitalizate în Municipiul Târgu Mureș”</w:t>
      </w:r>
    </w:p>
    <w:p w14:paraId="08006CFC" w14:textId="77777777" w:rsidR="00792728" w:rsidRDefault="00792728" w:rsidP="00792728">
      <w:pPr>
        <w:spacing w:after="0" w:line="240" w:lineRule="auto"/>
        <w:jc w:val="both"/>
        <w:rPr>
          <w:rFonts w:ascii="Times New Roman" w:eastAsia="Times New Roman" w:hAnsi="Times New Roman"/>
          <w:color w:val="FF0000"/>
          <w:sz w:val="24"/>
          <w:szCs w:val="24"/>
        </w:rPr>
      </w:pPr>
    </w:p>
    <w:p w14:paraId="1361A5C3" w14:textId="77777777" w:rsidR="00792728" w:rsidRDefault="00792728" w:rsidP="00792728">
      <w:pPr>
        <w:spacing w:after="0" w:line="240" w:lineRule="auto"/>
        <w:ind w:firstLine="708"/>
        <w:jc w:val="both"/>
        <w:rPr>
          <w:rFonts w:ascii="Times New Roman" w:eastAsia="Times New Roman" w:hAnsi="Times New Roman"/>
          <w:color w:val="FF0000"/>
          <w:sz w:val="24"/>
          <w:szCs w:val="24"/>
        </w:rPr>
      </w:pPr>
      <w:bookmarkStart w:id="6" w:name="_Hlk104795747"/>
    </w:p>
    <w:p w14:paraId="1F8053F1" w14:textId="165BE8E9" w:rsidR="00792728" w:rsidRDefault="00792728" w:rsidP="00792728">
      <w:pPr>
        <w:tabs>
          <w:tab w:val="left" w:pos="3510"/>
        </w:tabs>
        <w:spacing w:after="0" w:line="240" w:lineRule="auto"/>
        <w:jc w:val="both"/>
        <w:rPr>
          <w:rFonts w:ascii="Times New Roman" w:hAnsi="Times New Roman"/>
          <w:bCs/>
          <w:sz w:val="24"/>
          <w:szCs w:val="24"/>
        </w:rPr>
      </w:pPr>
      <w:r>
        <w:rPr>
          <w:rFonts w:ascii="Times New Roman" w:eastAsia="Times New Roman" w:hAnsi="Times New Roman"/>
          <w:color w:val="FF0000"/>
          <w:sz w:val="24"/>
          <w:szCs w:val="24"/>
        </w:rPr>
        <w:t xml:space="preserve">            </w:t>
      </w:r>
      <w:r w:rsidRPr="00FC6409">
        <w:rPr>
          <w:rFonts w:ascii="Times New Roman" w:eastAsiaTheme="minorHAnsi" w:hAnsi="Times New Roman"/>
          <w:sz w:val="24"/>
          <w:szCs w:val="24"/>
        </w:rPr>
        <w:t xml:space="preserve">Prin intermediul componentei </w:t>
      </w:r>
      <w:r w:rsidRPr="00340B92">
        <w:rPr>
          <w:rFonts w:ascii="Times New Roman" w:hAnsi="Times New Roman"/>
          <w:bCs/>
          <w:sz w:val="24"/>
          <w:szCs w:val="24"/>
        </w:rPr>
        <w:t>Component</w:t>
      </w:r>
      <w:r>
        <w:rPr>
          <w:rFonts w:ascii="Times New Roman" w:hAnsi="Times New Roman"/>
          <w:bCs/>
          <w:sz w:val="24"/>
          <w:szCs w:val="24"/>
        </w:rPr>
        <w:t>ei</w:t>
      </w:r>
      <w:r w:rsidRPr="00340B92">
        <w:rPr>
          <w:rFonts w:ascii="Times New Roman" w:hAnsi="Times New Roman"/>
          <w:bCs/>
          <w:sz w:val="24"/>
          <w:szCs w:val="24"/>
        </w:rPr>
        <w:t xml:space="preserve"> C3 – Managementul deșeurilor, Investiția I1. Dezvoltarea, modernizarea și completarea sistemelor de management integrat al deșeurilor municipale la nivel de județ sau la nivel de orașe / comune, Subinvestiția I.1. B. Construirea de insule ecologice digitalizate</w:t>
      </w:r>
      <w:r>
        <w:rPr>
          <w:rFonts w:ascii="Times New Roman" w:hAnsi="Times New Roman"/>
          <w:bCs/>
          <w:sz w:val="24"/>
          <w:szCs w:val="24"/>
        </w:rPr>
        <w:t xml:space="preserve"> </w:t>
      </w:r>
      <w:r w:rsidRPr="00340B92">
        <w:rPr>
          <w:rFonts w:ascii="Times New Roman" w:hAnsi="Times New Roman"/>
          <w:bCs/>
          <w:sz w:val="24"/>
          <w:szCs w:val="24"/>
        </w:rPr>
        <w:t>în cadrul PLANULUI NAȚIONAL DE REDRESARE ȘI REZILIENȚĂ,</w:t>
      </w:r>
      <w:r>
        <w:rPr>
          <w:rFonts w:ascii="Times New Roman" w:hAnsi="Times New Roman"/>
          <w:bCs/>
          <w:sz w:val="24"/>
          <w:szCs w:val="24"/>
        </w:rPr>
        <w:t xml:space="preserve"> se urmărește </w:t>
      </w:r>
      <w:r w:rsidRPr="00340B92">
        <w:rPr>
          <w:rFonts w:ascii="Times New Roman" w:hAnsi="Times New Roman"/>
          <w:bCs/>
          <w:sz w:val="24"/>
          <w:szCs w:val="24"/>
        </w:rPr>
        <w:t>accelerarea procesului de extindere și modernizare a sistemelor de gestionare a deșeurilor pe plan local cu accent pe colectarea selectivă, măsuri de prevenție, reducere, reutilizare și valorificare în vederea conformării cu directivele aplicabile și tranziției la economia circulară, cât și de dezvoltarea unui management al deșeurilor eficient, prin suplimentarea capacităților de colectare separată, pregătire pentru reutilizare și valorificare a deșeurilor în vederea continuării procesului de conformare cu prevederile directivelor specifice și a tranziției la economia circulară</w:t>
      </w:r>
      <w:r w:rsidR="00BB6016">
        <w:rPr>
          <w:rFonts w:ascii="Times New Roman" w:hAnsi="Times New Roman"/>
          <w:bCs/>
          <w:sz w:val="24"/>
          <w:szCs w:val="24"/>
        </w:rPr>
        <w:t>.</w:t>
      </w:r>
    </w:p>
    <w:p w14:paraId="2A5C2783" w14:textId="0FF7DB88" w:rsidR="00792728" w:rsidRPr="00BB6016" w:rsidRDefault="00BB6016" w:rsidP="00BB6016">
      <w:pPr>
        <w:spacing w:after="0" w:line="240" w:lineRule="auto"/>
        <w:jc w:val="both"/>
        <w:rPr>
          <w:rFonts w:ascii="Times New Roman" w:eastAsia="Times New Roman" w:hAnsi="Times New Roman"/>
          <w:bCs/>
          <w:color w:val="FF0000"/>
          <w:sz w:val="24"/>
          <w:szCs w:val="24"/>
        </w:rPr>
      </w:pPr>
      <w:r>
        <w:rPr>
          <w:rFonts w:ascii="Times New Roman" w:hAnsi="Times New Roman"/>
          <w:bCs/>
          <w:sz w:val="24"/>
          <w:szCs w:val="24"/>
        </w:rPr>
        <w:t xml:space="preserve">           În luna septembrie 2022 a fost depus </w:t>
      </w:r>
      <w:r w:rsidRPr="00BB6016">
        <w:rPr>
          <w:rFonts w:ascii="Times New Roman" w:hAnsi="Times New Roman"/>
          <w:bCs/>
          <w:sz w:val="24"/>
          <w:szCs w:val="24"/>
        </w:rPr>
        <w:t>proiectul „Construirea de insule ecologice digitalizate în Municipiul Târgu Mureș”</w:t>
      </w:r>
      <w:r>
        <w:rPr>
          <w:rFonts w:ascii="Times New Roman" w:hAnsi="Times New Roman"/>
          <w:bCs/>
          <w:sz w:val="24"/>
          <w:szCs w:val="24"/>
        </w:rPr>
        <w:t xml:space="preserve">, prin care se prevede </w:t>
      </w:r>
      <w:r w:rsidR="00792728" w:rsidRPr="00340B92">
        <w:rPr>
          <w:rFonts w:ascii="Times New Roman" w:hAnsi="Times New Roman"/>
          <w:bCs/>
          <w:sz w:val="24"/>
          <w:szCs w:val="24"/>
        </w:rPr>
        <w:t>înființarea și dotarea a 200 de insule ecologice, și anume</w:t>
      </w:r>
      <w:r w:rsidR="007B73A7">
        <w:rPr>
          <w:rFonts w:ascii="Times New Roman" w:hAnsi="Times New Roman"/>
          <w:bCs/>
          <w:sz w:val="24"/>
          <w:szCs w:val="24"/>
        </w:rPr>
        <w:t>.</w:t>
      </w:r>
    </w:p>
    <w:p w14:paraId="2C6488FC" w14:textId="1732AA2C" w:rsidR="00792728" w:rsidRDefault="00792728" w:rsidP="00792728">
      <w:pPr>
        <w:pStyle w:val="ListParagraph"/>
        <w:numPr>
          <w:ilvl w:val="0"/>
          <w:numId w:val="6"/>
        </w:numPr>
        <w:spacing w:after="0" w:line="240" w:lineRule="auto"/>
        <w:ind w:left="1276" w:firstLine="0"/>
        <w:jc w:val="both"/>
        <w:rPr>
          <w:rFonts w:ascii="Times New Roman" w:hAnsi="Times New Roman"/>
          <w:bCs/>
          <w:sz w:val="24"/>
          <w:szCs w:val="24"/>
        </w:rPr>
      </w:pPr>
      <w:r w:rsidRPr="00340B92">
        <w:rPr>
          <w:rFonts w:ascii="Times New Roman" w:hAnsi="Times New Roman"/>
          <w:bCs/>
          <w:sz w:val="24"/>
          <w:szCs w:val="24"/>
        </w:rPr>
        <w:t xml:space="preserve">TIP 1 </w:t>
      </w:r>
      <w:r>
        <w:rPr>
          <w:rFonts w:ascii="Times New Roman" w:hAnsi="Times New Roman"/>
          <w:bCs/>
          <w:sz w:val="24"/>
          <w:szCs w:val="24"/>
        </w:rPr>
        <w:t>–</w:t>
      </w:r>
      <w:r w:rsidRPr="00340B92">
        <w:rPr>
          <w:rFonts w:ascii="Times New Roman" w:hAnsi="Times New Roman"/>
          <w:bCs/>
          <w:sz w:val="24"/>
          <w:szCs w:val="24"/>
        </w:rPr>
        <w:t xml:space="preserve"> </w:t>
      </w:r>
      <w:r>
        <w:rPr>
          <w:rFonts w:ascii="Times New Roman" w:hAnsi="Times New Roman"/>
          <w:bCs/>
          <w:sz w:val="24"/>
          <w:szCs w:val="24"/>
        </w:rPr>
        <w:t>70</w:t>
      </w:r>
      <w:r w:rsidRPr="00340B92">
        <w:rPr>
          <w:rFonts w:ascii="Times New Roman" w:hAnsi="Times New Roman"/>
          <w:bCs/>
          <w:sz w:val="24"/>
          <w:szCs w:val="24"/>
        </w:rPr>
        <w:t xml:space="preserve"> insule ecologice supraterane digitalizate cu 5 containere de câte 1,1 mc </w:t>
      </w:r>
    </w:p>
    <w:p w14:paraId="752BAC48" w14:textId="0DB7133C" w:rsidR="00792728" w:rsidRPr="001723F8" w:rsidRDefault="00792728" w:rsidP="00BB6016">
      <w:pPr>
        <w:pStyle w:val="ListParagraph"/>
        <w:numPr>
          <w:ilvl w:val="0"/>
          <w:numId w:val="6"/>
        </w:numPr>
        <w:spacing w:after="0" w:line="240" w:lineRule="auto"/>
        <w:ind w:left="1276" w:firstLine="0"/>
        <w:jc w:val="both"/>
        <w:rPr>
          <w:rFonts w:ascii="Times New Roman" w:hAnsi="Times New Roman"/>
          <w:bCs/>
          <w:sz w:val="24"/>
          <w:szCs w:val="24"/>
        </w:rPr>
      </w:pPr>
      <w:r>
        <w:rPr>
          <w:rFonts w:ascii="Times New Roman" w:hAnsi="Times New Roman"/>
          <w:bCs/>
          <w:sz w:val="24"/>
          <w:szCs w:val="24"/>
        </w:rPr>
        <w:t xml:space="preserve">TIP 2 – 110 insule ecologice supraterane compuse din 5 containere supraterane staționare </w:t>
      </w:r>
    </w:p>
    <w:p w14:paraId="2FA6EFA4" w14:textId="77777777" w:rsidR="00BB6016" w:rsidRDefault="00792728" w:rsidP="00BB6016">
      <w:pPr>
        <w:pStyle w:val="ListParagraph"/>
        <w:numPr>
          <w:ilvl w:val="0"/>
          <w:numId w:val="6"/>
        </w:numPr>
        <w:spacing w:after="0" w:line="240" w:lineRule="auto"/>
        <w:ind w:left="1276" w:firstLine="0"/>
        <w:jc w:val="both"/>
        <w:rPr>
          <w:rFonts w:ascii="Times New Roman" w:hAnsi="Times New Roman"/>
          <w:bCs/>
          <w:sz w:val="24"/>
          <w:szCs w:val="24"/>
        </w:rPr>
      </w:pPr>
      <w:r w:rsidRPr="00340B92">
        <w:rPr>
          <w:rFonts w:ascii="Times New Roman" w:hAnsi="Times New Roman"/>
          <w:bCs/>
          <w:sz w:val="24"/>
          <w:szCs w:val="24"/>
        </w:rPr>
        <w:t xml:space="preserve">TIP 3 </w:t>
      </w:r>
      <w:r>
        <w:rPr>
          <w:rFonts w:ascii="Times New Roman" w:hAnsi="Times New Roman"/>
          <w:bCs/>
          <w:sz w:val="24"/>
          <w:szCs w:val="24"/>
        </w:rPr>
        <w:t>–</w:t>
      </w:r>
      <w:r w:rsidRPr="00340B92">
        <w:rPr>
          <w:rFonts w:ascii="Times New Roman" w:hAnsi="Times New Roman"/>
          <w:bCs/>
          <w:sz w:val="24"/>
          <w:szCs w:val="24"/>
        </w:rPr>
        <w:t xml:space="preserve"> 20 insule ecologice subterane cu containere individuale compusă din 5 containere aferente celor 5 fracții,</w:t>
      </w:r>
    </w:p>
    <w:p w14:paraId="1478FD4B" w14:textId="66204278" w:rsidR="00792728" w:rsidRDefault="00792728" w:rsidP="00BB6016">
      <w:pPr>
        <w:spacing w:after="0" w:line="240" w:lineRule="auto"/>
        <w:jc w:val="both"/>
        <w:rPr>
          <w:rFonts w:ascii="Times New Roman" w:hAnsi="Times New Roman"/>
          <w:bCs/>
          <w:sz w:val="24"/>
          <w:szCs w:val="24"/>
        </w:rPr>
      </w:pPr>
      <w:r w:rsidRPr="00BB6016">
        <w:rPr>
          <w:rFonts w:ascii="Times New Roman" w:hAnsi="Times New Roman"/>
          <w:bCs/>
          <w:sz w:val="24"/>
          <w:szCs w:val="24"/>
        </w:rPr>
        <w:t xml:space="preserve">        </w:t>
      </w:r>
      <w:r w:rsidR="00BD715B">
        <w:rPr>
          <w:rFonts w:ascii="Times New Roman" w:hAnsi="Times New Roman"/>
          <w:bCs/>
          <w:sz w:val="24"/>
          <w:szCs w:val="24"/>
        </w:rPr>
        <w:t xml:space="preserve">  </w:t>
      </w:r>
      <w:r w:rsidRPr="00BB6016">
        <w:rPr>
          <w:rFonts w:ascii="Times New Roman" w:hAnsi="Times New Roman"/>
          <w:bCs/>
          <w:sz w:val="24"/>
          <w:szCs w:val="24"/>
        </w:rPr>
        <w:t xml:space="preserve"> Fiecare insulă ecologică va deservi minimum 200 de locuitori/apartamente, astfel va fi asigurat prin finanțare un număr de 200 de cartele de acces.</w:t>
      </w:r>
    </w:p>
    <w:p w14:paraId="2904248C" w14:textId="49216451" w:rsidR="00B5080E" w:rsidRPr="00B5080E" w:rsidRDefault="00B5080E" w:rsidP="00934820">
      <w:pPr>
        <w:autoSpaceDE w:val="0"/>
        <w:autoSpaceDN w:val="0"/>
        <w:adjustRightInd w:val="0"/>
        <w:spacing w:after="0" w:line="240" w:lineRule="auto"/>
        <w:jc w:val="both"/>
        <w:rPr>
          <w:rFonts w:ascii="Times New Roman" w:hAnsi="Times New Roman"/>
          <w:bCs/>
          <w:sz w:val="24"/>
          <w:szCs w:val="24"/>
        </w:rPr>
      </w:pPr>
      <w:r w:rsidRPr="00B5080E">
        <w:rPr>
          <w:rFonts w:ascii="Times New Roman" w:hAnsi="Times New Roman"/>
          <w:bCs/>
          <w:sz w:val="24"/>
          <w:szCs w:val="24"/>
        </w:rPr>
        <w:tab/>
        <w:t xml:space="preserve">Proiectul depus de către Municipiul Târgu a fost aprobat și în luna martie 2023 a fost semnat Contractul de finanțare cu </w:t>
      </w:r>
      <w:r w:rsidRPr="00B5080E">
        <w:rPr>
          <w:rFonts w:ascii="Times New Roman" w:hAnsi="Times New Roman"/>
          <w:color w:val="26282A"/>
          <w:sz w:val="24"/>
          <w:szCs w:val="24"/>
        </w:rPr>
        <w:t xml:space="preserve">numărul C3I1B0122000090. Valoarea totală a finanțării nerambursabile conform acestui contract este de </w:t>
      </w:r>
      <w:r w:rsidRPr="00B5080E">
        <w:rPr>
          <w:rFonts w:ascii="Times New Roman" w:hAnsi="Times New Roman"/>
          <w:bCs/>
          <w:sz w:val="24"/>
          <w:szCs w:val="24"/>
          <w:lang w:eastAsia="ro-RO"/>
        </w:rPr>
        <w:t>18,644,905</w:t>
      </w:r>
      <w:r w:rsidRPr="00B5080E">
        <w:rPr>
          <w:rFonts w:ascii="Times New Roman" w:hAnsi="Times New Roman"/>
          <w:color w:val="26282A"/>
          <w:sz w:val="24"/>
          <w:szCs w:val="24"/>
        </w:rPr>
        <w:t xml:space="preserve"> lei la care </w:t>
      </w:r>
      <w:r w:rsidRPr="00B5080E">
        <w:rPr>
          <w:rFonts w:ascii="Times New Roman" w:eastAsiaTheme="minorHAnsi" w:hAnsi="Times New Roman"/>
          <w:sz w:val="24"/>
          <w:szCs w:val="24"/>
          <w14:ligatures w14:val="standardContextual"/>
        </w:rPr>
        <w:t>se adaugă TVA aferent cheltuielilor eligibile în valoare de 3.542.531,95 lei.</w:t>
      </w:r>
    </w:p>
    <w:p w14:paraId="17A49065" w14:textId="04F7E66C" w:rsidR="00B5080E" w:rsidRDefault="00B5080E" w:rsidP="00934820">
      <w:pPr>
        <w:spacing w:after="0" w:line="240" w:lineRule="auto"/>
        <w:jc w:val="both"/>
        <w:rPr>
          <w:rFonts w:ascii="Times New Roman" w:hAnsi="Times New Roman"/>
          <w:color w:val="26282A"/>
          <w:sz w:val="24"/>
          <w:szCs w:val="24"/>
        </w:rPr>
      </w:pPr>
      <w:r w:rsidRPr="00B5080E">
        <w:rPr>
          <w:rFonts w:ascii="Times New Roman" w:hAnsi="Times New Roman"/>
          <w:bCs/>
          <w:sz w:val="24"/>
          <w:szCs w:val="24"/>
        </w:rPr>
        <w:tab/>
        <w:t>În data de 8 mai 2023 Ministerul Mediului, Apelor și Pădurii ne notifică cu privire la majorarea costului unitar estimat pentru insulele de Tip 1</w:t>
      </w:r>
      <w:r>
        <w:rPr>
          <w:rFonts w:ascii="Times New Roman" w:hAnsi="Times New Roman"/>
          <w:bCs/>
          <w:sz w:val="24"/>
          <w:szCs w:val="24"/>
        </w:rPr>
        <w:t xml:space="preserve">. În sensul acesta se </w:t>
      </w:r>
      <w:r w:rsidR="00934820">
        <w:rPr>
          <w:rFonts w:ascii="Times New Roman" w:hAnsi="Times New Roman"/>
          <w:bCs/>
          <w:sz w:val="24"/>
          <w:szCs w:val="24"/>
        </w:rPr>
        <w:t xml:space="preserve">trimite Actul adițional nr.1 la Contractul de finanțare nr. </w:t>
      </w:r>
      <w:r w:rsidR="00934820" w:rsidRPr="00B5080E">
        <w:rPr>
          <w:rFonts w:ascii="Times New Roman" w:hAnsi="Times New Roman"/>
          <w:color w:val="26282A"/>
          <w:sz w:val="24"/>
          <w:szCs w:val="24"/>
        </w:rPr>
        <w:t>C3I1B0122000090</w:t>
      </w:r>
      <w:r w:rsidR="009B3D9B">
        <w:rPr>
          <w:rFonts w:ascii="Times New Roman" w:hAnsi="Times New Roman"/>
          <w:color w:val="26282A"/>
          <w:sz w:val="24"/>
          <w:szCs w:val="24"/>
        </w:rPr>
        <w:t xml:space="preserve"> (anexat)</w:t>
      </w:r>
      <w:r w:rsidR="00934820">
        <w:rPr>
          <w:rFonts w:ascii="Times New Roman" w:hAnsi="Times New Roman"/>
          <w:color w:val="26282A"/>
          <w:sz w:val="24"/>
          <w:szCs w:val="24"/>
        </w:rPr>
        <w:t>, prin care se majorează v</w:t>
      </w:r>
      <w:r w:rsidR="00934820" w:rsidRPr="00B5080E">
        <w:rPr>
          <w:rFonts w:ascii="Times New Roman" w:hAnsi="Times New Roman"/>
          <w:color w:val="26282A"/>
          <w:sz w:val="24"/>
          <w:szCs w:val="24"/>
        </w:rPr>
        <w:t>aloarea totală a finanțării nerambursabile</w:t>
      </w:r>
      <w:r w:rsidR="00934820">
        <w:rPr>
          <w:rFonts w:ascii="Times New Roman" w:hAnsi="Times New Roman"/>
          <w:color w:val="26282A"/>
          <w:sz w:val="24"/>
          <w:szCs w:val="24"/>
        </w:rPr>
        <w:t xml:space="preserve"> cu suma de 1.377.460 lei la care se adaugă TVA aferent cheltuielilor eligibile în valoare de 261.717,40 lei.</w:t>
      </w:r>
    </w:p>
    <w:p w14:paraId="5382AFAD" w14:textId="77777777" w:rsidR="00934820" w:rsidRDefault="00934820" w:rsidP="00934820">
      <w:pPr>
        <w:spacing w:after="0" w:line="240" w:lineRule="auto"/>
        <w:jc w:val="both"/>
        <w:rPr>
          <w:rFonts w:ascii="Times New Roman" w:hAnsi="Times New Roman"/>
          <w:color w:val="26282A"/>
          <w:sz w:val="24"/>
          <w:szCs w:val="24"/>
        </w:rPr>
      </w:pPr>
      <w:r>
        <w:rPr>
          <w:rFonts w:ascii="Times New Roman" w:hAnsi="Times New Roman"/>
          <w:color w:val="26282A"/>
          <w:sz w:val="24"/>
          <w:szCs w:val="24"/>
        </w:rPr>
        <w:tab/>
      </w:r>
    </w:p>
    <w:p w14:paraId="262A5F42" w14:textId="19436568" w:rsidR="00934820" w:rsidRDefault="00934820" w:rsidP="00934820">
      <w:pPr>
        <w:spacing w:after="0" w:line="240" w:lineRule="auto"/>
        <w:jc w:val="both"/>
        <w:rPr>
          <w:rFonts w:ascii="Times New Roman" w:hAnsi="Times New Roman"/>
          <w:color w:val="26282A"/>
          <w:sz w:val="24"/>
          <w:szCs w:val="24"/>
        </w:rPr>
      </w:pPr>
      <w:r>
        <w:rPr>
          <w:rFonts w:ascii="Times New Roman" w:hAnsi="Times New Roman"/>
          <w:color w:val="26282A"/>
          <w:sz w:val="24"/>
          <w:szCs w:val="24"/>
        </w:rPr>
        <w:t xml:space="preserve"> </w:t>
      </w:r>
      <w:r>
        <w:rPr>
          <w:rFonts w:ascii="Times New Roman" w:hAnsi="Times New Roman"/>
          <w:color w:val="26282A"/>
          <w:sz w:val="24"/>
          <w:szCs w:val="24"/>
        </w:rPr>
        <w:tab/>
        <w:t>Având în vedere cele prezentate mai sus se impune modificarea</w:t>
      </w:r>
      <w:r w:rsidR="00F52E07">
        <w:rPr>
          <w:rFonts w:ascii="Times New Roman" w:hAnsi="Times New Roman"/>
          <w:color w:val="26282A"/>
          <w:sz w:val="24"/>
          <w:szCs w:val="24"/>
        </w:rPr>
        <w:t xml:space="preserve"> Art.3 din </w:t>
      </w:r>
      <w:r>
        <w:rPr>
          <w:rFonts w:ascii="Times New Roman" w:hAnsi="Times New Roman"/>
          <w:color w:val="26282A"/>
          <w:sz w:val="24"/>
          <w:szCs w:val="24"/>
        </w:rPr>
        <w:t xml:space="preserve"> HCL</w:t>
      </w:r>
      <w:r w:rsidR="00BD715B">
        <w:rPr>
          <w:rFonts w:ascii="Times New Roman" w:hAnsi="Times New Roman"/>
          <w:color w:val="26282A"/>
          <w:sz w:val="24"/>
          <w:szCs w:val="24"/>
        </w:rPr>
        <w:t xml:space="preserve"> nr. </w:t>
      </w:r>
      <w:r>
        <w:rPr>
          <w:rFonts w:ascii="Times New Roman" w:hAnsi="Times New Roman"/>
          <w:color w:val="26282A"/>
          <w:sz w:val="24"/>
          <w:szCs w:val="24"/>
        </w:rPr>
        <w:t xml:space="preserve">330 din 26.09.2022 în sensul aprobării </w:t>
      </w:r>
      <w:r w:rsidR="00BD715B">
        <w:rPr>
          <w:rFonts w:ascii="Times New Roman" w:hAnsi="Times New Roman"/>
          <w:color w:val="26282A"/>
          <w:sz w:val="24"/>
          <w:szCs w:val="24"/>
        </w:rPr>
        <w:t>v</w:t>
      </w:r>
      <w:r w:rsidR="00BD715B" w:rsidRPr="00B5080E">
        <w:rPr>
          <w:rFonts w:ascii="Times New Roman" w:hAnsi="Times New Roman"/>
          <w:color w:val="26282A"/>
          <w:sz w:val="24"/>
          <w:szCs w:val="24"/>
        </w:rPr>
        <w:t>alo</w:t>
      </w:r>
      <w:r w:rsidR="00BD715B">
        <w:rPr>
          <w:rFonts w:ascii="Times New Roman" w:hAnsi="Times New Roman"/>
          <w:color w:val="26282A"/>
          <w:sz w:val="24"/>
          <w:szCs w:val="24"/>
        </w:rPr>
        <w:t>rii</w:t>
      </w:r>
      <w:r w:rsidR="00BD715B" w:rsidRPr="00B5080E">
        <w:rPr>
          <w:rFonts w:ascii="Times New Roman" w:hAnsi="Times New Roman"/>
          <w:color w:val="26282A"/>
          <w:sz w:val="24"/>
          <w:szCs w:val="24"/>
        </w:rPr>
        <w:t xml:space="preserve"> total</w:t>
      </w:r>
      <w:r w:rsidR="00BD715B">
        <w:rPr>
          <w:rFonts w:ascii="Times New Roman" w:hAnsi="Times New Roman"/>
          <w:color w:val="26282A"/>
          <w:sz w:val="24"/>
          <w:szCs w:val="24"/>
        </w:rPr>
        <w:t>e</w:t>
      </w:r>
      <w:r w:rsidR="00BD715B" w:rsidRPr="00B5080E">
        <w:rPr>
          <w:rFonts w:ascii="Times New Roman" w:hAnsi="Times New Roman"/>
          <w:color w:val="26282A"/>
          <w:sz w:val="24"/>
          <w:szCs w:val="24"/>
        </w:rPr>
        <w:t xml:space="preserve"> a finanțării nerambursabile</w:t>
      </w:r>
      <w:r w:rsidR="00BD715B">
        <w:rPr>
          <w:rFonts w:ascii="Times New Roman" w:hAnsi="Times New Roman"/>
          <w:color w:val="26282A"/>
          <w:sz w:val="24"/>
          <w:szCs w:val="24"/>
        </w:rPr>
        <w:t xml:space="preserve"> </w:t>
      </w:r>
      <w:r>
        <w:rPr>
          <w:rFonts w:ascii="Times New Roman" w:hAnsi="Times New Roman"/>
          <w:color w:val="26282A"/>
          <w:sz w:val="24"/>
          <w:szCs w:val="24"/>
        </w:rPr>
        <w:t>al proiectului în acord cu Actul Adițional nr.1.</w:t>
      </w:r>
    </w:p>
    <w:p w14:paraId="1175CC77" w14:textId="77777777" w:rsidR="009A4819" w:rsidRDefault="009A4819" w:rsidP="00934820">
      <w:pPr>
        <w:spacing w:after="0" w:line="240" w:lineRule="auto"/>
        <w:jc w:val="both"/>
        <w:rPr>
          <w:rFonts w:ascii="Times New Roman" w:hAnsi="Times New Roman"/>
          <w:color w:val="26282A"/>
          <w:sz w:val="24"/>
          <w:szCs w:val="24"/>
        </w:rPr>
      </w:pPr>
    </w:p>
    <w:bookmarkEnd w:id="6"/>
    <w:p w14:paraId="5A6BAFF9" w14:textId="1CF6651C" w:rsidR="00792728" w:rsidRDefault="00792728" w:rsidP="00934820">
      <w:pPr>
        <w:spacing w:after="0" w:line="240" w:lineRule="auto"/>
        <w:jc w:val="both"/>
        <w:rPr>
          <w:rFonts w:ascii="Times New Roman" w:hAnsi="Times New Roman"/>
          <w:sz w:val="24"/>
          <w:szCs w:val="24"/>
        </w:rPr>
      </w:pPr>
      <w:r w:rsidRPr="00934820">
        <w:rPr>
          <w:rFonts w:ascii="Times New Roman" w:eastAsia="Times New Roman" w:hAnsi="Times New Roman"/>
          <w:bCs/>
          <w:sz w:val="24"/>
          <w:szCs w:val="24"/>
          <w:lang w:eastAsia="ro-RO"/>
        </w:rPr>
        <w:t xml:space="preserve">          Față de cele arătate mai sus, în conformitate cu prevederile Codului administrativ propunem spre dezbatere și aprobare Consiliului Local Târgu Mureș, proiectul de hotărâre  </w:t>
      </w:r>
      <w:r w:rsidR="00934820" w:rsidRPr="00934820">
        <w:rPr>
          <w:rFonts w:ascii="Times New Roman" w:hAnsi="Times New Roman"/>
          <w:bCs/>
          <w:sz w:val="24"/>
          <w:szCs w:val="24"/>
        </w:rPr>
        <w:t>privind modificarea</w:t>
      </w:r>
      <w:r w:rsidR="00F52E07">
        <w:rPr>
          <w:rFonts w:ascii="Times New Roman" w:hAnsi="Times New Roman"/>
          <w:bCs/>
          <w:sz w:val="24"/>
          <w:szCs w:val="24"/>
        </w:rPr>
        <w:t xml:space="preserve"> Art.3 din</w:t>
      </w:r>
      <w:r w:rsidR="00934820" w:rsidRPr="00934820">
        <w:rPr>
          <w:rFonts w:ascii="Times New Roman" w:hAnsi="Times New Roman"/>
          <w:bCs/>
          <w:sz w:val="24"/>
          <w:szCs w:val="24"/>
        </w:rPr>
        <w:t xml:space="preserve"> HCL nr. 330 din 26.09.2022</w:t>
      </w:r>
      <w:r w:rsidR="00934820" w:rsidRPr="00934820">
        <w:rPr>
          <w:bCs/>
        </w:rPr>
        <w:t xml:space="preserve"> </w:t>
      </w:r>
      <w:r w:rsidR="00934820" w:rsidRPr="00934820">
        <w:rPr>
          <w:rFonts w:ascii="Times New Roman" w:hAnsi="Times New Roman"/>
          <w:bCs/>
          <w:sz w:val="24"/>
          <w:szCs w:val="24"/>
        </w:rPr>
        <w:t>privind implementarea proiectului „Construirea de insule ecologice digitalizate în Municipiul Târgu Mureș”, depusă și aprobată la finanțare de către MMAP î</w:t>
      </w:r>
      <w:r w:rsidRPr="00934820">
        <w:rPr>
          <w:rFonts w:ascii="Times New Roman" w:hAnsi="Times New Roman"/>
          <w:bCs/>
          <w:w w:val="95"/>
          <w:sz w:val="24"/>
          <w:szCs w:val="24"/>
        </w:rPr>
        <w:t>n</w:t>
      </w:r>
      <w:r w:rsidRPr="00934820">
        <w:rPr>
          <w:rFonts w:ascii="Times New Roman" w:hAnsi="Times New Roman"/>
          <w:bCs/>
          <w:spacing w:val="7"/>
          <w:w w:val="95"/>
          <w:sz w:val="24"/>
          <w:szCs w:val="24"/>
        </w:rPr>
        <w:t xml:space="preserve"> </w:t>
      </w:r>
      <w:r w:rsidRPr="00934820">
        <w:rPr>
          <w:rFonts w:ascii="Times New Roman" w:hAnsi="Times New Roman"/>
          <w:bCs/>
          <w:w w:val="95"/>
          <w:sz w:val="24"/>
          <w:szCs w:val="24"/>
        </w:rPr>
        <w:t>cadrul</w:t>
      </w:r>
      <w:r w:rsidRPr="00934820">
        <w:rPr>
          <w:rFonts w:ascii="Times New Roman" w:hAnsi="Times New Roman"/>
          <w:bCs/>
          <w:spacing w:val="34"/>
          <w:w w:val="95"/>
          <w:sz w:val="24"/>
          <w:szCs w:val="24"/>
        </w:rPr>
        <w:t xml:space="preserve"> </w:t>
      </w:r>
      <w:r w:rsidRPr="00934820">
        <w:rPr>
          <w:rFonts w:ascii="Times New Roman" w:hAnsi="Times New Roman"/>
          <w:bCs/>
          <w:w w:val="95"/>
          <w:sz w:val="24"/>
          <w:szCs w:val="24"/>
        </w:rPr>
        <w:t>apelurilor</w:t>
      </w:r>
      <w:r w:rsidRPr="00934820">
        <w:rPr>
          <w:rFonts w:ascii="Times New Roman" w:hAnsi="Times New Roman"/>
          <w:bCs/>
          <w:spacing w:val="26"/>
          <w:w w:val="95"/>
          <w:sz w:val="24"/>
          <w:szCs w:val="24"/>
        </w:rPr>
        <w:t xml:space="preserve"> </w:t>
      </w:r>
      <w:r w:rsidRPr="00934820">
        <w:rPr>
          <w:rFonts w:ascii="Times New Roman" w:hAnsi="Times New Roman"/>
          <w:bCs/>
          <w:w w:val="95"/>
          <w:sz w:val="24"/>
          <w:szCs w:val="24"/>
        </w:rPr>
        <w:t>de</w:t>
      </w:r>
      <w:r w:rsidRPr="00934820">
        <w:rPr>
          <w:rFonts w:ascii="Times New Roman" w:hAnsi="Times New Roman"/>
          <w:bCs/>
          <w:spacing w:val="18"/>
          <w:w w:val="95"/>
          <w:sz w:val="24"/>
          <w:szCs w:val="24"/>
        </w:rPr>
        <w:t xml:space="preserve"> </w:t>
      </w:r>
      <w:r w:rsidRPr="00934820">
        <w:rPr>
          <w:rFonts w:ascii="Times New Roman" w:hAnsi="Times New Roman"/>
          <w:bCs/>
          <w:w w:val="95"/>
          <w:sz w:val="24"/>
          <w:szCs w:val="24"/>
        </w:rPr>
        <w:t>proiecte</w:t>
      </w:r>
      <w:r w:rsidRPr="00934820">
        <w:rPr>
          <w:rFonts w:ascii="Times New Roman" w:hAnsi="Times New Roman"/>
          <w:bCs/>
          <w:spacing w:val="24"/>
          <w:w w:val="95"/>
          <w:sz w:val="24"/>
          <w:szCs w:val="24"/>
        </w:rPr>
        <w:t xml:space="preserve"> </w:t>
      </w:r>
      <w:r w:rsidRPr="00934820">
        <w:rPr>
          <w:rFonts w:ascii="Times New Roman" w:hAnsi="Times New Roman"/>
          <w:bCs/>
          <w:w w:val="95"/>
          <w:sz w:val="24"/>
          <w:szCs w:val="24"/>
        </w:rPr>
        <w:t>cu</w:t>
      </w:r>
      <w:r w:rsidRPr="00934820">
        <w:rPr>
          <w:rFonts w:ascii="Times New Roman" w:hAnsi="Times New Roman"/>
          <w:bCs/>
          <w:spacing w:val="22"/>
          <w:w w:val="95"/>
          <w:sz w:val="24"/>
          <w:szCs w:val="24"/>
        </w:rPr>
        <w:t xml:space="preserve"> </w:t>
      </w:r>
      <w:r w:rsidRPr="00934820">
        <w:rPr>
          <w:rFonts w:ascii="Times New Roman" w:hAnsi="Times New Roman"/>
          <w:bCs/>
          <w:w w:val="95"/>
          <w:sz w:val="24"/>
          <w:szCs w:val="24"/>
        </w:rPr>
        <w:t>titlul</w:t>
      </w:r>
      <w:r w:rsidRPr="00934820">
        <w:rPr>
          <w:rFonts w:ascii="Times New Roman" w:hAnsi="Times New Roman"/>
          <w:bCs/>
          <w:spacing w:val="1"/>
          <w:w w:val="95"/>
          <w:sz w:val="24"/>
          <w:szCs w:val="24"/>
        </w:rPr>
        <w:t xml:space="preserve"> </w:t>
      </w:r>
      <w:r w:rsidRPr="00934820">
        <w:rPr>
          <w:rFonts w:ascii="Times New Roman" w:hAnsi="Times New Roman"/>
          <w:bCs/>
          <w:w w:val="95"/>
          <w:sz w:val="24"/>
          <w:szCs w:val="24"/>
        </w:rPr>
        <w:t xml:space="preserve"> PNRR/2022/ C3/</w:t>
      </w:r>
      <w:r w:rsidRPr="00934820">
        <w:rPr>
          <w:rFonts w:ascii="Times New Roman" w:hAnsi="Times New Roman"/>
          <w:bCs/>
          <w:spacing w:val="18"/>
          <w:w w:val="95"/>
          <w:sz w:val="24"/>
          <w:szCs w:val="24"/>
        </w:rPr>
        <w:t xml:space="preserve"> S/I.1.B </w:t>
      </w:r>
      <w:r w:rsidRPr="00934820">
        <w:rPr>
          <w:rFonts w:ascii="Times New Roman" w:hAnsi="Times New Roman"/>
          <w:bCs/>
          <w:w w:val="95"/>
          <w:sz w:val="24"/>
          <w:szCs w:val="24"/>
        </w:rPr>
        <w:lastRenderedPageBreak/>
        <w:t>Componenta</w:t>
      </w:r>
      <w:r w:rsidRPr="00934820">
        <w:rPr>
          <w:rFonts w:ascii="Times New Roman" w:hAnsi="Times New Roman"/>
          <w:bCs/>
          <w:spacing w:val="1"/>
          <w:w w:val="95"/>
          <w:sz w:val="24"/>
          <w:szCs w:val="24"/>
        </w:rPr>
        <w:t xml:space="preserve"> </w:t>
      </w:r>
      <w:r w:rsidRPr="00934820">
        <w:rPr>
          <w:rFonts w:ascii="Times New Roman" w:hAnsi="Times New Roman"/>
          <w:bCs/>
          <w:w w:val="95"/>
          <w:sz w:val="24"/>
          <w:szCs w:val="24"/>
        </w:rPr>
        <w:t>C3 -</w:t>
      </w:r>
      <w:r w:rsidRPr="00934820">
        <w:rPr>
          <w:rFonts w:ascii="Times New Roman" w:hAnsi="Times New Roman"/>
          <w:bCs/>
          <w:sz w:val="24"/>
          <w:szCs w:val="24"/>
        </w:rPr>
        <w:t>COMPONENTA</w:t>
      </w:r>
      <w:r w:rsidRPr="00125E00">
        <w:rPr>
          <w:rFonts w:ascii="Times New Roman" w:hAnsi="Times New Roman"/>
          <w:bCs/>
          <w:sz w:val="24"/>
          <w:szCs w:val="24"/>
        </w:rPr>
        <w:t xml:space="preserve"> 3 – MANAGEMENTUL DEȘEURILOR, Investiția I1. – Dezvoltarea, modernizarea și completarea sistemelor de management integrat al deșeurilor municipale la nivel de județ sau la nivel de orașe/comune</w:t>
      </w:r>
      <w:r>
        <w:rPr>
          <w:rFonts w:ascii="Times New Roman" w:hAnsi="Times New Roman"/>
          <w:bCs/>
          <w:sz w:val="24"/>
          <w:szCs w:val="24"/>
        </w:rPr>
        <w:t xml:space="preserve">, </w:t>
      </w:r>
      <w:r w:rsidRPr="00125E00">
        <w:rPr>
          <w:rFonts w:ascii="Times New Roman" w:hAnsi="Times New Roman"/>
          <w:bCs/>
          <w:sz w:val="24"/>
          <w:szCs w:val="24"/>
        </w:rPr>
        <w:t>Subinvestiția I1.B – Construirea de insule ecologice digitalizate</w:t>
      </w:r>
      <w:r w:rsidRPr="0033181D">
        <w:rPr>
          <w:rFonts w:ascii="Times New Roman" w:hAnsi="Times New Roman"/>
          <w:sz w:val="24"/>
          <w:szCs w:val="24"/>
        </w:rPr>
        <w:t xml:space="preserve"> </w:t>
      </w:r>
    </w:p>
    <w:p w14:paraId="704ABC05" w14:textId="77777777" w:rsidR="00792728" w:rsidRDefault="00792728" w:rsidP="00792728">
      <w:pPr>
        <w:spacing w:after="0" w:line="240" w:lineRule="auto"/>
        <w:jc w:val="both"/>
        <w:rPr>
          <w:rFonts w:ascii="Times New Roman" w:hAnsi="Times New Roman"/>
          <w:sz w:val="24"/>
          <w:szCs w:val="24"/>
        </w:rPr>
      </w:pPr>
    </w:p>
    <w:p w14:paraId="220DE8F9" w14:textId="77777777" w:rsidR="00934820" w:rsidRDefault="00934820" w:rsidP="00792728">
      <w:pPr>
        <w:spacing w:after="0" w:line="240" w:lineRule="auto"/>
        <w:jc w:val="both"/>
        <w:rPr>
          <w:rFonts w:ascii="Times New Roman" w:hAnsi="Times New Roman"/>
          <w:sz w:val="24"/>
          <w:szCs w:val="24"/>
        </w:rPr>
      </w:pPr>
    </w:p>
    <w:bookmarkEnd w:id="5"/>
    <w:p w14:paraId="7E1C007A" w14:textId="77777777" w:rsidR="00792728" w:rsidRDefault="00792728" w:rsidP="00792728">
      <w:pPr>
        <w:spacing w:after="0" w:line="240" w:lineRule="auto"/>
        <w:jc w:val="both"/>
        <w:rPr>
          <w:rFonts w:ascii="Times New Roman" w:eastAsiaTheme="minorHAnsi" w:hAnsi="Times New Roman"/>
          <w:sz w:val="24"/>
          <w:szCs w:val="24"/>
          <w:u w:val="single"/>
        </w:rPr>
      </w:pPr>
    </w:p>
    <w:p w14:paraId="134B417B" w14:textId="77777777" w:rsidR="00792728" w:rsidRDefault="00792728" w:rsidP="00792728">
      <w:pPr>
        <w:spacing w:after="0" w:line="240" w:lineRule="auto"/>
        <w:jc w:val="both"/>
        <w:rPr>
          <w:rFonts w:ascii="Times New Roman" w:hAnsi="Times New Roman"/>
          <w:b/>
          <w:sz w:val="24"/>
          <w:szCs w:val="24"/>
        </w:rPr>
      </w:pPr>
      <w:r>
        <w:rPr>
          <w:rFonts w:ascii="Times New Roman" w:hAnsi="Times New Roman"/>
          <w:b/>
          <w:sz w:val="24"/>
          <w:szCs w:val="24"/>
        </w:rPr>
        <w:t>Administrația Domeniului Public</w:t>
      </w:r>
      <w:r>
        <w:rPr>
          <w:rFonts w:ascii="Times New Roman" w:hAnsi="Times New Roman"/>
          <w:b/>
          <w:sz w:val="24"/>
          <w:szCs w:val="24"/>
        </w:rPr>
        <w:tab/>
      </w: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 xml:space="preserve"> DPFIRURPL      </w:t>
      </w:r>
      <w:r>
        <w:rPr>
          <w:rFonts w:ascii="Times New Roman" w:hAnsi="Times New Roman"/>
          <w:b/>
          <w:sz w:val="24"/>
          <w:szCs w:val="24"/>
        </w:rPr>
        <w:tab/>
      </w:r>
      <w:r>
        <w:rPr>
          <w:rFonts w:ascii="Times New Roman" w:hAnsi="Times New Roman"/>
          <w:b/>
          <w:sz w:val="24"/>
          <w:szCs w:val="24"/>
        </w:rPr>
        <w:tab/>
        <w:t>SPFI</w:t>
      </w: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 xml:space="preserve"> </w:t>
      </w:r>
    </w:p>
    <w:p w14:paraId="491BDA95" w14:textId="77777777" w:rsidR="00792728" w:rsidRPr="00EC5423" w:rsidRDefault="00792728" w:rsidP="00792728">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Director ex</w:t>
      </w:r>
      <w:r>
        <w:rPr>
          <w:rFonts w:ascii="Times New Roman" w:hAnsi="Times New Roman"/>
          <w:b/>
          <w:sz w:val="24"/>
          <w:szCs w:val="24"/>
        </w:rPr>
        <w:t>ecutiv</w:t>
      </w:r>
      <w:r w:rsidRPr="00EC5423">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 xml:space="preserve">               Director</w:t>
      </w:r>
      <w:r>
        <w:rPr>
          <w:rFonts w:ascii="Times New Roman" w:hAnsi="Times New Roman"/>
          <w:b/>
          <w:sz w:val="24"/>
          <w:szCs w:val="24"/>
        </w:rPr>
        <w:tab/>
      </w:r>
      <w:r>
        <w:rPr>
          <w:rFonts w:ascii="Times New Roman" w:hAnsi="Times New Roman"/>
          <w:b/>
          <w:sz w:val="24"/>
          <w:szCs w:val="24"/>
        </w:rPr>
        <w:tab/>
        <w:t xml:space="preserve">        Șef Serviciu</w:t>
      </w:r>
    </w:p>
    <w:p w14:paraId="4C9D6A3C" w14:textId="77777777" w:rsidR="00792728" w:rsidRDefault="00792728" w:rsidP="00792728">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 xml:space="preserve"> </w:t>
      </w:r>
      <w:r>
        <w:rPr>
          <w:rFonts w:ascii="Times New Roman" w:hAnsi="Times New Roman"/>
          <w:b/>
          <w:sz w:val="24"/>
          <w:szCs w:val="24"/>
        </w:rPr>
        <w:t>Moldovan Florian</w:t>
      </w:r>
      <w:r>
        <w:rPr>
          <w:rFonts w:ascii="Times New Roman" w:hAnsi="Times New Roman"/>
          <w:b/>
          <w:sz w:val="24"/>
          <w:szCs w:val="24"/>
        </w:rPr>
        <w:tab/>
        <w:t xml:space="preserve">                       Costașuc Irma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C5423">
        <w:rPr>
          <w:rFonts w:ascii="Times New Roman" w:hAnsi="Times New Roman"/>
          <w:b/>
          <w:sz w:val="24"/>
          <w:szCs w:val="24"/>
        </w:rPr>
        <w:t xml:space="preserve">Ijac Dana               </w:t>
      </w:r>
    </w:p>
    <w:p w14:paraId="4E014D0C" w14:textId="77777777" w:rsidR="00792728" w:rsidRDefault="00792728" w:rsidP="00792728">
      <w:pPr>
        <w:spacing w:after="0" w:line="240" w:lineRule="auto"/>
        <w:jc w:val="both"/>
        <w:rPr>
          <w:rFonts w:ascii="Times New Roman" w:hAnsi="Times New Roman"/>
          <w:b/>
          <w:sz w:val="24"/>
          <w:szCs w:val="24"/>
        </w:rPr>
      </w:pPr>
    </w:p>
    <w:p w14:paraId="22F5A99E" w14:textId="77777777" w:rsidR="00792728" w:rsidRDefault="00792728" w:rsidP="00792728">
      <w:pPr>
        <w:spacing w:after="0" w:line="240" w:lineRule="auto"/>
        <w:jc w:val="center"/>
        <w:rPr>
          <w:rFonts w:ascii="Times New Roman" w:hAnsi="Times New Roman"/>
          <w:b/>
          <w:sz w:val="24"/>
          <w:szCs w:val="24"/>
        </w:rPr>
      </w:pPr>
    </w:p>
    <w:p w14:paraId="4578C739" w14:textId="77777777" w:rsidR="00792728" w:rsidRDefault="00792728" w:rsidP="00792728">
      <w:pPr>
        <w:spacing w:after="0" w:line="240" w:lineRule="auto"/>
        <w:jc w:val="center"/>
        <w:rPr>
          <w:rFonts w:ascii="Times New Roman" w:hAnsi="Times New Roman"/>
          <w:b/>
          <w:sz w:val="24"/>
          <w:szCs w:val="24"/>
        </w:rPr>
      </w:pPr>
      <w:r>
        <w:rPr>
          <w:rFonts w:ascii="Times New Roman" w:hAnsi="Times New Roman"/>
          <w:b/>
          <w:sz w:val="24"/>
          <w:szCs w:val="24"/>
        </w:rPr>
        <w:t>AVIZAT favorabil:</w:t>
      </w:r>
    </w:p>
    <w:p w14:paraId="457FB1B8" w14:textId="77777777" w:rsidR="00792728" w:rsidRDefault="00792728" w:rsidP="00792728">
      <w:pPr>
        <w:spacing w:after="0" w:line="240" w:lineRule="auto"/>
        <w:jc w:val="center"/>
        <w:rPr>
          <w:rFonts w:ascii="Times New Roman" w:hAnsi="Times New Roman"/>
          <w:b/>
          <w:sz w:val="24"/>
          <w:szCs w:val="24"/>
        </w:rPr>
      </w:pPr>
      <w:r w:rsidRPr="00EC5423">
        <w:rPr>
          <w:rFonts w:ascii="Times New Roman" w:hAnsi="Times New Roman"/>
          <w:b/>
          <w:sz w:val="24"/>
          <w:szCs w:val="24"/>
        </w:rPr>
        <w:t>Direcția economică</w:t>
      </w:r>
      <w:r>
        <w:rPr>
          <w:rFonts w:ascii="Times New Roman" w:hAnsi="Times New Roman"/>
          <w:b/>
          <w:sz w:val="24"/>
          <w:szCs w:val="24"/>
        </w:rPr>
        <w:t xml:space="preserve"> </w:t>
      </w:r>
    </w:p>
    <w:p w14:paraId="4ED1BBC8" w14:textId="77777777" w:rsidR="00792728" w:rsidRDefault="00792728" w:rsidP="00792728">
      <w:pPr>
        <w:spacing w:after="0" w:line="240" w:lineRule="auto"/>
        <w:jc w:val="center"/>
        <w:rPr>
          <w:rFonts w:ascii="Times New Roman" w:hAnsi="Times New Roman"/>
          <w:b/>
          <w:sz w:val="24"/>
          <w:szCs w:val="24"/>
        </w:rPr>
      </w:pPr>
      <w:r w:rsidRPr="00EC5423">
        <w:rPr>
          <w:rFonts w:ascii="Times New Roman" w:hAnsi="Times New Roman"/>
          <w:b/>
          <w:sz w:val="24"/>
          <w:szCs w:val="24"/>
        </w:rPr>
        <w:t>Director executiv</w:t>
      </w:r>
    </w:p>
    <w:p w14:paraId="5F1DBCA0" w14:textId="77777777" w:rsidR="00792728" w:rsidRPr="00D47A61" w:rsidRDefault="00792728" w:rsidP="00792728">
      <w:pPr>
        <w:spacing w:after="0" w:line="240" w:lineRule="auto"/>
        <w:jc w:val="center"/>
        <w:rPr>
          <w:rFonts w:ascii="Times New Roman" w:hAnsi="Times New Roman"/>
          <w:b/>
          <w:sz w:val="24"/>
          <w:szCs w:val="24"/>
        </w:rPr>
      </w:pPr>
      <w:r>
        <w:rPr>
          <w:rFonts w:ascii="Times New Roman" w:hAnsi="Times New Roman"/>
          <w:b/>
          <w:sz w:val="24"/>
          <w:szCs w:val="24"/>
        </w:rPr>
        <w:t>ec. Crăciun</w:t>
      </w:r>
      <w:r w:rsidRPr="00A20FDE">
        <w:rPr>
          <w:rFonts w:ascii="Times New Roman" w:hAnsi="Times New Roman"/>
          <w:b/>
          <w:sz w:val="24"/>
          <w:szCs w:val="24"/>
        </w:rPr>
        <w:t xml:space="preserve"> </w:t>
      </w:r>
      <w:r>
        <w:rPr>
          <w:rFonts w:ascii="Times New Roman" w:hAnsi="Times New Roman"/>
          <w:b/>
          <w:sz w:val="24"/>
          <w:szCs w:val="24"/>
        </w:rPr>
        <w:t>Ioan-Florin</w:t>
      </w:r>
    </w:p>
    <w:p w14:paraId="12DA1F38" w14:textId="77777777" w:rsidR="00792728" w:rsidRDefault="00792728" w:rsidP="00792728">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4EC59B2" w14:textId="77777777" w:rsidR="00792728" w:rsidRDefault="00792728" w:rsidP="00792728">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7DF3527" w14:textId="77777777" w:rsidR="00BD715B" w:rsidRDefault="00BD715B" w:rsidP="00792728">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7136C14" w14:textId="77777777" w:rsidR="00CF2BEE" w:rsidRDefault="00CF2BEE" w:rsidP="00792728">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780899C" w14:textId="77777777" w:rsidR="00BD715B" w:rsidRDefault="00BD715B" w:rsidP="00792728">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857D1DE" w14:textId="77777777" w:rsidR="00BD715B" w:rsidRDefault="00BD715B" w:rsidP="00792728">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0C3380D" w14:textId="77777777" w:rsidR="00BD715B" w:rsidRDefault="00BD715B" w:rsidP="00792728">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65A9819" w14:textId="77777777" w:rsidR="00BD715B" w:rsidRDefault="00BD715B" w:rsidP="00792728">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2FA879D" w14:textId="77777777" w:rsidR="00BD715B" w:rsidRDefault="00BD715B" w:rsidP="00792728">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1A871B3" w14:textId="77777777" w:rsidR="00BD715B" w:rsidRDefault="00BD715B" w:rsidP="00792728">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DF97CD0" w14:textId="77777777" w:rsidR="00BD715B" w:rsidRDefault="00BD715B" w:rsidP="00792728">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21AF902" w14:textId="77777777" w:rsidR="00BD715B" w:rsidRDefault="00BD715B" w:rsidP="00792728">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D52FB9C" w14:textId="77777777" w:rsidR="00BD715B" w:rsidRDefault="00BD715B" w:rsidP="00792728">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4E30933" w14:textId="77777777" w:rsidR="00BD715B" w:rsidRDefault="00BD715B" w:rsidP="00792728">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66F4CC9" w14:textId="77777777" w:rsidR="00792728" w:rsidRDefault="00792728" w:rsidP="0079272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D4098C0" w14:textId="77777777" w:rsidR="00BD715B" w:rsidRDefault="00BD715B" w:rsidP="0079272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12B6E52" w14:textId="77777777" w:rsidR="00BD715B" w:rsidRDefault="00BD715B" w:rsidP="0079272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AAB73F6" w14:textId="77777777" w:rsidR="00BD715B" w:rsidRDefault="00BD715B" w:rsidP="0079272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2677FAD" w14:textId="77777777" w:rsidR="00BD715B" w:rsidRDefault="00BD715B" w:rsidP="0079272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F4C0B52" w14:textId="77777777" w:rsidR="00BD715B" w:rsidRDefault="00BD715B" w:rsidP="0079272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A018F86" w14:textId="77777777" w:rsidR="00BD715B" w:rsidRDefault="00BD715B" w:rsidP="0079272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AF58B79" w14:textId="77777777" w:rsidR="00BD715B" w:rsidRDefault="00BD715B" w:rsidP="0079272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634747D" w14:textId="77777777" w:rsidR="00BD715B" w:rsidRDefault="00BD715B" w:rsidP="0079272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A02239D" w14:textId="77777777" w:rsidR="00BD715B" w:rsidRDefault="00BD715B" w:rsidP="0079272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88610ED" w14:textId="77777777" w:rsidR="00BD715B" w:rsidRDefault="00BD715B" w:rsidP="0079272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87FF572" w14:textId="77777777" w:rsidR="00BD715B" w:rsidRDefault="00BD715B" w:rsidP="0079272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707D0EF" w14:textId="77777777" w:rsidR="00BD715B" w:rsidRDefault="00BD715B" w:rsidP="0079272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9617B61" w14:textId="77777777" w:rsidR="00BD715B" w:rsidRDefault="00BD715B" w:rsidP="0079272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BDA1FCC" w14:textId="77777777" w:rsidR="00BD715B" w:rsidRDefault="00BD715B" w:rsidP="0079272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1B6EC35" w14:textId="77777777" w:rsidR="00BD715B" w:rsidRDefault="00BD715B" w:rsidP="0079272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9ADE530" w14:textId="77777777" w:rsidR="00BD715B" w:rsidRDefault="00BD715B" w:rsidP="0079272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D6551F6" w14:textId="77777777" w:rsidR="00BD715B" w:rsidRDefault="00BD715B" w:rsidP="0079272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F3A44D2" w14:textId="77777777" w:rsidR="00BD715B" w:rsidRDefault="00BD715B" w:rsidP="0079272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305F4C5" w14:textId="77777777" w:rsidR="00BD715B" w:rsidRDefault="00BD715B" w:rsidP="0079272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C2D9D62" w14:textId="77777777" w:rsidR="00BD715B" w:rsidRDefault="00BD715B" w:rsidP="0079272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6E19B87" w14:textId="168BCC69" w:rsidR="00792728" w:rsidRDefault="00792728" w:rsidP="00792728">
      <w:pPr>
        <w:widowControl w:val="0"/>
        <w:tabs>
          <w:tab w:val="left" w:pos="-720"/>
        </w:tabs>
        <w:suppressAutoHyphens/>
        <w:spacing w:after="0" w:line="240" w:lineRule="auto"/>
        <w:jc w:val="right"/>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Întocmit:</w:t>
      </w:r>
    </w:p>
    <w:p w14:paraId="5EF19234" w14:textId="2B90221A" w:rsidR="00934820" w:rsidRPr="00FB0D75" w:rsidRDefault="00792728" w:rsidP="00792728">
      <w:pPr>
        <w:widowControl w:val="0"/>
        <w:tabs>
          <w:tab w:val="left" w:pos="-720"/>
        </w:tabs>
        <w:suppressAutoHyphens/>
        <w:spacing w:after="0" w:line="240" w:lineRule="auto"/>
        <w:jc w:val="right"/>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Sztancs Erzsébet</w:t>
      </w:r>
    </w:p>
    <w:p w14:paraId="4A77A9E0" w14:textId="77777777" w:rsidR="00792728" w:rsidRDefault="00792728" w:rsidP="00792728">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6BBCE5F1" w14:textId="77777777" w:rsidR="00792728" w:rsidRPr="00FB0D75" w:rsidRDefault="00792728" w:rsidP="00792728">
      <w:pPr>
        <w:spacing w:after="0" w:line="240" w:lineRule="auto"/>
        <w:ind w:left="170" w:firstLine="720"/>
        <w:rPr>
          <w:rFonts w:ascii="Times New Roman" w:eastAsia="Times New Roman" w:hAnsi="Times New Roman"/>
          <w:bCs/>
          <w:noProof/>
          <w:sz w:val="18"/>
          <w:szCs w:val="18"/>
          <w:lang w:eastAsia="ro-RO"/>
        </w:rPr>
        <w:sectPr w:rsidR="00792728" w:rsidRPr="00FB0D75" w:rsidSect="000E2802">
          <w:headerReference w:type="default" r:id="rId8"/>
          <w:footerReference w:type="even" r:id="rId9"/>
          <w:pgSz w:w="11909" w:h="16834" w:code="9"/>
          <w:pgMar w:top="851" w:right="1134" w:bottom="794" w:left="1701" w:header="539" w:footer="23" w:gutter="0"/>
          <w:pgNumType w:start="1"/>
          <w:cols w:space="720"/>
          <w:noEndnote/>
          <w:titlePg/>
          <w:docGrid w:linePitch="299"/>
        </w:sectPr>
      </w:pPr>
      <w:r w:rsidRPr="002E17AC">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2E17AC">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sidRPr="002E17AC">
        <w:rPr>
          <w:rFonts w:ascii="Times New Roman" w:eastAsia="Times New Roman" w:hAnsi="Times New Roman"/>
          <w:b/>
          <w:noProof/>
          <w:sz w:val="24"/>
          <w:szCs w:val="24"/>
          <w:lang w:eastAsia="ro-RO"/>
        </w:rPr>
        <w:t xml:space="preserve">                             </w:t>
      </w:r>
    </w:p>
    <w:p w14:paraId="48CE3A26" w14:textId="4E033BAD" w:rsidR="00792728" w:rsidRDefault="00792728" w:rsidP="00792728">
      <w:pPr>
        <w:keepNext/>
        <w:spacing w:before="240" w:after="60" w:line="240" w:lineRule="auto"/>
        <w:ind w:left="170" w:firstLine="720"/>
        <w:outlineLvl w:val="0"/>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lastRenderedPageBreak/>
        <w:t xml:space="preserve">         </w:t>
      </w:r>
      <w:r>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t xml:space="preserve">          </w:t>
      </w:r>
      <w:r w:rsidR="00934820">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PROIECT</w:t>
      </w:r>
    </w:p>
    <w:p w14:paraId="2A99975A" w14:textId="77777777" w:rsidR="00792728" w:rsidRDefault="00792728" w:rsidP="00792728">
      <w:pPr>
        <w:keepNext/>
        <w:spacing w:before="240" w:after="60" w:line="240" w:lineRule="auto"/>
        <w:ind w:left="170" w:firstLine="720"/>
        <w:jc w:val="right"/>
        <w:outlineLvl w:val="0"/>
        <w:rPr>
          <w:rFonts w:ascii="Times New Roman" w:eastAsia="Times New Roman" w:hAnsi="Times New Roman"/>
          <w:b/>
          <w:bCs/>
          <w:noProof/>
          <w:kern w:val="32"/>
          <w:sz w:val="20"/>
          <w:szCs w:val="20"/>
        </w:rPr>
      </w:pPr>
      <w:r w:rsidRPr="002E17AC">
        <w:rPr>
          <w:rFonts w:ascii="Times New Roman" w:eastAsia="Times New Roman" w:hAnsi="Times New Roman"/>
          <w:b/>
          <w:bCs/>
          <w:noProof/>
          <w:kern w:val="32"/>
          <w:sz w:val="20"/>
          <w:szCs w:val="20"/>
        </w:rPr>
        <w:t>(nu produce efecte juridice)*</w:t>
      </w:r>
    </w:p>
    <w:p w14:paraId="61501F7A" w14:textId="6789BA2A" w:rsidR="00792728" w:rsidRPr="002E17AC" w:rsidRDefault="00BD715B" w:rsidP="00792728">
      <w:pPr>
        <w:keepNext/>
        <w:spacing w:before="240" w:after="60" w:line="240" w:lineRule="auto"/>
        <w:outlineLvl w:val="0"/>
        <w:rPr>
          <w:rFonts w:ascii="Times New Roman" w:eastAsia="Times New Roman" w:hAnsi="Times New Roman"/>
          <w:b/>
          <w:bCs/>
          <w:noProof/>
          <w:kern w:val="32"/>
          <w:sz w:val="20"/>
          <w:szCs w:val="20"/>
        </w:rPr>
      </w:pPr>
      <w:r>
        <w:rPr>
          <w:rFonts w:ascii="Times New Roman" w:eastAsia="Times New Roman" w:hAnsi="Times New Roman"/>
          <w:b/>
          <w:noProof/>
          <w:sz w:val="24"/>
          <w:szCs w:val="24"/>
          <w:lang w:eastAsia="ro-RO"/>
        </w:rPr>
        <w:t xml:space="preserve">  </w:t>
      </w:r>
      <w:r w:rsidR="00792728" w:rsidRPr="002E17AC">
        <w:rPr>
          <w:rFonts w:ascii="Times New Roman" w:eastAsia="Times New Roman" w:hAnsi="Times New Roman"/>
          <w:b/>
          <w:noProof/>
          <w:sz w:val="24"/>
          <w:szCs w:val="24"/>
          <w:lang w:eastAsia="ro-RO"/>
        </w:rPr>
        <w:t xml:space="preserve">R O M Â N I A </w:t>
      </w:r>
      <w:r w:rsidR="00792728" w:rsidRPr="002E17AC">
        <w:rPr>
          <w:rFonts w:ascii="Times New Roman" w:eastAsia="Times New Roman" w:hAnsi="Times New Roman"/>
          <w:b/>
          <w:noProof/>
          <w:sz w:val="24"/>
          <w:szCs w:val="24"/>
          <w:lang w:eastAsia="ro-RO"/>
        </w:rPr>
        <w:tab/>
        <w:t xml:space="preserve">                                                                         </w:t>
      </w:r>
      <w:r w:rsidR="00792728">
        <w:rPr>
          <w:rFonts w:ascii="Times New Roman" w:eastAsia="Times New Roman" w:hAnsi="Times New Roman"/>
          <w:b/>
          <w:noProof/>
          <w:sz w:val="24"/>
          <w:szCs w:val="24"/>
          <w:lang w:eastAsia="ro-RO"/>
        </w:rPr>
        <w:t xml:space="preserve">         </w:t>
      </w:r>
      <w:r w:rsidR="00792728" w:rsidRPr="002E17AC">
        <w:rPr>
          <w:rFonts w:ascii="Times New Roman" w:eastAsia="Times New Roman" w:hAnsi="Times New Roman"/>
          <w:b/>
          <w:noProof/>
          <w:sz w:val="24"/>
          <w:szCs w:val="24"/>
          <w:lang w:eastAsia="ro-RO"/>
        </w:rPr>
        <w:t xml:space="preserve"> Iniţiator</w:t>
      </w:r>
    </w:p>
    <w:p w14:paraId="59D4659C" w14:textId="0C8AF8D0" w:rsidR="00792728" w:rsidRPr="002E17AC" w:rsidRDefault="00C3015B" w:rsidP="00792728">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43688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10" o:title=""/>
            <w10:wrap type="tight"/>
          </v:shape>
          <o:OLEObject Type="Embed" ProgID="Word.Picture.8" ShapeID="_x0000_s1026" DrawAspect="Content" ObjectID="_1745822592" r:id="rId11"/>
        </w:object>
      </w:r>
      <w:r w:rsidR="00BD715B">
        <w:rPr>
          <w:rFonts w:ascii="Times New Roman" w:eastAsia="Times New Roman" w:hAnsi="Times New Roman"/>
          <w:b/>
          <w:noProof/>
          <w:sz w:val="24"/>
          <w:szCs w:val="24"/>
          <w:lang w:eastAsia="ro-RO"/>
        </w:rPr>
        <w:t xml:space="preserve"> </w:t>
      </w:r>
      <w:r w:rsidR="00792728" w:rsidRPr="002E17AC">
        <w:rPr>
          <w:rFonts w:ascii="Times New Roman" w:eastAsia="Times New Roman" w:hAnsi="Times New Roman"/>
          <w:b/>
          <w:noProof/>
          <w:sz w:val="24"/>
          <w:szCs w:val="24"/>
          <w:lang w:eastAsia="ro-RO"/>
        </w:rPr>
        <w:t>JUDEŢUL MUREŞ                                                                          PRIMAR</w:t>
      </w:r>
      <w:r w:rsidR="00792728">
        <w:rPr>
          <w:rFonts w:ascii="Times New Roman" w:eastAsia="Times New Roman" w:hAnsi="Times New Roman"/>
          <w:b/>
          <w:noProof/>
          <w:sz w:val="24"/>
          <w:szCs w:val="24"/>
          <w:lang w:eastAsia="ro-RO"/>
        </w:rPr>
        <w:t xml:space="preserve"> </w:t>
      </w:r>
      <w:r w:rsidR="00792728" w:rsidRPr="002E17AC">
        <w:rPr>
          <w:rFonts w:ascii="Times New Roman" w:eastAsia="Times New Roman" w:hAnsi="Times New Roman"/>
          <w:b/>
          <w:noProof/>
          <w:sz w:val="24"/>
          <w:szCs w:val="24"/>
          <w:lang w:eastAsia="ro-RO"/>
        </w:rPr>
        <w:t xml:space="preserve">Consiliul Local Al Municipiului Târgu Mureş   </w:t>
      </w:r>
      <w:r w:rsidR="00792728">
        <w:rPr>
          <w:rFonts w:ascii="Times New Roman" w:eastAsia="Times New Roman" w:hAnsi="Times New Roman"/>
          <w:b/>
          <w:noProof/>
          <w:sz w:val="24"/>
          <w:szCs w:val="24"/>
          <w:lang w:eastAsia="ro-RO"/>
        </w:rPr>
        <w:t xml:space="preserve">                          </w:t>
      </w:r>
      <w:r w:rsidR="00792728" w:rsidRPr="002E17AC">
        <w:rPr>
          <w:rFonts w:ascii="Times New Roman" w:eastAsia="Times New Roman" w:hAnsi="Times New Roman"/>
          <w:b/>
          <w:noProof/>
          <w:sz w:val="24"/>
          <w:szCs w:val="24"/>
        </w:rPr>
        <w:t>SOÓS ZOLTÁN</w:t>
      </w:r>
    </w:p>
    <w:p w14:paraId="444AE6CA" w14:textId="77777777" w:rsidR="00792728" w:rsidRPr="002E17AC" w:rsidRDefault="00792728" w:rsidP="00792728">
      <w:pPr>
        <w:spacing w:after="0" w:line="240" w:lineRule="auto"/>
        <w:jc w:val="both"/>
        <w:rPr>
          <w:rFonts w:ascii="Times New Roman" w:eastAsia="Times New Roman" w:hAnsi="Times New Roman"/>
          <w:b/>
          <w:noProof/>
          <w:sz w:val="24"/>
          <w:szCs w:val="24"/>
          <w:lang w:eastAsia="ro-RO"/>
        </w:rPr>
      </w:pPr>
    </w:p>
    <w:p w14:paraId="0884BA6A" w14:textId="77777777" w:rsidR="00792728" w:rsidRPr="002E17AC" w:rsidRDefault="00792728" w:rsidP="00792728">
      <w:pPr>
        <w:spacing w:after="0" w:line="240" w:lineRule="auto"/>
        <w:jc w:val="both"/>
        <w:rPr>
          <w:rFonts w:ascii="Times New Roman" w:eastAsia="Times New Roman" w:hAnsi="Times New Roman"/>
          <w:b/>
          <w:noProof/>
          <w:sz w:val="24"/>
          <w:szCs w:val="24"/>
          <w:lang w:eastAsia="ro-RO"/>
        </w:rPr>
      </w:pPr>
    </w:p>
    <w:p w14:paraId="66F01E9E" w14:textId="77777777" w:rsidR="00792728" w:rsidRPr="002E17AC" w:rsidRDefault="00792728" w:rsidP="00792728">
      <w:pPr>
        <w:spacing w:after="0" w:line="240" w:lineRule="auto"/>
        <w:jc w:val="center"/>
        <w:rPr>
          <w:rFonts w:ascii="Times New Roman" w:eastAsia="Times New Roman" w:hAnsi="Times New Roman"/>
          <w:b/>
          <w:noProof/>
          <w:sz w:val="24"/>
          <w:szCs w:val="24"/>
          <w:lang w:eastAsia="ro-RO"/>
        </w:rPr>
      </w:pPr>
    </w:p>
    <w:p w14:paraId="24D37063" w14:textId="77777777" w:rsidR="00792728" w:rsidRPr="002E17AC" w:rsidRDefault="00792728" w:rsidP="00792728">
      <w:pPr>
        <w:spacing w:after="0" w:line="240" w:lineRule="auto"/>
        <w:jc w:val="center"/>
        <w:rPr>
          <w:rFonts w:ascii="Times New Roman" w:eastAsia="Times New Roman" w:hAnsi="Times New Roman"/>
          <w:b/>
          <w:noProof/>
          <w:sz w:val="24"/>
          <w:szCs w:val="24"/>
          <w:lang w:eastAsia="ro-RO"/>
        </w:rPr>
      </w:pPr>
      <w:bookmarkStart w:id="7" w:name="_Hlk104370844"/>
      <w:r w:rsidRPr="002E17AC">
        <w:rPr>
          <w:rFonts w:ascii="Times New Roman" w:eastAsia="Times New Roman" w:hAnsi="Times New Roman"/>
          <w:b/>
          <w:noProof/>
          <w:sz w:val="24"/>
          <w:szCs w:val="24"/>
          <w:lang w:eastAsia="ro-RO"/>
        </w:rPr>
        <w:t>H O T Ă R Â R E A  nr._________</w:t>
      </w:r>
    </w:p>
    <w:p w14:paraId="5E8B4966" w14:textId="77777777" w:rsidR="00792728" w:rsidRPr="002E17AC" w:rsidRDefault="00792728" w:rsidP="00792728">
      <w:pPr>
        <w:spacing w:after="0" w:line="240" w:lineRule="auto"/>
        <w:ind w:left="426"/>
        <w:jc w:val="center"/>
        <w:rPr>
          <w:rFonts w:ascii="Times New Roman" w:eastAsia="Times New Roman" w:hAnsi="Times New Roman"/>
          <w:b/>
          <w:noProof/>
          <w:sz w:val="24"/>
          <w:szCs w:val="24"/>
          <w:lang w:eastAsia="ro-RO"/>
        </w:rPr>
      </w:pPr>
    </w:p>
    <w:p w14:paraId="208BBA2E" w14:textId="77777777" w:rsidR="00792728" w:rsidRPr="002E17AC" w:rsidRDefault="00792728" w:rsidP="00792728">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w:t>
      </w:r>
      <w:r>
        <w:rPr>
          <w:rFonts w:ascii="Times New Roman" w:eastAsia="Times New Roman" w:hAnsi="Times New Roman"/>
          <w:b/>
          <w:noProof/>
          <w:sz w:val="24"/>
          <w:szCs w:val="24"/>
          <w:lang w:eastAsia="ro-RO"/>
        </w:rPr>
        <w:t>2</w:t>
      </w:r>
    </w:p>
    <w:bookmarkEnd w:id="7"/>
    <w:p w14:paraId="7EDF2F8B" w14:textId="77B990F6" w:rsidR="00934820" w:rsidRDefault="00934820" w:rsidP="00934820">
      <w:pPr>
        <w:spacing w:after="0" w:line="240" w:lineRule="auto"/>
        <w:jc w:val="center"/>
        <w:rPr>
          <w:rFonts w:ascii="Times New Roman" w:eastAsia="Times New Roman" w:hAnsi="Times New Roman"/>
          <w:color w:val="FF0000"/>
          <w:sz w:val="24"/>
          <w:szCs w:val="24"/>
        </w:rPr>
      </w:pPr>
      <w:r w:rsidRPr="00792728">
        <w:rPr>
          <w:rFonts w:ascii="Times New Roman" w:hAnsi="Times New Roman"/>
          <w:b/>
          <w:sz w:val="24"/>
          <w:szCs w:val="24"/>
        </w:rPr>
        <w:t xml:space="preserve">privind modificarea </w:t>
      </w:r>
      <w:r w:rsidR="00350888">
        <w:rPr>
          <w:rFonts w:ascii="Times New Roman" w:hAnsi="Times New Roman"/>
          <w:b/>
          <w:sz w:val="24"/>
          <w:szCs w:val="24"/>
        </w:rPr>
        <w:t xml:space="preserve"> Art.3 din </w:t>
      </w:r>
      <w:r w:rsidRPr="00792728">
        <w:rPr>
          <w:rFonts w:ascii="Times New Roman" w:hAnsi="Times New Roman"/>
          <w:b/>
          <w:sz w:val="24"/>
          <w:szCs w:val="24"/>
        </w:rPr>
        <w:t xml:space="preserve">HCL nr. </w:t>
      </w:r>
      <w:r>
        <w:rPr>
          <w:rFonts w:ascii="Times New Roman" w:hAnsi="Times New Roman"/>
          <w:b/>
          <w:sz w:val="24"/>
          <w:szCs w:val="24"/>
        </w:rPr>
        <w:t>330</w:t>
      </w:r>
      <w:r w:rsidRPr="00792728">
        <w:rPr>
          <w:rFonts w:ascii="Times New Roman" w:hAnsi="Times New Roman"/>
          <w:b/>
          <w:sz w:val="24"/>
          <w:szCs w:val="24"/>
        </w:rPr>
        <w:t xml:space="preserve"> din 2</w:t>
      </w:r>
      <w:r>
        <w:rPr>
          <w:rFonts w:ascii="Times New Roman" w:hAnsi="Times New Roman"/>
          <w:b/>
          <w:sz w:val="24"/>
          <w:szCs w:val="24"/>
        </w:rPr>
        <w:t>6</w:t>
      </w:r>
      <w:r w:rsidRPr="00792728">
        <w:rPr>
          <w:rFonts w:ascii="Times New Roman" w:hAnsi="Times New Roman"/>
          <w:b/>
          <w:sz w:val="24"/>
          <w:szCs w:val="24"/>
        </w:rPr>
        <w:t>.</w:t>
      </w:r>
      <w:r>
        <w:rPr>
          <w:rFonts w:ascii="Times New Roman" w:hAnsi="Times New Roman"/>
          <w:b/>
          <w:sz w:val="24"/>
          <w:szCs w:val="24"/>
        </w:rPr>
        <w:t>09</w:t>
      </w:r>
      <w:r w:rsidRPr="00792728">
        <w:rPr>
          <w:rFonts w:ascii="Times New Roman" w:hAnsi="Times New Roman"/>
          <w:b/>
          <w:sz w:val="24"/>
          <w:szCs w:val="24"/>
        </w:rPr>
        <w:t>.2022</w:t>
      </w:r>
      <w:r>
        <w:rPr>
          <w:b/>
        </w:rPr>
        <w:t xml:space="preserve"> </w:t>
      </w:r>
      <w:r w:rsidRPr="00672EBD">
        <w:rPr>
          <w:rFonts w:ascii="Times New Roman" w:hAnsi="Times New Roman"/>
          <w:b/>
          <w:sz w:val="24"/>
          <w:szCs w:val="24"/>
        </w:rPr>
        <w:t>privind implementarea proiectului „Construirea de insule ecologice digitalizate în Municipiul Târgu Mureș”</w:t>
      </w:r>
    </w:p>
    <w:p w14:paraId="568DDC8C" w14:textId="77777777" w:rsidR="00792728" w:rsidRDefault="00792728" w:rsidP="00792728">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6D04305D" w14:textId="77777777" w:rsidR="00934820" w:rsidRPr="002E17AC" w:rsidRDefault="00934820" w:rsidP="00792728">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1B52C9B1" w14:textId="77777777" w:rsidR="00792728" w:rsidRDefault="00792728" w:rsidP="00792728">
      <w:pPr>
        <w:rPr>
          <w:rFonts w:ascii="Times New Roman" w:hAnsi="Times New Roman"/>
          <w:b/>
          <w:noProof/>
          <w:sz w:val="24"/>
          <w:szCs w:val="24"/>
        </w:rPr>
      </w:pPr>
      <w:r w:rsidRPr="00957110">
        <w:rPr>
          <w:rFonts w:ascii="Times New Roman" w:eastAsia="Times New Roman" w:hAnsi="Times New Roman"/>
          <w:b/>
          <w:bCs/>
          <w:i/>
          <w:noProof/>
          <w:color w:val="000000"/>
          <w:sz w:val="24"/>
          <w:szCs w:val="24"/>
          <w:lang w:eastAsia="ro-RO"/>
        </w:rPr>
        <w:t xml:space="preserve">  </w:t>
      </w:r>
      <w:r w:rsidRPr="00957110">
        <w:rPr>
          <w:rFonts w:ascii="Times New Roman" w:eastAsia="Times New Roman" w:hAnsi="Times New Roman"/>
          <w:b/>
          <w:bCs/>
          <w:i/>
          <w:noProof/>
          <w:sz w:val="24"/>
          <w:szCs w:val="24"/>
          <w:lang w:eastAsia="ro-RO"/>
        </w:rPr>
        <w:t xml:space="preserve">Consiliul local al municipiului Târgu Mureş, întrunit în şedinţă </w:t>
      </w:r>
      <w:r>
        <w:rPr>
          <w:rFonts w:ascii="Times New Roman" w:eastAsia="Times New Roman" w:hAnsi="Times New Roman"/>
          <w:b/>
          <w:bCs/>
          <w:i/>
          <w:noProof/>
          <w:sz w:val="24"/>
          <w:szCs w:val="24"/>
          <w:lang w:eastAsia="ro-RO"/>
        </w:rPr>
        <w:t>__________</w:t>
      </w:r>
      <w:r w:rsidRPr="00957110">
        <w:rPr>
          <w:rFonts w:ascii="Times New Roman" w:eastAsia="Times New Roman" w:hAnsi="Times New Roman"/>
          <w:b/>
          <w:bCs/>
          <w:i/>
          <w:noProof/>
          <w:sz w:val="24"/>
          <w:szCs w:val="24"/>
          <w:lang w:eastAsia="ro-RO"/>
        </w:rPr>
        <w:t>de lucru,</w:t>
      </w:r>
      <w:r w:rsidRPr="00957110">
        <w:rPr>
          <w:rFonts w:ascii="Times New Roman" w:hAnsi="Times New Roman"/>
          <w:b/>
          <w:noProof/>
          <w:sz w:val="24"/>
          <w:szCs w:val="24"/>
        </w:rPr>
        <w:t xml:space="preserve"> </w:t>
      </w:r>
    </w:p>
    <w:p w14:paraId="5210552E" w14:textId="77777777" w:rsidR="00792728" w:rsidRDefault="00792728" w:rsidP="00792728">
      <w:pPr>
        <w:spacing w:after="0"/>
        <w:ind w:firstLine="851"/>
        <w:jc w:val="both"/>
        <w:rPr>
          <w:rFonts w:ascii="Times New Roman" w:hAnsi="Times New Roman"/>
          <w:b/>
          <w:sz w:val="24"/>
          <w:szCs w:val="24"/>
        </w:rPr>
      </w:pPr>
      <w:r w:rsidRPr="00EC5423">
        <w:rPr>
          <w:rFonts w:ascii="Times New Roman" w:hAnsi="Times New Roman"/>
          <w:b/>
          <w:sz w:val="24"/>
          <w:szCs w:val="24"/>
        </w:rPr>
        <w:t>Având în vedere:</w:t>
      </w:r>
    </w:p>
    <w:p w14:paraId="4AAF3CC7" w14:textId="2417D552" w:rsidR="000A1834" w:rsidRDefault="00792728" w:rsidP="000A1834">
      <w:pPr>
        <w:spacing w:after="0" w:line="240" w:lineRule="auto"/>
        <w:ind w:firstLine="720"/>
        <w:jc w:val="both"/>
        <w:rPr>
          <w:rFonts w:ascii="Times New Roman" w:eastAsia="Times New Roman" w:hAnsi="Times New Roman"/>
          <w:color w:val="FF0000"/>
          <w:sz w:val="24"/>
          <w:szCs w:val="24"/>
        </w:rPr>
      </w:pPr>
      <w:r w:rsidRPr="000A1834">
        <w:rPr>
          <w:rFonts w:ascii="Times New Roman" w:hAnsi="Times New Roman"/>
          <w:bCs/>
          <w:noProof/>
          <w:sz w:val="24"/>
          <w:szCs w:val="24"/>
        </w:rPr>
        <w:t>Referatul de aprobare nr.</w:t>
      </w:r>
      <w:r w:rsidR="00BD715B">
        <w:rPr>
          <w:rFonts w:ascii="Times New Roman" w:hAnsi="Times New Roman"/>
          <w:bCs/>
          <w:noProof/>
          <w:sz w:val="24"/>
          <w:szCs w:val="24"/>
        </w:rPr>
        <w:t>33.659</w:t>
      </w:r>
      <w:r w:rsidRPr="000A1834">
        <w:rPr>
          <w:rFonts w:ascii="Times New Roman" w:hAnsi="Times New Roman"/>
          <w:bCs/>
          <w:noProof/>
          <w:sz w:val="24"/>
          <w:szCs w:val="24"/>
        </w:rPr>
        <w:t xml:space="preserve"> din data de </w:t>
      </w:r>
      <w:r w:rsidR="00BD715B">
        <w:rPr>
          <w:rFonts w:ascii="Times New Roman" w:hAnsi="Times New Roman"/>
          <w:bCs/>
          <w:noProof/>
          <w:sz w:val="24"/>
          <w:szCs w:val="24"/>
        </w:rPr>
        <w:t>16</w:t>
      </w:r>
      <w:r w:rsidRPr="000A1834">
        <w:rPr>
          <w:rFonts w:ascii="Times New Roman" w:hAnsi="Times New Roman"/>
          <w:bCs/>
          <w:noProof/>
          <w:sz w:val="24"/>
          <w:szCs w:val="24"/>
        </w:rPr>
        <w:t>.0</w:t>
      </w:r>
      <w:r w:rsidR="00934820" w:rsidRPr="000A1834">
        <w:rPr>
          <w:rFonts w:ascii="Times New Roman" w:hAnsi="Times New Roman"/>
          <w:bCs/>
          <w:noProof/>
          <w:sz w:val="24"/>
          <w:szCs w:val="24"/>
        </w:rPr>
        <w:t>5</w:t>
      </w:r>
      <w:r w:rsidRPr="000A1834">
        <w:rPr>
          <w:rFonts w:ascii="Times New Roman" w:hAnsi="Times New Roman"/>
          <w:bCs/>
          <w:noProof/>
          <w:sz w:val="24"/>
          <w:szCs w:val="24"/>
        </w:rPr>
        <w:t>.202</w:t>
      </w:r>
      <w:r w:rsidR="00934820" w:rsidRPr="000A1834">
        <w:rPr>
          <w:rFonts w:ascii="Times New Roman" w:hAnsi="Times New Roman"/>
          <w:bCs/>
          <w:noProof/>
          <w:sz w:val="24"/>
          <w:szCs w:val="24"/>
        </w:rPr>
        <w:t>3</w:t>
      </w:r>
      <w:r w:rsidRPr="000A1834">
        <w:rPr>
          <w:rFonts w:ascii="Times New Roman" w:hAnsi="Times New Roman"/>
          <w:bCs/>
          <w:noProof/>
          <w:sz w:val="24"/>
          <w:szCs w:val="24"/>
        </w:rPr>
        <w:t xml:space="preserve"> inițiat de Primar prin Direcția D.P.F.I.R.U.R.P.L, Serviciul S.P.F.I., </w:t>
      </w:r>
      <w:r w:rsidRPr="000A1834">
        <w:rPr>
          <w:rFonts w:ascii="Times New Roman" w:hAnsi="Times New Roman"/>
          <w:w w:val="95"/>
          <w:sz w:val="24"/>
          <w:szCs w:val="24"/>
        </w:rPr>
        <w:t xml:space="preserve">privind </w:t>
      </w:r>
      <w:r w:rsidR="000A1834" w:rsidRPr="00792728">
        <w:rPr>
          <w:rFonts w:ascii="Times New Roman" w:hAnsi="Times New Roman"/>
          <w:b/>
          <w:sz w:val="24"/>
          <w:szCs w:val="24"/>
        </w:rPr>
        <w:t xml:space="preserve">modificarea </w:t>
      </w:r>
      <w:r w:rsidR="00350888">
        <w:rPr>
          <w:rFonts w:ascii="Times New Roman" w:hAnsi="Times New Roman"/>
          <w:b/>
          <w:sz w:val="24"/>
          <w:szCs w:val="24"/>
        </w:rPr>
        <w:t xml:space="preserve">Art.3 din </w:t>
      </w:r>
      <w:r w:rsidR="000A1834" w:rsidRPr="00792728">
        <w:rPr>
          <w:rFonts w:ascii="Times New Roman" w:hAnsi="Times New Roman"/>
          <w:b/>
          <w:sz w:val="24"/>
          <w:szCs w:val="24"/>
        </w:rPr>
        <w:t xml:space="preserve">HCL nr. </w:t>
      </w:r>
      <w:r w:rsidR="000A1834">
        <w:rPr>
          <w:rFonts w:ascii="Times New Roman" w:hAnsi="Times New Roman"/>
          <w:b/>
          <w:sz w:val="24"/>
          <w:szCs w:val="24"/>
        </w:rPr>
        <w:t>330</w:t>
      </w:r>
      <w:r w:rsidR="000A1834" w:rsidRPr="00792728">
        <w:rPr>
          <w:rFonts w:ascii="Times New Roman" w:hAnsi="Times New Roman"/>
          <w:b/>
          <w:sz w:val="24"/>
          <w:szCs w:val="24"/>
        </w:rPr>
        <w:t xml:space="preserve"> din 2</w:t>
      </w:r>
      <w:r w:rsidR="000A1834">
        <w:rPr>
          <w:rFonts w:ascii="Times New Roman" w:hAnsi="Times New Roman"/>
          <w:b/>
          <w:sz w:val="24"/>
          <w:szCs w:val="24"/>
        </w:rPr>
        <w:t>6</w:t>
      </w:r>
      <w:r w:rsidR="000A1834" w:rsidRPr="00792728">
        <w:rPr>
          <w:rFonts w:ascii="Times New Roman" w:hAnsi="Times New Roman"/>
          <w:b/>
          <w:sz w:val="24"/>
          <w:szCs w:val="24"/>
        </w:rPr>
        <w:t>.</w:t>
      </w:r>
      <w:r w:rsidR="000A1834">
        <w:rPr>
          <w:rFonts w:ascii="Times New Roman" w:hAnsi="Times New Roman"/>
          <w:b/>
          <w:sz w:val="24"/>
          <w:szCs w:val="24"/>
        </w:rPr>
        <w:t>09</w:t>
      </w:r>
      <w:r w:rsidR="000A1834" w:rsidRPr="00792728">
        <w:rPr>
          <w:rFonts w:ascii="Times New Roman" w:hAnsi="Times New Roman"/>
          <w:b/>
          <w:sz w:val="24"/>
          <w:szCs w:val="24"/>
        </w:rPr>
        <w:t>.2022</w:t>
      </w:r>
      <w:r w:rsidR="000A1834">
        <w:rPr>
          <w:b/>
        </w:rPr>
        <w:t xml:space="preserve"> </w:t>
      </w:r>
      <w:r w:rsidR="000A1834" w:rsidRPr="00672EBD">
        <w:rPr>
          <w:rFonts w:ascii="Times New Roman" w:hAnsi="Times New Roman"/>
          <w:b/>
          <w:sz w:val="24"/>
          <w:szCs w:val="24"/>
        </w:rPr>
        <w:t>privind implementarea proiectului „Construirea de insule ecologice digitalizate în Municipiul Târgu Mureș”</w:t>
      </w:r>
    </w:p>
    <w:p w14:paraId="3FBB7E0D" w14:textId="77777777" w:rsidR="000A1834" w:rsidRDefault="000A1834" w:rsidP="000A1834">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48A56F6E" w14:textId="16DF97CF" w:rsidR="00792728" w:rsidRDefault="00792728" w:rsidP="00792728">
      <w:pPr>
        <w:pStyle w:val="ListParagraph"/>
        <w:numPr>
          <w:ilvl w:val="0"/>
          <w:numId w:val="1"/>
        </w:numPr>
        <w:spacing w:before="9"/>
        <w:ind w:right="-142"/>
        <w:jc w:val="both"/>
        <w:rPr>
          <w:rFonts w:ascii="Times New Roman" w:hAnsi="Times New Roman"/>
          <w:sz w:val="24"/>
          <w:szCs w:val="24"/>
        </w:rPr>
      </w:pPr>
      <w:r w:rsidRPr="008C7E9C">
        <w:rPr>
          <w:rFonts w:ascii="Times New Roman" w:hAnsi="Times New Roman"/>
          <w:sz w:val="24"/>
          <w:szCs w:val="24"/>
        </w:rPr>
        <w:t>Avizele favorabile ale direcțiilor de specialitate din cadrul instituției</w:t>
      </w:r>
    </w:p>
    <w:p w14:paraId="620DE6DC" w14:textId="178118D3" w:rsidR="008C7E9C" w:rsidRPr="008C7E9C" w:rsidRDefault="008C7E9C" w:rsidP="008C7E9C">
      <w:pPr>
        <w:pStyle w:val="ListParagraph"/>
        <w:widowControl w:val="0"/>
        <w:numPr>
          <w:ilvl w:val="0"/>
          <w:numId w:val="1"/>
        </w:numPr>
        <w:tabs>
          <w:tab w:val="left" w:pos="-720"/>
          <w:tab w:val="left" w:pos="1418"/>
        </w:tabs>
        <w:suppressAutoHyphens/>
        <w:spacing w:after="0" w:line="240" w:lineRule="auto"/>
        <w:rPr>
          <w:rFonts w:ascii="Times New Roman" w:hAnsi="Times New Roman"/>
          <w:b/>
          <w:sz w:val="24"/>
          <w:szCs w:val="24"/>
        </w:rPr>
      </w:pPr>
      <w:r w:rsidRPr="008C7E9C">
        <w:rPr>
          <w:rFonts w:ascii="Times New Roman" w:hAnsi="Times New Roman"/>
          <w:sz w:val="24"/>
          <w:szCs w:val="24"/>
        </w:rPr>
        <w:t xml:space="preserve">Raportul  </w:t>
      </w:r>
      <w:r>
        <w:rPr>
          <w:rFonts w:ascii="Times New Roman" w:hAnsi="Times New Roman"/>
          <w:sz w:val="24"/>
          <w:szCs w:val="24"/>
        </w:rPr>
        <w:t>D</w:t>
      </w:r>
      <w:r w:rsidRPr="008C7E9C">
        <w:rPr>
          <w:rFonts w:ascii="Times New Roman" w:hAnsi="Times New Roman"/>
          <w:sz w:val="24"/>
          <w:szCs w:val="24"/>
        </w:rPr>
        <w:t xml:space="preserve">irecției  </w:t>
      </w:r>
      <w:r>
        <w:rPr>
          <w:rFonts w:ascii="Times New Roman" w:hAnsi="Times New Roman"/>
          <w:b/>
          <w:sz w:val="24"/>
          <w:szCs w:val="24"/>
        </w:rPr>
        <w:t>J</w:t>
      </w:r>
      <w:r w:rsidRPr="008C7E9C">
        <w:rPr>
          <w:rFonts w:ascii="Times New Roman" w:hAnsi="Times New Roman"/>
          <w:b/>
          <w:sz w:val="24"/>
          <w:szCs w:val="24"/>
        </w:rPr>
        <w:t>uridic</w:t>
      </w:r>
      <w:r>
        <w:rPr>
          <w:rFonts w:ascii="Times New Roman" w:hAnsi="Times New Roman"/>
          <w:b/>
          <w:sz w:val="24"/>
          <w:szCs w:val="24"/>
        </w:rPr>
        <w:t>e</w:t>
      </w:r>
      <w:r w:rsidRPr="008C7E9C">
        <w:rPr>
          <w:rFonts w:ascii="Times New Roman" w:hAnsi="Times New Roman"/>
          <w:b/>
          <w:sz w:val="24"/>
          <w:szCs w:val="24"/>
        </w:rPr>
        <w:t>, Contencios Administrativ și Administrație Publică Locală</w:t>
      </w:r>
    </w:p>
    <w:p w14:paraId="03136FED" w14:textId="3C9A8DDC" w:rsidR="008C7E9C" w:rsidRDefault="008C7E9C" w:rsidP="008C7E9C">
      <w:pPr>
        <w:pStyle w:val="ListParagraph"/>
        <w:numPr>
          <w:ilvl w:val="0"/>
          <w:numId w:val="1"/>
        </w:numPr>
        <w:adjustRightInd w:val="0"/>
        <w:spacing w:after="0" w:line="240" w:lineRule="auto"/>
        <w:rPr>
          <w:rFonts w:ascii="Times New Roman" w:hAnsi="Times New Roman"/>
          <w:sz w:val="24"/>
          <w:szCs w:val="24"/>
        </w:rPr>
      </w:pPr>
      <w:r w:rsidRPr="008C7E9C">
        <w:rPr>
          <w:rFonts w:ascii="Times New Roman" w:hAnsi="Times New Roman"/>
          <w:sz w:val="24"/>
          <w:szCs w:val="24"/>
        </w:rPr>
        <w:t>Rapoartele Comisiilor de specialitate din cadrul Consiliului local municipal Târgu Mureș</w:t>
      </w:r>
    </w:p>
    <w:p w14:paraId="4B5C9064" w14:textId="77777777" w:rsidR="008C7E9C" w:rsidRPr="008C7E9C" w:rsidRDefault="008C7E9C" w:rsidP="008C7E9C">
      <w:pPr>
        <w:pStyle w:val="ListParagraph"/>
        <w:adjustRightInd w:val="0"/>
        <w:spacing w:after="0" w:line="240" w:lineRule="auto"/>
        <w:ind w:left="1440"/>
        <w:rPr>
          <w:rFonts w:ascii="Times New Roman" w:hAnsi="Times New Roman"/>
          <w:sz w:val="24"/>
          <w:szCs w:val="24"/>
        </w:rPr>
      </w:pPr>
    </w:p>
    <w:p w14:paraId="0DB09A1E" w14:textId="77777777" w:rsidR="00792728" w:rsidRDefault="00792728" w:rsidP="00792728">
      <w:pPr>
        <w:adjustRightInd w:val="0"/>
        <w:spacing w:after="0"/>
        <w:ind w:firstLine="851"/>
        <w:rPr>
          <w:rFonts w:ascii="Times New Roman" w:hAnsi="Times New Roman"/>
          <w:b/>
          <w:noProof/>
          <w:sz w:val="24"/>
          <w:szCs w:val="24"/>
        </w:rPr>
      </w:pPr>
      <w:r w:rsidRPr="00957110">
        <w:rPr>
          <w:rFonts w:ascii="Times New Roman" w:hAnsi="Times New Roman"/>
          <w:b/>
          <w:noProof/>
          <w:sz w:val="24"/>
          <w:szCs w:val="24"/>
        </w:rPr>
        <w:t>În conformitate cu prevederile :</w:t>
      </w:r>
    </w:p>
    <w:p w14:paraId="4B152B7E" w14:textId="77777777" w:rsidR="00792728" w:rsidRDefault="00792728" w:rsidP="00792728">
      <w:pPr>
        <w:spacing w:after="0"/>
        <w:ind w:left="567"/>
        <w:jc w:val="both"/>
        <w:rPr>
          <w:rFonts w:ascii="Times New Roman" w:hAnsi="Times New Roman"/>
          <w:sz w:val="24"/>
        </w:rPr>
      </w:pPr>
      <w:r w:rsidRPr="00E861E6">
        <w:rPr>
          <w:rFonts w:ascii="Times New Roman" w:hAnsi="Times New Roman"/>
          <w:b/>
          <w:bCs/>
          <w:sz w:val="24"/>
        </w:rPr>
        <w:t>a)</w:t>
      </w:r>
      <w:r>
        <w:rPr>
          <w:rFonts w:ascii="Times New Roman" w:hAnsi="Times New Roman"/>
          <w:sz w:val="24"/>
        </w:rPr>
        <w:t xml:space="preserve"> </w:t>
      </w:r>
      <w:r w:rsidRPr="00EC5423">
        <w:rPr>
          <w:rFonts w:ascii="Times New Roman" w:hAnsi="Times New Roman"/>
          <w:sz w:val="24"/>
        </w:rPr>
        <w:t>Regulamentului</w:t>
      </w:r>
      <w:r w:rsidRPr="00EC5423">
        <w:rPr>
          <w:rFonts w:ascii="Times New Roman" w:hAnsi="Times New Roman"/>
          <w:spacing w:val="1"/>
          <w:sz w:val="24"/>
        </w:rPr>
        <w:t xml:space="preserve"> </w:t>
      </w:r>
      <w:r w:rsidRPr="00EC5423">
        <w:rPr>
          <w:rFonts w:ascii="Times New Roman" w:hAnsi="Times New Roman"/>
          <w:sz w:val="24"/>
        </w:rPr>
        <w:t>(UE)</w:t>
      </w:r>
      <w:r w:rsidRPr="00EC5423">
        <w:rPr>
          <w:rFonts w:ascii="Times New Roman" w:hAnsi="Times New Roman"/>
          <w:spacing w:val="1"/>
          <w:sz w:val="24"/>
        </w:rPr>
        <w:t xml:space="preserve"> </w:t>
      </w:r>
      <w:r w:rsidRPr="00EC5423">
        <w:rPr>
          <w:rFonts w:ascii="Times New Roman" w:hAnsi="Times New Roman"/>
          <w:sz w:val="24"/>
        </w:rPr>
        <w:t>2021/241</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Parlamentului</w:t>
      </w:r>
      <w:r w:rsidRPr="00EC5423">
        <w:rPr>
          <w:rFonts w:ascii="Times New Roman" w:hAnsi="Times New Roman"/>
          <w:spacing w:val="1"/>
          <w:sz w:val="24"/>
        </w:rPr>
        <w:t xml:space="preserve"> </w:t>
      </w:r>
      <w:r w:rsidRPr="00EC5423">
        <w:rPr>
          <w:rFonts w:ascii="Times New Roman" w:hAnsi="Times New Roman"/>
          <w:sz w:val="24"/>
        </w:rPr>
        <w:t>European</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Consiliului din 12 februarie 2021 de instituire a Mecanismului de redresare</w:t>
      </w:r>
      <w:r w:rsidRPr="00EC5423">
        <w:rPr>
          <w:rFonts w:ascii="Times New Roman" w:hAnsi="Times New Roman"/>
          <w:spacing w:val="1"/>
          <w:sz w:val="24"/>
        </w:rPr>
        <w:t xml:space="preserve"> ș</w:t>
      </w:r>
      <w:r w:rsidRPr="00EC5423">
        <w:rPr>
          <w:rFonts w:ascii="Times New Roman" w:hAnsi="Times New Roman"/>
          <w:sz w:val="24"/>
        </w:rPr>
        <w:t>i reziliență</w:t>
      </w:r>
      <w:r w:rsidRPr="00EC5423">
        <w:rPr>
          <w:rFonts w:ascii="Times New Roman" w:hAnsi="Times New Roman"/>
          <w:spacing w:val="1"/>
          <w:sz w:val="24"/>
        </w:rPr>
        <w:t xml:space="preserve"> ș</w:t>
      </w:r>
      <w:r w:rsidRPr="00EC5423">
        <w:rPr>
          <w:rFonts w:ascii="Times New Roman" w:hAnsi="Times New Roman"/>
          <w:sz w:val="24"/>
        </w:rPr>
        <w:t>i ale Deciziei</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punere</w:t>
      </w:r>
      <w:r w:rsidRPr="00EC5423">
        <w:rPr>
          <w:rFonts w:ascii="Times New Roman" w:hAnsi="Times New Roman"/>
          <w:spacing w:val="4"/>
          <w:sz w:val="24"/>
        </w:rPr>
        <w:t xml:space="preserve"> </w:t>
      </w:r>
      <w:r w:rsidRPr="00EC5423">
        <w:rPr>
          <w:rFonts w:ascii="Times New Roman" w:hAnsi="Times New Roman"/>
          <w:sz w:val="24"/>
        </w:rPr>
        <w:t>în</w:t>
      </w:r>
      <w:r w:rsidRPr="00EC5423">
        <w:rPr>
          <w:rFonts w:ascii="Times New Roman" w:hAnsi="Times New Roman"/>
          <w:spacing w:val="-3"/>
          <w:sz w:val="24"/>
        </w:rPr>
        <w:t xml:space="preserve"> </w:t>
      </w:r>
      <w:r w:rsidRPr="00EC5423">
        <w:rPr>
          <w:rFonts w:ascii="Times New Roman" w:hAnsi="Times New Roman"/>
          <w:sz w:val="24"/>
        </w:rPr>
        <w:t>aplicare</w:t>
      </w:r>
      <w:r w:rsidRPr="00EC5423">
        <w:rPr>
          <w:rFonts w:ascii="Times New Roman" w:hAnsi="Times New Roman"/>
          <w:spacing w:val="1"/>
          <w:sz w:val="24"/>
        </w:rPr>
        <w:t xml:space="preserve"> </w:t>
      </w:r>
      <w:r w:rsidRPr="00EC5423">
        <w:rPr>
          <w:rFonts w:ascii="Times New Roman" w:hAnsi="Times New Roman"/>
          <w:sz w:val="24"/>
        </w:rPr>
        <w:t>a</w:t>
      </w:r>
      <w:r w:rsidRPr="00EC5423">
        <w:rPr>
          <w:rFonts w:ascii="Times New Roman" w:hAnsi="Times New Roman"/>
          <w:spacing w:val="2"/>
          <w:sz w:val="24"/>
        </w:rPr>
        <w:t xml:space="preserve"> </w:t>
      </w:r>
      <w:r w:rsidRPr="00EC5423">
        <w:rPr>
          <w:rFonts w:ascii="Times New Roman" w:hAnsi="Times New Roman"/>
          <w:sz w:val="24"/>
        </w:rPr>
        <w:t>Consiliului</w:t>
      </w:r>
      <w:r w:rsidRPr="00EC5423">
        <w:rPr>
          <w:rFonts w:ascii="Times New Roman" w:hAnsi="Times New Roman"/>
          <w:spacing w:val="14"/>
          <w:sz w:val="24"/>
        </w:rPr>
        <w:t xml:space="preserve"> </w:t>
      </w:r>
      <w:r w:rsidRPr="00EC5423">
        <w:rPr>
          <w:rFonts w:ascii="Times New Roman" w:hAnsi="Times New Roman"/>
          <w:sz w:val="24"/>
        </w:rPr>
        <w:t>din</w:t>
      </w:r>
      <w:r w:rsidRPr="00EC5423">
        <w:rPr>
          <w:rFonts w:ascii="Times New Roman" w:hAnsi="Times New Roman"/>
          <w:spacing w:val="-6"/>
          <w:sz w:val="24"/>
        </w:rPr>
        <w:t xml:space="preserve"> </w:t>
      </w:r>
      <w:r w:rsidRPr="00EC5423">
        <w:rPr>
          <w:rFonts w:ascii="Times New Roman" w:hAnsi="Times New Roman"/>
          <w:sz w:val="24"/>
        </w:rPr>
        <w:t>3</w:t>
      </w:r>
      <w:r w:rsidRPr="00EC5423">
        <w:rPr>
          <w:rFonts w:ascii="Times New Roman" w:hAnsi="Times New Roman"/>
          <w:spacing w:val="-3"/>
          <w:sz w:val="24"/>
        </w:rPr>
        <w:t xml:space="preserve"> </w:t>
      </w:r>
      <w:r w:rsidRPr="00EC5423">
        <w:rPr>
          <w:rFonts w:ascii="Times New Roman" w:hAnsi="Times New Roman"/>
          <w:sz w:val="24"/>
        </w:rPr>
        <w:t>noiembrie</w:t>
      </w:r>
      <w:r w:rsidRPr="00EC5423">
        <w:rPr>
          <w:rFonts w:ascii="Times New Roman" w:hAnsi="Times New Roman"/>
          <w:spacing w:val="9"/>
          <w:sz w:val="24"/>
        </w:rPr>
        <w:t xml:space="preserve"> </w:t>
      </w:r>
      <w:r w:rsidRPr="00EC5423">
        <w:rPr>
          <w:rFonts w:ascii="Times New Roman" w:hAnsi="Times New Roman"/>
          <w:sz w:val="24"/>
        </w:rPr>
        <w:t>2021</w:t>
      </w:r>
      <w:r w:rsidRPr="00EC5423">
        <w:rPr>
          <w:rFonts w:ascii="Times New Roman" w:hAnsi="Times New Roman"/>
          <w:spacing w:val="4"/>
          <w:sz w:val="24"/>
        </w:rPr>
        <w:t xml:space="preserve"> </w:t>
      </w:r>
      <w:r w:rsidRPr="00EC5423">
        <w:rPr>
          <w:rFonts w:ascii="Times New Roman" w:hAnsi="Times New Roman"/>
          <w:sz w:val="24"/>
        </w:rPr>
        <w:t>de</w:t>
      </w:r>
      <w:r w:rsidRPr="00EC5423">
        <w:rPr>
          <w:rFonts w:ascii="Times New Roman" w:hAnsi="Times New Roman"/>
          <w:spacing w:val="-7"/>
          <w:sz w:val="24"/>
        </w:rPr>
        <w:t xml:space="preserve"> </w:t>
      </w:r>
      <w:r w:rsidRPr="00EC5423">
        <w:rPr>
          <w:rFonts w:ascii="Times New Roman" w:hAnsi="Times New Roman"/>
          <w:sz w:val="24"/>
        </w:rPr>
        <w:t>aprobare</w:t>
      </w:r>
      <w:r w:rsidRPr="00EC5423">
        <w:rPr>
          <w:rFonts w:ascii="Times New Roman" w:hAnsi="Times New Roman"/>
          <w:spacing w:val="15"/>
          <w:sz w:val="24"/>
        </w:rPr>
        <w:t xml:space="preserve"> </w:t>
      </w:r>
      <w:r w:rsidRPr="00EC5423">
        <w:rPr>
          <w:rFonts w:ascii="Times New Roman" w:hAnsi="Times New Roman"/>
          <w:sz w:val="24"/>
        </w:rPr>
        <w:t>a</w:t>
      </w:r>
      <w:r w:rsidRPr="00EC5423">
        <w:rPr>
          <w:rFonts w:ascii="Times New Roman" w:hAnsi="Times New Roman"/>
          <w:spacing w:val="-4"/>
          <w:sz w:val="24"/>
        </w:rPr>
        <w:t xml:space="preserve"> </w:t>
      </w:r>
      <w:r w:rsidRPr="00EC5423">
        <w:rPr>
          <w:rFonts w:ascii="Times New Roman" w:hAnsi="Times New Roman"/>
          <w:sz w:val="24"/>
        </w:rPr>
        <w:t>evaluării</w:t>
      </w:r>
      <w:r w:rsidRPr="00EC5423">
        <w:rPr>
          <w:rFonts w:ascii="Times New Roman" w:hAnsi="Times New Roman"/>
          <w:spacing w:val="10"/>
          <w:sz w:val="24"/>
        </w:rPr>
        <w:t xml:space="preserve"> </w:t>
      </w:r>
      <w:r w:rsidRPr="00EC5423">
        <w:rPr>
          <w:rFonts w:ascii="Times New Roman" w:hAnsi="Times New Roman"/>
          <w:sz w:val="24"/>
        </w:rPr>
        <w:t>planului</w:t>
      </w:r>
      <w:r w:rsidRPr="00EC5423">
        <w:rPr>
          <w:rFonts w:ascii="Times New Roman" w:hAnsi="Times New Roman"/>
          <w:spacing w:val="7"/>
          <w:sz w:val="24"/>
        </w:rPr>
        <w:t xml:space="preserve"> </w:t>
      </w:r>
      <w:r w:rsidRPr="00EC5423">
        <w:rPr>
          <w:rFonts w:ascii="Times New Roman" w:hAnsi="Times New Roman"/>
          <w:sz w:val="24"/>
        </w:rPr>
        <w:t>de</w:t>
      </w:r>
      <w:r w:rsidRPr="00EC5423">
        <w:rPr>
          <w:rFonts w:ascii="Times New Roman" w:hAnsi="Times New Roman"/>
          <w:spacing w:val="-6"/>
          <w:sz w:val="24"/>
        </w:rPr>
        <w:t xml:space="preserve"> </w:t>
      </w:r>
      <w:r w:rsidRPr="00EC5423">
        <w:rPr>
          <w:rFonts w:ascii="Times New Roman" w:hAnsi="Times New Roman"/>
          <w:sz w:val="24"/>
        </w:rPr>
        <w:t>redresare ș</w:t>
      </w:r>
      <w:r w:rsidRPr="00EC5423">
        <w:rPr>
          <w:rFonts w:ascii="Times New Roman" w:hAnsi="Times New Roman"/>
          <w:spacing w:val="-58"/>
          <w:sz w:val="24"/>
        </w:rPr>
        <w:t xml:space="preserve"> </w:t>
      </w:r>
      <w:r w:rsidRPr="00EC5423">
        <w:rPr>
          <w:rFonts w:ascii="Times New Roman" w:hAnsi="Times New Roman"/>
          <w:sz w:val="24"/>
        </w:rPr>
        <w:t>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7"/>
          <w:sz w:val="24"/>
        </w:rPr>
        <w:t xml:space="preserve"> </w:t>
      </w:r>
      <w:r w:rsidRPr="00EC5423">
        <w:rPr>
          <w:rFonts w:ascii="Times New Roman" w:hAnsi="Times New Roman"/>
          <w:sz w:val="24"/>
        </w:rPr>
        <w:t>al</w:t>
      </w:r>
      <w:r w:rsidRPr="00EC5423">
        <w:rPr>
          <w:rFonts w:ascii="Times New Roman" w:hAnsi="Times New Roman"/>
          <w:spacing w:val="6"/>
          <w:sz w:val="24"/>
        </w:rPr>
        <w:t xml:space="preserve"> </w:t>
      </w:r>
      <w:r w:rsidRPr="00EC5423">
        <w:rPr>
          <w:rFonts w:ascii="Times New Roman" w:hAnsi="Times New Roman"/>
          <w:sz w:val="24"/>
        </w:rPr>
        <w:t>României;</w:t>
      </w:r>
    </w:p>
    <w:p w14:paraId="06325C44" w14:textId="77777777" w:rsidR="00792728" w:rsidRPr="00EC5423" w:rsidRDefault="00792728" w:rsidP="00792728">
      <w:pPr>
        <w:pBdr>
          <w:top w:val="nil"/>
          <w:left w:val="nil"/>
          <w:bottom w:val="nil"/>
          <w:right w:val="nil"/>
          <w:between w:val="nil"/>
        </w:pBdr>
        <w:spacing w:after="0" w:line="240" w:lineRule="auto"/>
        <w:ind w:left="567"/>
        <w:jc w:val="both"/>
        <w:rPr>
          <w:rFonts w:ascii="Times New Roman" w:hAnsi="Times New Roman"/>
          <w:sz w:val="24"/>
        </w:rPr>
      </w:pPr>
      <w:r>
        <w:rPr>
          <w:rFonts w:ascii="Times New Roman" w:eastAsia="Times New Roman" w:hAnsi="Times New Roman"/>
          <w:b/>
          <w:bCs/>
          <w:noProof/>
          <w:sz w:val="24"/>
          <w:szCs w:val="24"/>
        </w:rPr>
        <w:t>b</w:t>
      </w:r>
      <w:r w:rsidRPr="00D72923">
        <w:rPr>
          <w:rFonts w:ascii="Times New Roman" w:eastAsia="Times New Roman" w:hAnsi="Times New Roman"/>
          <w:b/>
          <w:bCs/>
          <w:noProof/>
          <w:sz w:val="24"/>
          <w:szCs w:val="24"/>
        </w:rPr>
        <w:t>)</w:t>
      </w:r>
      <w:r w:rsidRPr="00EC5423">
        <w:rPr>
          <w:rFonts w:ascii="Times New Roman" w:eastAsia="Times New Roman" w:hAnsi="Times New Roman"/>
          <w:noProof/>
          <w:sz w:val="24"/>
          <w:szCs w:val="24"/>
        </w:rPr>
        <w:t xml:space="preserve"> </w:t>
      </w:r>
      <w:r w:rsidRPr="00EC5423">
        <w:rPr>
          <w:rFonts w:ascii="Times New Roman" w:hAnsi="Times New Roman"/>
          <w:w w:val="95"/>
          <w:sz w:val="24"/>
        </w:rPr>
        <w:t>Ordonanței de Urgen</w:t>
      </w:r>
      <w:r>
        <w:rPr>
          <w:rFonts w:ascii="Times New Roman" w:hAnsi="Times New Roman"/>
          <w:w w:val="95"/>
          <w:sz w:val="24"/>
        </w:rPr>
        <w:t>ță</w:t>
      </w:r>
      <w:r w:rsidRPr="00EC5423">
        <w:rPr>
          <w:rFonts w:ascii="Times New Roman" w:hAnsi="Times New Roman"/>
          <w:w w:val="95"/>
          <w:sz w:val="24"/>
        </w:rPr>
        <w:t xml:space="preserve"> a Guve</w:t>
      </w:r>
      <w:r>
        <w:rPr>
          <w:rFonts w:ascii="Times New Roman" w:hAnsi="Times New Roman"/>
          <w:w w:val="95"/>
          <w:sz w:val="24"/>
        </w:rPr>
        <w:t>rn</w:t>
      </w:r>
      <w:r w:rsidRPr="00EC5423">
        <w:rPr>
          <w:rFonts w:ascii="Times New Roman" w:hAnsi="Times New Roman"/>
          <w:w w:val="95"/>
          <w:sz w:val="24"/>
        </w:rPr>
        <w:t>ului</w:t>
      </w:r>
      <w:r w:rsidRPr="00EC5423">
        <w:rPr>
          <w:rFonts w:ascii="Times New Roman" w:hAnsi="Times New Roman"/>
          <w:spacing w:val="1"/>
          <w:w w:val="95"/>
          <w:sz w:val="24"/>
        </w:rPr>
        <w:t xml:space="preserve"> </w:t>
      </w:r>
      <w:r>
        <w:rPr>
          <w:rFonts w:ascii="Times New Roman" w:hAnsi="Times New Roman"/>
          <w:w w:val="95"/>
          <w:sz w:val="24"/>
        </w:rPr>
        <w:t>nr</w:t>
      </w:r>
      <w:r w:rsidRPr="00EC5423">
        <w:rPr>
          <w:rFonts w:ascii="Times New Roman" w:hAnsi="Times New Roman"/>
          <w:w w:val="95"/>
          <w:sz w:val="24"/>
        </w:rPr>
        <w:t>. 124/2021 privind stabilirea</w:t>
      </w:r>
      <w:r w:rsidRPr="00EC5423">
        <w:rPr>
          <w:rFonts w:ascii="Times New Roman" w:hAnsi="Times New Roman"/>
          <w:spacing w:val="1"/>
          <w:w w:val="95"/>
          <w:sz w:val="24"/>
        </w:rPr>
        <w:t xml:space="preserve"> </w:t>
      </w:r>
      <w:r w:rsidRPr="00EC5423">
        <w:rPr>
          <w:rFonts w:ascii="Times New Roman" w:hAnsi="Times New Roman"/>
          <w:sz w:val="24"/>
        </w:rPr>
        <w:t>cadrului</w:t>
      </w:r>
      <w:r w:rsidRPr="00EC5423">
        <w:rPr>
          <w:rFonts w:ascii="Times New Roman" w:hAnsi="Times New Roman"/>
          <w:spacing w:val="1"/>
          <w:sz w:val="24"/>
        </w:rPr>
        <w:t xml:space="preserve"> </w:t>
      </w:r>
      <w:r w:rsidRPr="00EC5423">
        <w:rPr>
          <w:rFonts w:ascii="Times New Roman" w:hAnsi="Times New Roman"/>
          <w:sz w:val="24"/>
        </w:rPr>
        <w:t>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gestionarea</w:t>
      </w:r>
      <w:r w:rsidRPr="00EC5423">
        <w:rPr>
          <w:rFonts w:ascii="Times New Roman" w:hAnsi="Times New Roman"/>
          <w:spacing w:val="1"/>
          <w:sz w:val="24"/>
        </w:rPr>
        <w:t xml:space="preserve"> </w:t>
      </w:r>
      <w:r w:rsidRPr="00EC5423">
        <w:rPr>
          <w:rFonts w:ascii="Times New Roman" w:hAnsi="Times New Roman"/>
          <w:sz w:val="24"/>
        </w:rPr>
        <w:t>fondurilor</w:t>
      </w:r>
      <w:r w:rsidRPr="00EC5423">
        <w:rPr>
          <w:rFonts w:ascii="Times New Roman" w:hAnsi="Times New Roman"/>
          <w:spacing w:val="1"/>
          <w:sz w:val="24"/>
        </w:rPr>
        <w:t xml:space="preserve"> </w:t>
      </w:r>
      <w:r w:rsidRPr="00EC5423">
        <w:rPr>
          <w:rFonts w:ascii="Times New Roman" w:hAnsi="Times New Roman"/>
          <w:sz w:val="24"/>
        </w:rPr>
        <w:t>europene</w:t>
      </w:r>
      <w:r w:rsidRPr="00EC5423">
        <w:rPr>
          <w:rFonts w:ascii="Times New Roman" w:hAnsi="Times New Roman"/>
          <w:spacing w:val="1"/>
          <w:sz w:val="24"/>
        </w:rPr>
        <w:t xml:space="preserve"> </w:t>
      </w:r>
      <w:r w:rsidRPr="00EC5423">
        <w:rPr>
          <w:rFonts w:ascii="Times New Roman" w:hAnsi="Times New Roman"/>
          <w:sz w:val="24"/>
        </w:rPr>
        <w:t>alocate</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prin</w:t>
      </w:r>
      <w:r w:rsidRPr="00EC5423">
        <w:rPr>
          <w:rFonts w:ascii="Times New Roman" w:hAnsi="Times New Roman"/>
          <w:spacing w:val="1"/>
          <w:sz w:val="24"/>
        </w:rPr>
        <w:t xml:space="preserve"> </w:t>
      </w:r>
      <w:r w:rsidRPr="00EC5423">
        <w:rPr>
          <w:rFonts w:ascii="Times New Roman" w:hAnsi="Times New Roman"/>
          <w:sz w:val="24"/>
        </w:rPr>
        <w:t>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 Ordonanței de</w:t>
      </w:r>
      <w:r w:rsidRPr="00EC5423">
        <w:rPr>
          <w:rFonts w:ascii="Times New Roman" w:hAnsi="Times New Roman"/>
          <w:spacing w:val="1"/>
          <w:sz w:val="24"/>
        </w:rPr>
        <w:t xml:space="preserve"> </w:t>
      </w:r>
      <w:r w:rsidRPr="00EC5423">
        <w:rPr>
          <w:rFonts w:ascii="Times New Roman" w:hAnsi="Times New Roman"/>
          <w:sz w:val="24"/>
        </w:rPr>
        <w:t>Urgent</w:t>
      </w:r>
      <w:r>
        <w:rPr>
          <w:rFonts w:ascii="Times New Roman" w:hAnsi="Times New Roman"/>
          <w:sz w:val="24"/>
        </w:rPr>
        <w:t>ă</w:t>
      </w:r>
      <w:r w:rsidRPr="00EC5423">
        <w:rPr>
          <w:rFonts w:ascii="Times New Roman" w:hAnsi="Times New Roman"/>
          <w:sz w:val="24"/>
        </w:rPr>
        <w:t xml:space="preserve"> a Guv</w:t>
      </w:r>
      <w:r>
        <w:rPr>
          <w:rFonts w:ascii="Times New Roman" w:hAnsi="Times New Roman"/>
          <w:sz w:val="24"/>
        </w:rPr>
        <w:t>ern</w:t>
      </w:r>
      <w:r w:rsidRPr="00EC5423">
        <w:rPr>
          <w:rFonts w:ascii="Times New Roman" w:hAnsi="Times New Roman"/>
          <w:sz w:val="24"/>
        </w:rPr>
        <w:t>ului</w:t>
      </w:r>
      <w:r w:rsidRPr="00EC5423">
        <w:rPr>
          <w:rFonts w:ascii="Times New Roman" w:hAnsi="Times New Roman"/>
          <w:spacing w:val="1"/>
          <w:sz w:val="24"/>
        </w:rPr>
        <w:t xml:space="preserve"> </w:t>
      </w:r>
      <w:r>
        <w:rPr>
          <w:rFonts w:ascii="Times New Roman" w:hAnsi="Times New Roman"/>
          <w:sz w:val="24"/>
        </w:rPr>
        <w:t>nr</w:t>
      </w:r>
      <w:r w:rsidRPr="00EC5423">
        <w:rPr>
          <w:rFonts w:ascii="Times New Roman" w:hAnsi="Times New Roman"/>
          <w:sz w:val="24"/>
        </w:rPr>
        <w:t>. 155/2020</w:t>
      </w:r>
      <w:r w:rsidRPr="00EC5423">
        <w:rPr>
          <w:rFonts w:ascii="Times New Roman" w:hAnsi="Times New Roman"/>
          <w:spacing w:val="1"/>
          <w:sz w:val="24"/>
        </w:rPr>
        <w:t xml:space="preserve"> </w:t>
      </w:r>
      <w:r w:rsidRPr="00EC5423">
        <w:rPr>
          <w:rFonts w:ascii="Times New Roman" w:hAnsi="Times New Roman"/>
          <w:sz w:val="24"/>
        </w:rPr>
        <w:t>privind</w:t>
      </w:r>
      <w:r w:rsidRPr="00EC5423">
        <w:rPr>
          <w:rFonts w:ascii="Times New Roman" w:hAnsi="Times New Roman"/>
          <w:spacing w:val="1"/>
          <w:sz w:val="24"/>
        </w:rPr>
        <w:t xml:space="preserve"> </w:t>
      </w:r>
      <w:r w:rsidRPr="00EC5423">
        <w:rPr>
          <w:rFonts w:ascii="Times New Roman" w:hAnsi="Times New Roman"/>
          <w:sz w:val="24"/>
        </w:rPr>
        <w:t>unele m</w:t>
      </w:r>
      <w:r>
        <w:rPr>
          <w:rFonts w:ascii="Times New Roman" w:hAnsi="Times New Roman"/>
          <w:sz w:val="24"/>
        </w:rPr>
        <w:t>ă</w:t>
      </w:r>
      <w:r w:rsidRPr="00EC5423">
        <w:rPr>
          <w:rFonts w:ascii="Times New Roman" w:hAnsi="Times New Roman"/>
          <w:sz w:val="24"/>
        </w:rPr>
        <w:t>suri pentru</w:t>
      </w:r>
      <w:r w:rsidRPr="00EC5423">
        <w:rPr>
          <w:rFonts w:ascii="Times New Roman" w:hAnsi="Times New Roman"/>
          <w:spacing w:val="1"/>
          <w:sz w:val="24"/>
        </w:rPr>
        <w:t xml:space="preserve"> </w:t>
      </w:r>
      <w:r w:rsidRPr="00EC5423">
        <w:rPr>
          <w:rFonts w:ascii="Times New Roman" w:hAnsi="Times New Roman"/>
          <w:sz w:val="24"/>
        </w:rPr>
        <w:t>elaborarea</w:t>
      </w:r>
      <w:r w:rsidRPr="00EC5423">
        <w:rPr>
          <w:rFonts w:ascii="Times New Roman" w:hAnsi="Times New Roman"/>
          <w:spacing w:val="1"/>
          <w:sz w:val="24"/>
        </w:rPr>
        <w:t xml:space="preserve"> </w:t>
      </w:r>
      <w:r w:rsidRPr="00EC5423">
        <w:rPr>
          <w:rFonts w:ascii="Times New Roman" w:hAnsi="Times New Roman"/>
          <w:sz w:val="24"/>
        </w:rPr>
        <w:t>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reziliență</w:t>
      </w:r>
      <w:r w:rsidRPr="00EC5423">
        <w:rPr>
          <w:rFonts w:ascii="Times New Roman" w:hAnsi="Times New Roman"/>
          <w:spacing w:val="1"/>
          <w:sz w:val="24"/>
        </w:rPr>
        <w:t xml:space="preserve"> </w:t>
      </w:r>
      <w:r w:rsidRPr="00EC5423">
        <w:rPr>
          <w:rFonts w:ascii="Times New Roman" w:hAnsi="Times New Roman"/>
          <w:sz w:val="24"/>
        </w:rPr>
        <w:t>necesar</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accesarea</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fonduri</w:t>
      </w:r>
      <w:r w:rsidRPr="00EC5423">
        <w:rPr>
          <w:rFonts w:ascii="Times New Roman" w:hAnsi="Times New Roman"/>
          <w:spacing w:val="1"/>
          <w:sz w:val="24"/>
        </w:rPr>
        <w:t xml:space="preserve"> </w:t>
      </w:r>
      <w:r w:rsidRPr="00EC5423">
        <w:rPr>
          <w:rFonts w:ascii="Times New Roman" w:hAnsi="Times New Roman"/>
          <w:sz w:val="24"/>
        </w:rPr>
        <w:t>ext</w:t>
      </w:r>
      <w:r>
        <w:rPr>
          <w:rFonts w:ascii="Times New Roman" w:hAnsi="Times New Roman"/>
          <w:sz w:val="24"/>
        </w:rPr>
        <w:t>erne</w:t>
      </w:r>
      <w:r w:rsidRPr="00EC5423">
        <w:rPr>
          <w:rFonts w:ascii="Times New Roman" w:hAnsi="Times New Roman"/>
          <w:spacing w:val="1"/>
          <w:sz w:val="24"/>
        </w:rPr>
        <w:t xml:space="preserve"> </w:t>
      </w:r>
      <w:r w:rsidRPr="00EC5423">
        <w:rPr>
          <w:rFonts w:ascii="Times New Roman" w:hAnsi="Times New Roman"/>
          <w:sz w:val="24"/>
        </w:rPr>
        <w:t>rambursabile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nerambursabile</w:t>
      </w:r>
      <w:r w:rsidRPr="00EC5423">
        <w:rPr>
          <w:rFonts w:ascii="Times New Roman" w:hAnsi="Times New Roman"/>
          <w:spacing w:val="-11"/>
          <w:sz w:val="24"/>
        </w:rPr>
        <w:t xml:space="preserve"> </w:t>
      </w:r>
      <w:r>
        <w:rPr>
          <w:rFonts w:ascii="Times New Roman" w:hAnsi="Times New Roman"/>
          <w:spacing w:val="-11"/>
          <w:sz w:val="24"/>
        </w:rPr>
        <w:t>î</w:t>
      </w:r>
      <w:r w:rsidRPr="00EC5423">
        <w:rPr>
          <w:rFonts w:ascii="Times New Roman" w:hAnsi="Times New Roman"/>
          <w:sz w:val="24"/>
        </w:rPr>
        <w:t>n</w:t>
      </w:r>
      <w:r w:rsidRPr="00EC5423">
        <w:rPr>
          <w:rFonts w:ascii="Times New Roman" w:hAnsi="Times New Roman"/>
          <w:spacing w:val="-6"/>
          <w:sz w:val="24"/>
        </w:rPr>
        <w:t xml:space="preserve"> </w:t>
      </w:r>
      <w:r w:rsidRPr="00EC5423">
        <w:rPr>
          <w:rFonts w:ascii="Times New Roman" w:hAnsi="Times New Roman"/>
          <w:sz w:val="24"/>
        </w:rPr>
        <w:t>cadrul</w:t>
      </w:r>
      <w:r w:rsidRPr="00EC5423">
        <w:rPr>
          <w:rFonts w:ascii="Times New Roman" w:hAnsi="Times New Roman"/>
          <w:spacing w:val="9"/>
          <w:sz w:val="24"/>
        </w:rPr>
        <w:t xml:space="preserve"> </w:t>
      </w:r>
      <w:r w:rsidRPr="00EC5423">
        <w:rPr>
          <w:rFonts w:ascii="Times New Roman" w:hAnsi="Times New Roman"/>
          <w:sz w:val="24"/>
        </w:rPr>
        <w:t>Mecanismului</w:t>
      </w:r>
      <w:r w:rsidRPr="00EC5423">
        <w:rPr>
          <w:rFonts w:ascii="Times New Roman" w:hAnsi="Times New Roman"/>
          <w:spacing w:val="18"/>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redresare</w:t>
      </w:r>
      <w:r w:rsidRPr="00EC5423">
        <w:rPr>
          <w:rFonts w:ascii="Times New Roman" w:hAnsi="Times New Roman"/>
          <w:spacing w:val="21"/>
          <w:sz w:val="24"/>
        </w:rPr>
        <w:t xml:space="preserve"> </w:t>
      </w:r>
      <w:r>
        <w:rPr>
          <w:rFonts w:ascii="Times New Roman" w:hAnsi="Times New Roman"/>
          <w:spacing w:val="21"/>
          <w:sz w:val="24"/>
        </w:rPr>
        <w:t>ș</w:t>
      </w:r>
      <w:r w:rsidRPr="00EC5423">
        <w:rPr>
          <w:rFonts w:ascii="Times New Roman" w:hAnsi="Times New Roman"/>
          <w:sz w:val="24"/>
        </w:rPr>
        <w:t>i</w:t>
      </w:r>
      <w:r w:rsidRPr="00EC5423">
        <w:rPr>
          <w:rFonts w:ascii="Times New Roman" w:hAnsi="Times New Roman"/>
          <w:spacing w:val="18"/>
          <w:sz w:val="24"/>
        </w:rPr>
        <w:t xml:space="preserve"> </w:t>
      </w:r>
      <w:r w:rsidRPr="00EC5423">
        <w:rPr>
          <w:rFonts w:ascii="Times New Roman" w:hAnsi="Times New Roman"/>
          <w:sz w:val="24"/>
        </w:rPr>
        <w:t>reziliență;</w:t>
      </w:r>
    </w:p>
    <w:p w14:paraId="550A47DC" w14:textId="77777777" w:rsidR="00792728" w:rsidRPr="00807CE9" w:rsidRDefault="00792728" w:rsidP="00792728">
      <w:pPr>
        <w:spacing w:after="0" w:line="240" w:lineRule="auto"/>
        <w:ind w:left="567" w:hanging="13"/>
        <w:jc w:val="both"/>
        <w:rPr>
          <w:rFonts w:ascii="Times New Roman" w:hAnsi="Times New Roman"/>
          <w:w w:val="95"/>
          <w:sz w:val="24"/>
          <w:szCs w:val="24"/>
        </w:rPr>
      </w:pPr>
      <w:r>
        <w:rPr>
          <w:rFonts w:ascii="Times New Roman" w:eastAsia="Times New Roman" w:hAnsi="Times New Roman"/>
          <w:b/>
          <w:bCs/>
          <w:noProof/>
          <w:sz w:val="24"/>
          <w:szCs w:val="24"/>
        </w:rPr>
        <w:t>c</w:t>
      </w:r>
      <w:r w:rsidRPr="00D72923">
        <w:rPr>
          <w:rFonts w:ascii="Times New Roman" w:eastAsia="Times New Roman" w:hAnsi="Times New Roman"/>
          <w:b/>
          <w:bCs/>
          <w:noProof/>
          <w:sz w:val="24"/>
          <w:szCs w:val="24"/>
        </w:rPr>
        <w:t>)</w:t>
      </w:r>
      <w:r w:rsidRPr="00EC5423">
        <w:rPr>
          <w:rFonts w:ascii="Times New Roman" w:eastAsia="Times New Roman" w:hAnsi="Times New Roman"/>
          <w:noProof/>
          <w:sz w:val="24"/>
          <w:szCs w:val="24"/>
        </w:rPr>
        <w:t xml:space="preserve"> </w:t>
      </w:r>
      <w:r w:rsidRPr="00EC5423">
        <w:rPr>
          <w:rFonts w:ascii="Times New Roman" w:hAnsi="Times New Roman"/>
          <w:sz w:val="24"/>
        </w:rPr>
        <w:t>Hotărârii</w:t>
      </w:r>
      <w:r w:rsidRPr="00EC5423">
        <w:rPr>
          <w:rFonts w:ascii="Times New Roman" w:hAnsi="Times New Roman"/>
          <w:spacing w:val="1"/>
          <w:sz w:val="24"/>
        </w:rPr>
        <w:t xml:space="preserve"> </w:t>
      </w:r>
      <w:r w:rsidRPr="00EC5423">
        <w:rPr>
          <w:rFonts w:ascii="Times New Roman" w:hAnsi="Times New Roman"/>
          <w:sz w:val="24"/>
        </w:rPr>
        <w:t>Guve</w:t>
      </w:r>
      <w:r>
        <w:rPr>
          <w:rFonts w:ascii="Times New Roman" w:hAnsi="Times New Roman"/>
          <w:sz w:val="24"/>
        </w:rPr>
        <w:t>rn</w:t>
      </w:r>
      <w:r w:rsidRPr="00EC5423">
        <w:rPr>
          <w:rFonts w:ascii="Times New Roman" w:hAnsi="Times New Roman"/>
          <w:sz w:val="24"/>
        </w:rPr>
        <w:t>ului</w:t>
      </w:r>
      <w:r w:rsidRPr="00EC5423">
        <w:rPr>
          <w:rFonts w:ascii="Times New Roman" w:hAnsi="Times New Roman"/>
          <w:spacing w:val="1"/>
          <w:sz w:val="24"/>
        </w:rPr>
        <w:t xml:space="preserve"> </w:t>
      </w:r>
      <w:r w:rsidRPr="00EC5423">
        <w:rPr>
          <w:rFonts w:ascii="Times New Roman" w:hAnsi="Times New Roman"/>
          <w:sz w:val="24"/>
        </w:rPr>
        <w:t>nr.</w:t>
      </w:r>
      <w:r w:rsidRPr="00EC5423">
        <w:rPr>
          <w:rFonts w:ascii="Times New Roman" w:hAnsi="Times New Roman"/>
          <w:spacing w:val="1"/>
          <w:sz w:val="24"/>
        </w:rPr>
        <w:t xml:space="preserve"> </w:t>
      </w:r>
      <w:r w:rsidRPr="00EC5423">
        <w:rPr>
          <w:rFonts w:ascii="Times New Roman" w:hAnsi="Times New Roman"/>
          <w:sz w:val="24"/>
        </w:rPr>
        <w:t>209/2022</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aprobarea</w:t>
      </w:r>
      <w:r w:rsidRPr="00EC5423">
        <w:rPr>
          <w:rFonts w:ascii="Times New Roman" w:hAnsi="Times New Roman"/>
          <w:spacing w:val="1"/>
          <w:sz w:val="24"/>
        </w:rPr>
        <w:t xml:space="preserve"> </w:t>
      </w:r>
      <w:r w:rsidRPr="00EC5423">
        <w:rPr>
          <w:rFonts w:ascii="Times New Roman" w:hAnsi="Times New Roman"/>
          <w:sz w:val="24"/>
        </w:rPr>
        <w:t>Normelor metodologice de aplicare a prevederilor Ordonanței de Urgent</w:t>
      </w:r>
      <w:r>
        <w:rPr>
          <w:rFonts w:ascii="Times New Roman" w:hAnsi="Times New Roman"/>
          <w:sz w:val="24"/>
        </w:rPr>
        <w:t>ă</w:t>
      </w:r>
      <w:r w:rsidRPr="00EC5423">
        <w:rPr>
          <w:rFonts w:ascii="Times New Roman" w:hAnsi="Times New Roman"/>
          <w:sz w:val="24"/>
        </w:rPr>
        <w:t xml:space="preserve"> a Guve</w:t>
      </w:r>
      <w:r>
        <w:rPr>
          <w:rFonts w:ascii="Times New Roman" w:hAnsi="Times New Roman"/>
          <w:sz w:val="24"/>
        </w:rPr>
        <w:t>rn</w:t>
      </w:r>
      <w:r w:rsidRPr="00EC5423">
        <w:rPr>
          <w:rFonts w:ascii="Times New Roman" w:hAnsi="Times New Roman"/>
          <w:sz w:val="24"/>
        </w:rPr>
        <w:t xml:space="preserve">ului </w:t>
      </w:r>
      <w:r>
        <w:rPr>
          <w:rFonts w:ascii="Times New Roman" w:hAnsi="Times New Roman"/>
          <w:sz w:val="24"/>
        </w:rPr>
        <w:t>nr</w:t>
      </w:r>
      <w:r w:rsidRPr="00EC5423">
        <w:rPr>
          <w:rFonts w:ascii="Times New Roman" w:hAnsi="Times New Roman"/>
          <w:sz w:val="24"/>
        </w:rPr>
        <w:t>. 124/2021</w:t>
      </w:r>
      <w:r w:rsidRPr="00EC5423">
        <w:rPr>
          <w:rFonts w:ascii="Times New Roman" w:hAnsi="Times New Roman"/>
          <w:spacing w:val="1"/>
          <w:sz w:val="24"/>
        </w:rPr>
        <w:t xml:space="preserve"> </w:t>
      </w:r>
      <w:r w:rsidRPr="00EC5423">
        <w:rPr>
          <w:rFonts w:ascii="Times New Roman" w:hAnsi="Times New Roman"/>
          <w:sz w:val="24"/>
        </w:rPr>
        <w:t>privind stabilirea cadrului 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 pentru gestionarea fondurilor europene alocate</w:t>
      </w:r>
      <w:r w:rsidRPr="00EC5423">
        <w:rPr>
          <w:rFonts w:ascii="Times New Roman" w:hAnsi="Times New Roman"/>
          <w:spacing w:val="1"/>
          <w:sz w:val="24"/>
        </w:rPr>
        <w:t xml:space="preserve"> </w:t>
      </w:r>
      <w:r w:rsidRPr="00EC5423">
        <w:rPr>
          <w:rFonts w:ascii="Times New Roman" w:hAnsi="Times New Roman"/>
          <w:sz w:val="24"/>
        </w:rPr>
        <w:t>României prin 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w:t>
      </w:r>
      <w:r w:rsidRPr="00EC5423">
        <w:rPr>
          <w:rFonts w:ascii="Times New Roman" w:hAnsi="Times New Roman"/>
          <w:spacing w:val="1"/>
          <w:sz w:val="24"/>
        </w:rPr>
        <w:t xml:space="preserve"> </w:t>
      </w:r>
      <w:r w:rsidRPr="00EC5423">
        <w:rPr>
          <w:rFonts w:ascii="Times New Roman" w:hAnsi="Times New Roman"/>
          <w:sz w:val="24"/>
        </w:rPr>
        <w:t>Ordonanței de Urgen</w:t>
      </w:r>
      <w:r>
        <w:rPr>
          <w:rFonts w:ascii="Times New Roman" w:hAnsi="Times New Roman"/>
          <w:sz w:val="24"/>
        </w:rPr>
        <w:t>ță</w:t>
      </w:r>
      <w:r w:rsidRPr="00EC5423">
        <w:rPr>
          <w:rFonts w:ascii="Times New Roman" w:hAnsi="Times New Roman"/>
          <w:sz w:val="24"/>
        </w:rPr>
        <w:t xml:space="preserve"> a Guve</w:t>
      </w:r>
      <w:r>
        <w:rPr>
          <w:rFonts w:ascii="Times New Roman" w:hAnsi="Times New Roman"/>
          <w:sz w:val="24"/>
        </w:rPr>
        <w:t>rnu</w:t>
      </w:r>
      <w:r w:rsidRPr="00EC5423">
        <w:rPr>
          <w:rFonts w:ascii="Times New Roman" w:hAnsi="Times New Roman"/>
          <w:sz w:val="24"/>
        </w:rPr>
        <w:t xml:space="preserve">lui </w:t>
      </w:r>
      <w:r>
        <w:rPr>
          <w:rFonts w:ascii="Times New Roman" w:hAnsi="Times New Roman"/>
          <w:sz w:val="24"/>
        </w:rPr>
        <w:t>nr</w:t>
      </w:r>
      <w:r w:rsidRPr="00EC5423">
        <w:rPr>
          <w:rFonts w:ascii="Times New Roman" w:hAnsi="Times New Roman"/>
          <w:sz w:val="24"/>
        </w:rPr>
        <w:t>. 155/2020 privind unele m</w:t>
      </w:r>
      <w:r>
        <w:rPr>
          <w:rFonts w:ascii="Times New Roman" w:hAnsi="Times New Roman"/>
          <w:sz w:val="24"/>
        </w:rPr>
        <w:t>ă</w:t>
      </w:r>
      <w:r w:rsidRPr="00EC5423">
        <w:rPr>
          <w:rFonts w:ascii="Times New Roman" w:hAnsi="Times New Roman"/>
          <w:sz w:val="24"/>
        </w:rPr>
        <w:t>suri pentru elaborarea 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0"/>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67"/>
          <w:sz w:val="24"/>
        </w:rPr>
        <w:t xml:space="preserve"> </w:t>
      </w:r>
      <w:r>
        <w:rPr>
          <w:rFonts w:ascii="Times New Roman" w:hAnsi="Times New Roman"/>
          <w:spacing w:val="67"/>
          <w:sz w:val="24"/>
        </w:rPr>
        <w:t>și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9"/>
          <w:sz w:val="24"/>
        </w:rPr>
        <w:t xml:space="preserve"> </w:t>
      </w:r>
      <w:r w:rsidRPr="00EC5423">
        <w:rPr>
          <w:rFonts w:ascii="Times New Roman" w:hAnsi="Times New Roman"/>
          <w:sz w:val="24"/>
        </w:rPr>
        <w:t>necesar</w:t>
      </w:r>
      <w:r w:rsidRPr="00EC5423">
        <w:rPr>
          <w:rFonts w:ascii="Times New Roman" w:hAnsi="Times New Roman"/>
          <w:spacing w:val="12"/>
          <w:sz w:val="24"/>
        </w:rPr>
        <w:t xml:space="preserve"> </w:t>
      </w:r>
      <w:r w:rsidRPr="00EC5423">
        <w:rPr>
          <w:rFonts w:ascii="Times New Roman" w:hAnsi="Times New Roman"/>
          <w:sz w:val="24"/>
        </w:rPr>
        <w:t>României</w:t>
      </w:r>
      <w:r w:rsidRPr="00EC5423">
        <w:rPr>
          <w:rFonts w:ascii="Times New Roman" w:hAnsi="Times New Roman"/>
          <w:spacing w:val="16"/>
          <w:sz w:val="24"/>
        </w:rPr>
        <w:t xml:space="preserve"> </w:t>
      </w:r>
      <w:r w:rsidRPr="00EC5423">
        <w:rPr>
          <w:rFonts w:ascii="Times New Roman" w:hAnsi="Times New Roman"/>
          <w:sz w:val="24"/>
        </w:rPr>
        <w:t>pentru</w:t>
      </w:r>
      <w:r w:rsidRPr="00EC5423">
        <w:rPr>
          <w:rFonts w:ascii="Times New Roman" w:hAnsi="Times New Roman"/>
          <w:spacing w:val="2"/>
          <w:sz w:val="24"/>
        </w:rPr>
        <w:t xml:space="preserve"> </w:t>
      </w:r>
      <w:r w:rsidRPr="00807CE9">
        <w:rPr>
          <w:rFonts w:ascii="Times New Roman" w:hAnsi="Times New Roman"/>
          <w:sz w:val="24"/>
          <w:szCs w:val="24"/>
        </w:rPr>
        <w:t>accesarea</w:t>
      </w:r>
      <w:r w:rsidRPr="00807CE9">
        <w:rPr>
          <w:rFonts w:ascii="Times New Roman" w:hAnsi="Times New Roman"/>
          <w:spacing w:val="13"/>
          <w:sz w:val="24"/>
          <w:szCs w:val="24"/>
        </w:rPr>
        <w:t xml:space="preserve"> </w:t>
      </w:r>
      <w:r w:rsidRPr="00807CE9">
        <w:rPr>
          <w:rFonts w:ascii="Times New Roman" w:hAnsi="Times New Roman"/>
          <w:sz w:val="24"/>
          <w:szCs w:val="24"/>
        </w:rPr>
        <w:t>de</w:t>
      </w:r>
      <w:r w:rsidRPr="00807CE9">
        <w:rPr>
          <w:rFonts w:ascii="Times New Roman" w:hAnsi="Times New Roman"/>
          <w:spacing w:val="-1"/>
          <w:sz w:val="24"/>
          <w:szCs w:val="24"/>
        </w:rPr>
        <w:t xml:space="preserve"> </w:t>
      </w:r>
      <w:r w:rsidRPr="00807CE9">
        <w:rPr>
          <w:rFonts w:ascii="Times New Roman" w:hAnsi="Times New Roman"/>
          <w:sz w:val="24"/>
          <w:szCs w:val="24"/>
        </w:rPr>
        <w:t>fonduri</w:t>
      </w:r>
      <w:r w:rsidRPr="00807CE9">
        <w:rPr>
          <w:rFonts w:ascii="Times New Roman" w:hAnsi="Times New Roman"/>
          <w:spacing w:val="6"/>
          <w:sz w:val="24"/>
          <w:szCs w:val="24"/>
        </w:rPr>
        <w:t xml:space="preserve"> </w:t>
      </w:r>
      <w:r w:rsidRPr="00807CE9">
        <w:rPr>
          <w:rFonts w:ascii="Times New Roman" w:hAnsi="Times New Roman"/>
          <w:sz w:val="24"/>
          <w:szCs w:val="24"/>
        </w:rPr>
        <w:t>externe</w:t>
      </w:r>
      <w:r w:rsidRPr="00807CE9">
        <w:rPr>
          <w:rFonts w:ascii="Times New Roman" w:hAnsi="Times New Roman"/>
          <w:spacing w:val="6"/>
          <w:sz w:val="24"/>
          <w:szCs w:val="24"/>
        </w:rPr>
        <w:t xml:space="preserve"> </w:t>
      </w:r>
      <w:r w:rsidRPr="00807CE9">
        <w:rPr>
          <w:rFonts w:ascii="Times New Roman" w:hAnsi="Times New Roman"/>
          <w:w w:val="95"/>
          <w:sz w:val="24"/>
          <w:szCs w:val="24"/>
        </w:rPr>
        <w:t>nerambursabile</w:t>
      </w:r>
      <w:r w:rsidRPr="00807CE9">
        <w:rPr>
          <w:rFonts w:ascii="Times New Roman" w:hAnsi="Times New Roman"/>
          <w:spacing w:val="-15"/>
          <w:w w:val="95"/>
          <w:sz w:val="24"/>
          <w:szCs w:val="24"/>
        </w:rPr>
        <w:t xml:space="preserve"> </w:t>
      </w:r>
      <w:r w:rsidRPr="00807CE9">
        <w:rPr>
          <w:rFonts w:ascii="Times New Roman" w:hAnsi="Times New Roman"/>
          <w:w w:val="95"/>
          <w:sz w:val="24"/>
          <w:szCs w:val="24"/>
        </w:rPr>
        <w:t>în</w:t>
      </w:r>
      <w:r w:rsidRPr="00807CE9">
        <w:rPr>
          <w:rFonts w:ascii="Times New Roman" w:hAnsi="Times New Roman"/>
          <w:spacing w:val="-3"/>
          <w:w w:val="95"/>
          <w:sz w:val="24"/>
          <w:szCs w:val="24"/>
        </w:rPr>
        <w:t xml:space="preserve"> </w:t>
      </w:r>
      <w:r w:rsidRPr="00807CE9">
        <w:rPr>
          <w:rFonts w:ascii="Times New Roman" w:hAnsi="Times New Roman"/>
          <w:w w:val="95"/>
          <w:sz w:val="24"/>
          <w:szCs w:val="24"/>
        </w:rPr>
        <w:t>cadrul</w:t>
      </w:r>
      <w:r w:rsidRPr="00807CE9">
        <w:rPr>
          <w:rFonts w:ascii="Times New Roman" w:hAnsi="Times New Roman"/>
          <w:spacing w:val="14"/>
          <w:w w:val="95"/>
          <w:sz w:val="24"/>
          <w:szCs w:val="24"/>
        </w:rPr>
        <w:t xml:space="preserve"> </w:t>
      </w:r>
      <w:r w:rsidRPr="00807CE9">
        <w:rPr>
          <w:rFonts w:ascii="Times New Roman" w:hAnsi="Times New Roman"/>
          <w:w w:val="95"/>
          <w:sz w:val="24"/>
          <w:szCs w:val="24"/>
        </w:rPr>
        <w:t>Mecanismului</w:t>
      </w:r>
      <w:r w:rsidRPr="00807CE9">
        <w:rPr>
          <w:rFonts w:ascii="Times New Roman" w:hAnsi="Times New Roman"/>
          <w:spacing w:val="41"/>
          <w:w w:val="95"/>
          <w:sz w:val="24"/>
          <w:szCs w:val="24"/>
        </w:rPr>
        <w:t xml:space="preserve"> </w:t>
      </w:r>
      <w:r w:rsidRPr="00807CE9">
        <w:rPr>
          <w:rFonts w:ascii="Times New Roman" w:hAnsi="Times New Roman"/>
          <w:w w:val="95"/>
          <w:sz w:val="24"/>
          <w:szCs w:val="24"/>
        </w:rPr>
        <w:t>de</w:t>
      </w:r>
      <w:r w:rsidRPr="00807CE9">
        <w:rPr>
          <w:rFonts w:ascii="Times New Roman" w:hAnsi="Times New Roman"/>
          <w:spacing w:val="4"/>
          <w:w w:val="95"/>
          <w:sz w:val="24"/>
          <w:szCs w:val="24"/>
        </w:rPr>
        <w:t xml:space="preserve"> </w:t>
      </w:r>
      <w:r w:rsidRPr="00807CE9">
        <w:rPr>
          <w:rFonts w:ascii="Times New Roman" w:hAnsi="Times New Roman"/>
          <w:w w:val="95"/>
          <w:sz w:val="24"/>
          <w:szCs w:val="24"/>
        </w:rPr>
        <w:t>redresare</w:t>
      </w:r>
      <w:r w:rsidRPr="00807CE9">
        <w:rPr>
          <w:rFonts w:ascii="Times New Roman" w:hAnsi="Times New Roman"/>
          <w:spacing w:val="37"/>
          <w:w w:val="95"/>
          <w:sz w:val="24"/>
          <w:szCs w:val="24"/>
        </w:rPr>
        <w:t xml:space="preserve"> ș</w:t>
      </w:r>
      <w:r w:rsidRPr="00807CE9">
        <w:rPr>
          <w:rFonts w:ascii="Times New Roman" w:hAnsi="Times New Roman"/>
          <w:w w:val="95"/>
          <w:sz w:val="24"/>
          <w:szCs w:val="24"/>
        </w:rPr>
        <w:t>i</w:t>
      </w:r>
      <w:r w:rsidRPr="00807CE9">
        <w:rPr>
          <w:rFonts w:ascii="Times New Roman" w:hAnsi="Times New Roman"/>
          <w:spacing w:val="28"/>
          <w:w w:val="95"/>
          <w:sz w:val="24"/>
          <w:szCs w:val="24"/>
        </w:rPr>
        <w:t xml:space="preserve"> </w:t>
      </w:r>
      <w:r w:rsidRPr="00807CE9">
        <w:rPr>
          <w:rFonts w:ascii="Times New Roman" w:hAnsi="Times New Roman"/>
          <w:w w:val="95"/>
          <w:sz w:val="24"/>
          <w:szCs w:val="24"/>
        </w:rPr>
        <w:t>re</w:t>
      </w:r>
      <w:r>
        <w:rPr>
          <w:rFonts w:ascii="Times New Roman" w:hAnsi="Times New Roman"/>
          <w:w w:val="95"/>
          <w:sz w:val="24"/>
          <w:szCs w:val="24"/>
        </w:rPr>
        <w:t>z</w:t>
      </w:r>
      <w:r w:rsidRPr="00807CE9">
        <w:rPr>
          <w:rFonts w:ascii="Times New Roman" w:hAnsi="Times New Roman"/>
          <w:w w:val="95"/>
          <w:sz w:val="24"/>
          <w:szCs w:val="24"/>
        </w:rPr>
        <w:t>iliență;</w:t>
      </w:r>
    </w:p>
    <w:p w14:paraId="0673B4BE" w14:textId="77777777" w:rsidR="00792728" w:rsidRPr="00340B92" w:rsidRDefault="00792728" w:rsidP="00792728">
      <w:pPr>
        <w:pStyle w:val="ListParagraph"/>
        <w:numPr>
          <w:ilvl w:val="0"/>
          <w:numId w:val="7"/>
        </w:numPr>
        <w:tabs>
          <w:tab w:val="left" w:pos="851"/>
        </w:tabs>
        <w:spacing w:after="160" w:line="259" w:lineRule="auto"/>
        <w:jc w:val="both"/>
        <w:rPr>
          <w:rFonts w:ascii="Times New Roman" w:hAnsi="Times New Roman"/>
          <w:sz w:val="24"/>
          <w:szCs w:val="24"/>
        </w:rPr>
      </w:pPr>
      <w:r w:rsidRPr="00340B92">
        <w:rPr>
          <w:rFonts w:ascii="Times New Roman" w:hAnsi="Times New Roman"/>
          <w:sz w:val="24"/>
          <w:szCs w:val="24"/>
        </w:rPr>
        <w:t>Ordinul</w:t>
      </w:r>
      <w:r>
        <w:rPr>
          <w:rFonts w:ascii="Times New Roman" w:hAnsi="Times New Roman"/>
          <w:sz w:val="24"/>
          <w:szCs w:val="24"/>
        </w:rPr>
        <w:t>ui</w:t>
      </w:r>
      <w:r w:rsidRPr="00340B92">
        <w:rPr>
          <w:rFonts w:ascii="Times New Roman" w:hAnsi="Times New Roman"/>
          <w:sz w:val="24"/>
          <w:szCs w:val="24"/>
        </w:rPr>
        <w:t xml:space="preserve"> Ministrului sănătății nr. 119/2014 pentru aprobarea Normelor de igienă și sănătate publică privind mediul de viață al populației;</w:t>
      </w:r>
    </w:p>
    <w:p w14:paraId="1FE98D21" w14:textId="77777777" w:rsidR="00792728" w:rsidRPr="00340B92" w:rsidRDefault="00792728" w:rsidP="00792728">
      <w:pPr>
        <w:pStyle w:val="ListParagraph"/>
        <w:numPr>
          <w:ilvl w:val="0"/>
          <w:numId w:val="7"/>
        </w:numPr>
        <w:tabs>
          <w:tab w:val="left" w:pos="851"/>
        </w:tabs>
        <w:spacing w:after="160" w:line="259" w:lineRule="auto"/>
        <w:ind w:left="567" w:firstLine="0"/>
        <w:jc w:val="both"/>
        <w:rPr>
          <w:rFonts w:ascii="Times New Roman" w:hAnsi="Times New Roman"/>
          <w:sz w:val="24"/>
          <w:szCs w:val="24"/>
        </w:rPr>
      </w:pPr>
      <w:r w:rsidRPr="00340B92">
        <w:rPr>
          <w:rFonts w:ascii="Times New Roman" w:hAnsi="Times New Roman"/>
          <w:sz w:val="24"/>
          <w:szCs w:val="24"/>
        </w:rPr>
        <w:t>Planul Național de Gestionare a Deșeurilor aprobat prin H.G. nr. 942/2017;</w:t>
      </w:r>
    </w:p>
    <w:p w14:paraId="5DD7F5FD" w14:textId="77777777" w:rsidR="00792728" w:rsidRPr="00340B92" w:rsidRDefault="00792728" w:rsidP="00792728">
      <w:pPr>
        <w:pStyle w:val="ListParagraph"/>
        <w:numPr>
          <w:ilvl w:val="0"/>
          <w:numId w:val="7"/>
        </w:numPr>
        <w:tabs>
          <w:tab w:val="left" w:pos="851"/>
        </w:tabs>
        <w:spacing w:after="160" w:line="259" w:lineRule="auto"/>
        <w:ind w:left="567" w:firstLine="0"/>
        <w:jc w:val="both"/>
        <w:rPr>
          <w:rFonts w:ascii="Times New Roman" w:hAnsi="Times New Roman"/>
          <w:sz w:val="24"/>
          <w:szCs w:val="24"/>
        </w:rPr>
      </w:pPr>
      <w:r w:rsidRPr="00340B92">
        <w:rPr>
          <w:rFonts w:ascii="Times New Roman" w:hAnsi="Times New Roman"/>
          <w:sz w:val="24"/>
          <w:szCs w:val="24"/>
        </w:rPr>
        <w:t>Planul Județean de Gestionare a Deșeurilor pentru Județul Mureș 2020 – 2025;</w:t>
      </w:r>
    </w:p>
    <w:p w14:paraId="4104E44B" w14:textId="77777777" w:rsidR="00792728" w:rsidRPr="00340B92" w:rsidRDefault="00792728" w:rsidP="00792728">
      <w:pPr>
        <w:pStyle w:val="ListParagraph"/>
        <w:numPr>
          <w:ilvl w:val="0"/>
          <w:numId w:val="7"/>
        </w:numPr>
        <w:tabs>
          <w:tab w:val="left" w:pos="851"/>
        </w:tabs>
        <w:spacing w:after="160" w:line="259" w:lineRule="auto"/>
        <w:ind w:left="567" w:firstLine="0"/>
        <w:jc w:val="both"/>
        <w:rPr>
          <w:rFonts w:ascii="Times New Roman" w:hAnsi="Times New Roman"/>
          <w:sz w:val="24"/>
          <w:szCs w:val="24"/>
        </w:rPr>
      </w:pPr>
      <w:r w:rsidRPr="00340B92">
        <w:rPr>
          <w:rFonts w:ascii="Times New Roman" w:hAnsi="Times New Roman"/>
          <w:sz w:val="24"/>
          <w:szCs w:val="24"/>
        </w:rPr>
        <w:lastRenderedPageBreak/>
        <w:t>OUG nr. 92/2021 privind regimul deșeurilor;</w:t>
      </w:r>
    </w:p>
    <w:p w14:paraId="73B6F4F9" w14:textId="77777777" w:rsidR="00792728" w:rsidRPr="00340B92" w:rsidRDefault="00792728" w:rsidP="00792728">
      <w:pPr>
        <w:pStyle w:val="ListParagraph"/>
        <w:numPr>
          <w:ilvl w:val="0"/>
          <w:numId w:val="7"/>
        </w:numPr>
        <w:tabs>
          <w:tab w:val="left" w:pos="851"/>
        </w:tabs>
        <w:spacing w:after="160" w:line="259" w:lineRule="auto"/>
        <w:ind w:left="567" w:firstLine="0"/>
        <w:jc w:val="both"/>
        <w:rPr>
          <w:rFonts w:ascii="Times New Roman" w:hAnsi="Times New Roman"/>
          <w:sz w:val="24"/>
          <w:szCs w:val="24"/>
        </w:rPr>
      </w:pPr>
      <w:r w:rsidRPr="00340B92">
        <w:rPr>
          <w:rFonts w:ascii="Times New Roman" w:hAnsi="Times New Roman"/>
          <w:sz w:val="24"/>
          <w:szCs w:val="24"/>
        </w:rPr>
        <w:t>OUG nr. 74/2018 pentru modificarea și completarea Legii 211/2011 privind regimul deșeurilor, a Legii nr. 249/2015 privind modalitatea de gestionare a ambalajelor și a deșeurilor de ambalaje și a OUG nr. 196/2005 privind Fondul pentru Mediu;</w:t>
      </w:r>
    </w:p>
    <w:p w14:paraId="4CE0EB98" w14:textId="77777777" w:rsidR="00792728" w:rsidRPr="00340B92" w:rsidRDefault="00792728" w:rsidP="00792728">
      <w:pPr>
        <w:pStyle w:val="ListParagraph"/>
        <w:numPr>
          <w:ilvl w:val="0"/>
          <w:numId w:val="7"/>
        </w:numPr>
        <w:tabs>
          <w:tab w:val="left" w:pos="851"/>
        </w:tabs>
        <w:spacing w:after="160" w:line="259" w:lineRule="auto"/>
        <w:ind w:left="567" w:firstLine="0"/>
        <w:jc w:val="both"/>
        <w:rPr>
          <w:rFonts w:ascii="Times New Roman" w:hAnsi="Times New Roman"/>
          <w:sz w:val="24"/>
          <w:szCs w:val="24"/>
        </w:rPr>
      </w:pPr>
      <w:r w:rsidRPr="00340B92">
        <w:rPr>
          <w:rFonts w:ascii="Times New Roman" w:hAnsi="Times New Roman"/>
          <w:sz w:val="24"/>
          <w:szCs w:val="24"/>
        </w:rPr>
        <w:t>Legea 31/2019 privind aprobarea OUG nr. 74/2018 pentru modificarea și completarea Legii nr. 211/2011 privind regimul deșeurilor, a Legii nr. 249/2015 privind modalitatea de gestionare a ambalajelor și a deșeurilor de ambalaje și a OUG nr. 196/2005 privind Fondul pentru Mediu;</w:t>
      </w:r>
    </w:p>
    <w:p w14:paraId="6BBAF8DD" w14:textId="77777777" w:rsidR="00792728" w:rsidRPr="00340B92" w:rsidRDefault="00792728" w:rsidP="00792728">
      <w:pPr>
        <w:pStyle w:val="ListParagraph"/>
        <w:numPr>
          <w:ilvl w:val="0"/>
          <w:numId w:val="7"/>
        </w:numPr>
        <w:tabs>
          <w:tab w:val="left" w:pos="851"/>
        </w:tabs>
        <w:spacing w:after="160" w:line="259" w:lineRule="auto"/>
        <w:ind w:left="567" w:firstLine="0"/>
        <w:jc w:val="both"/>
        <w:rPr>
          <w:rFonts w:ascii="Times New Roman" w:hAnsi="Times New Roman"/>
          <w:sz w:val="24"/>
          <w:szCs w:val="24"/>
        </w:rPr>
      </w:pPr>
      <w:r w:rsidRPr="00340B92">
        <w:rPr>
          <w:rFonts w:ascii="Times New Roman" w:hAnsi="Times New Roman"/>
          <w:sz w:val="24"/>
          <w:szCs w:val="24"/>
        </w:rPr>
        <w:t>Legea nr. 249/2015 privind modalitatea de gestionare a ambalajelor și a deșeurilor de ambalaje cu modificările și completările ulterioare;</w:t>
      </w:r>
    </w:p>
    <w:p w14:paraId="7EEA1D88" w14:textId="77777777" w:rsidR="00792728" w:rsidRPr="00340B92" w:rsidRDefault="00792728" w:rsidP="00792728">
      <w:pPr>
        <w:pStyle w:val="ListParagraph"/>
        <w:numPr>
          <w:ilvl w:val="0"/>
          <w:numId w:val="7"/>
        </w:numPr>
        <w:tabs>
          <w:tab w:val="left" w:pos="851"/>
        </w:tabs>
        <w:spacing w:after="160" w:line="259" w:lineRule="auto"/>
        <w:ind w:left="567" w:firstLine="0"/>
        <w:jc w:val="both"/>
        <w:rPr>
          <w:rFonts w:ascii="Times New Roman" w:hAnsi="Times New Roman"/>
          <w:sz w:val="24"/>
          <w:szCs w:val="24"/>
        </w:rPr>
      </w:pPr>
      <w:r w:rsidRPr="00340B92">
        <w:rPr>
          <w:rFonts w:ascii="Times New Roman" w:hAnsi="Times New Roman"/>
          <w:sz w:val="24"/>
          <w:szCs w:val="24"/>
        </w:rPr>
        <w:t>OUG nr. 1/2021 pentru modificarea și completarea Legii nr. 249/2015 privind modalitatea de gestionare a ambalajelor și a deșeurilor de ambalaje;</w:t>
      </w:r>
    </w:p>
    <w:p w14:paraId="767BF64B" w14:textId="77777777" w:rsidR="00792728" w:rsidRPr="00340B92" w:rsidRDefault="00792728" w:rsidP="00792728">
      <w:pPr>
        <w:pStyle w:val="ListParagraph"/>
        <w:numPr>
          <w:ilvl w:val="0"/>
          <w:numId w:val="7"/>
        </w:numPr>
        <w:tabs>
          <w:tab w:val="left" w:pos="851"/>
        </w:tabs>
        <w:spacing w:after="160" w:line="259" w:lineRule="auto"/>
        <w:ind w:left="567" w:firstLine="0"/>
        <w:jc w:val="both"/>
        <w:rPr>
          <w:rFonts w:ascii="Times New Roman" w:hAnsi="Times New Roman"/>
          <w:sz w:val="24"/>
          <w:szCs w:val="24"/>
        </w:rPr>
      </w:pPr>
      <w:r w:rsidRPr="00340B92">
        <w:rPr>
          <w:rFonts w:ascii="Times New Roman" w:hAnsi="Times New Roman"/>
          <w:sz w:val="24"/>
          <w:szCs w:val="24"/>
        </w:rPr>
        <w:t>Ordonanța nr. 2/2021 privind depozitarea deșeurilor;</w:t>
      </w:r>
    </w:p>
    <w:p w14:paraId="0CA4A03F" w14:textId="77777777" w:rsidR="00792728" w:rsidRPr="00340B92" w:rsidRDefault="00792728" w:rsidP="00792728">
      <w:pPr>
        <w:pStyle w:val="ListParagraph"/>
        <w:numPr>
          <w:ilvl w:val="0"/>
          <w:numId w:val="7"/>
        </w:numPr>
        <w:tabs>
          <w:tab w:val="left" w:pos="851"/>
        </w:tabs>
        <w:spacing w:after="160" w:line="259" w:lineRule="auto"/>
        <w:ind w:left="567" w:firstLine="0"/>
        <w:jc w:val="both"/>
        <w:rPr>
          <w:rFonts w:ascii="Times New Roman" w:hAnsi="Times New Roman"/>
          <w:sz w:val="24"/>
          <w:szCs w:val="24"/>
        </w:rPr>
      </w:pPr>
      <w:r w:rsidRPr="00340B92">
        <w:rPr>
          <w:rFonts w:ascii="Times New Roman" w:hAnsi="Times New Roman"/>
          <w:sz w:val="24"/>
          <w:szCs w:val="24"/>
        </w:rPr>
        <w:t>Legea nr. 181/2020 privind gestionarea deșeurilor nepericuloase compostabile;</w:t>
      </w:r>
    </w:p>
    <w:p w14:paraId="22A45440" w14:textId="77777777" w:rsidR="00792728" w:rsidRPr="00340B92" w:rsidRDefault="00792728" w:rsidP="00792728">
      <w:pPr>
        <w:pStyle w:val="ListParagraph"/>
        <w:numPr>
          <w:ilvl w:val="0"/>
          <w:numId w:val="7"/>
        </w:numPr>
        <w:tabs>
          <w:tab w:val="left" w:pos="851"/>
        </w:tabs>
        <w:spacing w:after="160" w:line="259" w:lineRule="auto"/>
        <w:ind w:left="567" w:firstLine="0"/>
        <w:jc w:val="both"/>
        <w:rPr>
          <w:rFonts w:ascii="Times New Roman" w:hAnsi="Times New Roman"/>
          <w:sz w:val="24"/>
          <w:szCs w:val="24"/>
        </w:rPr>
      </w:pPr>
      <w:r w:rsidRPr="00340B92">
        <w:rPr>
          <w:rFonts w:ascii="Times New Roman" w:hAnsi="Times New Roman"/>
          <w:sz w:val="24"/>
          <w:szCs w:val="24"/>
        </w:rPr>
        <w:t>Legea nr. 101/2006 privind salubrizarea localităților, republicată cu modificările și completările ulterioare;</w:t>
      </w:r>
    </w:p>
    <w:p w14:paraId="1540DA0B" w14:textId="77777777" w:rsidR="00792728" w:rsidRDefault="00792728" w:rsidP="00792728">
      <w:pPr>
        <w:pStyle w:val="ListParagraph"/>
        <w:numPr>
          <w:ilvl w:val="0"/>
          <w:numId w:val="7"/>
        </w:numPr>
        <w:tabs>
          <w:tab w:val="left" w:pos="851"/>
        </w:tabs>
        <w:spacing w:after="0" w:line="240" w:lineRule="auto"/>
        <w:ind w:left="567" w:firstLine="0"/>
        <w:jc w:val="both"/>
        <w:rPr>
          <w:rFonts w:ascii="Times New Roman" w:hAnsi="Times New Roman"/>
          <w:sz w:val="24"/>
          <w:szCs w:val="24"/>
        </w:rPr>
      </w:pPr>
      <w:r w:rsidRPr="00340B92">
        <w:rPr>
          <w:rFonts w:ascii="Times New Roman" w:hAnsi="Times New Roman"/>
          <w:sz w:val="24"/>
          <w:szCs w:val="24"/>
        </w:rPr>
        <w:t>Ordinul Ministrului mediului, apelor și pădurilor nr. 2.366/2022 pentru aprobarea Ghidului specific privind regulile și condițiile de accesare a fondurilor europene aferente Planului Național de Relansare și Reziliență în cadrul apelului de proiecte PNRR/2022/C3/S/I1.B pentru Subinvestiția I1.B „Construirea de insule ecologice digitalizate„,  investiția I1 „Dezvoltarea și modernizarea și completarea sistemelor de management integrat al deșeurilor municipale la nivel de județ sau la nivel de orașe/comune”, componenta 3 Managementul deșeurilor;</w:t>
      </w:r>
    </w:p>
    <w:p w14:paraId="2B43E449" w14:textId="316596DD" w:rsidR="000A1834" w:rsidRPr="000A1834" w:rsidRDefault="000A1834" w:rsidP="00792728">
      <w:pPr>
        <w:pStyle w:val="ListParagraph"/>
        <w:numPr>
          <w:ilvl w:val="0"/>
          <w:numId w:val="7"/>
        </w:numPr>
        <w:tabs>
          <w:tab w:val="left" w:pos="851"/>
        </w:tabs>
        <w:spacing w:after="0" w:line="240" w:lineRule="auto"/>
        <w:ind w:left="567" w:firstLine="0"/>
        <w:jc w:val="both"/>
        <w:rPr>
          <w:rFonts w:ascii="Times New Roman" w:hAnsi="Times New Roman"/>
          <w:sz w:val="24"/>
          <w:szCs w:val="24"/>
        </w:rPr>
      </w:pPr>
      <w:r>
        <w:rPr>
          <w:rFonts w:ascii="Times New Roman" w:hAnsi="Times New Roman"/>
          <w:sz w:val="24"/>
          <w:szCs w:val="24"/>
        </w:rPr>
        <w:t xml:space="preserve">Art. I, pct.5 din Ordinul MMAP nr.890/2023 </w:t>
      </w:r>
      <w:r w:rsidRPr="000A1834">
        <w:rPr>
          <w:rFonts w:ascii="Times New Roman" w:hAnsi="Times New Roman"/>
          <w:sz w:val="24"/>
          <w:szCs w:val="24"/>
          <w:shd w:val="clear" w:color="auto" w:fill="FFFFFF"/>
        </w:rPr>
        <w:t>privind modificarea și completarea </w:t>
      </w:r>
      <w:hyperlink r:id="rId12" w:history="1">
        <w:r w:rsidRPr="000A1834">
          <w:rPr>
            <w:rStyle w:val="Hyperlink"/>
            <w:rFonts w:ascii="Times New Roman" w:hAnsi="Times New Roman"/>
            <w:color w:val="auto"/>
            <w:sz w:val="24"/>
            <w:szCs w:val="24"/>
            <w:u w:val="none"/>
            <w:bdr w:val="none" w:sz="0" w:space="0" w:color="auto" w:frame="1"/>
            <w:shd w:val="clear" w:color="auto" w:fill="FFFFFF"/>
          </w:rPr>
          <w:t>anexei</w:t>
        </w:r>
      </w:hyperlink>
      <w:r w:rsidRPr="000A1834">
        <w:rPr>
          <w:rFonts w:ascii="Times New Roman" w:hAnsi="Times New Roman"/>
          <w:sz w:val="24"/>
          <w:szCs w:val="24"/>
          <w:shd w:val="clear" w:color="auto" w:fill="FFFFFF"/>
        </w:rPr>
        <w:t> la </w:t>
      </w:r>
      <w:hyperlink r:id="rId13" w:history="1">
        <w:r w:rsidRPr="000A1834">
          <w:rPr>
            <w:rStyle w:val="Hyperlink"/>
            <w:rFonts w:ascii="Times New Roman" w:hAnsi="Times New Roman"/>
            <w:color w:val="auto"/>
            <w:sz w:val="24"/>
            <w:szCs w:val="24"/>
            <w:u w:val="none"/>
            <w:bdr w:val="none" w:sz="0" w:space="0" w:color="auto" w:frame="1"/>
            <w:shd w:val="clear" w:color="auto" w:fill="FFFFFF"/>
          </w:rPr>
          <w:t>Ordinul ministrului mediului, apelor și pădurilor nr. 2.366/2022</w:t>
        </w:r>
      </w:hyperlink>
      <w:r w:rsidRPr="000A1834">
        <w:rPr>
          <w:rFonts w:ascii="Times New Roman" w:hAnsi="Times New Roman"/>
          <w:sz w:val="24"/>
          <w:szCs w:val="24"/>
          <w:shd w:val="clear" w:color="auto" w:fill="FFFFFF"/>
        </w:rPr>
        <w:t> pentru aprobarea </w:t>
      </w:r>
      <w:hyperlink r:id="rId14" w:history="1">
        <w:r w:rsidRPr="000A1834">
          <w:rPr>
            <w:rStyle w:val="Hyperlink"/>
            <w:rFonts w:ascii="Times New Roman" w:hAnsi="Times New Roman"/>
            <w:color w:val="auto"/>
            <w:sz w:val="24"/>
            <w:szCs w:val="24"/>
            <w:u w:val="none"/>
            <w:bdr w:val="none" w:sz="0" w:space="0" w:color="auto" w:frame="1"/>
            <w:shd w:val="clear" w:color="auto" w:fill="FFFFFF"/>
          </w:rPr>
          <w:t>Ghidului specific</w:t>
        </w:r>
      </w:hyperlink>
      <w:r w:rsidRPr="000A1834">
        <w:rPr>
          <w:rFonts w:ascii="Times New Roman" w:hAnsi="Times New Roman"/>
          <w:sz w:val="24"/>
          <w:szCs w:val="24"/>
          <w:shd w:val="clear" w:color="auto" w:fill="FFFFFF"/>
        </w:rPr>
        <w:t> privind regulile și condițiile aplicabile finanțării din fondurile europene aferente Planului național de redresare și reziliență în cadrul apelului de proiecte PNRR/2022/C3/S/I.1.B, pentru Subinvestiția I1.B. "Construirea de insule ecologice digitalizate", investiția I1. "Dezvoltarea, modernizarea și completarea sistemelor de management integrat al deșeurilor municipale la nivel de județ sau la nivel de orașe/comune", componenta 3. Managementul deșeurilor</w:t>
      </w:r>
    </w:p>
    <w:p w14:paraId="73F993B6" w14:textId="2ACDCA17" w:rsidR="00792728" w:rsidRPr="00957110" w:rsidRDefault="000A1834" w:rsidP="00792728">
      <w:pPr>
        <w:pBdr>
          <w:top w:val="nil"/>
          <w:left w:val="nil"/>
          <w:bottom w:val="nil"/>
          <w:right w:val="nil"/>
          <w:between w:val="nil"/>
        </w:pBdr>
        <w:tabs>
          <w:tab w:val="left" w:pos="851"/>
        </w:tabs>
        <w:spacing w:after="0" w:line="240" w:lineRule="auto"/>
        <w:ind w:left="567"/>
        <w:jc w:val="both"/>
        <w:rPr>
          <w:rFonts w:ascii="Times New Roman" w:eastAsia="Times New Roman" w:hAnsi="Times New Roman"/>
          <w:iCs/>
          <w:noProof/>
          <w:sz w:val="24"/>
          <w:szCs w:val="24"/>
        </w:rPr>
      </w:pPr>
      <w:r>
        <w:rPr>
          <w:rFonts w:ascii="Times New Roman" w:hAnsi="Times New Roman"/>
          <w:b/>
          <w:bCs/>
          <w:noProof/>
          <w:color w:val="000000"/>
          <w:sz w:val="24"/>
          <w:szCs w:val="24"/>
        </w:rPr>
        <w:t>r</w:t>
      </w:r>
      <w:r w:rsidR="00792728">
        <w:rPr>
          <w:rFonts w:ascii="Times New Roman" w:hAnsi="Times New Roman"/>
          <w:b/>
          <w:bCs/>
          <w:noProof/>
          <w:color w:val="000000"/>
          <w:sz w:val="24"/>
          <w:szCs w:val="24"/>
        </w:rPr>
        <w:t xml:space="preserve">) </w:t>
      </w:r>
      <w:r w:rsidR="00792728" w:rsidRPr="00957110">
        <w:rPr>
          <w:rFonts w:ascii="Times New Roman" w:hAnsi="Times New Roman"/>
          <w:noProof/>
          <w:sz w:val="24"/>
          <w:szCs w:val="24"/>
        </w:rPr>
        <w:t xml:space="preserve">Legii nr. 24/2004 </w:t>
      </w:r>
      <w:r w:rsidR="00792728" w:rsidRPr="00957110">
        <w:rPr>
          <w:rFonts w:ascii="Times New Roman" w:hAnsi="Times New Roman"/>
          <w:noProof/>
          <w:sz w:val="24"/>
          <w:szCs w:val="24"/>
          <w:lang w:eastAsia="ro-RO"/>
        </w:rPr>
        <w:t xml:space="preserve">privind normele de tehnică legislativă pentru elaborarea actelor normative, republicată, a </w:t>
      </w:r>
      <w:r w:rsidR="00792728" w:rsidRPr="00957110">
        <w:rPr>
          <w:rFonts w:ascii="Times New Roman" w:eastAsia="Times New Roman" w:hAnsi="Times New Roman"/>
          <w:iCs/>
          <w:noProof/>
          <w:sz w:val="24"/>
          <w:szCs w:val="24"/>
        </w:rPr>
        <w:t>Legii nr. 52/2003 privind transparenţa decizională în administraţia publică, republicată,</w:t>
      </w:r>
    </w:p>
    <w:p w14:paraId="48A4A467" w14:textId="1B39E31F" w:rsidR="00792728" w:rsidRPr="00957110" w:rsidRDefault="000A1834" w:rsidP="00792728">
      <w:pPr>
        <w:pBdr>
          <w:top w:val="nil"/>
          <w:left w:val="nil"/>
          <w:bottom w:val="nil"/>
          <w:right w:val="nil"/>
          <w:between w:val="nil"/>
        </w:pBdr>
        <w:tabs>
          <w:tab w:val="left" w:pos="851"/>
        </w:tabs>
        <w:spacing w:after="0"/>
        <w:ind w:left="567"/>
        <w:jc w:val="both"/>
        <w:rPr>
          <w:rFonts w:ascii="Times New Roman" w:eastAsia="Times New Roman" w:hAnsi="Times New Roman"/>
          <w:iCs/>
          <w:noProof/>
          <w:sz w:val="24"/>
          <w:szCs w:val="24"/>
        </w:rPr>
      </w:pPr>
      <w:r>
        <w:rPr>
          <w:rFonts w:ascii="Times New Roman" w:eastAsia="Times New Roman" w:hAnsi="Times New Roman"/>
          <w:b/>
          <w:bCs/>
          <w:iCs/>
          <w:noProof/>
          <w:sz w:val="24"/>
          <w:szCs w:val="24"/>
        </w:rPr>
        <w:t>s</w:t>
      </w:r>
      <w:r w:rsidR="00792728" w:rsidRPr="00D72923">
        <w:rPr>
          <w:rFonts w:ascii="Times New Roman" w:eastAsia="Times New Roman" w:hAnsi="Times New Roman"/>
          <w:b/>
          <w:bCs/>
          <w:iCs/>
          <w:noProof/>
          <w:sz w:val="24"/>
          <w:szCs w:val="24"/>
        </w:rPr>
        <w:t>)</w:t>
      </w:r>
      <w:r w:rsidR="00792728" w:rsidRPr="00957110">
        <w:rPr>
          <w:rFonts w:ascii="Times New Roman" w:eastAsia="Times New Roman" w:hAnsi="Times New Roman"/>
          <w:iCs/>
          <w:noProof/>
          <w:sz w:val="24"/>
          <w:szCs w:val="24"/>
        </w:rPr>
        <w:t xml:space="preserve"> </w:t>
      </w:r>
      <w:r w:rsidR="00792728">
        <w:rPr>
          <w:rFonts w:ascii="Times New Roman" w:eastAsia="Times New Roman" w:hAnsi="Times New Roman"/>
          <w:noProof/>
          <w:sz w:val="24"/>
          <w:szCs w:val="24"/>
          <w:lang w:eastAsia="ro-RO"/>
        </w:rPr>
        <w:t>A</w:t>
      </w:r>
      <w:r w:rsidR="00792728" w:rsidRPr="00F36780">
        <w:rPr>
          <w:rFonts w:ascii="Times New Roman" w:eastAsia="Times New Roman" w:hAnsi="Times New Roman"/>
          <w:noProof/>
          <w:sz w:val="24"/>
          <w:szCs w:val="24"/>
          <w:lang w:eastAsia="ro-RO"/>
        </w:rPr>
        <w:t xml:space="preserve">rt. 129 alin.(1), </w:t>
      </w:r>
      <w:r w:rsidR="00792728" w:rsidRPr="00F36780">
        <w:rPr>
          <w:rFonts w:ascii="Times New Roman" w:hAnsi="Times New Roman"/>
        </w:rPr>
        <w:t xml:space="preserve">alin. (2) lit. „b”, alin. (4) lit. „d”, </w:t>
      </w:r>
      <w:r w:rsidR="00792728">
        <w:rPr>
          <w:rFonts w:ascii="Times New Roman" w:hAnsi="Times New Roman"/>
        </w:rPr>
        <w:t xml:space="preserve">art. 134 alin (4), </w:t>
      </w:r>
      <w:r w:rsidR="00792728" w:rsidRPr="00F36780">
        <w:rPr>
          <w:rFonts w:ascii="Times New Roman" w:hAnsi="Times New Roman"/>
        </w:rPr>
        <w:t xml:space="preserve">art. 139 alin. (1) </w:t>
      </w:r>
      <w:r w:rsidR="00792728" w:rsidRPr="00F36780">
        <w:rPr>
          <w:rFonts w:ascii="Times New Roman" w:eastAsia="Times New Roman" w:hAnsi="Times New Roman"/>
          <w:noProof/>
          <w:sz w:val="24"/>
          <w:szCs w:val="24"/>
          <w:lang w:eastAsia="ro-RO"/>
        </w:rPr>
        <w:t>art.196, alin.(1), lit. „a” şi ale art. 243, alin. (1), lit. „a”  din OUG nr. 57/2019 privind Codul administrativ</w:t>
      </w:r>
      <w:r w:rsidR="00792728" w:rsidRPr="00957110">
        <w:rPr>
          <w:rFonts w:ascii="Times New Roman" w:eastAsia="Times New Roman" w:hAnsi="Times New Roman"/>
          <w:noProof/>
          <w:sz w:val="24"/>
          <w:szCs w:val="24"/>
          <w:lang w:eastAsia="ro-RO"/>
        </w:rPr>
        <w:t>,</w:t>
      </w:r>
    </w:p>
    <w:p w14:paraId="6F43E3D9" w14:textId="77777777" w:rsidR="00792728" w:rsidRDefault="00792728" w:rsidP="00792728">
      <w:pPr>
        <w:pBdr>
          <w:top w:val="nil"/>
          <w:left w:val="nil"/>
          <w:bottom w:val="nil"/>
          <w:right w:val="nil"/>
          <w:between w:val="nil"/>
        </w:pBdr>
        <w:spacing w:after="0"/>
        <w:ind w:firstLine="720"/>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w:t>
      </w:r>
    </w:p>
    <w:p w14:paraId="1A88F345" w14:textId="77777777" w:rsidR="00792728" w:rsidRDefault="00792728" w:rsidP="00792728">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r w:rsidRPr="00E4293B">
        <w:rPr>
          <w:rFonts w:ascii="Times New Roman" w:eastAsia="Times New Roman" w:hAnsi="Times New Roman"/>
          <w:b/>
          <w:bCs/>
          <w:noProof/>
          <w:color w:val="000000"/>
          <w:spacing w:val="-9"/>
          <w:sz w:val="28"/>
          <w:szCs w:val="28"/>
        </w:rPr>
        <w:t>H o t ă r ă ş t e :</w:t>
      </w:r>
    </w:p>
    <w:p w14:paraId="1F036F7A" w14:textId="77777777" w:rsidR="00792728" w:rsidRPr="00E4293B" w:rsidRDefault="00792728" w:rsidP="00792728">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p>
    <w:p w14:paraId="6380B41E" w14:textId="1913C176" w:rsidR="00321F61" w:rsidRPr="00716895" w:rsidRDefault="00792728" w:rsidP="00321F61">
      <w:pPr>
        <w:pStyle w:val="NoSpacing"/>
        <w:ind w:firstLine="720"/>
        <w:jc w:val="both"/>
      </w:pPr>
      <w:bookmarkStart w:id="8" w:name="_2et92p0"/>
      <w:bookmarkStart w:id="9" w:name="3dy6vkm"/>
      <w:bookmarkStart w:id="10" w:name="tyjcwt"/>
      <w:bookmarkEnd w:id="8"/>
      <w:bookmarkEnd w:id="9"/>
      <w:bookmarkEnd w:id="10"/>
      <w:r w:rsidRPr="00340B92">
        <w:rPr>
          <w:rFonts w:ascii="Times New Roman" w:hAnsi="Times New Roman"/>
          <w:b/>
          <w:bCs/>
          <w:sz w:val="24"/>
          <w:szCs w:val="24"/>
          <w:u w:val="single"/>
          <w:lang w:eastAsia="ro-RO"/>
        </w:rPr>
        <w:t>Art.</w:t>
      </w:r>
      <w:r w:rsidR="009B3D9B">
        <w:rPr>
          <w:rFonts w:ascii="Times New Roman" w:hAnsi="Times New Roman"/>
          <w:b/>
          <w:bCs/>
          <w:sz w:val="24"/>
          <w:szCs w:val="24"/>
          <w:u w:val="single"/>
          <w:lang w:eastAsia="ro-RO"/>
        </w:rPr>
        <w:t>I</w:t>
      </w:r>
      <w:r w:rsidRPr="00340B92">
        <w:rPr>
          <w:rFonts w:ascii="Times New Roman" w:hAnsi="Times New Roman"/>
          <w:b/>
          <w:bCs/>
          <w:sz w:val="24"/>
          <w:szCs w:val="24"/>
          <w:u w:val="single"/>
          <w:lang w:eastAsia="ro-RO"/>
        </w:rPr>
        <w:t>.</w:t>
      </w:r>
      <w:bookmarkStart w:id="11" w:name="_Hlk114131644"/>
      <w:bookmarkStart w:id="12" w:name="_Hlk114215071"/>
      <w:r>
        <w:rPr>
          <w:rFonts w:ascii="Times New Roman" w:hAnsi="Times New Roman"/>
          <w:b/>
          <w:bCs/>
          <w:sz w:val="24"/>
          <w:szCs w:val="24"/>
          <w:lang w:eastAsia="ro-RO"/>
        </w:rPr>
        <w:t xml:space="preserve"> </w:t>
      </w:r>
      <w:r w:rsidRPr="00340B92">
        <w:rPr>
          <w:rFonts w:ascii="Times New Roman" w:hAnsi="Times New Roman"/>
          <w:bCs/>
          <w:sz w:val="24"/>
          <w:szCs w:val="24"/>
          <w:lang w:eastAsia="ro-RO"/>
        </w:rPr>
        <w:t>Se aprobă</w:t>
      </w:r>
      <w:r>
        <w:rPr>
          <w:rFonts w:ascii="Times New Roman" w:hAnsi="Times New Roman"/>
          <w:bCs/>
          <w:sz w:val="24"/>
          <w:szCs w:val="24"/>
          <w:lang w:eastAsia="ro-RO"/>
        </w:rPr>
        <w:t xml:space="preserve"> </w:t>
      </w:r>
      <w:bookmarkEnd w:id="11"/>
      <w:bookmarkEnd w:id="12"/>
      <w:r w:rsidR="000A1834">
        <w:rPr>
          <w:rFonts w:ascii="Times New Roman" w:hAnsi="Times New Roman"/>
          <w:bCs/>
          <w:sz w:val="24"/>
          <w:szCs w:val="24"/>
          <w:lang w:eastAsia="ro-RO"/>
        </w:rPr>
        <w:t xml:space="preserve">modificarea Art.3 din </w:t>
      </w:r>
      <w:r w:rsidR="000A1834" w:rsidRPr="000A1834">
        <w:rPr>
          <w:rFonts w:ascii="Times New Roman" w:hAnsi="Times New Roman"/>
          <w:sz w:val="24"/>
          <w:szCs w:val="24"/>
        </w:rPr>
        <w:t xml:space="preserve">Hotărârea Consiliului Local al Municipiului Târgu Mureș nr. </w:t>
      </w:r>
      <w:r w:rsidR="000A1834">
        <w:rPr>
          <w:rFonts w:ascii="Times New Roman" w:hAnsi="Times New Roman"/>
          <w:sz w:val="24"/>
          <w:szCs w:val="24"/>
        </w:rPr>
        <w:t>330</w:t>
      </w:r>
      <w:r w:rsidR="000A1834" w:rsidRPr="000A1834">
        <w:rPr>
          <w:rFonts w:ascii="Times New Roman" w:hAnsi="Times New Roman"/>
          <w:sz w:val="24"/>
          <w:szCs w:val="24"/>
        </w:rPr>
        <w:t xml:space="preserve"> din 2</w:t>
      </w:r>
      <w:r w:rsidR="00321F61">
        <w:rPr>
          <w:rFonts w:ascii="Times New Roman" w:hAnsi="Times New Roman"/>
          <w:sz w:val="24"/>
          <w:szCs w:val="24"/>
        </w:rPr>
        <w:t>6</w:t>
      </w:r>
      <w:r w:rsidR="000A1834" w:rsidRPr="000A1834">
        <w:rPr>
          <w:rFonts w:ascii="Times New Roman" w:hAnsi="Times New Roman"/>
          <w:sz w:val="24"/>
          <w:szCs w:val="24"/>
        </w:rPr>
        <w:t>.</w:t>
      </w:r>
      <w:r w:rsidR="000A1834">
        <w:rPr>
          <w:rFonts w:ascii="Times New Roman" w:hAnsi="Times New Roman"/>
          <w:sz w:val="24"/>
          <w:szCs w:val="24"/>
        </w:rPr>
        <w:t>09</w:t>
      </w:r>
      <w:r w:rsidR="000A1834" w:rsidRPr="000A1834">
        <w:rPr>
          <w:rFonts w:ascii="Times New Roman" w:hAnsi="Times New Roman"/>
          <w:sz w:val="24"/>
          <w:szCs w:val="24"/>
        </w:rPr>
        <w:t xml:space="preserve">.2022 </w:t>
      </w:r>
      <w:r w:rsidR="00321F61" w:rsidRPr="00321F61">
        <w:rPr>
          <w:rFonts w:ascii="Times New Roman" w:hAnsi="Times New Roman"/>
          <w:bCs/>
          <w:sz w:val="24"/>
          <w:szCs w:val="24"/>
        </w:rPr>
        <w:t>privind implementarea proiectului „Construirea de insule ecologice digitalizate în Municipiul Târgu Mureș”</w:t>
      </w:r>
      <w:r w:rsidR="00321F61">
        <w:rPr>
          <w:rFonts w:ascii="Times New Roman" w:hAnsi="Times New Roman"/>
          <w:bCs/>
          <w:sz w:val="24"/>
          <w:szCs w:val="24"/>
        </w:rPr>
        <w:t xml:space="preserve">, </w:t>
      </w:r>
      <w:r w:rsidR="00321F61" w:rsidRPr="00321F61">
        <w:rPr>
          <w:rFonts w:ascii="Times New Roman" w:hAnsi="Times New Roman"/>
          <w:sz w:val="24"/>
          <w:szCs w:val="24"/>
        </w:rPr>
        <w:t>după cum urmează:</w:t>
      </w:r>
      <w:r w:rsidR="00321F61" w:rsidRPr="00716895">
        <w:t xml:space="preserve"> </w:t>
      </w:r>
    </w:p>
    <w:p w14:paraId="5B8AD3AA" w14:textId="40AC20DC" w:rsidR="00321F61" w:rsidRPr="00321F61" w:rsidRDefault="00321F61" w:rsidP="00321F61">
      <w:pPr>
        <w:pStyle w:val="NoSpacing"/>
        <w:ind w:firstLine="708"/>
        <w:jc w:val="both"/>
        <w:rPr>
          <w:rFonts w:ascii="Times New Roman" w:hAnsi="Times New Roman"/>
          <w:sz w:val="24"/>
          <w:szCs w:val="24"/>
        </w:rPr>
      </w:pPr>
      <w:r w:rsidRPr="003A1CBC">
        <w:rPr>
          <w:rFonts w:ascii="Times New Roman" w:hAnsi="Times New Roman"/>
          <w:b/>
          <w:bCs/>
          <w:sz w:val="24"/>
          <w:szCs w:val="24"/>
        </w:rPr>
        <w:t>Art.3</w:t>
      </w:r>
      <w:r w:rsidRPr="00321F61">
        <w:rPr>
          <w:rFonts w:ascii="Times New Roman" w:hAnsi="Times New Roman"/>
          <w:sz w:val="24"/>
          <w:szCs w:val="24"/>
        </w:rPr>
        <w:t xml:space="preserve"> se modifică şi va avea următorul cuprins :</w:t>
      </w:r>
    </w:p>
    <w:p w14:paraId="77E708C1" w14:textId="77777777" w:rsidR="00321F61" w:rsidRPr="00716895" w:rsidRDefault="00321F61" w:rsidP="00321F61">
      <w:pPr>
        <w:pStyle w:val="NoSpacing"/>
        <w:jc w:val="both"/>
      </w:pPr>
    </w:p>
    <w:p w14:paraId="14E70006" w14:textId="25AB78FC" w:rsidR="00792728" w:rsidRDefault="00321F61" w:rsidP="00792728">
      <w:pPr>
        <w:spacing w:after="0"/>
        <w:ind w:firstLine="720"/>
        <w:jc w:val="both"/>
        <w:rPr>
          <w:rFonts w:ascii="Times New Roman" w:hAnsi="Times New Roman"/>
          <w:bCs/>
          <w:sz w:val="24"/>
          <w:szCs w:val="24"/>
          <w:lang w:eastAsia="ro-RO"/>
        </w:rPr>
      </w:pPr>
      <w:r>
        <w:rPr>
          <w:rFonts w:ascii="Times New Roman" w:hAnsi="Times New Roman"/>
          <w:b/>
          <w:bCs/>
          <w:sz w:val="24"/>
          <w:szCs w:val="24"/>
          <w:u w:val="single"/>
          <w:lang w:eastAsia="ro-RO"/>
        </w:rPr>
        <w:t>”</w:t>
      </w:r>
      <w:r w:rsidR="00792728" w:rsidRPr="003A1CBC">
        <w:rPr>
          <w:rFonts w:ascii="Times New Roman" w:hAnsi="Times New Roman"/>
          <w:sz w:val="24"/>
          <w:szCs w:val="24"/>
          <w:u w:val="single"/>
          <w:lang w:eastAsia="ro-RO"/>
        </w:rPr>
        <w:t>Art.3</w:t>
      </w:r>
      <w:r w:rsidR="00792728" w:rsidRPr="00340B92">
        <w:rPr>
          <w:rFonts w:ascii="Times New Roman" w:hAnsi="Times New Roman"/>
          <w:b/>
          <w:bCs/>
          <w:sz w:val="24"/>
          <w:szCs w:val="24"/>
          <w:u w:val="single"/>
          <w:lang w:eastAsia="ro-RO"/>
        </w:rPr>
        <w:t>.</w:t>
      </w:r>
      <w:r w:rsidR="00792728" w:rsidRPr="00340B92">
        <w:rPr>
          <w:rFonts w:ascii="Times New Roman" w:hAnsi="Times New Roman"/>
          <w:bCs/>
          <w:sz w:val="24"/>
          <w:szCs w:val="24"/>
          <w:lang w:eastAsia="ro-RO"/>
        </w:rPr>
        <w:t xml:space="preserve"> </w:t>
      </w:r>
      <w:r w:rsidR="00792728">
        <w:rPr>
          <w:rFonts w:ascii="Times New Roman" w:hAnsi="Times New Roman"/>
          <w:bCs/>
          <w:sz w:val="24"/>
          <w:szCs w:val="24"/>
          <w:lang w:eastAsia="ro-RO"/>
        </w:rPr>
        <w:t>S</w:t>
      </w:r>
      <w:r w:rsidR="00792728" w:rsidRPr="00340B92">
        <w:rPr>
          <w:rFonts w:ascii="Times New Roman" w:hAnsi="Times New Roman"/>
          <w:bCs/>
          <w:sz w:val="24"/>
          <w:szCs w:val="24"/>
          <w:lang w:eastAsia="ro-RO"/>
        </w:rPr>
        <w:t xml:space="preserve">e aprobă </w:t>
      </w:r>
      <w:r>
        <w:rPr>
          <w:rFonts w:ascii="Times New Roman" w:hAnsi="Times New Roman"/>
          <w:bCs/>
          <w:sz w:val="24"/>
          <w:szCs w:val="24"/>
          <w:lang w:eastAsia="ro-RO"/>
        </w:rPr>
        <w:t xml:space="preserve"> valoarea maximă eligibilă a proiectului </w:t>
      </w:r>
      <w:r w:rsidRPr="00321F61">
        <w:rPr>
          <w:rFonts w:ascii="Times New Roman" w:hAnsi="Times New Roman"/>
          <w:bCs/>
          <w:sz w:val="24"/>
          <w:szCs w:val="24"/>
        </w:rPr>
        <w:t>„Construirea de insule ecologice digitalizate în Municipiul Târgu Mureș”</w:t>
      </w:r>
      <w:r>
        <w:rPr>
          <w:rFonts w:ascii="Times New Roman" w:hAnsi="Times New Roman"/>
          <w:bCs/>
          <w:sz w:val="24"/>
          <w:szCs w:val="24"/>
          <w:lang w:eastAsia="ro-RO"/>
        </w:rPr>
        <w:t xml:space="preserve"> </w:t>
      </w:r>
      <w:r w:rsidR="00792728" w:rsidRPr="00340B92">
        <w:rPr>
          <w:rFonts w:ascii="Times New Roman" w:hAnsi="Times New Roman"/>
          <w:bCs/>
          <w:sz w:val="24"/>
          <w:szCs w:val="24"/>
          <w:lang w:eastAsia="ro-RO"/>
        </w:rPr>
        <w:t xml:space="preserve">în vederea construirii a 200 de insule ecologice digitalizate, în cuantum de </w:t>
      </w:r>
      <w:r>
        <w:rPr>
          <w:rFonts w:ascii="Times New Roman" w:hAnsi="Times New Roman"/>
          <w:bCs/>
          <w:sz w:val="24"/>
          <w:szCs w:val="24"/>
          <w:lang w:eastAsia="ro-RO"/>
        </w:rPr>
        <w:t>4.070.000</w:t>
      </w:r>
      <w:r w:rsidR="00792728" w:rsidRPr="00340B92">
        <w:rPr>
          <w:rFonts w:ascii="Times New Roman" w:hAnsi="Times New Roman"/>
          <w:bCs/>
          <w:sz w:val="24"/>
          <w:szCs w:val="24"/>
          <w:lang w:eastAsia="ro-RO"/>
        </w:rPr>
        <w:t xml:space="preserve"> euro, fără TVA, valoare integral eligibilă, reprezentând </w:t>
      </w:r>
      <w:r>
        <w:rPr>
          <w:rFonts w:ascii="Times New Roman" w:hAnsi="Times New Roman"/>
          <w:bCs/>
          <w:sz w:val="24"/>
          <w:szCs w:val="24"/>
          <w:lang w:eastAsia="ro-RO"/>
        </w:rPr>
        <w:t>20.022.365,00</w:t>
      </w:r>
      <w:r w:rsidR="00792728" w:rsidRPr="00340B92">
        <w:rPr>
          <w:rFonts w:ascii="Times New Roman" w:hAnsi="Times New Roman"/>
          <w:bCs/>
          <w:sz w:val="24"/>
          <w:szCs w:val="24"/>
          <w:lang w:eastAsia="ro-RO"/>
        </w:rPr>
        <w:t xml:space="preserve"> lei fără TVA .</w:t>
      </w:r>
      <w:r w:rsidR="00792728">
        <w:rPr>
          <w:rFonts w:ascii="Times New Roman" w:hAnsi="Times New Roman"/>
          <w:bCs/>
          <w:sz w:val="24"/>
          <w:szCs w:val="24"/>
          <w:lang w:eastAsia="ro-RO"/>
        </w:rPr>
        <w:t>(</w:t>
      </w:r>
      <w:r w:rsidR="00792728" w:rsidRPr="00340B92">
        <w:rPr>
          <w:rFonts w:ascii="Times New Roman" w:hAnsi="Times New Roman"/>
          <w:bCs/>
          <w:sz w:val="24"/>
          <w:szCs w:val="24"/>
          <w:lang w:eastAsia="ro-RO"/>
        </w:rPr>
        <w:t>Cursul valutar utilizat este cursul InfoEuro aferent lunii mai 2021 de 1 euro = 4,9195 lei, valabil la data de 31.05.2021</w:t>
      </w:r>
      <w:r w:rsidR="00792728">
        <w:rPr>
          <w:rFonts w:ascii="Times New Roman" w:hAnsi="Times New Roman"/>
          <w:bCs/>
          <w:sz w:val="24"/>
          <w:szCs w:val="24"/>
          <w:lang w:eastAsia="ro-RO"/>
        </w:rPr>
        <w:t>)</w:t>
      </w:r>
    </w:p>
    <w:p w14:paraId="7CF8A8DD" w14:textId="77777777" w:rsidR="00792728" w:rsidRDefault="00792728" w:rsidP="00792728">
      <w:pPr>
        <w:spacing w:after="0"/>
        <w:ind w:firstLine="720"/>
        <w:jc w:val="both"/>
        <w:rPr>
          <w:rFonts w:ascii="Times New Roman" w:hAnsi="Times New Roman"/>
          <w:bCs/>
          <w:sz w:val="24"/>
          <w:szCs w:val="24"/>
          <w:lang w:eastAsia="ro-RO"/>
        </w:rPr>
      </w:pPr>
    </w:p>
    <w:p w14:paraId="6A731973" w14:textId="77777777" w:rsidR="00792728" w:rsidRDefault="00792728" w:rsidP="00792728">
      <w:pPr>
        <w:spacing w:after="0"/>
        <w:ind w:firstLine="720"/>
        <w:jc w:val="both"/>
        <w:rPr>
          <w:rFonts w:ascii="Times New Roman" w:hAnsi="Times New Roman"/>
          <w:bCs/>
          <w:sz w:val="24"/>
          <w:szCs w:val="24"/>
          <w:lang w:eastAsia="ro-RO"/>
        </w:rPr>
      </w:pPr>
    </w:p>
    <w:p w14:paraId="5CA431A8" w14:textId="77777777" w:rsidR="00792728" w:rsidRDefault="00792728" w:rsidP="00792728">
      <w:pPr>
        <w:spacing w:after="0"/>
        <w:jc w:val="both"/>
        <w:rPr>
          <w:rFonts w:ascii="Times New Roman" w:hAnsi="Times New Roman"/>
          <w:bCs/>
          <w:sz w:val="24"/>
          <w:szCs w:val="24"/>
          <w:lang w:eastAsia="ro-RO"/>
        </w:rPr>
      </w:pPr>
      <w:r w:rsidRPr="00340B92">
        <w:rPr>
          <w:rFonts w:ascii="Times New Roman" w:hAnsi="Times New Roman"/>
          <w:bCs/>
          <w:sz w:val="24"/>
          <w:szCs w:val="24"/>
          <w:lang w:eastAsia="ro-RO"/>
        </w:rPr>
        <w:lastRenderedPageBreak/>
        <w:t xml:space="preserve"> </w:t>
      </w:r>
      <w:r w:rsidRPr="00340B92">
        <w:rPr>
          <w:rFonts w:ascii="Times New Roman" w:hAnsi="Times New Roman"/>
          <w:bCs/>
          <w:sz w:val="24"/>
          <w:szCs w:val="24"/>
          <w:lang w:eastAsia="ro-RO"/>
        </w:rPr>
        <w:tab/>
        <w:t xml:space="preserve"> </w:t>
      </w:r>
    </w:p>
    <w:p w14:paraId="2211F4EA" w14:textId="77777777" w:rsidR="00792728" w:rsidRPr="00340B92" w:rsidRDefault="00792728" w:rsidP="00792728">
      <w:pPr>
        <w:spacing w:after="0"/>
        <w:jc w:val="both"/>
        <w:rPr>
          <w:rFonts w:ascii="Times New Roman" w:hAnsi="Times New Roman"/>
          <w:bCs/>
          <w:sz w:val="24"/>
          <w:szCs w:val="24"/>
          <w:lang w:eastAsia="ro-RO"/>
        </w:rPr>
      </w:pPr>
    </w:p>
    <w:tbl>
      <w:tblPr>
        <w:tblW w:w="7820" w:type="dxa"/>
        <w:jc w:val="center"/>
        <w:tblLook w:val="04A0" w:firstRow="1" w:lastRow="0" w:firstColumn="1" w:lastColumn="0" w:noHBand="0" w:noVBand="1"/>
      </w:tblPr>
      <w:tblGrid>
        <w:gridCol w:w="3460"/>
        <w:gridCol w:w="960"/>
        <w:gridCol w:w="960"/>
        <w:gridCol w:w="1176"/>
        <w:gridCol w:w="1480"/>
      </w:tblGrid>
      <w:tr w:rsidR="00792728" w:rsidRPr="00DC5ED6" w14:paraId="494FED23" w14:textId="77777777" w:rsidTr="00277E59">
        <w:trPr>
          <w:trHeight w:val="900"/>
          <w:jc w:val="center"/>
        </w:trPr>
        <w:tc>
          <w:tcPr>
            <w:tcW w:w="34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5ED8AA7" w14:textId="77777777" w:rsidR="00792728" w:rsidRPr="00DC5ED6" w:rsidRDefault="00792728" w:rsidP="00277E59">
            <w:pPr>
              <w:spacing w:after="0" w:line="240" w:lineRule="auto"/>
              <w:jc w:val="center"/>
              <w:rPr>
                <w:rFonts w:ascii="Times New Roman" w:hAnsi="Times New Roman"/>
                <w:bCs/>
                <w:sz w:val="24"/>
                <w:szCs w:val="24"/>
                <w:lang w:eastAsia="ro-RO"/>
              </w:rPr>
            </w:pPr>
            <w:bookmarkStart w:id="13" w:name="_Hlk114817048"/>
            <w:r w:rsidRPr="00DC5ED6">
              <w:rPr>
                <w:rFonts w:ascii="Times New Roman" w:hAnsi="Times New Roman"/>
                <w:bCs/>
                <w:sz w:val="24"/>
                <w:szCs w:val="24"/>
                <w:lang w:eastAsia="ro-RO"/>
              </w:rPr>
              <w:t>Achiziție</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24ECF3C0" w14:textId="77777777" w:rsidR="00792728" w:rsidRPr="00DC5ED6" w:rsidRDefault="00792728" w:rsidP="00277E59">
            <w:pPr>
              <w:spacing w:after="0" w:line="240" w:lineRule="auto"/>
              <w:jc w:val="center"/>
              <w:rPr>
                <w:rFonts w:ascii="Times New Roman" w:hAnsi="Times New Roman"/>
                <w:bCs/>
                <w:sz w:val="24"/>
                <w:szCs w:val="24"/>
                <w:lang w:eastAsia="ro-RO"/>
              </w:rPr>
            </w:pPr>
            <w:r w:rsidRPr="00DC5ED6">
              <w:rPr>
                <w:rFonts w:ascii="Times New Roman" w:hAnsi="Times New Roman"/>
                <w:bCs/>
                <w:sz w:val="24"/>
                <w:szCs w:val="24"/>
                <w:lang w:eastAsia="ro-RO"/>
              </w:rPr>
              <w:t>Preț în euro / buc</w:t>
            </w:r>
          </w:p>
        </w:tc>
        <w:tc>
          <w:tcPr>
            <w:tcW w:w="960" w:type="dxa"/>
            <w:tcBorders>
              <w:top w:val="single" w:sz="4" w:space="0" w:color="auto"/>
              <w:left w:val="nil"/>
              <w:bottom w:val="single" w:sz="4" w:space="0" w:color="auto"/>
              <w:right w:val="single" w:sz="4" w:space="0" w:color="auto"/>
            </w:tcBorders>
            <w:shd w:val="clear" w:color="000000" w:fill="D9D9D9"/>
            <w:noWrap/>
            <w:vAlign w:val="center"/>
            <w:hideMark/>
          </w:tcPr>
          <w:p w14:paraId="314FC060" w14:textId="77777777" w:rsidR="00792728" w:rsidRPr="00DC5ED6" w:rsidRDefault="00792728" w:rsidP="00277E59">
            <w:pPr>
              <w:spacing w:after="0" w:line="240" w:lineRule="auto"/>
              <w:jc w:val="center"/>
              <w:rPr>
                <w:rFonts w:ascii="Times New Roman" w:hAnsi="Times New Roman"/>
                <w:bCs/>
                <w:sz w:val="24"/>
                <w:szCs w:val="24"/>
                <w:lang w:eastAsia="ro-RO"/>
              </w:rPr>
            </w:pPr>
            <w:r w:rsidRPr="00DC5ED6">
              <w:rPr>
                <w:rFonts w:ascii="Times New Roman" w:hAnsi="Times New Roman"/>
                <w:bCs/>
                <w:sz w:val="24"/>
                <w:szCs w:val="24"/>
                <w:lang w:eastAsia="ro-RO"/>
              </w:rPr>
              <w:t>Nr. bucăți</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5B94027B" w14:textId="77777777" w:rsidR="00792728" w:rsidRPr="00DC5ED6" w:rsidRDefault="00792728" w:rsidP="00277E59">
            <w:pPr>
              <w:spacing w:after="0" w:line="240" w:lineRule="auto"/>
              <w:jc w:val="center"/>
              <w:rPr>
                <w:rFonts w:ascii="Times New Roman" w:hAnsi="Times New Roman"/>
                <w:bCs/>
                <w:sz w:val="24"/>
                <w:szCs w:val="24"/>
                <w:lang w:eastAsia="ro-RO"/>
              </w:rPr>
            </w:pPr>
            <w:r w:rsidRPr="00DC5ED6">
              <w:rPr>
                <w:rFonts w:ascii="Times New Roman" w:hAnsi="Times New Roman"/>
                <w:bCs/>
                <w:sz w:val="24"/>
                <w:szCs w:val="24"/>
                <w:lang w:eastAsia="ro-RO"/>
              </w:rPr>
              <w:t>Valoare totală euro</w:t>
            </w:r>
          </w:p>
        </w:tc>
        <w:tc>
          <w:tcPr>
            <w:tcW w:w="1480" w:type="dxa"/>
            <w:tcBorders>
              <w:top w:val="single" w:sz="4" w:space="0" w:color="auto"/>
              <w:left w:val="nil"/>
              <w:bottom w:val="single" w:sz="4" w:space="0" w:color="auto"/>
              <w:right w:val="single" w:sz="4" w:space="0" w:color="auto"/>
            </w:tcBorders>
            <w:shd w:val="clear" w:color="000000" w:fill="D9D9D9"/>
            <w:vAlign w:val="center"/>
            <w:hideMark/>
          </w:tcPr>
          <w:p w14:paraId="58302031" w14:textId="3766F48C" w:rsidR="00792728" w:rsidRPr="00DC5ED6" w:rsidRDefault="00792728" w:rsidP="00277E59">
            <w:pPr>
              <w:spacing w:after="0" w:line="240" w:lineRule="auto"/>
              <w:jc w:val="center"/>
              <w:rPr>
                <w:rFonts w:ascii="Times New Roman" w:hAnsi="Times New Roman"/>
                <w:bCs/>
                <w:sz w:val="24"/>
                <w:szCs w:val="24"/>
                <w:lang w:eastAsia="ro-RO"/>
              </w:rPr>
            </w:pPr>
            <w:r w:rsidRPr="00DC5ED6">
              <w:rPr>
                <w:rFonts w:ascii="Times New Roman" w:hAnsi="Times New Roman"/>
                <w:bCs/>
                <w:sz w:val="24"/>
                <w:szCs w:val="24"/>
                <w:lang w:eastAsia="ro-RO"/>
              </w:rPr>
              <w:t>Valoa</w:t>
            </w:r>
            <w:r w:rsidR="003A1CBC">
              <w:rPr>
                <w:rFonts w:ascii="Times New Roman" w:hAnsi="Times New Roman"/>
                <w:bCs/>
                <w:sz w:val="24"/>
                <w:szCs w:val="24"/>
                <w:lang w:eastAsia="ro-RO"/>
              </w:rPr>
              <w:t>r</w:t>
            </w:r>
            <w:r w:rsidRPr="00DC5ED6">
              <w:rPr>
                <w:rFonts w:ascii="Times New Roman" w:hAnsi="Times New Roman"/>
                <w:bCs/>
                <w:sz w:val="24"/>
                <w:szCs w:val="24"/>
                <w:lang w:eastAsia="ro-RO"/>
              </w:rPr>
              <w:t>e totală lei</w:t>
            </w:r>
          </w:p>
        </w:tc>
      </w:tr>
      <w:tr w:rsidR="00792728" w:rsidRPr="00DC5ED6" w14:paraId="3BE73A06" w14:textId="77777777" w:rsidTr="00277E59">
        <w:trPr>
          <w:trHeight w:val="300"/>
          <w:jc w:val="center"/>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1A4942CA" w14:textId="77777777" w:rsidR="00792728" w:rsidRPr="00DC5ED6" w:rsidRDefault="00792728" w:rsidP="00277E59">
            <w:pPr>
              <w:spacing w:after="0" w:line="240" w:lineRule="auto"/>
              <w:jc w:val="center"/>
              <w:rPr>
                <w:rFonts w:ascii="Times New Roman" w:hAnsi="Times New Roman"/>
                <w:bCs/>
                <w:sz w:val="24"/>
                <w:szCs w:val="24"/>
                <w:lang w:eastAsia="ro-RO"/>
              </w:rPr>
            </w:pPr>
            <w:r w:rsidRPr="00DC5ED6">
              <w:rPr>
                <w:rFonts w:ascii="Times New Roman" w:hAnsi="Times New Roman"/>
                <w:bCs/>
                <w:sz w:val="24"/>
                <w:szCs w:val="24"/>
                <w:lang w:eastAsia="ro-RO"/>
              </w:rPr>
              <w:t>Insule de tip 1</w:t>
            </w:r>
          </w:p>
        </w:tc>
        <w:tc>
          <w:tcPr>
            <w:tcW w:w="960" w:type="dxa"/>
            <w:tcBorders>
              <w:top w:val="nil"/>
              <w:left w:val="nil"/>
              <w:bottom w:val="single" w:sz="4" w:space="0" w:color="auto"/>
              <w:right w:val="single" w:sz="4" w:space="0" w:color="auto"/>
            </w:tcBorders>
            <w:shd w:val="clear" w:color="auto" w:fill="auto"/>
            <w:noWrap/>
            <w:vAlign w:val="bottom"/>
            <w:hideMark/>
          </w:tcPr>
          <w:p w14:paraId="07940884" w14:textId="77777777" w:rsidR="00792728" w:rsidRPr="00DC5ED6" w:rsidRDefault="00792728" w:rsidP="00277E59">
            <w:pPr>
              <w:spacing w:after="0" w:line="240" w:lineRule="auto"/>
              <w:jc w:val="center"/>
              <w:rPr>
                <w:rFonts w:ascii="Times New Roman" w:hAnsi="Times New Roman"/>
                <w:bCs/>
                <w:sz w:val="24"/>
                <w:szCs w:val="24"/>
                <w:lang w:eastAsia="ro-RO"/>
              </w:rPr>
            </w:pPr>
            <w:r w:rsidRPr="00DC5ED6">
              <w:rPr>
                <w:rFonts w:ascii="Times New Roman" w:hAnsi="Times New Roman"/>
                <w:bCs/>
                <w:sz w:val="24"/>
                <w:szCs w:val="24"/>
                <w:lang w:eastAsia="ro-RO"/>
              </w:rPr>
              <w:t>10,000</w:t>
            </w:r>
          </w:p>
        </w:tc>
        <w:tc>
          <w:tcPr>
            <w:tcW w:w="960" w:type="dxa"/>
            <w:tcBorders>
              <w:top w:val="nil"/>
              <w:left w:val="nil"/>
              <w:bottom w:val="single" w:sz="4" w:space="0" w:color="auto"/>
              <w:right w:val="single" w:sz="4" w:space="0" w:color="auto"/>
            </w:tcBorders>
            <w:shd w:val="clear" w:color="auto" w:fill="auto"/>
            <w:noWrap/>
            <w:vAlign w:val="bottom"/>
            <w:hideMark/>
          </w:tcPr>
          <w:p w14:paraId="55176E38" w14:textId="77777777" w:rsidR="00792728" w:rsidRPr="00DC5ED6" w:rsidRDefault="00792728" w:rsidP="00277E59">
            <w:pPr>
              <w:spacing w:after="0" w:line="240" w:lineRule="auto"/>
              <w:jc w:val="center"/>
              <w:rPr>
                <w:rFonts w:ascii="Times New Roman" w:hAnsi="Times New Roman"/>
                <w:bCs/>
                <w:sz w:val="24"/>
                <w:szCs w:val="24"/>
                <w:lang w:eastAsia="ro-RO"/>
              </w:rPr>
            </w:pPr>
            <w:r w:rsidRPr="00DC5ED6">
              <w:rPr>
                <w:rFonts w:ascii="Times New Roman" w:hAnsi="Times New Roman"/>
                <w:bCs/>
                <w:sz w:val="24"/>
                <w:szCs w:val="24"/>
                <w:lang w:eastAsia="ro-RO"/>
              </w:rPr>
              <w:t>70</w:t>
            </w:r>
          </w:p>
        </w:tc>
        <w:tc>
          <w:tcPr>
            <w:tcW w:w="960" w:type="dxa"/>
            <w:tcBorders>
              <w:top w:val="nil"/>
              <w:left w:val="nil"/>
              <w:bottom w:val="single" w:sz="4" w:space="0" w:color="auto"/>
              <w:right w:val="single" w:sz="4" w:space="0" w:color="auto"/>
            </w:tcBorders>
            <w:shd w:val="clear" w:color="auto" w:fill="auto"/>
            <w:noWrap/>
            <w:vAlign w:val="bottom"/>
            <w:hideMark/>
          </w:tcPr>
          <w:p w14:paraId="7EEC3202" w14:textId="50E58E98" w:rsidR="00792728" w:rsidRPr="00DC5ED6" w:rsidRDefault="00321F61" w:rsidP="00277E59">
            <w:pPr>
              <w:spacing w:after="0" w:line="240" w:lineRule="auto"/>
              <w:jc w:val="center"/>
              <w:rPr>
                <w:rFonts w:ascii="Times New Roman" w:hAnsi="Times New Roman"/>
                <w:bCs/>
                <w:sz w:val="24"/>
                <w:szCs w:val="24"/>
                <w:lang w:eastAsia="ro-RO"/>
              </w:rPr>
            </w:pPr>
            <w:r>
              <w:rPr>
                <w:rFonts w:ascii="Times New Roman" w:hAnsi="Times New Roman"/>
                <w:bCs/>
                <w:sz w:val="24"/>
                <w:szCs w:val="24"/>
                <w:lang w:eastAsia="ro-RO"/>
              </w:rPr>
              <w:t>980.000</w:t>
            </w:r>
          </w:p>
        </w:tc>
        <w:tc>
          <w:tcPr>
            <w:tcW w:w="1480" w:type="dxa"/>
            <w:tcBorders>
              <w:top w:val="nil"/>
              <w:left w:val="nil"/>
              <w:bottom w:val="single" w:sz="4" w:space="0" w:color="auto"/>
              <w:right w:val="single" w:sz="4" w:space="0" w:color="auto"/>
            </w:tcBorders>
            <w:shd w:val="clear" w:color="auto" w:fill="auto"/>
            <w:noWrap/>
            <w:vAlign w:val="bottom"/>
            <w:hideMark/>
          </w:tcPr>
          <w:p w14:paraId="4647647F" w14:textId="6F7BBD21" w:rsidR="00792728" w:rsidRPr="00DC5ED6" w:rsidRDefault="00792728" w:rsidP="00277E59">
            <w:pPr>
              <w:spacing w:after="0" w:line="240" w:lineRule="auto"/>
              <w:jc w:val="center"/>
              <w:rPr>
                <w:rFonts w:ascii="Times New Roman" w:hAnsi="Times New Roman"/>
                <w:bCs/>
                <w:sz w:val="24"/>
                <w:szCs w:val="24"/>
                <w:lang w:eastAsia="ro-RO"/>
              </w:rPr>
            </w:pPr>
            <w:r w:rsidRPr="00DC5ED6">
              <w:rPr>
                <w:rFonts w:ascii="Times New Roman" w:hAnsi="Times New Roman"/>
                <w:bCs/>
                <w:sz w:val="24"/>
                <w:szCs w:val="24"/>
                <w:lang w:eastAsia="ro-RO"/>
              </w:rPr>
              <w:t xml:space="preserve">     </w:t>
            </w:r>
            <w:r w:rsidR="00321F61">
              <w:rPr>
                <w:rFonts w:ascii="Times New Roman" w:hAnsi="Times New Roman"/>
                <w:bCs/>
                <w:sz w:val="24"/>
                <w:szCs w:val="24"/>
                <w:lang w:eastAsia="ro-RO"/>
              </w:rPr>
              <w:t>4.821.110</w:t>
            </w:r>
            <w:r w:rsidRPr="00DC5ED6">
              <w:rPr>
                <w:rFonts w:ascii="Times New Roman" w:hAnsi="Times New Roman"/>
                <w:bCs/>
                <w:sz w:val="24"/>
                <w:szCs w:val="24"/>
                <w:lang w:eastAsia="ro-RO"/>
              </w:rPr>
              <w:t xml:space="preserve"> </w:t>
            </w:r>
          </w:p>
        </w:tc>
      </w:tr>
      <w:tr w:rsidR="00792728" w:rsidRPr="00DC5ED6" w14:paraId="7711C9C7" w14:textId="77777777" w:rsidTr="00277E59">
        <w:trPr>
          <w:trHeight w:val="300"/>
          <w:jc w:val="center"/>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30A9C283" w14:textId="77777777" w:rsidR="00792728" w:rsidRPr="00DC5ED6" w:rsidRDefault="00792728" w:rsidP="00277E59">
            <w:pPr>
              <w:spacing w:after="0" w:line="240" w:lineRule="auto"/>
              <w:jc w:val="center"/>
              <w:rPr>
                <w:rFonts w:ascii="Times New Roman" w:hAnsi="Times New Roman"/>
                <w:bCs/>
                <w:sz w:val="24"/>
                <w:szCs w:val="24"/>
                <w:lang w:eastAsia="ro-RO"/>
              </w:rPr>
            </w:pPr>
            <w:r w:rsidRPr="00DC5ED6">
              <w:rPr>
                <w:rFonts w:ascii="Times New Roman" w:hAnsi="Times New Roman"/>
                <w:bCs/>
                <w:sz w:val="24"/>
                <w:szCs w:val="24"/>
                <w:lang w:eastAsia="ro-RO"/>
              </w:rPr>
              <w:t>Insule de tip 2</w:t>
            </w:r>
          </w:p>
        </w:tc>
        <w:tc>
          <w:tcPr>
            <w:tcW w:w="960" w:type="dxa"/>
            <w:tcBorders>
              <w:top w:val="nil"/>
              <w:left w:val="nil"/>
              <w:bottom w:val="single" w:sz="4" w:space="0" w:color="auto"/>
              <w:right w:val="single" w:sz="4" w:space="0" w:color="auto"/>
            </w:tcBorders>
            <w:shd w:val="clear" w:color="auto" w:fill="auto"/>
            <w:noWrap/>
            <w:vAlign w:val="bottom"/>
            <w:hideMark/>
          </w:tcPr>
          <w:p w14:paraId="7B97D641" w14:textId="77777777" w:rsidR="00792728" w:rsidRPr="00DC5ED6" w:rsidRDefault="00792728" w:rsidP="00277E59">
            <w:pPr>
              <w:spacing w:after="0" w:line="240" w:lineRule="auto"/>
              <w:jc w:val="center"/>
              <w:rPr>
                <w:rFonts w:ascii="Times New Roman" w:hAnsi="Times New Roman"/>
                <w:bCs/>
                <w:sz w:val="24"/>
                <w:szCs w:val="24"/>
                <w:lang w:eastAsia="ro-RO"/>
              </w:rPr>
            </w:pPr>
            <w:r w:rsidRPr="00DC5ED6">
              <w:rPr>
                <w:rFonts w:ascii="Times New Roman" w:hAnsi="Times New Roman"/>
                <w:bCs/>
                <w:sz w:val="24"/>
                <w:szCs w:val="24"/>
                <w:lang w:eastAsia="ro-RO"/>
              </w:rPr>
              <w:t>19,000</w:t>
            </w:r>
          </w:p>
        </w:tc>
        <w:tc>
          <w:tcPr>
            <w:tcW w:w="960" w:type="dxa"/>
            <w:tcBorders>
              <w:top w:val="nil"/>
              <w:left w:val="nil"/>
              <w:bottom w:val="single" w:sz="4" w:space="0" w:color="auto"/>
              <w:right w:val="single" w:sz="4" w:space="0" w:color="auto"/>
            </w:tcBorders>
            <w:shd w:val="clear" w:color="auto" w:fill="auto"/>
            <w:noWrap/>
            <w:vAlign w:val="bottom"/>
            <w:hideMark/>
          </w:tcPr>
          <w:p w14:paraId="0B038470" w14:textId="77777777" w:rsidR="00792728" w:rsidRPr="00DC5ED6" w:rsidRDefault="00792728" w:rsidP="00277E59">
            <w:pPr>
              <w:spacing w:after="0" w:line="240" w:lineRule="auto"/>
              <w:jc w:val="center"/>
              <w:rPr>
                <w:rFonts w:ascii="Times New Roman" w:hAnsi="Times New Roman"/>
                <w:bCs/>
                <w:sz w:val="24"/>
                <w:szCs w:val="24"/>
                <w:lang w:eastAsia="ro-RO"/>
              </w:rPr>
            </w:pPr>
            <w:r w:rsidRPr="00DC5ED6">
              <w:rPr>
                <w:rFonts w:ascii="Times New Roman" w:hAnsi="Times New Roman"/>
                <w:bCs/>
                <w:sz w:val="24"/>
                <w:szCs w:val="24"/>
                <w:lang w:eastAsia="ro-RO"/>
              </w:rPr>
              <w:t>110</w:t>
            </w:r>
          </w:p>
        </w:tc>
        <w:tc>
          <w:tcPr>
            <w:tcW w:w="960" w:type="dxa"/>
            <w:tcBorders>
              <w:top w:val="nil"/>
              <w:left w:val="nil"/>
              <w:bottom w:val="single" w:sz="4" w:space="0" w:color="auto"/>
              <w:right w:val="single" w:sz="4" w:space="0" w:color="auto"/>
            </w:tcBorders>
            <w:shd w:val="clear" w:color="auto" w:fill="auto"/>
            <w:noWrap/>
            <w:vAlign w:val="bottom"/>
            <w:hideMark/>
          </w:tcPr>
          <w:p w14:paraId="20FC63E1" w14:textId="61A35E9B" w:rsidR="00792728" w:rsidRPr="00DC5ED6" w:rsidRDefault="00792728" w:rsidP="00277E59">
            <w:pPr>
              <w:spacing w:after="0" w:line="240" w:lineRule="auto"/>
              <w:jc w:val="center"/>
              <w:rPr>
                <w:rFonts w:ascii="Times New Roman" w:hAnsi="Times New Roman"/>
                <w:bCs/>
                <w:sz w:val="24"/>
                <w:szCs w:val="24"/>
                <w:lang w:eastAsia="ro-RO"/>
              </w:rPr>
            </w:pPr>
            <w:r w:rsidRPr="00DC5ED6">
              <w:rPr>
                <w:rFonts w:ascii="Times New Roman" w:hAnsi="Times New Roman"/>
                <w:bCs/>
                <w:sz w:val="24"/>
                <w:szCs w:val="24"/>
                <w:lang w:eastAsia="ro-RO"/>
              </w:rPr>
              <w:t>2</w:t>
            </w:r>
            <w:r w:rsidR="00321F61">
              <w:rPr>
                <w:rFonts w:ascii="Times New Roman" w:hAnsi="Times New Roman"/>
                <w:bCs/>
                <w:sz w:val="24"/>
                <w:szCs w:val="24"/>
                <w:lang w:eastAsia="ro-RO"/>
              </w:rPr>
              <w:t>.</w:t>
            </w:r>
            <w:r w:rsidRPr="00DC5ED6">
              <w:rPr>
                <w:rFonts w:ascii="Times New Roman" w:hAnsi="Times New Roman"/>
                <w:bCs/>
                <w:sz w:val="24"/>
                <w:szCs w:val="24"/>
                <w:lang w:eastAsia="ro-RO"/>
              </w:rPr>
              <w:t>090</w:t>
            </w:r>
            <w:r w:rsidR="00321F61">
              <w:rPr>
                <w:rFonts w:ascii="Times New Roman" w:hAnsi="Times New Roman"/>
                <w:bCs/>
                <w:sz w:val="24"/>
                <w:szCs w:val="24"/>
                <w:lang w:eastAsia="ro-RO"/>
              </w:rPr>
              <w:t>.</w:t>
            </w:r>
            <w:r w:rsidRPr="00DC5ED6">
              <w:rPr>
                <w:rFonts w:ascii="Times New Roman" w:hAnsi="Times New Roman"/>
                <w:bCs/>
                <w:sz w:val="24"/>
                <w:szCs w:val="24"/>
                <w:lang w:eastAsia="ro-RO"/>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0D906224" w14:textId="39C7D3F5" w:rsidR="00792728" w:rsidRPr="00DC5ED6" w:rsidRDefault="00792728" w:rsidP="00277E59">
            <w:pPr>
              <w:spacing w:after="0" w:line="240" w:lineRule="auto"/>
              <w:jc w:val="center"/>
              <w:rPr>
                <w:rFonts w:ascii="Times New Roman" w:hAnsi="Times New Roman"/>
                <w:bCs/>
                <w:sz w:val="24"/>
                <w:szCs w:val="24"/>
                <w:lang w:eastAsia="ro-RO"/>
              </w:rPr>
            </w:pPr>
            <w:r w:rsidRPr="00DC5ED6">
              <w:rPr>
                <w:rFonts w:ascii="Times New Roman" w:hAnsi="Times New Roman"/>
                <w:bCs/>
                <w:sz w:val="24"/>
                <w:szCs w:val="24"/>
                <w:lang w:eastAsia="ro-RO"/>
              </w:rPr>
              <w:t xml:space="preserve">  10</w:t>
            </w:r>
            <w:r w:rsidR="00321F61">
              <w:rPr>
                <w:rFonts w:ascii="Times New Roman" w:hAnsi="Times New Roman"/>
                <w:bCs/>
                <w:sz w:val="24"/>
                <w:szCs w:val="24"/>
                <w:lang w:eastAsia="ro-RO"/>
              </w:rPr>
              <w:t>.</w:t>
            </w:r>
            <w:r w:rsidRPr="00DC5ED6">
              <w:rPr>
                <w:rFonts w:ascii="Times New Roman" w:hAnsi="Times New Roman"/>
                <w:bCs/>
                <w:sz w:val="24"/>
                <w:szCs w:val="24"/>
                <w:lang w:eastAsia="ro-RO"/>
              </w:rPr>
              <w:t>281</w:t>
            </w:r>
            <w:r w:rsidR="00321F61">
              <w:rPr>
                <w:rFonts w:ascii="Times New Roman" w:hAnsi="Times New Roman"/>
                <w:bCs/>
                <w:sz w:val="24"/>
                <w:szCs w:val="24"/>
                <w:lang w:eastAsia="ro-RO"/>
              </w:rPr>
              <w:t>.</w:t>
            </w:r>
            <w:r w:rsidRPr="00DC5ED6">
              <w:rPr>
                <w:rFonts w:ascii="Times New Roman" w:hAnsi="Times New Roman"/>
                <w:bCs/>
                <w:sz w:val="24"/>
                <w:szCs w:val="24"/>
                <w:lang w:eastAsia="ro-RO"/>
              </w:rPr>
              <w:t xml:space="preserve">755 </w:t>
            </w:r>
          </w:p>
        </w:tc>
      </w:tr>
      <w:tr w:rsidR="00792728" w:rsidRPr="00DC5ED6" w14:paraId="0C9CD145" w14:textId="77777777" w:rsidTr="00277E59">
        <w:trPr>
          <w:trHeight w:val="300"/>
          <w:jc w:val="center"/>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0076DB2C" w14:textId="77777777" w:rsidR="00792728" w:rsidRPr="00DC5ED6" w:rsidRDefault="00792728" w:rsidP="00277E59">
            <w:pPr>
              <w:spacing w:after="0" w:line="240" w:lineRule="auto"/>
              <w:jc w:val="center"/>
              <w:rPr>
                <w:rFonts w:ascii="Times New Roman" w:hAnsi="Times New Roman"/>
                <w:bCs/>
                <w:sz w:val="24"/>
                <w:szCs w:val="24"/>
                <w:lang w:eastAsia="ro-RO"/>
              </w:rPr>
            </w:pPr>
            <w:r w:rsidRPr="00DC5ED6">
              <w:rPr>
                <w:rFonts w:ascii="Times New Roman" w:hAnsi="Times New Roman"/>
                <w:bCs/>
                <w:sz w:val="24"/>
                <w:szCs w:val="24"/>
                <w:lang w:eastAsia="ro-RO"/>
              </w:rPr>
              <w:t>Insule de tip 3</w:t>
            </w:r>
          </w:p>
        </w:tc>
        <w:tc>
          <w:tcPr>
            <w:tcW w:w="960" w:type="dxa"/>
            <w:tcBorders>
              <w:top w:val="nil"/>
              <w:left w:val="nil"/>
              <w:bottom w:val="single" w:sz="4" w:space="0" w:color="auto"/>
              <w:right w:val="single" w:sz="4" w:space="0" w:color="auto"/>
            </w:tcBorders>
            <w:shd w:val="clear" w:color="auto" w:fill="auto"/>
            <w:noWrap/>
            <w:vAlign w:val="bottom"/>
            <w:hideMark/>
          </w:tcPr>
          <w:p w14:paraId="6AC2CE78" w14:textId="77777777" w:rsidR="00792728" w:rsidRPr="00DC5ED6" w:rsidRDefault="00792728" w:rsidP="00277E59">
            <w:pPr>
              <w:spacing w:after="0" w:line="240" w:lineRule="auto"/>
              <w:jc w:val="center"/>
              <w:rPr>
                <w:rFonts w:ascii="Times New Roman" w:hAnsi="Times New Roman"/>
                <w:bCs/>
                <w:sz w:val="24"/>
                <w:szCs w:val="24"/>
                <w:lang w:eastAsia="ro-RO"/>
              </w:rPr>
            </w:pPr>
            <w:r w:rsidRPr="00DC5ED6">
              <w:rPr>
                <w:rFonts w:ascii="Times New Roman" w:hAnsi="Times New Roman"/>
                <w:bCs/>
                <w:sz w:val="24"/>
                <w:szCs w:val="24"/>
                <w:lang w:eastAsia="ro-RO"/>
              </w:rPr>
              <w:t>50,000</w:t>
            </w:r>
          </w:p>
        </w:tc>
        <w:tc>
          <w:tcPr>
            <w:tcW w:w="960" w:type="dxa"/>
            <w:tcBorders>
              <w:top w:val="nil"/>
              <w:left w:val="nil"/>
              <w:bottom w:val="single" w:sz="4" w:space="0" w:color="auto"/>
              <w:right w:val="single" w:sz="4" w:space="0" w:color="auto"/>
            </w:tcBorders>
            <w:shd w:val="clear" w:color="auto" w:fill="auto"/>
            <w:noWrap/>
            <w:vAlign w:val="bottom"/>
            <w:hideMark/>
          </w:tcPr>
          <w:p w14:paraId="4E77C73B" w14:textId="77777777" w:rsidR="00792728" w:rsidRPr="00DC5ED6" w:rsidRDefault="00792728" w:rsidP="00277E59">
            <w:pPr>
              <w:spacing w:after="0" w:line="240" w:lineRule="auto"/>
              <w:jc w:val="center"/>
              <w:rPr>
                <w:rFonts w:ascii="Times New Roman" w:hAnsi="Times New Roman"/>
                <w:bCs/>
                <w:sz w:val="24"/>
                <w:szCs w:val="24"/>
                <w:lang w:eastAsia="ro-RO"/>
              </w:rPr>
            </w:pPr>
            <w:r w:rsidRPr="00DC5ED6">
              <w:rPr>
                <w:rFonts w:ascii="Times New Roman" w:hAnsi="Times New Roman"/>
                <w:bCs/>
                <w:sz w:val="24"/>
                <w:szCs w:val="24"/>
                <w:lang w:eastAsia="ro-RO"/>
              </w:rPr>
              <w:t>20</w:t>
            </w:r>
          </w:p>
        </w:tc>
        <w:tc>
          <w:tcPr>
            <w:tcW w:w="960" w:type="dxa"/>
            <w:tcBorders>
              <w:top w:val="nil"/>
              <w:left w:val="nil"/>
              <w:bottom w:val="single" w:sz="4" w:space="0" w:color="auto"/>
              <w:right w:val="single" w:sz="4" w:space="0" w:color="auto"/>
            </w:tcBorders>
            <w:shd w:val="clear" w:color="auto" w:fill="auto"/>
            <w:noWrap/>
            <w:vAlign w:val="bottom"/>
            <w:hideMark/>
          </w:tcPr>
          <w:p w14:paraId="64230E7A" w14:textId="12E5ED26" w:rsidR="00792728" w:rsidRPr="00DC5ED6" w:rsidRDefault="00792728" w:rsidP="00277E59">
            <w:pPr>
              <w:spacing w:after="0" w:line="240" w:lineRule="auto"/>
              <w:jc w:val="center"/>
              <w:rPr>
                <w:rFonts w:ascii="Times New Roman" w:hAnsi="Times New Roman"/>
                <w:bCs/>
                <w:sz w:val="24"/>
                <w:szCs w:val="24"/>
                <w:lang w:eastAsia="ro-RO"/>
              </w:rPr>
            </w:pPr>
            <w:r w:rsidRPr="00DC5ED6">
              <w:rPr>
                <w:rFonts w:ascii="Times New Roman" w:hAnsi="Times New Roman"/>
                <w:bCs/>
                <w:sz w:val="24"/>
                <w:szCs w:val="24"/>
                <w:lang w:eastAsia="ro-RO"/>
              </w:rPr>
              <w:t>1</w:t>
            </w:r>
            <w:r w:rsidR="00321F61">
              <w:rPr>
                <w:rFonts w:ascii="Times New Roman" w:hAnsi="Times New Roman"/>
                <w:bCs/>
                <w:sz w:val="24"/>
                <w:szCs w:val="24"/>
                <w:lang w:eastAsia="ro-RO"/>
              </w:rPr>
              <w:t>.</w:t>
            </w:r>
            <w:r w:rsidRPr="00DC5ED6">
              <w:rPr>
                <w:rFonts w:ascii="Times New Roman" w:hAnsi="Times New Roman"/>
                <w:bCs/>
                <w:sz w:val="24"/>
                <w:szCs w:val="24"/>
                <w:lang w:eastAsia="ro-RO"/>
              </w:rPr>
              <w:t>000</w:t>
            </w:r>
            <w:r w:rsidR="00321F61">
              <w:rPr>
                <w:rFonts w:ascii="Times New Roman" w:hAnsi="Times New Roman"/>
                <w:bCs/>
                <w:sz w:val="24"/>
                <w:szCs w:val="24"/>
                <w:lang w:eastAsia="ro-RO"/>
              </w:rPr>
              <w:t>.</w:t>
            </w:r>
            <w:r w:rsidRPr="00DC5ED6">
              <w:rPr>
                <w:rFonts w:ascii="Times New Roman" w:hAnsi="Times New Roman"/>
                <w:bCs/>
                <w:sz w:val="24"/>
                <w:szCs w:val="24"/>
                <w:lang w:eastAsia="ro-RO"/>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2FEF5BAD" w14:textId="75651F51" w:rsidR="00792728" w:rsidRPr="00DC5ED6" w:rsidRDefault="00792728" w:rsidP="00277E59">
            <w:pPr>
              <w:spacing w:after="0" w:line="240" w:lineRule="auto"/>
              <w:jc w:val="center"/>
              <w:rPr>
                <w:rFonts w:ascii="Times New Roman" w:hAnsi="Times New Roman"/>
                <w:bCs/>
                <w:sz w:val="24"/>
                <w:szCs w:val="24"/>
                <w:lang w:eastAsia="ro-RO"/>
              </w:rPr>
            </w:pPr>
            <w:r w:rsidRPr="00DC5ED6">
              <w:rPr>
                <w:rFonts w:ascii="Times New Roman" w:hAnsi="Times New Roman"/>
                <w:bCs/>
                <w:sz w:val="24"/>
                <w:szCs w:val="24"/>
                <w:lang w:eastAsia="ro-RO"/>
              </w:rPr>
              <w:t xml:space="preserve">     4</w:t>
            </w:r>
            <w:r w:rsidR="00321F61">
              <w:rPr>
                <w:rFonts w:ascii="Times New Roman" w:hAnsi="Times New Roman"/>
                <w:bCs/>
                <w:sz w:val="24"/>
                <w:szCs w:val="24"/>
                <w:lang w:eastAsia="ro-RO"/>
              </w:rPr>
              <w:t>.</w:t>
            </w:r>
            <w:r w:rsidRPr="00DC5ED6">
              <w:rPr>
                <w:rFonts w:ascii="Times New Roman" w:hAnsi="Times New Roman"/>
                <w:bCs/>
                <w:sz w:val="24"/>
                <w:szCs w:val="24"/>
                <w:lang w:eastAsia="ro-RO"/>
              </w:rPr>
              <w:t>919</w:t>
            </w:r>
            <w:r w:rsidR="00321F61">
              <w:rPr>
                <w:rFonts w:ascii="Times New Roman" w:hAnsi="Times New Roman"/>
                <w:bCs/>
                <w:sz w:val="24"/>
                <w:szCs w:val="24"/>
                <w:lang w:eastAsia="ro-RO"/>
              </w:rPr>
              <w:t>.</w:t>
            </w:r>
            <w:r w:rsidRPr="00DC5ED6">
              <w:rPr>
                <w:rFonts w:ascii="Times New Roman" w:hAnsi="Times New Roman"/>
                <w:bCs/>
                <w:sz w:val="24"/>
                <w:szCs w:val="24"/>
                <w:lang w:eastAsia="ro-RO"/>
              </w:rPr>
              <w:t xml:space="preserve">500 </w:t>
            </w:r>
          </w:p>
        </w:tc>
      </w:tr>
      <w:tr w:rsidR="00792728" w:rsidRPr="00DC5ED6" w14:paraId="0D4CB06F" w14:textId="77777777" w:rsidTr="00277E59">
        <w:trPr>
          <w:trHeight w:val="482"/>
          <w:jc w:val="center"/>
        </w:trPr>
        <w:tc>
          <w:tcPr>
            <w:tcW w:w="538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714FA3D" w14:textId="77777777" w:rsidR="00792728" w:rsidRPr="00DC5ED6" w:rsidRDefault="00792728" w:rsidP="00277E59">
            <w:pPr>
              <w:spacing w:after="0" w:line="240" w:lineRule="auto"/>
              <w:jc w:val="center"/>
              <w:rPr>
                <w:rFonts w:ascii="Times New Roman" w:hAnsi="Times New Roman"/>
                <w:bCs/>
                <w:sz w:val="24"/>
                <w:szCs w:val="24"/>
                <w:lang w:eastAsia="ro-RO"/>
              </w:rPr>
            </w:pPr>
            <w:r w:rsidRPr="00DC5ED6">
              <w:rPr>
                <w:rFonts w:ascii="Times New Roman" w:hAnsi="Times New Roman"/>
                <w:bCs/>
                <w:sz w:val="24"/>
                <w:szCs w:val="24"/>
                <w:lang w:eastAsia="ro-RO"/>
              </w:rPr>
              <w:t>TOTAL</w:t>
            </w:r>
          </w:p>
        </w:tc>
        <w:tc>
          <w:tcPr>
            <w:tcW w:w="960" w:type="dxa"/>
            <w:tcBorders>
              <w:top w:val="nil"/>
              <w:left w:val="nil"/>
              <w:bottom w:val="single" w:sz="4" w:space="0" w:color="auto"/>
              <w:right w:val="single" w:sz="4" w:space="0" w:color="auto"/>
            </w:tcBorders>
            <w:shd w:val="clear" w:color="000000" w:fill="D9D9D9"/>
            <w:noWrap/>
            <w:vAlign w:val="bottom"/>
            <w:hideMark/>
          </w:tcPr>
          <w:p w14:paraId="7AD0DC82" w14:textId="4BA33F0D" w:rsidR="00792728" w:rsidRPr="00DC5ED6" w:rsidRDefault="00321F61" w:rsidP="00277E59">
            <w:pPr>
              <w:spacing w:after="0" w:line="240" w:lineRule="auto"/>
              <w:jc w:val="center"/>
              <w:rPr>
                <w:rFonts w:ascii="Times New Roman" w:hAnsi="Times New Roman"/>
                <w:bCs/>
                <w:sz w:val="24"/>
                <w:szCs w:val="24"/>
                <w:lang w:eastAsia="ro-RO"/>
              </w:rPr>
            </w:pPr>
            <w:r>
              <w:rPr>
                <w:rFonts w:ascii="Times New Roman" w:hAnsi="Times New Roman"/>
                <w:bCs/>
                <w:sz w:val="24"/>
                <w:szCs w:val="24"/>
                <w:lang w:eastAsia="ro-RO"/>
              </w:rPr>
              <w:t>4.070.000</w:t>
            </w:r>
          </w:p>
        </w:tc>
        <w:tc>
          <w:tcPr>
            <w:tcW w:w="1480" w:type="dxa"/>
            <w:tcBorders>
              <w:top w:val="nil"/>
              <w:left w:val="nil"/>
              <w:bottom w:val="single" w:sz="4" w:space="0" w:color="auto"/>
              <w:right w:val="single" w:sz="4" w:space="0" w:color="auto"/>
            </w:tcBorders>
            <w:shd w:val="clear" w:color="000000" w:fill="D9D9D9"/>
            <w:noWrap/>
            <w:vAlign w:val="bottom"/>
            <w:hideMark/>
          </w:tcPr>
          <w:p w14:paraId="39A86C3A" w14:textId="70211D27" w:rsidR="00792728" w:rsidRPr="00DC5ED6" w:rsidRDefault="00321F61" w:rsidP="00277E59">
            <w:pPr>
              <w:spacing w:after="0" w:line="240" w:lineRule="auto"/>
              <w:jc w:val="center"/>
              <w:rPr>
                <w:rFonts w:ascii="Times New Roman" w:hAnsi="Times New Roman"/>
                <w:bCs/>
                <w:sz w:val="24"/>
                <w:szCs w:val="24"/>
                <w:lang w:eastAsia="ro-RO"/>
              </w:rPr>
            </w:pPr>
            <w:r>
              <w:rPr>
                <w:rFonts w:ascii="Times New Roman" w:hAnsi="Times New Roman"/>
                <w:bCs/>
                <w:sz w:val="24"/>
                <w:szCs w:val="24"/>
                <w:lang w:eastAsia="ro-RO"/>
              </w:rPr>
              <w:t>20.022.365</w:t>
            </w:r>
          </w:p>
        </w:tc>
      </w:tr>
      <w:bookmarkEnd w:id="13"/>
    </w:tbl>
    <w:p w14:paraId="5219511D" w14:textId="77777777" w:rsidR="00792728" w:rsidRPr="00340B92" w:rsidRDefault="00792728" w:rsidP="00792728">
      <w:pPr>
        <w:spacing w:after="0"/>
        <w:jc w:val="both"/>
        <w:rPr>
          <w:rFonts w:ascii="Times New Roman" w:hAnsi="Times New Roman"/>
          <w:bCs/>
          <w:sz w:val="24"/>
          <w:szCs w:val="24"/>
          <w:lang w:eastAsia="ro-RO"/>
        </w:rPr>
      </w:pPr>
    </w:p>
    <w:p w14:paraId="4D4E5940" w14:textId="5F180B6C" w:rsidR="00321F61" w:rsidRPr="009B3D9B" w:rsidRDefault="00792728" w:rsidP="00321F61">
      <w:pPr>
        <w:pStyle w:val="NoSpacing"/>
        <w:ind w:firstLine="708"/>
        <w:jc w:val="both"/>
        <w:rPr>
          <w:rFonts w:ascii="Times New Roman" w:hAnsi="Times New Roman"/>
          <w:sz w:val="24"/>
          <w:szCs w:val="24"/>
        </w:rPr>
      </w:pPr>
      <w:r w:rsidRPr="00340B92">
        <w:rPr>
          <w:rFonts w:ascii="Times New Roman" w:hAnsi="Times New Roman"/>
          <w:b/>
          <w:bCs/>
          <w:sz w:val="24"/>
          <w:szCs w:val="24"/>
          <w:u w:val="single"/>
          <w:lang w:eastAsia="ro-RO"/>
        </w:rPr>
        <w:t>Art.</w:t>
      </w:r>
      <w:r w:rsidR="009B3D9B">
        <w:rPr>
          <w:rFonts w:ascii="Times New Roman" w:hAnsi="Times New Roman"/>
          <w:b/>
          <w:bCs/>
          <w:sz w:val="24"/>
          <w:szCs w:val="24"/>
          <w:u w:val="single"/>
          <w:lang w:eastAsia="ro-RO"/>
        </w:rPr>
        <w:t>II</w:t>
      </w:r>
      <w:r w:rsidRPr="00340B92">
        <w:rPr>
          <w:rFonts w:ascii="Times New Roman" w:hAnsi="Times New Roman"/>
          <w:b/>
          <w:bCs/>
          <w:sz w:val="24"/>
          <w:szCs w:val="24"/>
          <w:u w:val="single"/>
          <w:lang w:eastAsia="ro-RO"/>
        </w:rPr>
        <w:t>.</w:t>
      </w:r>
      <w:r w:rsidRPr="00340B92">
        <w:rPr>
          <w:rFonts w:ascii="Times New Roman" w:hAnsi="Times New Roman"/>
          <w:b/>
          <w:bCs/>
          <w:sz w:val="24"/>
          <w:szCs w:val="24"/>
          <w:lang w:eastAsia="ro-RO"/>
        </w:rPr>
        <w:t xml:space="preserve"> </w:t>
      </w:r>
      <w:r w:rsidR="00321F61" w:rsidRPr="009B3D9B">
        <w:rPr>
          <w:rFonts w:ascii="Times New Roman" w:hAnsi="Times New Roman"/>
          <w:sz w:val="24"/>
          <w:szCs w:val="24"/>
        </w:rPr>
        <w:t xml:space="preserve">Celelalte prevederi ale Hotărârii Consiliului Local nr. </w:t>
      </w:r>
      <w:r w:rsidR="009B3D9B">
        <w:rPr>
          <w:rFonts w:ascii="Times New Roman" w:hAnsi="Times New Roman"/>
          <w:sz w:val="24"/>
          <w:szCs w:val="24"/>
        </w:rPr>
        <w:t>330</w:t>
      </w:r>
      <w:r w:rsidR="00321F61" w:rsidRPr="009B3D9B">
        <w:rPr>
          <w:rFonts w:ascii="Times New Roman" w:hAnsi="Times New Roman"/>
          <w:sz w:val="24"/>
          <w:szCs w:val="24"/>
        </w:rPr>
        <w:t xml:space="preserve"> din </w:t>
      </w:r>
      <w:r w:rsidR="009B3D9B">
        <w:rPr>
          <w:rFonts w:ascii="Times New Roman" w:hAnsi="Times New Roman"/>
          <w:sz w:val="24"/>
          <w:szCs w:val="24"/>
        </w:rPr>
        <w:t>26</w:t>
      </w:r>
      <w:r w:rsidR="00321F61" w:rsidRPr="009B3D9B">
        <w:rPr>
          <w:rFonts w:ascii="Times New Roman" w:hAnsi="Times New Roman"/>
          <w:sz w:val="24"/>
          <w:szCs w:val="24"/>
        </w:rPr>
        <w:t xml:space="preserve"> </w:t>
      </w:r>
      <w:r w:rsidR="009B3D9B">
        <w:rPr>
          <w:rFonts w:ascii="Times New Roman" w:hAnsi="Times New Roman"/>
          <w:sz w:val="24"/>
          <w:szCs w:val="24"/>
        </w:rPr>
        <w:t>septembrie</w:t>
      </w:r>
      <w:r w:rsidR="00321F61" w:rsidRPr="009B3D9B">
        <w:rPr>
          <w:rFonts w:ascii="Times New Roman" w:hAnsi="Times New Roman"/>
          <w:sz w:val="24"/>
          <w:szCs w:val="24"/>
        </w:rPr>
        <w:t xml:space="preserve"> 2022 rămân neschimbate.</w:t>
      </w:r>
    </w:p>
    <w:p w14:paraId="20AB96AA" w14:textId="4237D68B" w:rsidR="00792728" w:rsidRPr="009A4819" w:rsidRDefault="00792728" w:rsidP="00792728">
      <w:pPr>
        <w:spacing w:after="0"/>
        <w:ind w:firstLine="720"/>
        <w:jc w:val="both"/>
        <w:rPr>
          <w:rFonts w:ascii="Times New Roman" w:hAnsi="Times New Roman"/>
          <w:sz w:val="24"/>
          <w:szCs w:val="24"/>
        </w:rPr>
      </w:pPr>
      <w:r w:rsidRPr="00340B92">
        <w:rPr>
          <w:rFonts w:ascii="Times New Roman" w:hAnsi="Times New Roman"/>
          <w:b/>
          <w:sz w:val="24"/>
          <w:szCs w:val="24"/>
          <w:u w:val="single"/>
        </w:rPr>
        <w:t>Art</w:t>
      </w:r>
      <w:r w:rsidR="009B3D9B">
        <w:rPr>
          <w:rFonts w:ascii="Times New Roman" w:hAnsi="Times New Roman"/>
          <w:b/>
          <w:sz w:val="24"/>
          <w:szCs w:val="24"/>
          <w:u w:val="single"/>
        </w:rPr>
        <w:t>.III</w:t>
      </w:r>
      <w:r w:rsidRPr="00340B92">
        <w:rPr>
          <w:rFonts w:ascii="Times New Roman" w:hAnsi="Times New Roman"/>
          <w:b/>
          <w:sz w:val="24"/>
          <w:szCs w:val="24"/>
          <w:u w:val="single"/>
        </w:rPr>
        <w:t>.</w:t>
      </w:r>
      <w:r w:rsidRPr="00340B92">
        <w:rPr>
          <w:rFonts w:ascii="Times New Roman" w:hAnsi="Times New Roman"/>
          <w:b/>
          <w:sz w:val="24"/>
          <w:szCs w:val="24"/>
        </w:rPr>
        <w:t xml:space="preserve"> </w:t>
      </w:r>
      <w:r w:rsidRPr="00957110">
        <w:rPr>
          <w:rFonts w:ascii="Times New Roman" w:eastAsia="Times New Roman" w:hAnsi="Times New Roman"/>
          <w:bCs/>
          <w:noProof/>
          <w:spacing w:val="-2"/>
          <w:sz w:val="24"/>
          <w:szCs w:val="24"/>
        </w:rPr>
        <w:t>Cu aducere spre îndeplinire a prezentei hotărâri se încredinţează Executivul Municipiului Târgu Mureş, prin</w:t>
      </w:r>
      <w:r w:rsidRPr="00340B92">
        <w:rPr>
          <w:rFonts w:ascii="Times New Roman" w:hAnsi="Times New Roman"/>
          <w:sz w:val="24"/>
          <w:szCs w:val="24"/>
        </w:rPr>
        <w:t xml:space="preserve"> Direcția Economică, Direcția Proiecte cu Finanțare Internațională, Resurse Umane, Relații cu Publicul și Logistică, </w:t>
      </w:r>
      <w:r w:rsidR="009A4819" w:rsidRPr="009A4819">
        <w:rPr>
          <w:rFonts w:ascii="Times New Roman" w:hAnsi="Times New Roman"/>
          <w:sz w:val="24"/>
          <w:szCs w:val="24"/>
        </w:rPr>
        <w:t>Serviciul Public Administrația Domeniului Public</w:t>
      </w:r>
      <w:r w:rsidRPr="009A4819">
        <w:rPr>
          <w:rFonts w:ascii="Times New Roman" w:hAnsi="Times New Roman"/>
          <w:sz w:val="24"/>
          <w:szCs w:val="24"/>
        </w:rPr>
        <w:t>.</w:t>
      </w:r>
    </w:p>
    <w:p w14:paraId="71BFC096" w14:textId="72C86DF5" w:rsidR="00792728" w:rsidRPr="00957110" w:rsidRDefault="00792728" w:rsidP="00792728">
      <w:pPr>
        <w:widowControl w:val="0"/>
        <w:tabs>
          <w:tab w:val="left" w:pos="-720"/>
        </w:tabs>
        <w:suppressAutoHyphens/>
        <w:spacing w:after="0"/>
        <w:jc w:val="both"/>
        <w:rPr>
          <w:rFonts w:ascii="Times New Roman" w:eastAsia="Times New Roman" w:hAnsi="Times New Roman"/>
          <w:noProof/>
          <w:sz w:val="24"/>
          <w:szCs w:val="24"/>
        </w:rPr>
      </w:pPr>
      <w:r>
        <w:rPr>
          <w:rFonts w:ascii="Times New Roman" w:hAnsi="Times New Roman"/>
          <w:b/>
          <w:bCs/>
          <w:sz w:val="24"/>
          <w:szCs w:val="24"/>
        </w:rPr>
        <w:tab/>
      </w:r>
      <w:r w:rsidRPr="00340B92">
        <w:rPr>
          <w:rFonts w:ascii="Times New Roman" w:hAnsi="Times New Roman"/>
          <w:b/>
          <w:bCs/>
          <w:sz w:val="24"/>
          <w:szCs w:val="24"/>
          <w:u w:val="single"/>
        </w:rPr>
        <w:t>Art.</w:t>
      </w:r>
      <w:r w:rsidR="009B3D9B">
        <w:rPr>
          <w:rFonts w:ascii="Times New Roman" w:hAnsi="Times New Roman"/>
          <w:b/>
          <w:bCs/>
          <w:sz w:val="24"/>
          <w:szCs w:val="24"/>
          <w:u w:val="single"/>
        </w:rPr>
        <w:t>IV</w:t>
      </w:r>
      <w:r w:rsidRPr="00340B92">
        <w:rPr>
          <w:rFonts w:ascii="Times New Roman" w:hAnsi="Times New Roman"/>
          <w:b/>
          <w:bCs/>
          <w:sz w:val="24"/>
          <w:szCs w:val="24"/>
          <w:u w:val="single"/>
        </w:rPr>
        <w:t>.</w:t>
      </w:r>
      <w:r w:rsidRPr="00340B92">
        <w:rPr>
          <w:rFonts w:ascii="Times New Roman" w:hAnsi="Times New Roman"/>
          <w:b/>
          <w:bCs/>
          <w:sz w:val="24"/>
          <w:szCs w:val="24"/>
        </w:rPr>
        <w:t xml:space="preserve"> </w:t>
      </w:r>
      <w:r w:rsidRPr="00957110">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644C299C" w14:textId="4827B2CC" w:rsidR="00792728" w:rsidRDefault="00792728" w:rsidP="00792728">
      <w:pPr>
        <w:widowControl w:val="0"/>
        <w:tabs>
          <w:tab w:val="left" w:pos="-720"/>
        </w:tabs>
        <w:suppressAutoHyphens/>
        <w:spacing w:after="0" w:line="240" w:lineRule="auto"/>
        <w:jc w:val="both"/>
        <w:rPr>
          <w:rFonts w:ascii="Times New Roman" w:eastAsia="Times New Roman" w:hAnsi="Times New Roman"/>
          <w:noProof/>
          <w:sz w:val="24"/>
          <w:szCs w:val="24"/>
        </w:rPr>
      </w:pPr>
      <w:r>
        <w:rPr>
          <w:rFonts w:ascii="Times New Roman" w:eastAsia="Times New Roman" w:hAnsi="Times New Roman"/>
          <w:b/>
          <w:bCs/>
          <w:noProof/>
          <w:sz w:val="24"/>
          <w:szCs w:val="24"/>
        </w:rPr>
        <w:tab/>
      </w:r>
      <w:r w:rsidRPr="00CF5F54">
        <w:rPr>
          <w:rFonts w:ascii="Times New Roman" w:eastAsia="Times New Roman" w:hAnsi="Times New Roman"/>
          <w:b/>
          <w:bCs/>
          <w:noProof/>
          <w:sz w:val="24"/>
          <w:szCs w:val="24"/>
          <w:u w:val="single"/>
        </w:rPr>
        <w:t>Art.</w:t>
      </w:r>
      <w:r w:rsidR="009B3D9B">
        <w:rPr>
          <w:rFonts w:ascii="Times New Roman" w:eastAsia="Times New Roman" w:hAnsi="Times New Roman"/>
          <w:b/>
          <w:bCs/>
          <w:noProof/>
          <w:sz w:val="24"/>
          <w:szCs w:val="24"/>
          <w:u w:val="single"/>
        </w:rPr>
        <w:t>V</w:t>
      </w:r>
      <w:r w:rsidRPr="00957110">
        <w:rPr>
          <w:rFonts w:ascii="Times New Roman" w:eastAsia="Times New Roman" w:hAnsi="Times New Roman"/>
          <w:b/>
          <w:bCs/>
          <w:noProof/>
          <w:sz w:val="24"/>
          <w:szCs w:val="24"/>
        </w:rPr>
        <w:t>.</w:t>
      </w:r>
      <w:r w:rsidRPr="00957110">
        <w:rPr>
          <w:rFonts w:ascii="Times New Roman" w:eastAsia="Times New Roman" w:hAnsi="Times New Roman"/>
          <w:noProof/>
          <w:sz w:val="24"/>
          <w:szCs w:val="24"/>
        </w:rPr>
        <w:t xml:space="preserve"> Prezenta hotărâre se comunică</w:t>
      </w:r>
      <w:r>
        <w:rPr>
          <w:rFonts w:ascii="Times New Roman" w:eastAsia="Times New Roman" w:hAnsi="Times New Roman"/>
          <w:noProof/>
          <w:sz w:val="24"/>
          <w:szCs w:val="24"/>
        </w:rPr>
        <w:t>:</w:t>
      </w:r>
    </w:p>
    <w:p w14:paraId="58E52DE5" w14:textId="77777777" w:rsidR="00792728" w:rsidRDefault="00792728" w:rsidP="00792728">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Pr="00957110">
        <w:rPr>
          <w:rFonts w:ascii="Times New Roman" w:eastAsia="Times New Roman" w:hAnsi="Times New Roman"/>
          <w:noProof/>
          <w:sz w:val="24"/>
          <w:szCs w:val="24"/>
        </w:rPr>
        <w:t xml:space="preserve"> Proiecte cu Finanțare Internațională, Resurse Umane, Relații cu Publicul și Logistică, </w:t>
      </w:r>
    </w:p>
    <w:p w14:paraId="6B1E9D6E" w14:textId="238CFD7A" w:rsidR="00792728" w:rsidRDefault="00C3015B" w:rsidP="00792728">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792728">
        <w:rPr>
          <w:rFonts w:ascii="Times New Roman" w:eastAsia="Times New Roman" w:hAnsi="Times New Roman"/>
          <w:noProof/>
          <w:sz w:val="24"/>
          <w:szCs w:val="24"/>
        </w:rPr>
        <w:t xml:space="preserve">- </w:t>
      </w:r>
      <w:r w:rsidR="00792728" w:rsidRPr="00957110">
        <w:rPr>
          <w:rFonts w:ascii="Times New Roman" w:eastAsia="Times New Roman" w:hAnsi="Times New Roman"/>
          <w:noProof/>
          <w:sz w:val="24"/>
          <w:szCs w:val="24"/>
        </w:rPr>
        <w:t>Direcți</w:t>
      </w:r>
      <w:r w:rsidR="00792728">
        <w:rPr>
          <w:rFonts w:ascii="Times New Roman" w:eastAsia="Times New Roman" w:hAnsi="Times New Roman"/>
          <w:noProof/>
          <w:sz w:val="24"/>
          <w:szCs w:val="24"/>
        </w:rPr>
        <w:t>ei</w:t>
      </w:r>
      <w:r w:rsidR="00792728" w:rsidRPr="00957110">
        <w:rPr>
          <w:rFonts w:ascii="Times New Roman" w:eastAsia="Times New Roman" w:hAnsi="Times New Roman"/>
          <w:noProof/>
          <w:sz w:val="24"/>
          <w:szCs w:val="24"/>
        </w:rPr>
        <w:t xml:space="preserve"> Economic</w:t>
      </w:r>
      <w:r w:rsidR="00792728">
        <w:rPr>
          <w:rFonts w:ascii="Times New Roman" w:eastAsia="Times New Roman" w:hAnsi="Times New Roman"/>
          <w:noProof/>
          <w:sz w:val="24"/>
          <w:szCs w:val="24"/>
        </w:rPr>
        <w:t>e,</w:t>
      </w:r>
    </w:p>
    <w:p w14:paraId="340C1357" w14:textId="08D09271" w:rsidR="009A4819" w:rsidRPr="009A4819" w:rsidRDefault="00792728" w:rsidP="009A4819">
      <w:pPr>
        <w:spacing w:after="0"/>
        <w:ind w:firstLine="720"/>
        <w:jc w:val="both"/>
        <w:rPr>
          <w:rFonts w:ascii="Times New Roman" w:hAnsi="Times New Roman"/>
          <w:sz w:val="24"/>
          <w:szCs w:val="24"/>
        </w:rPr>
      </w:pPr>
      <w:r>
        <w:rPr>
          <w:rFonts w:ascii="Times New Roman" w:eastAsia="Times New Roman" w:hAnsi="Times New Roman"/>
          <w:noProof/>
          <w:sz w:val="24"/>
          <w:szCs w:val="24"/>
        </w:rPr>
        <w:t xml:space="preserve">- </w:t>
      </w:r>
      <w:r w:rsidR="009A4819" w:rsidRPr="009A4819">
        <w:rPr>
          <w:rFonts w:ascii="Times New Roman" w:hAnsi="Times New Roman"/>
          <w:sz w:val="24"/>
          <w:szCs w:val="24"/>
        </w:rPr>
        <w:t>Serviciul</w:t>
      </w:r>
      <w:r w:rsidR="00BD715B">
        <w:rPr>
          <w:rFonts w:ascii="Times New Roman" w:hAnsi="Times New Roman"/>
          <w:sz w:val="24"/>
          <w:szCs w:val="24"/>
        </w:rPr>
        <w:t>ui</w:t>
      </w:r>
      <w:r w:rsidR="009A4819" w:rsidRPr="009A4819">
        <w:rPr>
          <w:rFonts w:ascii="Times New Roman" w:hAnsi="Times New Roman"/>
          <w:sz w:val="24"/>
          <w:szCs w:val="24"/>
        </w:rPr>
        <w:t xml:space="preserve"> Public Administrația Domeniului Public.</w:t>
      </w:r>
    </w:p>
    <w:p w14:paraId="108A6CBD" w14:textId="4E4ECDBE" w:rsidR="00792728" w:rsidRPr="00957110" w:rsidRDefault="00792728" w:rsidP="00792728">
      <w:pPr>
        <w:widowControl w:val="0"/>
        <w:tabs>
          <w:tab w:val="left" w:pos="-720"/>
        </w:tabs>
        <w:suppressAutoHyphens/>
        <w:spacing w:after="0" w:line="240" w:lineRule="auto"/>
        <w:ind w:firstLine="567"/>
        <w:jc w:val="both"/>
        <w:rPr>
          <w:rFonts w:ascii="Times New Roman" w:eastAsia="Times New Roman" w:hAnsi="Times New Roman"/>
          <w:noProof/>
          <w:sz w:val="24"/>
          <w:szCs w:val="24"/>
        </w:rPr>
      </w:pPr>
    </w:p>
    <w:p w14:paraId="297A582B" w14:textId="77777777" w:rsidR="00792728" w:rsidRDefault="00792728" w:rsidP="00792728">
      <w:pPr>
        <w:spacing w:after="0" w:line="240" w:lineRule="auto"/>
        <w:ind w:firstLine="720"/>
        <w:jc w:val="both"/>
        <w:rPr>
          <w:rFonts w:ascii="Times New Roman" w:hAnsi="Times New Roman"/>
          <w:b/>
          <w:bCs/>
          <w:sz w:val="24"/>
          <w:szCs w:val="24"/>
        </w:rPr>
      </w:pPr>
    </w:p>
    <w:p w14:paraId="5595245D" w14:textId="77777777" w:rsidR="00792728" w:rsidRDefault="00792728" w:rsidP="00792728">
      <w:pPr>
        <w:widowControl w:val="0"/>
        <w:tabs>
          <w:tab w:val="left" w:pos="-720"/>
        </w:tabs>
        <w:suppressAutoHyphens/>
        <w:spacing w:after="0"/>
        <w:jc w:val="both"/>
        <w:rPr>
          <w:rFonts w:ascii="Times New Roman" w:eastAsia="Times New Roman" w:hAnsi="Times New Roman"/>
          <w:noProof/>
          <w:sz w:val="24"/>
          <w:szCs w:val="24"/>
        </w:rPr>
      </w:pPr>
      <w:r w:rsidRPr="00957110">
        <w:rPr>
          <w:rFonts w:ascii="Times New Roman" w:eastAsia="Times New Roman" w:hAnsi="Times New Roman"/>
          <w:b/>
          <w:noProof/>
          <w:spacing w:val="-2"/>
          <w:sz w:val="24"/>
          <w:szCs w:val="24"/>
        </w:rPr>
        <w:t xml:space="preserve">            </w:t>
      </w:r>
    </w:p>
    <w:p w14:paraId="55A0ED35" w14:textId="77777777" w:rsidR="00792728" w:rsidRPr="00957110" w:rsidRDefault="00792728" w:rsidP="00792728">
      <w:pPr>
        <w:widowControl w:val="0"/>
        <w:tabs>
          <w:tab w:val="left" w:pos="-720"/>
        </w:tabs>
        <w:suppressAutoHyphens/>
        <w:spacing w:after="0"/>
        <w:ind w:firstLine="567"/>
        <w:jc w:val="both"/>
        <w:rPr>
          <w:rFonts w:ascii="Times New Roman" w:eastAsia="Times New Roman" w:hAnsi="Times New Roman"/>
          <w:noProof/>
          <w:sz w:val="24"/>
          <w:szCs w:val="24"/>
          <w:lang w:val="en-US"/>
        </w:rPr>
      </w:pPr>
      <w:r w:rsidRPr="00957110">
        <w:rPr>
          <w:rFonts w:ascii="Times New Roman" w:eastAsia="Times New Roman" w:hAnsi="Times New Roman"/>
          <w:b/>
          <w:noProof/>
          <w:sz w:val="24"/>
          <w:szCs w:val="24"/>
        </w:rPr>
        <w:tab/>
      </w:r>
      <w:r w:rsidRPr="00957110">
        <w:rPr>
          <w:rFonts w:ascii="Times New Roman" w:eastAsia="Times New Roman" w:hAnsi="Times New Roman"/>
          <w:noProof/>
          <w:sz w:val="24"/>
          <w:szCs w:val="24"/>
        </w:rPr>
        <w:tab/>
        <w:t xml:space="preserve">   </w:t>
      </w:r>
    </w:p>
    <w:p w14:paraId="19B8F9E6" w14:textId="77777777" w:rsidR="00792728" w:rsidRDefault="00792728" w:rsidP="00792728">
      <w:pPr>
        <w:spacing w:after="0" w:line="240" w:lineRule="auto"/>
        <w:jc w:val="center"/>
        <w:rPr>
          <w:rFonts w:ascii="Times New Roman" w:eastAsia="Times New Roman" w:hAnsi="Times New Roman"/>
          <w:b/>
          <w:noProof/>
          <w:color w:val="040408"/>
          <w:sz w:val="24"/>
          <w:szCs w:val="24"/>
          <w:lang w:eastAsia="ro-RO" w:bidi="he-IL"/>
        </w:rPr>
      </w:pPr>
      <w:r w:rsidRPr="00957110">
        <w:rPr>
          <w:rFonts w:ascii="Times New Roman" w:eastAsia="Times New Roman" w:hAnsi="Times New Roman"/>
          <w:b/>
          <w:noProof/>
          <w:color w:val="040408"/>
          <w:sz w:val="24"/>
          <w:szCs w:val="24"/>
          <w:lang w:eastAsia="ro-RO" w:bidi="he-IL"/>
        </w:rPr>
        <w:t xml:space="preserve">     </w:t>
      </w:r>
      <w:r>
        <w:rPr>
          <w:rFonts w:ascii="Times New Roman" w:eastAsia="Times New Roman" w:hAnsi="Times New Roman"/>
          <w:b/>
          <w:noProof/>
          <w:color w:val="040408"/>
          <w:sz w:val="24"/>
          <w:szCs w:val="24"/>
          <w:lang w:eastAsia="ro-RO" w:bidi="he-IL"/>
        </w:rPr>
        <w:t xml:space="preserve">  </w:t>
      </w:r>
    </w:p>
    <w:p w14:paraId="6857B8C1" w14:textId="77777777" w:rsidR="00792728" w:rsidRPr="00957110" w:rsidRDefault="00792728" w:rsidP="00792728">
      <w:pPr>
        <w:spacing w:after="0" w:line="240" w:lineRule="auto"/>
        <w:jc w:val="center"/>
        <w:rPr>
          <w:rFonts w:ascii="Times New Roman" w:eastAsia="Times New Roman" w:hAnsi="Times New Roman"/>
          <w:b/>
          <w:noProof/>
          <w:color w:val="040408"/>
          <w:sz w:val="24"/>
          <w:szCs w:val="24"/>
          <w:lang w:eastAsia="ro-RO" w:bidi="he-IL"/>
        </w:rPr>
      </w:pPr>
      <w:r>
        <w:rPr>
          <w:rFonts w:ascii="Times New Roman" w:eastAsia="Times New Roman" w:hAnsi="Times New Roman"/>
          <w:b/>
          <w:noProof/>
          <w:color w:val="040408"/>
          <w:sz w:val="24"/>
          <w:szCs w:val="24"/>
          <w:lang w:eastAsia="ro-RO" w:bidi="he-IL"/>
        </w:rPr>
        <w:t xml:space="preserve">   </w:t>
      </w:r>
      <w:r w:rsidRPr="00957110">
        <w:rPr>
          <w:rFonts w:ascii="Times New Roman" w:eastAsia="Times New Roman" w:hAnsi="Times New Roman"/>
          <w:b/>
          <w:noProof/>
          <w:color w:val="040408"/>
          <w:sz w:val="24"/>
          <w:szCs w:val="24"/>
          <w:lang w:eastAsia="ro-RO" w:bidi="he-IL"/>
        </w:rPr>
        <w:t>Viză de legalitate</w:t>
      </w:r>
      <w:r w:rsidRPr="00957110">
        <w:rPr>
          <w:rFonts w:ascii="Times New Roman" w:eastAsia="Times New Roman" w:hAnsi="Times New Roman"/>
          <w:b/>
          <w:bCs/>
          <w:noProof/>
          <w:color w:val="040408"/>
          <w:sz w:val="24"/>
          <w:szCs w:val="24"/>
          <w:lang w:eastAsia="ro-RO" w:bidi="he-IL"/>
        </w:rPr>
        <w:t>,</w:t>
      </w:r>
    </w:p>
    <w:p w14:paraId="0857B9E7" w14:textId="77777777" w:rsidR="00792728" w:rsidRDefault="00792728" w:rsidP="00792728">
      <w:pPr>
        <w:spacing w:after="0" w:line="240" w:lineRule="auto"/>
        <w:ind w:left="1440" w:firstLine="720"/>
        <w:rPr>
          <w:rFonts w:ascii="Times New Roman" w:eastAsia="Times New Roman" w:hAnsi="Times New Roman"/>
          <w:b/>
          <w:noProof/>
          <w:sz w:val="24"/>
          <w:szCs w:val="24"/>
        </w:rPr>
      </w:pPr>
      <w:r w:rsidRPr="00957110">
        <w:rPr>
          <w:rFonts w:ascii="Times New Roman" w:eastAsia="Times New Roman" w:hAnsi="Times New Roman"/>
          <w:b/>
          <w:noProof/>
          <w:sz w:val="24"/>
          <w:szCs w:val="24"/>
        </w:rPr>
        <w:t xml:space="preserve">     Secretarul general al Municipiului Târgu Mureș</w:t>
      </w:r>
    </w:p>
    <w:p w14:paraId="28839B13" w14:textId="3ABEDF5C" w:rsidR="00792728" w:rsidRPr="00672EBD" w:rsidRDefault="00792728" w:rsidP="00792728">
      <w:pPr>
        <w:spacing w:after="0" w:line="240" w:lineRule="auto"/>
        <w:ind w:left="1440" w:firstLine="720"/>
        <w:rPr>
          <w:rFonts w:ascii="Times New Roman" w:eastAsia="Times New Roman" w:hAnsi="Times New Roman"/>
          <w:b/>
          <w:noProof/>
          <w:sz w:val="24"/>
          <w:szCs w:val="24"/>
        </w:rPr>
      </w:pPr>
      <w:r>
        <w:rPr>
          <w:rFonts w:ascii="Times New Roman" w:eastAsia="Times New Roman" w:hAnsi="Times New Roman"/>
          <w:b/>
          <w:noProof/>
          <w:sz w:val="24"/>
          <w:szCs w:val="24"/>
        </w:rPr>
        <w:t xml:space="preserve">                           </w:t>
      </w:r>
      <w:r w:rsidRPr="00957110">
        <w:rPr>
          <w:rFonts w:ascii="Times New Roman" w:eastAsia="Times New Roman" w:hAnsi="Times New Roman"/>
          <w:b/>
          <w:noProof/>
          <w:sz w:val="24"/>
          <w:szCs w:val="24"/>
        </w:rPr>
        <w:t xml:space="preserve"> </w:t>
      </w:r>
      <w:r w:rsidR="009B3D9B">
        <w:rPr>
          <w:rFonts w:ascii="Times New Roman" w:hAnsi="Times New Roman"/>
          <w:b/>
          <w:bCs/>
          <w:sz w:val="24"/>
          <w:szCs w:val="24"/>
        </w:rPr>
        <w:t>Bordi Kinga</w:t>
      </w:r>
    </w:p>
    <w:p w14:paraId="5BE0FEAB" w14:textId="77777777" w:rsidR="00792728" w:rsidRPr="00957110" w:rsidRDefault="00792728" w:rsidP="00792728">
      <w:pPr>
        <w:spacing w:after="0" w:line="240" w:lineRule="auto"/>
        <w:ind w:left="170"/>
        <w:jc w:val="center"/>
        <w:rPr>
          <w:rFonts w:ascii="Times New Roman" w:eastAsia="Times New Roman" w:hAnsi="Times New Roman"/>
          <w:b/>
          <w:noProof/>
          <w:sz w:val="24"/>
          <w:szCs w:val="24"/>
        </w:rPr>
      </w:pPr>
    </w:p>
    <w:p w14:paraId="6196CCFF" w14:textId="77777777" w:rsidR="00792728" w:rsidRPr="00FB0D75" w:rsidRDefault="00792728" w:rsidP="00792728">
      <w:pPr>
        <w:spacing w:after="0" w:line="240" w:lineRule="auto"/>
        <w:ind w:left="170"/>
        <w:jc w:val="center"/>
        <w:rPr>
          <w:rFonts w:ascii="Times New Roman" w:eastAsia="Times New Roman" w:hAnsi="Times New Roman"/>
          <w:b/>
          <w:noProof/>
          <w:sz w:val="16"/>
          <w:szCs w:val="16"/>
        </w:rPr>
      </w:pPr>
    </w:p>
    <w:p w14:paraId="71433B89" w14:textId="77777777" w:rsidR="00792728" w:rsidRDefault="00792728" w:rsidP="00792728">
      <w:pPr>
        <w:spacing w:after="0" w:line="240" w:lineRule="auto"/>
        <w:ind w:left="170"/>
        <w:jc w:val="center"/>
        <w:rPr>
          <w:rFonts w:ascii="Times New Roman" w:eastAsia="Times New Roman" w:hAnsi="Times New Roman"/>
          <w:b/>
          <w:noProof/>
          <w:sz w:val="16"/>
          <w:szCs w:val="16"/>
        </w:rPr>
      </w:pPr>
    </w:p>
    <w:p w14:paraId="3B4FDC00" w14:textId="77777777" w:rsidR="00792728" w:rsidRDefault="00792728" w:rsidP="00792728">
      <w:pPr>
        <w:spacing w:after="0" w:line="240" w:lineRule="auto"/>
        <w:ind w:left="170"/>
        <w:jc w:val="center"/>
        <w:rPr>
          <w:rFonts w:ascii="Times New Roman" w:eastAsia="Times New Roman" w:hAnsi="Times New Roman"/>
          <w:b/>
          <w:noProof/>
          <w:sz w:val="16"/>
          <w:szCs w:val="16"/>
        </w:rPr>
      </w:pPr>
    </w:p>
    <w:p w14:paraId="52201967" w14:textId="77777777" w:rsidR="009B3D9B" w:rsidRDefault="009B3D9B" w:rsidP="00792728">
      <w:pPr>
        <w:spacing w:after="0" w:line="240" w:lineRule="auto"/>
        <w:ind w:left="170"/>
        <w:jc w:val="center"/>
        <w:rPr>
          <w:rFonts w:ascii="Times New Roman" w:eastAsia="Times New Roman" w:hAnsi="Times New Roman"/>
          <w:b/>
          <w:noProof/>
          <w:sz w:val="16"/>
          <w:szCs w:val="16"/>
        </w:rPr>
      </w:pPr>
    </w:p>
    <w:p w14:paraId="7A8B8AC7" w14:textId="77777777" w:rsidR="009B3D9B" w:rsidRDefault="009B3D9B" w:rsidP="00792728">
      <w:pPr>
        <w:spacing w:after="0" w:line="240" w:lineRule="auto"/>
        <w:ind w:left="170"/>
        <w:jc w:val="center"/>
        <w:rPr>
          <w:rFonts w:ascii="Times New Roman" w:eastAsia="Times New Roman" w:hAnsi="Times New Roman"/>
          <w:b/>
          <w:noProof/>
          <w:sz w:val="16"/>
          <w:szCs w:val="16"/>
        </w:rPr>
      </w:pPr>
    </w:p>
    <w:p w14:paraId="04BEFB2B" w14:textId="77777777" w:rsidR="009B3D9B" w:rsidRDefault="009B3D9B" w:rsidP="00792728">
      <w:pPr>
        <w:spacing w:after="0" w:line="240" w:lineRule="auto"/>
        <w:ind w:left="170"/>
        <w:jc w:val="center"/>
        <w:rPr>
          <w:rFonts w:ascii="Times New Roman" w:eastAsia="Times New Roman" w:hAnsi="Times New Roman"/>
          <w:b/>
          <w:noProof/>
          <w:sz w:val="16"/>
          <w:szCs w:val="16"/>
        </w:rPr>
      </w:pPr>
    </w:p>
    <w:p w14:paraId="48EA1C0D" w14:textId="77777777" w:rsidR="009B3D9B" w:rsidRDefault="009B3D9B" w:rsidP="00792728">
      <w:pPr>
        <w:spacing w:after="0" w:line="240" w:lineRule="auto"/>
        <w:ind w:left="170"/>
        <w:jc w:val="center"/>
        <w:rPr>
          <w:rFonts w:ascii="Times New Roman" w:eastAsia="Times New Roman" w:hAnsi="Times New Roman"/>
          <w:b/>
          <w:noProof/>
          <w:sz w:val="16"/>
          <w:szCs w:val="16"/>
        </w:rPr>
      </w:pPr>
    </w:p>
    <w:p w14:paraId="1EFB3ED2" w14:textId="77777777" w:rsidR="009B3D9B" w:rsidRDefault="009B3D9B" w:rsidP="00792728">
      <w:pPr>
        <w:spacing w:after="0" w:line="240" w:lineRule="auto"/>
        <w:ind w:left="170"/>
        <w:jc w:val="center"/>
        <w:rPr>
          <w:rFonts w:ascii="Times New Roman" w:eastAsia="Times New Roman" w:hAnsi="Times New Roman"/>
          <w:b/>
          <w:noProof/>
          <w:sz w:val="16"/>
          <w:szCs w:val="16"/>
        </w:rPr>
      </w:pPr>
    </w:p>
    <w:p w14:paraId="1B341748" w14:textId="77777777" w:rsidR="009B3D9B" w:rsidRDefault="009B3D9B" w:rsidP="00792728">
      <w:pPr>
        <w:spacing w:after="0" w:line="240" w:lineRule="auto"/>
        <w:ind w:left="170"/>
        <w:jc w:val="center"/>
        <w:rPr>
          <w:rFonts w:ascii="Times New Roman" w:eastAsia="Times New Roman" w:hAnsi="Times New Roman"/>
          <w:b/>
          <w:noProof/>
          <w:sz w:val="16"/>
          <w:szCs w:val="16"/>
        </w:rPr>
      </w:pPr>
    </w:p>
    <w:p w14:paraId="6C0ACEC4" w14:textId="77777777" w:rsidR="009B3D9B" w:rsidRDefault="009B3D9B" w:rsidP="00792728">
      <w:pPr>
        <w:spacing w:after="0" w:line="240" w:lineRule="auto"/>
        <w:ind w:left="170"/>
        <w:jc w:val="center"/>
        <w:rPr>
          <w:rFonts w:ascii="Times New Roman" w:eastAsia="Times New Roman" w:hAnsi="Times New Roman"/>
          <w:b/>
          <w:noProof/>
          <w:sz w:val="16"/>
          <w:szCs w:val="16"/>
        </w:rPr>
      </w:pPr>
    </w:p>
    <w:p w14:paraId="43E4CBD6" w14:textId="77777777" w:rsidR="009B3D9B" w:rsidRDefault="009B3D9B" w:rsidP="00792728">
      <w:pPr>
        <w:spacing w:after="0" w:line="240" w:lineRule="auto"/>
        <w:ind w:left="170"/>
        <w:jc w:val="center"/>
        <w:rPr>
          <w:rFonts w:ascii="Times New Roman" w:eastAsia="Times New Roman" w:hAnsi="Times New Roman"/>
          <w:b/>
          <w:noProof/>
          <w:sz w:val="16"/>
          <w:szCs w:val="16"/>
        </w:rPr>
      </w:pPr>
    </w:p>
    <w:p w14:paraId="53126537" w14:textId="77777777" w:rsidR="009B3D9B" w:rsidRDefault="009B3D9B" w:rsidP="00792728">
      <w:pPr>
        <w:spacing w:after="0" w:line="240" w:lineRule="auto"/>
        <w:ind w:left="170"/>
        <w:jc w:val="center"/>
        <w:rPr>
          <w:rFonts w:ascii="Times New Roman" w:eastAsia="Times New Roman" w:hAnsi="Times New Roman"/>
          <w:b/>
          <w:noProof/>
          <w:sz w:val="16"/>
          <w:szCs w:val="16"/>
        </w:rPr>
      </w:pPr>
    </w:p>
    <w:p w14:paraId="1B06C891" w14:textId="77777777" w:rsidR="009B3D9B" w:rsidRDefault="009B3D9B" w:rsidP="00792728">
      <w:pPr>
        <w:spacing w:after="0" w:line="240" w:lineRule="auto"/>
        <w:ind w:left="170"/>
        <w:jc w:val="center"/>
        <w:rPr>
          <w:rFonts w:ascii="Times New Roman" w:eastAsia="Times New Roman" w:hAnsi="Times New Roman"/>
          <w:b/>
          <w:noProof/>
          <w:sz w:val="16"/>
          <w:szCs w:val="16"/>
        </w:rPr>
      </w:pPr>
    </w:p>
    <w:p w14:paraId="047C2C80" w14:textId="77777777" w:rsidR="009B3D9B" w:rsidRDefault="009B3D9B" w:rsidP="00792728">
      <w:pPr>
        <w:spacing w:after="0" w:line="240" w:lineRule="auto"/>
        <w:ind w:left="170"/>
        <w:jc w:val="center"/>
        <w:rPr>
          <w:rFonts w:ascii="Times New Roman" w:eastAsia="Times New Roman" w:hAnsi="Times New Roman"/>
          <w:b/>
          <w:noProof/>
          <w:sz w:val="16"/>
          <w:szCs w:val="16"/>
        </w:rPr>
      </w:pPr>
    </w:p>
    <w:p w14:paraId="36589ACE" w14:textId="77777777" w:rsidR="009B3D9B" w:rsidRDefault="009B3D9B" w:rsidP="00792728">
      <w:pPr>
        <w:spacing w:after="0" w:line="240" w:lineRule="auto"/>
        <w:ind w:left="170"/>
        <w:jc w:val="center"/>
        <w:rPr>
          <w:rFonts w:ascii="Times New Roman" w:eastAsia="Times New Roman" w:hAnsi="Times New Roman"/>
          <w:b/>
          <w:noProof/>
          <w:sz w:val="16"/>
          <w:szCs w:val="16"/>
        </w:rPr>
      </w:pPr>
    </w:p>
    <w:p w14:paraId="710352E2" w14:textId="77777777" w:rsidR="009B3D9B" w:rsidRDefault="009B3D9B" w:rsidP="00792728">
      <w:pPr>
        <w:spacing w:after="0" w:line="240" w:lineRule="auto"/>
        <w:ind w:left="170"/>
        <w:jc w:val="center"/>
        <w:rPr>
          <w:rFonts w:ascii="Times New Roman" w:eastAsia="Times New Roman" w:hAnsi="Times New Roman"/>
          <w:b/>
          <w:noProof/>
          <w:sz w:val="16"/>
          <w:szCs w:val="16"/>
        </w:rPr>
      </w:pPr>
    </w:p>
    <w:p w14:paraId="48DD4AA6" w14:textId="77777777" w:rsidR="009B3D9B" w:rsidRDefault="009B3D9B" w:rsidP="00792728">
      <w:pPr>
        <w:spacing w:after="0" w:line="240" w:lineRule="auto"/>
        <w:ind w:left="170"/>
        <w:jc w:val="center"/>
        <w:rPr>
          <w:rFonts w:ascii="Times New Roman" w:eastAsia="Times New Roman" w:hAnsi="Times New Roman"/>
          <w:b/>
          <w:noProof/>
          <w:sz w:val="16"/>
          <w:szCs w:val="16"/>
        </w:rPr>
      </w:pPr>
    </w:p>
    <w:p w14:paraId="5B2EBB59" w14:textId="77777777" w:rsidR="009B3D9B" w:rsidRDefault="009B3D9B" w:rsidP="00792728">
      <w:pPr>
        <w:spacing w:after="0" w:line="240" w:lineRule="auto"/>
        <w:ind w:left="170"/>
        <w:jc w:val="center"/>
        <w:rPr>
          <w:rFonts w:ascii="Times New Roman" w:eastAsia="Times New Roman" w:hAnsi="Times New Roman"/>
          <w:b/>
          <w:noProof/>
          <w:sz w:val="16"/>
          <w:szCs w:val="16"/>
        </w:rPr>
      </w:pPr>
    </w:p>
    <w:p w14:paraId="743FE39A" w14:textId="77777777" w:rsidR="009B3D9B" w:rsidRDefault="009B3D9B" w:rsidP="00792728">
      <w:pPr>
        <w:spacing w:after="0" w:line="240" w:lineRule="auto"/>
        <w:ind w:left="170"/>
        <w:jc w:val="center"/>
        <w:rPr>
          <w:rFonts w:ascii="Times New Roman" w:eastAsia="Times New Roman" w:hAnsi="Times New Roman"/>
          <w:b/>
          <w:noProof/>
          <w:sz w:val="16"/>
          <w:szCs w:val="16"/>
        </w:rPr>
      </w:pPr>
    </w:p>
    <w:p w14:paraId="1CD825BB" w14:textId="77777777" w:rsidR="009B3D9B" w:rsidRDefault="009B3D9B" w:rsidP="00792728">
      <w:pPr>
        <w:spacing w:after="0" w:line="240" w:lineRule="auto"/>
        <w:ind w:left="170"/>
        <w:jc w:val="center"/>
        <w:rPr>
          <w:rFonts w:ascii="Times New Roman" w:eastAsia="Times New Roman" w:hAnsi="Times New Roman"/>
          <w:b/>
          <w:noProof/>
          <w:sz w:val="16"/>
          <w:szCs w:val="16"/>
        </w:rPr>
      </w:pPr>
    </w:p>
    <w:p w14:paraId="5A9FD614" w14:textId="77777777" w:rsidR="009B3D9B" w:rsidRDefault="009B3D9B" w:rsidP="00792728">
      <w:pPr>
        <w:spacing w:after="0" w:line="240" w:lineRule="auto"/>
        <w:ind w:left="170"/>
        <w:jc w:val="center"/>
        <w:rPr>
          <w:rFonts w:ascii="Times New Roman" w:eastAsia="Times New Roman" w:hAnsi="Times New Roman"/>
          <w:b/>
          <w:noProof/>
          <w:sz w:val="16"/>
          <w:szCs w:val="16"/>
        </w:rPr>
      </w:pPr>
    </w:p>
    <w:p w14:paraId="20097001" w14:textId="77777777" w:rsidR="009B3D9B" w:rsidRDefault="009B3D9B" w:rsidP="00792728">
      <w:pPr>
        <w:spacing w:after="0" w:line="240" w:lineRule="auto"/>
        <w:ind w:left="170"/>
        <w:jc w:val="center"/>
        <w:rPr>
          <w:rFonts w:ascii="Times New Roman" w:eastAsia="Times New Roman" w:hAnsi="Times New Roman"/>
          <w:b/>
          <w:noProof/>
          <w:sz w:val="16"/>
          <w:szCs w:val="16"/>
        </w:rPr>
      </w:pPr>
    </w:p>
    <w:p w14:paraId="08405699" w14:textId="77777777" w:rsidR="009B3D9B" w:rsidRDefault="009B3D9B" w:rsidP="00792728">
      <w:pPr>
        <w:spacing w:after="0" w:line="240" w:lineRule="auto"/>
        <w:ind w:left="170"/>
        <w:jc w:val="center"/>
        <w:rPr>
          <w:rFonts w:ascii="Times New Roman" w:eastAsia="Times New Roman" w:hAnsi="Times New Roman"/>
          <w:b/>
          <w:noProof/>
          <w:sz w:val="16"/>
          <w:szCs w:val="16"/>
        </w:rPr>
      </w:pPr>
    </w:p>
    <w:p w14:paraId="01B7AEC4" w14:textId="77777777" w:rsidR="00792728" w:rsidRDefault="00792728" w:rsidP="00792728">
      <w:pPr>
        <w:spacing w:after="0" w:line="240" w:lineRule="auto"/>
        <w:ind w:left="170"/>
        <w:jc w:val="center"/>
        <w:rPr>
          <w:rFonts w:ascii="Times New Roman" w:eastAsia="Times New Roman" w:hAnsi="Times New Roman"/>
          <w:b/>
          <w:noProof/>
          <w:sz w:val="16"/>
          <w:szCs w:val="16"/>
        </w:rPr>
      </w:pPr>
    </w:p>
    <w:p w14:paraId="7EB8429B" w14:textId="77777777" w:rsidR="00792728" w:rsidRDefault="00792728" w:rsidP="00792728">
      <w:pPr>
        <w:spacing w:after="0" w:line="240" w:lineRule="auto"/>
        <w:ind w:left="170"/>
        <w:jc w:val="center"/>
        <w:rPr>
          <w:rFonts w:ascii="Times New Roman" w:eastAsia="Times New Roman" w:hAnsi="Times New Roman"/>
          <w:b/>
          <w:noProof/>
          <w:sz w:val="16"/>
          <w:szCs w:val="16"/>
        </w:rPr>
      </w:pPr>
    </w:p>
    <w:p w14:paraId="7DE0375B" w14:textId="77777777" w:rsidR="00792728" w:rsidRDefault="00792728" w:rsidP="00792728">
      <w:pPr>
        <w:spacing w:after="0" w:line="240" w:lineRule="auto"/>
        <w:ind w:left="170" w:firstLine="720"/>
        <w:jc w:val="both"/>
        <w:rPr>
          <w:rFonts w:ascii="Times New Roman" w:eastAsia="Times New Roman" w:hAnsi="Times New Roman"/>
          <w:b/>
          <w:noProof/>
          <w:sz w:val="24"/>
          <w:szCs w:val="24"/>
          <w:lang w:eastAsia="ro-RO"/>
        </w:rPr>
      </w:pPr>
      <w:r w:rsidRPr="00FB0D75">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bookmarkEnd w:id="0"/>
      <w:bookmarkEnd w:id="1"/>
      <w:bookmarkEnd w:id="2"/>
    </w:p>
    <w:sectPr w:rsidR="00792728" w:rsidSect="00BD6124">
      <w:pgSz w:w="11909" w:h="16834" w:code="9"/>
      <w:pgMar w:top="624" w:right="1134" w:bottom="567" w:left="1701" w:header="540" w:footer="2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62E3A" w14:textId="77777777" w:rsidR="007235D8" w:rsidRDefault="007235D8">
      <w:pPr>
        <w:spacing w:after="0" w:line="240" w:lineRule="auto"/>
      </w:pPr>
      <w:r>
        <w:separator/>
      </w:r>
    </w:p>
  </w:endnote>
  <w:endnote w:type="continuationSeparator" w:id="0">
    <w:p w14:paraId="4E3999BF" w14:textId="77777777" w:rsidR="007235D8" w:rsidRDefault="00723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6061" w14:textId="77777777" w:rsidR="00C46127" w:rsidRDefault="00C3015B">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97DF7" w14:textId="77777777" w:rsidR="007235D8" w:rsidRDefault="007235D8">
      <w:pPr>
        <w:spacing w:after="0" w:line="240" w:lineRule="auto"/>
      </w:pPr>
      <w:r>
        <w:separator/>
      </w:r>
    </w:p>
  </w:footnote>
  <w:footnote w:type="continuationSeparator" w:id="0">
    <w:p w14:paraId="7FFD76CE" w14:textId="77777777" w:rsidR="007235D8" w:rsidRDefault="00723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482B8" w14:textId="77777777" w:rsidR="00C46127" w:rsidRPr="00C878E2" w:rsidRDefault="00C3015B"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41255"/>
    <w:multiLevelType w:val="hybridMultilevel"/>
    <w:tmpl w:val="F23EE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31CCD"/>
    <w:multiLevelType w:val="hybridMultilevel"/>
    <w:tmpl w:val="1A6E2CD2"/>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AE56E08"/>
    <w:multiLevelType w:val="hybridMultilevel"/>
    <w:tmpl w:val="E81644F0"/>
    <w:lvl w:ilvl="0" w:tplc="BAAABF20">
      <w:numFmt w:val="bullet"/>
      <w:lvlText w:val="·"/>
      <w:lvlJc w:val="left"/>
      <w:pPr>
        <w:ind w:left="720" w:hanging="360"/>
      </w:pPr>
      <w:rPr>
        <w:rFonts w:ascii="Cambria" w:eastAsiaTheme="minorHAnsi" w:hAnsi="Cambr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34041"/>
    <w:multiLevelType w:val="hybridMultilevel"/>
    <w:tmpl w:val="9D36AB2A"/>
    <w:lvl w:ilvl="0" w:tplc="684A7A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45FCF"/>
    <w:multiLevelType w:val="hybridMultilevel"/>
    <w:tmpl w:val="AFF853E4"/>
    <w:lvl w:ilvl="0" w:tplc="3E4E8E14">
      <w:numFmt w:val="bullet"/>
      <w:lvlText w:val="-"/>
      <w:lvlJc w:val="left"/>
      <w:pPr>
        <w:ind w:left="1080" w:hanging="360"/>
      </w:pPr>
      <w:rPr>
        <w:rFonts w:ascii="Cambria" w:eastAsiaTheme="minorHAnsi" w:hAnsi="Cambr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A6BB2"/>
    <w:multiLevelType w:val="hybridMultilevel"/>
    <w:tmpl w:val="C3645618"/>
    <w:lvl w:ilvl="0" w:tplc="BAAABF20">
      <w:numFmt w:val="bullet"/>
      <w:lvlText w:val="·"/>
      <w:lvlJc w:val="left"/>
      <w:pPr>
        <w:ind w:left="720" w:hanging="360"/>
      </w:pPr>
      <w:rPr>
        <w:rFonts w:ascii="Cambria" w:eastAsiaTheme="minorHAnsi" w:hAnsi="Cambr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4F71DE"/>
    <w:multiLevelType w:val="hybridMultilevel"/>
    <w:tmpl w:val="7E062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C706ED"/>
    <w:multiLevelType w:val="hybridMultilevel"/>
    <w:tmpl w:val="A914FB72"/>
    <w:lvl w:ilvl="0" w:tplc="D40420C8">
      <w:start w:val="1"/>
      <w:numFmt w:val="decimal"/>
      <w:pStyle w:val="Heading1"/>
      <w:lvlText w:val="%1."/>
      <w:lvlJc w:val="left"/>
      <w:pPr>
        <w:tabs>
          <w:tab w:val="num" w:pos="1440"/>
        </w:tabs>
        <w:ind w:left="144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90F14EC"/>
    <w:multiLevelType w:val="hybridMultilevel"/>
    <w:tmpl w:val="A38A81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3B46F0"/>
    <w:multiLevelType w:val="multilevel"/>
    <w:tmpl w:val="BB8C64B0"/>
    <w:lvl w:ilvl="0">
      <w:start w:val="1"/>
      <w:numFmt w:val="lowerLetter"/>
      <w:lvlText w:val="%1)"/>
      <w:lvlJc w:val="left"/>
      <w:pPr>
        <w:ind w:left="2126" w:hanging="1275"/>
      </w:pPr>
      <w:rPr>
        <w:color w:val="000000"/>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FA652BA"/>
    <w:multiLevelType w:val="hybridMultilevel"/>
    <w:tmpl w:val="163AFBA4"/>
    <w:lvl w:ilvl="0" w:tplc="3E4E8E14">
      <w:numFmt w:val="bullet"/>
      <w:lvlText w:val="-"/>
      <w:lvlJc w:val="left"/>
      <w:pPr>
        <w:ind w:left="1080" w:hanging="360"/>
      </w:pPr>
      <w:rPr>
        <w:rFonts w:ascii="Cambria" w:eastAsiaTheme="minorHAnsi" w:hAnsi="Cambri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DA430F4"/>
    <w:multiLevelType w:val="hybridMultilevel"/>
    <w:tmpl w:val="9BBAA7BC"/>
    <w:lvl w:ilvl="0" w:tplc="2B10933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053BFB"/>
    <w:multiLevelType w:val="hybridMultilevel"/>
    <w:tmpl w:val="34EA608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B34649"/>
    <w:multiLevelType w:val="hybridMultilevel"/>
    <w:tmpl w:val="4F40D4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0D131B"/>
    <w:multiLevelType w:val="hybridMultilevel"/>
    <w:tmpl w:val="9E5466F6"/>
    <w:lvl w:ilvl="0" w:tplc="B2F2990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462258E"/>
    <w:multiLevelType w:val="hybridMultilevel"/>
    <w:tmpl w:val="BD8421DA"/>
    <w:lvl w:ilvl="0" w:tplc="DF5C76D0">
      <w:start w:val="4"/>
      <w:numFmt w:val="lowerLetter"/>
      <w:lvlText w:val="%1)"/>
      <w:lvlJc w:val="left"/>
      <w:pPr>
        <w:ind w:left="928" w:hanging="360"/>
      </w:pPr>
      <w:rPr>
        <w:rFonts w:hint="default"/>
        <w:b/>
        <w:i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847523684">
    <w:abstractNumId w:val="7"/>
  </w:num>
  <w:num w:numId="2" w16cid:durableId="1413966533">
    <w:abstractNumId w:val="15"/>
  </w:num>
  <w:num w:numId="3" w16cid:durableId="1652712366">
    <w:abstractNumId w:val="13"/>
  </w:num>
  <w:num w:numId="4" w16cid:durableId="1620257682">
    <w:abstractNumId w:val="12"/>
  </w:num>
  <w:num w:numId="5" w16cid:durableId="695883593">
    <w:abstractNumId w:val="1"/>
  </w:num>
  <w:num w:numId="6" w16cid:durableId="1275211044">
    <w:abstractNumId w:val="11"/>
  </w:num>
  <w:num w:numId="7" w16cid:durableId="1777016686">
    <w:abstractNumId w:val="16"/>
  </w:num>
  <w:num w:numId="8" w16cid:durableId="17003490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1379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4480065">
    <w:abstractNumId w:val="10"/>
  </w:num>
  <w:num w:numId="11" w16cid:durableId="1183593792">
    <w:abstractNumId w:val="8"/>
  </w:num>
  <w:num w:numId="12" w16cid:durableId="403066341">
    <w:abstractNumId w:val="5"/>
  </w:num>
  <w:num w:numId="13" w16cid:durableId="420571133">
    <w:abstractNumId w:val="6"/>
  </w:num>
  <w:num w:numId="14" w16cid:durableId="608707021">
    <w:abstractNumId w:val="3"/>
  </w:num>
  <w:num w:numId="15" w16cid:durableId="2029982921">
    <w:abstractNumId w:val="9"/>
  </w:num>
  <w:num w:numId="16" w16cid:durableId="377163956">
    <w:abstractNumId w:val="14"/>
  </w:num>
  <w:num w:numId="17" w16cid:durableId="158422607">
    <w:abstractNumId w:val="2"/>
  </w:num>
  <w:num w:numId="18" w16cid:durableId="1387297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28"/>
    <w:rsid w:val="000A1834"/>
    <w:rsid w:val="00205146"/>
    <w:rsid w:val="00321F61"/>
    <w:rsid w:val="00350888"/>
    <w:rsid w:val="003A1CBC"/>
    <w:rsid w:val="00502A1E"/>
    <w:rsid w:val="007235D8"/>
    <w:rsid w:val="00792728"/>
    <w:rsid w:val="007B73A7"/>
    <w:rsid w:val="008C7E9C"/>
    <w:rsid w:val="00934820"/>
    <w:rsid w:val="009A4819"/>
    <w:rsid w:val="009B3D9B"/>
    <w:rsid w:val="00A85F6A"/>
    <w:rsid w:val="00B5080E"/>
    <w:rsid w:val="00BB6016"/>
    <w:rsid w:val="00BD715B"/>
    <w:rsid w:val="00C3015B"/>
    <w:rsid w:val="00C9603A"/>
    <w:rsid w:val="00CF2BEE"/>
    <w:rsid w:val="00F52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269D56"/>
  <w15:chartTrackingRefBased/>
  <w15:docId w15:val="{1FA43B05-EB07-4FFE-8D0E-B05CD3AA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728"/>
    <w:pPr>
      <w:spacing w:after="200" w:line="276" w:lineRule="auto"/>
    </w:pPr>
    <w:rPr>
      <w:rFonts w:ascii="Calibri" w:eastAsia="Calibri" w:hAnsi="Calibri" w:cs="Times New Roman"/>
      <w:kern w:val="0"/>
      <w:lang w:val="ro-RO"/>
      <w14:ligatures w14:val="none"/>
    </w:rPr>
  </w:style>
  <w:style w:type="paragraph" w:styleId="Heading1">
    <w:name w:val="heading 1"/>
    <w:basedOn w:val="Normal"/>
    <w:next w:val="Normal"/>
    <w:link w:val="Heading1Char"/>
    <w:qFormat/>
    <w:rsid w:val="00792728"/>
    <w:pPr>
      <w:keepNext/>
      <w:numPr>
        <w:numId w:val="8"/>
      </w:numPr>
      <w:suppressAutoHyphens/>
      <w:spacing w:after="0" w:line="240" w:lineRule="auto"/>
      <w:jc w:val="center"/>
      <w:outlineLvl w:val="0"/>
    </w:pPr>
    <w:rPr>
      <w:rFonts w:ascii="Arial Black" w:eastAsia="Times New Roman" w:hAnsi="Arial Black" w:cs="Arial Black"/>
      <w:b/>
      <w:bCs/>
      <w:sz w:val="32"/>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2728"/>
    <w:rPr>
      <w:rFonts w:ascii="Arial Black" w:eastAsia="Times New Roman" w:hAnsi="Arial Black" w:cs="Arial Black"/>
      <w:b/>
      <w:bCs/>
      <w:kern w:val="0"/>
      <w:sz w:val="32"/>
      <w:szCs w:val="28"/>
      <w:lang w:val="ro-RO" w:eastAsia="zh-CN"/>
      <w14:ligatures w14:val="none"/>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792728"/>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792728"/>
    <w:rPr>
      <w:rFonts w:ascii="Calibri" w:eastAsia="Calibri" w:hAnsi="Calibri" w:cs="Times New Roman"/>
      <w:kern w:val="0"/>
      <w:lang w:val="ro-RO"/>
      <w14:ligatures w14:val="none"/>
    </w:rPr>
  </w:style>
  <w:style w:type="paragraph" w:styleId="Header">
    <w:name w:val="header"/>
    <w:basedOn w:val="Normal"/>
    <w:link w:val="HeaderChar"/>
    <w:uiPriority w:val="99"/>
    <w:unhideWhenUsed/>
    <w:rsid w:val="00792728"/>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792728"/>
    <w:rPr>
      <w:rFonts w:ascii="Calibri" w:eastAsia="Times New Roman" w:hAnsi="Calibri" w:cs="Times New Roman"/>
      <w:kern w:val="0"/>
      <w:lang w:bidi="en-US"/>
      <w14:ligatures w14:val="none"/>
    </w:rPr>
  </w:style>
  <w:style w:type="paragraph" w:styleId="NoSpacing">
    <w:name w:val="No Spacing"/>
    <w:uiPriority w:val="1"/>
    <w:qFormat/>
    <w:rsid w:val="00792728"/>
    <w:pPr>
      <w:spacing w:after="0" w:line="240" w:lineRule="auto"/>
    </w:pPr>
    <w:rPr>
      <w:rFonts w:ascii="Calibri" w:eastAsia="Calibri" w:hAnsi="Calibri" w:cs="Times New Roman"/>
      <w:kern w:val="0"/>
      <w:lang w:val="ro-RO"/>
      <w14:ligatures w14:val="none"/>
    </w:rPr>
  </w:style>
  <w:style w:type="paragraph" w:styleId="Footer">
    <w:name w:val="footer"/>
    <w:basedOn w:val="Normal"/>
    <w:link w:val="FooterChar"/>
    <w:uiPriority w:val="99"/>
    <w:unhideWhenUsed/>
    <w:rsid w:val="00792728"/>
    <w:pPr>
      <w:tabs>
        <w:tab w:val="center" w:pos="4703"/>
        <w:tab w:val="right" w:pos="9406"/>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792728"/>
    <w:rPr>
      <w:kern w:val="0"/>
      <w14:ligatures w14:val="none"/>
    </w:rPr>
  </w:style>
  <w:style w:type="character" w:styleId="Hyperlink">
    <w:name w:val="Hyperlink"/>
    <w:basedOn w:val="DefaultParagraphFont"/>
    <w:uiPriority w:val="99"/>
    <w:semiHidden/>
    <w:unhideWhenUsed/>
    <w:rsid w:val="00792728"/>
    <w:rPr>
      <w:color w:val="0000FF"/>
      <w:u w:val="single"/>
    </w:rPr>
  </w:style>
  <w:style w:type="character" w:styleId="FollowedHyperlink">
    <w:name w:val="FollowedHyperlink"/>
    <w:basedOn w:val="DefaultParagraphFont"/>
    <w:uiPriority w:val="99"/>
    <w:semiHidden/>
    <w:unhideWhenUsed/>
    <w:rsid w:val="00792728"/>
    <w:rPr>
      <w:color w:val="800080"/>
      <w:u w:val="single"/>
    </w:rPr>
  </w:style>
  <w:style w:type="paragraph" w:customStyle="1" w:styleId="msonormal0">
    <w:name w:val="msonormal"/>
    <w:basedOn w:val="Normal"/>
    <w:rsid w:val="0079272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7">
    <w:name w:val="xl67"/>
    <w:basedOn w:val="Normal"/>
    <w:rsid w:val="00792728"/>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68">
    <w:name w:val="xl68"/>
    <w:basedOn w:val="Normal"/>
    <w:rsid w:val="007927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69">
    <w:name w:val="xl69"/>
    <w:basedOn w:val="Normal"/>
    <w:rsid w:val="007927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70">
    <w:name w:val="xl70"/>
    <w:basedOn w:val="Normal"/>
    <w:rsid w:val="007927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71">
    <w:name w:val="xl71"/>
    <w:basedOn w:val="Normal"/>
    <w:rsid w:val="007927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72">
    <w:name w:val="xl72"/>
    <w:basedOn w:val="Normal"/>
    <w:rsid w:val="007927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73">
    <w:name w:val="xl73"/>
    <w:basedOn w:val="Normal"/>
    <w:rsid w:val="007927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4"/>
      <w:szCs w:val="24"/>
      <w:lang w:val="en-US"/>
    </w:rPr>
  </w:style>
  <w:style w:type="paragraph" w:customStyle="1" w:styleId="xl74">
    <w:name w:val="xl74"/>
    <w:basedOn w:val="Normal"/>
    <w:rsid w:val="007927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val="en-US"/>
    </w:rPr>
  </w:style>
  <w:style w:type="paragraph" w:customStyle="1" w:styleId="xl75">
    <w:name w:val="xl75"/>
    <w:basedOn w:val="Normal"/>
    <w:rsid w:val="007927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val="en-US"/>
    </w:rPr>
  </w:style>
  <w:style w:type="paragraph" w:customStyle="1" w:styleId="xl76">
    <w:name w:val="xl76"/>
    <w:basedOn w:val="Normal"/>
    <w:rsid w:val="0079272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7">
    <w:name w:val="xl77"/>
    <w:basedOn w:val="Normal"/>
    <w:rsid w:val="007927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val="en-US"/>
    </w:rPr>
  </w:style>
  <w:style w:type="paragraph" w:customStyle="1" w:styleId="xl78">
    <w:name w:val="xl78"/>
    <w:basedOn w:val="Normal"/>
    <w:rsid w:val="007927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egislatie.just.ro/Public/DetaliiDocumentAfis/26419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e.just.ro/Public/DetaliiDocumentAfis/26419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egislatie.just.ro/Public/DetaliiDocumentAfis/2641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0A4C3-6C56-42E5-A0F7-0D6003B56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Pages>
  <Words>1916</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2023-05-12T08:21:00Z</dcterms:created>
  <dcterms:modified xsi:type="dcterms:W3CDTF">2023-05-17T06:57:00Z</dcterms:modified>
</cp:coreProperties>
</file>