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25F7E" w14:textId="77777777" w:rsidR="001D117D" w:rsidRDefault="001D117D" w:rsidP="001D117D">
      <w:pPr>
        <w:pStyle w:val="Heading4"/>
        <w:rPr>
          <w:lang w:val="ro-RO"/>
        </w:rPr>
      </w:pPr>
    </w:p>
    <w:p w14:paraId="347611CF" w14:textId="77777777" w:rsidR="001D117D" w:rsidRPr="002B06E1" w:rsidRDefault="001D117D" w:rsidP="001D117D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(</w:t>
      </w:r>
      <w:r>
        <w:rPr>
          <w:b/>
          <w:sz w:val="20"/>
          <w:lang w:val="ro-RO"/>
        </w:rPr>
        <w:t>nu produce efecte juridice)*</w:t>
      </w:r>
    </w:p>
    <w:p w14:paraId="3095FA6A" w14:textId="77777777" w:rsidR="001D117D" w:rsidRPr="00107A6D" w:rsidRDefault="001D117D" w:rsidP="001D117D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04B473C0" w14:textId="77777777" w:rsidR="001D117D" w:rsidRPr="00107A6D" w:rsidRDefault="001D117D" w:rsidP="001D117D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19C94BEB" w14:textId="77777777" w:rsidR="001D117D" w:rsidRPr="002B06E1" w:rsidRDefault="001D117D" w:rsidP="001D117D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5A722E91" w14:textId="77777777" w:rsidR="001D117D" w:rsidRPr="002B06E1" w:rsidRDefault="001D117D" w:rsidP="001D117D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6971535B" w14:textId="1B7162BC" w:rsidR="001D117D" w:rsidRDefault="001D117D" w:rsidP="001D117D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8B5E39">
        <w:rPr>
          <w:rStyle w:val="x-panel-header-text2"/>
          <w:rFonts w:ascii="Tahoma" w:hAnsi="Tahoma" w:cs="Tahoma"/>
          <w:color w:val="15428B"/>
        </w:rPr>
        <w:t>32384</w:t>
      </w:r>
      <w:r>
        <w:rPr>
          <w:sz w:val="24"/>
          <w:lang w:val="ro-RO"/>
        </w:rPr>
        <w:t>/ 10.05.2023</w:t>
      </w:r>
      <w:r w:rsidRPr="002B06E1">
        <w:rPr>
          <w:sz w:val="24"/>
          <w:lang w:val="ro-RO"/>
        </w:rPr>
        <w:tab/>
      </w:r>
    </w:p>
    <w:p w14:paraId="3B97AC5D" w14:textId="77777777" w:rsidR="001D117D" w:rsidRDefault="001D117D" w:rsidP="001D117D">
      <w:pPr>
        <w:rPr>
          <w:sz w:val="24"/>
          <w:lang w:val="ro-RO"/>
        </w:rPr>
      </w:pPr>
    </w:p>
    <w:p w14:paraId="44BC519D" w14:textId="77777777" w:rsidR="001D117D" w:rsidRDefault="001D117D" w:rsidP="001D117D">
      <w:pPr>
        <w:rPr>
          <w:sz w:val="24"/>
          <w:lang w:val="ro-RO"/>
        </w:rPr>
      </w:pPr>
    </w:p>
    <w:p w14:paraId="31FC1ABA" w14:textId="77777777" w:rsidR="00BE0566" w:rsidRDefault="00BE0566" w:rsidP="001D117D">
      <w:pPr>
        <w:rPr>
          <w:sz w:val="24"/>
          <w:lang w:val="ro-RO"/>
        </w:rPr>
      </w:pPr>
    </w:p>
    <w:p w14:paraId="4838500D" w14:textId="77777777" w:rsidR="00BE0566" w:rsidRPr="00183D3D" w:rsidRDefault="00BE0566" w:rsidP="001D117D">
      <w:pPr>
        <w:rPr>
          <w:sz w:val="24"/>
          <w:lang w:val="ro-RO"/>
        </w:rPr>
      </w:pPr>
    </w:p>
    <w:p w14:paraId="0793C81C" w14:textId="77777777" w:rsidR="001D117D" w:rsidRPr="00AD403B" w:rsidRDefault="001D117D" w:rsidP="001D117D">
      <w:pPr>
        <w:pStyle w:val="Heading1"/>
        <w:jc w:val="left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403B">
        <w:rPr>
          <w:szCs w:val="24"/>
        </w:rPr>
        <w:t xml:space="preserve">                  Referat de aprobare</w:t>
      </w:r>
    </w:p>
    <w:p w14:paraId="4B708601" w14:textId="78E5869B" w:rsidR="001D117D" w:rsidRDefault="001D117D" w:rsidP="001D117D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 xml:space="preserve">numirea Comisiei de soluționare a contestațiilor </w:t>
      </w:r>
      <w:r w:rsidR="009D7592">
        <w:rPr>
          <w:b/>
          <w:sz w:val="24"/>
          <w:szCs w:val="24"/>
          <w:lang w:val="ro-RO"/>
        </w:rPr>
        <w:t>pentru proiectele de finanțare depuse pe domeniile învățământ și sport</w:t>
      </w:r>
    </w:p>
    <w:p w14:paraId="36D1B82B" w14:textId="77777777" w:rsidR="001D117D" w:rsidRPr="00AD403B" w:rsidRDefault="001D117D" w:rsidP="001D117D">
      <w:pPr>
        <w:jc w:val="center"/>
        <w:rPr>
          <w:b/>
          <w:sz w:val="24"/>
          <w:szCs w:val="24"/>
          <w:lang w:val="ro-RO"/>
        </w:rPr>
      </w:pPr>
    </w:p>
    <w:p w14:paraId="2693215D" w14:textId="77777777" w:rsidR="001D117D" w:rsidRPr="00AD403B" w:rsidRDefault="001D117D" w:rsidP="001D117D">
      <w:pPr>
        <w:rPr>
          <w:b/>
          <w:sz w:val="24"/>
          <w:szCs w:val="24"/>
          <w:lang w:val="ro-RO"/>
        </w:rPr>
      </w:pPr>
    </w:p>
    <w:p w14:paraId="5C527786" w14:textId="197F1885" w:rsidR="00297ADA" w:rsidRPr="006E7723" w:rsidRDefault="00297ADA" w:rsidP="001D117D">
      <w:pPr>
        <w:ind w:firstLine="720"/>
        <w:jc w:val="both"/>
        <w:rPr>
          <w:sz w:val="24"/>
          <w:szCs w:val="24"/>
          <w:lang w:val="ro-RO"/>
        </w:rPr>
      </w:pPr>
      <w:r w:rsidRPr="006E7723">
        <w:rPr>
          <w:sz w:val="24"/>
          <w:szCs w:val="24"/>
          <w:lang w:val="ro-RO"/>
        </w:rPr>
        <w:t>Prin  HCL nr.100/22.04.2021 s-a aprobat metodologia de sprijinire a acțiunilor unităților de învățământ</w:t>
      </w:r>
      <w:r w:rsidR="009D7592" w:rsidRPr="006E7723">
        <w:rPr>
          <w:sz w:val="24"/>
          <w:szCs w:val="24"/>
          <w:lang w:val="ro-RO"/>
        </w:rPr>
        <w:t xml:space="preserve"> iar prin HCL nr. 75/2022 s-a aprobat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metodologi</w:t>
      </w:r>
      <w:r w:rsidR="000C4385">
        <w:rPr>
          <w:rFonts w:ascii="Tahoma" w:hAnsi="Tahoma" w:cs="Tahoma"/>
          <w:color w:val="000000"/>
          <w:shd w:val="clear" w:color="auto" w:fill="FFFFFF"/>
        </w:rPr>
        <w:t>a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acordare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finanțărilor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nerambursabile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din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fondurile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bugetului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local al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municipiului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Târgu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Mureș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proiecte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sportive (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Regulament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sprijin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Ghidul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solicitantului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>)</w:t>
      </w:r>
    </w:p>
    <w:p w14:paraId="57BDBB9D" w14:textId="0AE90DEC" w:rsidR="00297ADA" w:rsidRDefault="00297ADA" w:rsidP="001D117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implementarea prevederilor metodologi</w:t>
      </w:r>
      <w:r w:rsidR="004C0B66">
        <w:rPr>
          <w:sz w:val="24"/>
          <w:szCs w:val="24"/>
          <w:lang w:val="ro-RO"/>
        </w:rPr>
        <w:t>ilor</w:t>
      </w:r>
      <w:r>
        <w:rPr>
          <w:sz w:val="24"/>
          <w:szCs w:val="24"/>
          <w:lang w:val="ro-RO"/>
        </w:rPr>
        <w:t xml:space="preserve"> mai sus menționate este necesară și numirea unei Comisii de soluționare a contestațiilor </w:t>
      </w:r>
    </w:p>
    <w:p w14:paraId="34EC69B4" w14:textId="688108F9" w:rsidR="001D117D" w:rsidRDefault="00297ADA" w:rsidP="004E740E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1D117D">
        <w:rPr>
          <w:sz w:val="24"/>
          <w:szCs w:val="24"/>
          <w:lang w:val="ro-RO"/>
        </w:rPr>
        <w:t xml:space="preserve">Având în vedere cele de mai sus supunem aprobării Consiliului Local </w:t>
      </w:r>
      <w:r w:rsidR="004E740E">
        <w:rPr>
          <w:sz w:val="24"/>
          <w:szCs w:val="24"/>
          <w:lang w:val="ro-RO"/>
        </w:rPr>
        <w:t>numirea Comisiei de soluționare a contestațiilor</w:t>
      </w:r>
      <w:r w:rsidR="00165D9E">
        <w:rPr>
          <w:sz w:val="24"/>
          <w:szCs w:val="24"/>
          <w:lang w:val="ro-RO"/>
        </w:rPr>
        <w:t>. Membrii comisiei vor fi nominalizați în plen.</w:t>
      </w:r>
    </w:p>
    <w:p w14:paraId="71D79953" w14:textId="133868D4" w:rsidR="004E740E" w:rsidRDefault="00165D9E" w:rsidP="004E740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</w:t>
      </w:r>
      <w:r w:rsidR="004E740E">
        <w:rPr>
          <w:sz w:val="24"/>
          <w:szCs w:val="24"/>
          <w:lang w:val="ro-RO"/>
        </w:rPr>
        <w:t>-consilier local,</w:t>
      </w:r>
    </w:p>
    <w:p w14:paraId="48814CD2" w14:textId="32EC47E2" w:rsidR="004E740E" w:rsidRDefault="00165D9E" w:rsidP="004E740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</w:t>
      </w:r>
      <w:r w:rsidR="004E740E">
        <w:rPr>
          <w:sz w:val="24"/>
          <w:szCs w:val="24"/>
          <w:lang w:val="ro-RO"/>
        </w:rPr>
        <w:t>-</w:t>
      </w:r>
      <w:r w:rsidR="004E740E" w:rsidRPr="004E740E">
        <w:rPr>
          <w:sz w:val="24"/>
          <w:szCs w:val="24"/>
          <w:lang w:val="ro-RO"/>
        </w:rPr>
        <w:t xml:space="preserve"> </w:t>
      </w:r>
      <w:r w:rsidR="004E740E">
        <w:rPr>
          <w:sz w:val="24"/>
          <w:szCs w:val="24"/>
          <w:lang w:val="ro-RO"/>
        </w:rPr>
        <w:t>consilier loca</w:t>
      </w:r>
      <w:r w:rsidR="000C4385">
        <w:rPr>
          <w:sz w:val="24"/>
          <w:szCs w:val="24"/>
          <w:lang w:val="ro-RO"/>
        </w:rPr>
        <w:t>l</w:t>
      </w:r>
      <w:r w:rsidR="004E740E">
        <w:rPr>
          <w:sz w:val="24"/>
          <w:szCs w:val="24"/>
          <w:lang w:val="ro-RO"/>
        </w:rPr>
        <w:t>,</w:t>
      </w:r>
    </w:p>
    <w:p w14:paraId="58704FCF" w14:textId="3CF858BF" w:rsidR="004E740E" w:rsidRPr="004E740E" w:rsidRDefault="00165D9E" w:rsidP="004E740E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</w:t>
      </w:r>
      <w:r w:rsidR="004E740E">
        <w:rPr>
          <w:sz w:val="24"/>
          <w:szCs w:val="24"/>
          <w:lang w:val="ro-RO"/>
        </w:rPr>
        <w:t>-</w:t>
      </w:r>
      <w:r w:rsidR="004E740E" w:rsidRPr="004E740E">
        <w:rPr>
          <w:sz w:val="24"/>
          <w:szCs w:val="24"/>
          <w:lang w:val="ro-RO"/>
        </w:rPr>
        <w:t xml:space="preserve"> </w:t>
      </w:r>
      <w:r w:rsidR="004E740E">
        <w:rPr>
          <w:sz w:val="24"/>
          <w:szCs w:val="24"/>
          <w:lang w:val="ro-RO"/>
        </w:rPr>
        <w:t>consilier local.</w:t>
      </w:r>
    </w:p>
    <w:p w14:paraId="6C9FF468" w14:textId="77777777" w:rsidR="001D117D" w:rsidRDefault="001D117D" w:rsidP="001D117D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31C7139A" w14:textId="77777777" w:rsidR="001D117D" w:rsidRPr="00AD403B" w:rsidRDefault="001D117D" w:rsidP="001D117D">
      <w:pPr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</w:t>
      </w:r>
    </w:p>
    <w:p w14:paraId="3D47C580" w14:textId="77777777" w:rsidR="001D117D" w:rsidRPr="00AD403B" w:rsidRDefault="001D117D" w:rsidP="001D117D">
      <w:pPr>
        <w:rPr>
          <w:sz w:val="24"/>
          <w:szCs w:val="24"/>
          <w:lang w:val="ro-RO"/>
        </w:rPr>
      </w:pPr>
    </w:p>
    <w:p w14:paraId="05708F14" w14:textId="77777777" w:rsidR="001D117D" w:rsidRPr="00AD403B" w:rsidRDefault="001D117D" w:rsidP="001D117D">
      <w:pPr>
        <w:rPr>
          <w:sz w:val="24"/>
          <w:szCs w:val="24"/>
          <w:lang w:val="ro-RO"/>
        </w:rPr>
      </w:pPr>
    </w:p>
    <w:p w14:paraId="4A2DA1FF" w14:textId="77777777" w:rsidR="001D117D" w:rsidRPr="00AD403B" w:rsidRDefault="001D117D" w:rsidP="001D117D">
      <w:pPr>
        <w:jc w:val="both"/>
        <w:rPr>
          <w:sz w:val="24"/>
          <w:szCs w:val="24"/>
          <w:lang w:val="ro-RO"/>
        </w:rPr>
      </w:pPr>
      <w:r w:rsidRPr="00AD403B">
        <w:rPr>
          <w:sz w:val="24"/>
          <w:szCs w:val="24"/>
          <w:lang w:val="ro-RO"/>
        </w:rPr>
        <w:tab/>
        <w:t>Director executiv adjunct</w:t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</w:r>
      <w:r w:rsidRPr="00AD403B">
        <w:rPr>
          <w:sz w:val="24"/>
          <w:szCs w:val="24"/>
          <w:lang w:val="ro-RO"/>
        </w:rPr>
        <w:tab/>
        <w:t xml:space="preserve">               </w:t>
      </w:r>
      <w:proofErr w:type="spellStart"/>
      <w:r w:rsidRPr="00AD403B">
        <w:rPr>
          <w:sz w:val="24"/>
          <w:szCs w:val="24"/>
          <w:lang w:val="ro-RO"/>
        </w:rPr>
        <w:t>Şef</w:t>
      </w:r>
      <w:proofErr w:type="spellEnd"/>
      <w:r w:rsidRPr="00AD403B">
        <w:rPr>
          <w:sz w:val="24"/>
          <w:szCs w:val="24"/>
          <w:lang w:val="ro-RO"/>
        </w:rPr>
        <w:t xml:space="preserve"> Serviciu,</w:t>
      </w:r>
    </w:p>
    <w:p w14:paraId="53AC8229" w14:textId="77777777" w:rsidR="001D117D" w:rsidRDefault="001D117D" w:rsidP="001D117D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  <w:t xml:space="preserve">Cosmin Blaga </w:t>
      </w:r>
      <w:proofErr w:type="spellStart"/>
      <w:r w:rsidRPr="00AD403B">
        <w:rPr>
          <w:szCs w:val="24"/>
        </w:rPr>
        <w:t>Zătreanu</w:t>
      </w:r>
      <w:proofErr w:type="spellEnd"/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</w:r>
      <w:r w:rsidRPr="00AD403B">
        <w:rPr>
          <w:szCs w:val="24"/>
        </w:rPr>
        <w:tab/>
        <w:t xml:space="preserve">    Marina </w:t>
      </w:r>
      <w:proofErr w:type="spellStart"/>
      <w:r w:rsidRPr="00AD403B">
        <w:rPr>
          <w:szCs w:val="24"/>
        </w:rPr>
        <w:t>Ciugudean</w:t>
      </w:r>
      <w:proofErr w:type="spellEnd"/>
    </w:p>
    <w:p w14:paraId="1C0A4686" w14:textId="77777777" w:rsidR="001D117D" w:rsidRDefault="001D117D" w:rsidP="001D117D">
      <w:pPr>
        <w:pStyle w:val="BodyTextIndent"/>
        <w:ind w:left="0"/>
        <w:rPr>
          <w:szCs w:val="24"/>
        </w:rPr>
      </w:pPr>
    </w:p>
    <w:p w14:paraId="51403E2C" w14:textId="77777777" w:rsidR="001D117D" w:rsidRPr="00AD403B" w:rsidRDefault="001D117D" w:rsidP="001D117D">
      <w:pPr>
        <w:pStyle w:val="BodyTextIndent"/>
        <w:ind w:left="0"/>
        <w:rPr>
          <w:szCs w:val="24"/>
        </w:rPr>
      </w:pPr>
    </w:p>
    <w:p w14:paraId="7A9B1013" w14:textId="5816FC15" w:rsidR="001D117D" w:rsidRPr="00AD403B" w:rsidRDefault="001D117D" w:rsidP="000C4385">
      <w:pPr>
        <w:pStyle w:val="BodyTextIndent"/>
        <w:ind w:left="0"/>
        <w:rPr>
          <w:szCs w:val="24"/>
        </w:rPr>
      </w:pPr>
      <w:r w:rsidRPr="00AD40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</w:p>
    <w:p w14:paraId="29C4A1D7" w14:textId="77777777" w:rsidR="001D117D" w:rsidRPr="00AD403B" w:rsidRDefault="001D117D" w:rsidP="001D117D">
      <w:pPr>
        <w:pStyle w:val="BodyTextIndent"/>
        <w:rPr>
          <w:szCs w:val="24"/>
        </w:rPr>
      </w:pPr>
    </w:p>
    <w:p w14:paraId="77816F2C" w14:textId="77777777" w:rsidR="001D117D" w:rsidRPr="00AD403B" w:rsidRDefault="001D117D" w:rsidP="001D117D">
      <w:pPr>
        <w:pStyle w:val="BodyTextIndent"/>
        <w:rPr>
          <w:szCs w:val="24"/>
        </w:rPr>
      </w:pPr>
    </w:p>
    <w:p w14:paraId="3B92E26C" w14:textId="77777777" w:rsidR="001D117D" w:rsidRPr="00AD403B" w:rsidRDefault="001D117D" w:rsidP="001D117D">
      <w:pPr>
        <w:pStyle w:val="BodyTextIndent"/>
        <w:rPr>
          <w:szCs w:val="24"/>
        </w:rPr>
      </w:pPr>
    </w:p>
    <w:p w14:paraId="0D051165" w14:textId="77777777" w:rsidR="001D117D" w:rsidRDefault="001D117D" w:rsidP="001D117D">
      <w:pPr>
        <w:pStyle w:val="BodyTextIndent"/>
        <w:ind w:left="0"/>
        <w:rPr>
          <w:sz w:val="22"/>
          <w:szCs w:val="22"/>
        </w:rPr>
      </w:pPr>
    </w:p>
    <w:p w14:paraId="16790019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</w:p>
    <w:p w14:paraId="3B057F99" w14:textId="77777777" w:rsidR="001D117D" w:rsidRPr="00962D55" w:rsidRDefault="001D117D" w:rsidP="001D117D">
      <w:pPr>
        <w:pStyle w:val="BodyTextIndent"/>
        <w:ind w:left="0"/>
      </w:pPr>
      <w:r w:rsidRPr="00E26269">
        <w:rPr>
          <w:sz w:val="16"/>
          <w:szCs w:val="16"/>
        </w:rPr>
        <w:t xml:space="preserve">Întocmit/scris: Fabian Adela    </w:t>
      </w:r>
    </w:p>
    <w:p w14:paraId="5CFCD31E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6A3C0B20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</w:p>
    <w:p w14:paraId="1C83B3AD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</w:p>
    <w:p w14:paraId="17314796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3F58B88D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05F340F2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42F7E70F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22A42399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4015982E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0932B676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689CBBA2" w14:textId="77777777" w:rsidR="00BE0566" w:rsidRDefault="00BE0566" w:rsidP="001D117D">
      <w:pPr>
        <w:pStyle w:val="BodyTextIndent"/>
        <w:ind w:left="0"/>
        <w:rPr>
          <w:sz w:val="16"/>
          <w:szCs w:val="16"/>
        </w:rPr>
      </w:pPr>
    </w:p>
    <w:p w14:paraId="0390C0A7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</w:p>
    <w:p w14:paraId="633B811C" w14:textId="77777777" w:rsidR="001D117D" w:rsidRDefault="001D117D" w:rsidP="001D117D">
      <w:pPr>
        <w:pStyle w:val="BodyTextIndent"/>
        <w:ind w:left="0" w:firstLine="72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7CD50315" w14:textId="77777777" w:rsidR="001D117D" w:rsidRPr="00573FA2" w:rsidRDefault="001D117D" w:rsidP="001D117D">
      <w:pPr>
        <w:pStyle w:val="BodyTextIndent"/>
        <w:ind w:left="0"/>
        <w:rPr>
          <w:sz w:val="16"/>
          <w:szCs w:val="16"/>
        </w:rPr>
      </w:pPr>
    </w:p>
    <w:p w14:paraId="12E43CC2" w14:textId="77777777" w:rsidR="001D117D" w:rsidRPr="001C2C72" w:rsidRDefault="001D117D" w:rsidP="001D117D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8B9F66" wp14:editId="786EC931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571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</w:t>
      </w:r>
    </w:p>
    <w:p w14:paraId="58FBA954" w14:textId="77777777" w:rsidR="001D117D" w:rsidRDefault="001D117D" w:rsidP="001D117D"/>
    <w:p w14:paraId="738FC90D" w14:textId="77777777" w:rsidR="004E740E" w:rsidRDefault="004E740E" w:rsidP="001D117D"/>
    <w:p w14:paraId="021BED8A" w14:textId="77777777" w:rsidR="004E740E" w:rsidRDefault="004E740E" w:rsidP="001D117D"/>
    <w:p w14:paraId="0550F02D" w14:textId="77777777" w:rsidR="004E740E" w:rsidRDefault="004E740E" w:rsidP="001D117D"/>
    <w:p w14:paraId="50C47C97" w14:textId="77777777" w:rsidR="004E740E" w:rsidRDefault="004E740E" w:rsidP="001D117D"/>
    <w:p w14:paraId="3CF8E91B" w14:textId="77777777" w:rsidR="000C4385" w:rsidRDefault="000C4385" w:rsidP="001D117D"/>
    <w:p w14:paraId="6E899F27" w14:textId="77777777" w:rsidR="000C4385" w:rsidRPr="009F1D9F" w:rsidRDefault="000C4385" w:rsidP="001D117D"/>
    <w:p w14:paraId="499BE6F6" w14:textId="77777777" w:rsidR="001D117D" w:rsidRDefault="001D117D" w:rsidP="001D117D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7CF85756" w14:textId="77777777" w:rsidR="001D117D" w:rsidRDefault="001D117D" w:rsidP="001D117D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5E3B74A1" w14:textId="77777777" w:rsidR="001D117D" w:rsidRDefault="001D117D" w:rsidP="001D117D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29F61E07" w14:textId="77777777" w:rsidR="001D117D" w:rsidRPr="00A75F13" w:rsidRDefault="001D117D" w:rsidP="001D117D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61EACEB4" w14:textId="77777777" w:rsidR="001D117D" w:rsidRPr="00715756" w:rsidRDefault="001D117D" w:rsidP="001D117D">
      <w:pPr>
        <w:rPr>
          <w:b/>
          <w:bCs/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                      </w:t>
      </w:r>
      <w:r w:rsidRPr="00715756">
        <w:rPr>
          <w:b/>
          <w:bCs/>
          <w:sz w:val="24"/>
          <w:szCs w:val="24"/>
          <w:lang w:val="ro-RO"/>
        </w:rPr>
        <w:t xml:space="preserve">Soós Zoltán     </w:t>
      </w:r>
    </w:p>
    <w:p w14:paraId="22737FCD" w14:textId="22FE646F" w:rsidR="001D117D" w:rsidRPr="00DC34C6" w:rsidRDefault="001D117D" w:rsidP="001D117D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43FAAD25" w14:textId="77777777" w:rsidR="001D117D" w:rsidRDefault="001D117D" w:rsidP="001D117D">
      <w:pPr>
        <w:rPr>
          <w:lang w:val="ro-RO"/>
        </w:rPr>
      </w:pPr>
    </w:p>
    <w:p w14:paraId="32AE0999" w14:textId="77777777" w:rsidR="00DC34C6" w:rsidRDefault="00DC34C6" w:rsidP="001D117D">
      <w:pPr>
        <w:rPr>
          <w:lang w:val="ro-RO"/>
        </w:rPr>
      </w:pPr>
    </w:p>
    <w:p w14:paraId="44216638" w14:textId="77777777" w:rsidR="00DC34C6" w:rsidRDefault="00DC34C6" w:rsidP="001D117D">
      <w:pPr>
        <w:rPr>
          <w:lang w:val="ro-RO"/>
        </w:rPr>
      </w:pPr>
    </w:p>
    <w:p w14:paraId="57EE4B1C" w14:textId="77777777" w:rsidR="00DC34C6" w:rsidRPr="001B4D2F" w:rsidRDefault="00DC34C6" w:rsidP="001D117D">
      <w:pPr>
        <w:rPr>
          <w:lang w:val="ro-RO"/>
        </w:rPr>
      </w:pPr>
    </w:p>
    <w:p w14:paraId="02D13DD6" w14:textId="77777777" w:rsidR="001D117D" w:rsidRDefault="001D117D" w:rsidP="001D117D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303DE29B" w14:textId="77777777" w:rsidR="001D117D" w:rsidRDefault="001D117D" w:rsidP="001D117D">
      <w:pPr>
        <w:pStyle w:val="Heading3"/>
        <w:rPr>
          <w:b/>
          <w:szCs w:val="28"/>
        </w:rPr>
      </w:pPr>
      <w:r>
        <w:rPr>
          <w:b/>
          <w:szCs w:val="28"/>
        </w:rPr>
        <w:t>din_____________2023</w:t>
      </w:r>
    </w:p>
    <w:p w14:paraId="512B2010" w14:textId="77777777" w:rsidR="001D117D" w:rsidRDefault="001D117D" w:rsidP="001D117D">
      <w:pPr>
        <w:rPr>
          <w:lang w:val="ro-RO"/>
        </w:rPr>
      </w:pPr>
    </w:p>
    <w:p w14:paraId="7E79E8CA" w14:textId="77777777" w:rsidR="001D117D" w:rsidRPr="009C5456" w:rsidRDefault="001D117D" w:rsidP="001D117D">
      <w:pPr>
        <w:rPr>
          <w:lang w:val="ro-RO"/>
        </w:rPr>
      </w:pPr>
    </w:p>
    <w:p w14:paraId="38BF7B2D" w14:textId="77777777" w:rsidR="004C0B66" w:rsidRDefault="004C0B66" w:rsidP="004C0B66">
      <w:pPr>
        <w:jc w:val="center"/>
        <w:rPr>
          <w:b/>
          <w:sz w:val="24"/>
          <w:szCs w:val="24"/>
          <w:lang w:val="ro-RO"/>
        </w:rPr>
      </w:pPr>
      <w:r w:rsidRPr="00AD403B">
        <w:rPr>
          <w:b/>
          <w:sz w:val="24"/>
          <w:szCs w:val="24"/>
          <w:lang w:val="ro-RO"/>
        </w:rPr>
        <w:t xml:space="preserve">privind </w:t>
      </w:r>
      <w:r>
        <w:rPr>
          <w:b/>
          <w:sz w:val="24"/>
          <w:szCs w:val="24"/>
          <w:lang w:val="ro-RO"/>
        </w:rPr>
        <w:t>numirea Comisiei de soluționare a contestațiilor pentru proiectele de finanțare depuse pe domeniile învățământ și sport</w:t>
      </w:r>
    </w:p>
    <w:p w14:paraId="424C4A99" w14:textId="77777777" w:rsidR="001D117D" w:rsidRDefault="001D117D" w:rsidP="001D117D">
      <w:pPr>
        <w:rPr>
          <w:b/>
          <w:sz w:val="24"/>
          <w:lang w:val="ro-RO"/>
        </w:rPr>
      </w:pPr>
    </w:p>
    <w:p w14:paraId="03D6BA0F" w14:textId="77777777" w:rsidR="001D117D" w:rsidRDefault="001D117D" w:rsidP="001D117D">
      <w:pPr>
        <w:rPr>
          <w:b/>
          <w:sz w:val="24"/>
          <w:lang w:val="ro-RO"/>
        </w:rPr>
      </w:pPr>
    </w:p>
    <w:p w14:paraId="65E2F3B9" w14:textId="77777777" w:rsidR="00DC34C6" w:rsidRDefault="00DC34C6" w:rsidP="001D117D">
      <w:pPr>
        <w:rPr>
          <w:b/>
          <w:sz w:val="24"/>
          <w:lang w:val="ro-RO"/>
        </w:rPr>
      </w:pPr>
    </w:p>
    <w:p w14:paraId="5FAC8932" w14:textId="77777777" w:rsidR="001D117D" w:rsidRPr="002B06E1" w:rsidRDefault="001D117D" w:rsidP="001D117D">
      <w:pPr>
        <w:rPr>
          <w:b/>
          <w:sz w:val="24"/>
          <w:lang w:val="ro-RO"/>
        </w:rPr>
      </w:pPr>
    </w:p>
    <w:p w14:paraId="79182265" w14:textId="77777777" w:rsidR="001D117D" w:rsidRPr="009F5066" w:rsidRDefault="001D117D" w:rsidP="001D117D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>Consiliul local municipal T</w:t>
      </w:r>
      <w:r>
        <w:rPr>
          <w:b/>
          <w:bCs/>
          <w:sz w:val="24"/>
          <w:lang w:val="ro-RO"/>
        </w:rPr>
        <w:t>â</w:t>
      </w:r>
      <w:r w:rsidRPr="009F5066">
        <w:rPr>
          <w:b/>
          <w:bCs/>
          <w:sz w:val="24"/>
          <w:lang w:val="ro-RO"/>
        </w:rPr>
        <w:t xml:space="preserve">rgu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2DEC77BA" w14:textId="77777777" w:rsidR="001D117D" w:rsidRPr="009F5066" w:rsidRDefault="001D117D" w:rsidP="001D117D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53FCEDCC" w14:textId="293B9C7A" w:rsidR="004C0B66" w:rsidRPr="004C0B66" w:rsidRDefault="001D117D" w:rsidP="001D117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4C0B66">
        <w:rPr>
          <w:sz w:val="24"/>
          <w:lang w:val="ro-RO"/>
        </w:rPr>
        <w:t>Referatul de aprobare nr.</w:t>
      </w:r>
      <w:r w:rsidR="008B5E39" w:rsidRPr="004C0B66">
        <w:rPr>
          <w:rStyle w:val="Heading1Char"/>
          <w:rFonts w:ascii="Tahoma" w:hAnsi="Tahoma" w:cs="Tahoma"/>
          <w:color w:val="15428B"/>
        </w:rPr>
        <w:t xml:space="preserve"> </w:t>
      </w:r>
      <w:r w:rsidR="008B5E39" w:rsidRPr="004C0B66">
        <w:rPr>
          <w:rStyle w:val="x-panel-header-text2"/>
          <w:rFonts w:ascii="Tahoma" w:hAnsi="Tahoma" w:cs="Tahoma"/>
          <w:color w:val="15428B"/>
        </w:rPr>
        <w:t>32384</w:t>
      </w:r>
      <w:r w:rsidRPr="004C0B66">
        <w:rPr>
          <w:sz w:val="24"/>
          <w:lang w:val="ro-RO"/>
        </w:rPr>
        <w:t xml:space="preserve">/ </w:t>
      </w:r>
      <w:r w:rsidR="004E740E" w:rsidRPr="004C0B66">
        <w:rPr>
          <w:sz w:val="24"/>
          <w:lang w:val="ro-RO"/>
        </w:rPr>
        <w:t>10</w:t>
      </w:r>
      <w:r w:rsidRPr="004C0B66">
        <w:rPr>
          <w:sz w:val="24"/>
          <w:lang w:val="ro-RO"/>
        </w:rPr>
        <w:t xml:space="preserve">.05.2023, inițiat de Primar prin </w:t>
      </w:r>
      <w:proofErr w:type="spellStart"/>
      <w:proofErr w:type="gramStart"/>
      <w:r w:rsidRPr="004C0B66">
        <w:rPr>
          <w:sz w:val="24"/>
          <w:lang w:val="ro-RO"/>
        </w:rPr>
        <w:t>Direcţia</w:t>
      </w:r>
      <w:proofErr w:type="spellEnd"/>
      <w:r w:rsidRPr="004C0B66">
        <w:rPr>
          <w:sz w:val="24"/>
          <w:lang w:val="ro-RO"/>
        </w:rPr>
        <w:t xml:space="preserve">  </w:t>
      </w:r>
      <w:proofErr w:type="spellStart"/>
      <w:r w:rsidRPr="004C0B66">
        <w:rPr>
          <w:sz w:val="24"/>
          <w:lang w:val="ro-RO"/>
        </w:rPr>
        <w:t>Activităţi</w:t>
      </w:r>
      <w:proofErr w:type="spellEnd"/>
      <w:proofErr w:type="gramEnd"/>
      <w:r w:rsidRPr="004C0B66">
        <w:rPr>
          <w:sz w:val="24"/>
          <w:lang w:val="ro-RO"/>
        </w:rPr>
        <w:t xml:space="preserve"> Social- Culturale, Patrimoniale </w:t>
      </w:r>
      <w:proofErr w:type="spellStart"/>
      <w:r w:rsidRPr="004C0B66">
        <w:rPr>
          <w:sz w:val="24"/>
          <w:lang w:val="ro-RO"/>
        </w:rPr>
        <w:t>şi</w:t>
      </w:r>
      <w:proofErr w:type="spellEnd"/>
      <w:r w:rsidRPr="004C0B66">
        <w:rPr>
          <w:sz w:val="24"/>
          <w:lang w:val="ro-RO"/>
        </w:rPr>
        <w:t xml:space="preserve"> Comerciale, Serviciul </w:t>
      </w:r>
      <w:proofErr w:type="spellStart"/>
      <w:r w:rsidRPr="004C0B66">
        <w:rPr>
          <w:sz w:val="24"/>
          <w:lang w:val="ro-RO"/>
        </w:rPr>
        <w:t>Activităţi</w:t>
      </w:r>
      <w:proofErr w:type="spellEnd"/>
      <w:r w:rsidRPr="004C0B66">
        <w:rPr>
          <w:sz w:val="24"/>
          <w:lang w:val="ro-RO"/>
        </w:rPr>
        <w:t xml:space="preserve"> Culturale, Sportive, de Tineret </w:t>
      </w:r>
      <w:proofErr w:type="spellStart"/>
      <w:r w:rsidRPr="004C0B66">
        <w:rPr>
          <w:sz w:val="24"/>
          <w:lang w:val="ro-RO"/>
        </w:rPr>
        <w:t>şi</w:t>
      </w:r>
      <w:proofErr w:type="spellEnd"/>
      <w:r w:rsidRPr="004C0B66">
        <w:rPr>
          <w:sz w:val="24"/>
          <w:lang w:val="ro-RO"/>
        </w:rPr>
        <w:t xml:space="preserve"> Locativ privind </w:t>
      </w:r>
      <w:r w:rsidR="004E740E" w:rsidRPr="004C0B66">
        <w:rPr>
          <w:bCs/>
          <w:sz w:val="24"/>
          <w:szCs w:val="24"/>
          <w:lang w:val="ro-RO"/>
        </w:rPr>
        <w:t xml:space="preserve">numirea </w:t>
      </w:r>
      <w:r w:rsidR="004C0B66" w:rsidRPr="004C0B66">
        <w:rPr>
          <w:bCs/>
          <w:sz w:val="24"/>
          <w:szCs w:val="24"/>
          <w:lang w:val="ro-RO"/>
        </w:rPr>
        <w:t>Comisiei de soluționare a contestațiilor pentru proiectele de finanțare depuse pe domeniile învățământ și sport</w:t>
      </w:r>
      <w:r w:rsidR="004C0B66">
        <w:rPr>
          <w:sz w:val="24"/>
          <w:lang w:val="ro-RO"/>
        </w:rPr>
        <w:t>,</w:t>
      </w:r>
      <w:r w:rsidR="004C0B66" w:rsidRPr="004C0B66">
        <w:rPr>
          <w:sz w:val="24"/>
          <w:lang w:val="ro-RO"/>
        </w:rPr>
        <w:t xml:space="preserve"> </w:t>
      </w:r>
    </w:p>
    <w:p w14:paraId="4E8FE2EF" w14:textId="2AF48C42" w:rsidR="00700E36" w:rsidRPr="00700E36" w:rsidRDefault="00700E36" w:rsidP="00700E36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Direcției Juridice, Contencios Administrativ și Administrație Publică Locală</w:t>
      </w:r>
    </w:p>
    <w:p w14:paraId="2318C9DE" w14:textId="77777777" w:rsidR="001D117D" w:rsidRDefault="001D117D" w:rsidP="001D117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0904FCAE" w14:textId="77777777" w:rsidR="001D117D" w:rsidRPr="009F5066" w:rsidRDefault="001D117D" w:rsidP="001D117D">
      <w:pPr>
        <w:pStyle w:val="ListParagraph"/>
        <w:ind w:left="1140"/>
        <w:jc w:val="both"/>
        <w:rPr>
          <w:sz w:val="24"/>
          <w:lang w:val="ro-RO"/>
        </w:rPr>
      </w:pPr>
    </w:p>
    <w:p w14:paraId="1F5E4713" w14:textId="77777777" w:rsidR="001D117D" w:rsidRPr="002143CB" w:rsidRDefault="001D117D" w:rsidP="001D117D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16ACF319" w14:textId="398BE404" w:rsidR="001D117D" w:rsidRDefault="001D117D" w:rsidP="001D117D">
      <w:pPr>
        <w:jc w:val="both"/>
        <w:rPr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            -Hotărârea Consiliului Local nr. </w:t>
      </w:r>
      <w:r w:rsidR="004E740E">
        <w:rPr>
          <w:sz w:val="24"/>
          <w:lang w:val="ro-RO"/>
        </w:rPr>
        <w:t>100</w:t>
      </w:r>
      <w:r>
        <w:rPr>
          <w:sz w:val="24"/>
          <w:lang w:val="ro-RO"/>
        </w:rPr>
        <w:t>/2</w:t>
      </w:r>
      <w:r w:rsidR="004E740E">
        <w:rPr>
          <w:sz w:val="24"/>
          <w:lang w:val="ro-RO"/>
        </w:rPr>
        <w:t>2</w:t>
      </w:r>
      <w:r>
        <w:rPr>
          <w:sz w:val="24"/>
          <w:lang w:val="ro-RO"/>
        </w:rPr>
        <w:t xml:space="preserve"> </w:t>
      </w:r>
      <w:r w:rsidR="004E740E">
        <w:rPr>
          <w:sz w:val="24"/>
          <w:lang w:val="ro-RO"/>
        </w:rPr>
        <w:t>aprilie</w:t>
      </w:r>
      <w:r>
        <w:rPr>
          <w:sz w:val="24"/>
          <w:lang w:val="ro-RO"/>
        </w:rPr>
        <w:t xml:space="preserve"> 2021 privind </w:t>
      </w:r>
      <w:r w:rsidRPr="00C907B3">
        <w:rPr>
          <w:bCs/>
          <w:sz w:val="24"/>
          <w:szCs w:val="24"/>
          <w:lang w:val="ro-RO"/>
        </w:rPr>
        <w:t xml:space="preserve">aprobarea </w:t>
      </w:r>
      <w:r w:rsidR="004E740E">
        <w:rPr>
          <w:bCs/>
          <w:sz w:val="24"/>
          <w:szCs w:val="24"/>
          <w:lang w:val="ro-RO"/>
        </w:rPr>
        <w:t>metodologiei de sprijinire a acțiunilor unită</w:t>
      </w:r>
      <w:r w:rsidR="00DC34C6">
        <w:rPr>
          <w:bCs/>
          <w:sz w:val="24"/>
          <w:szCs w:val="24"/>
          <w:lang w:val="ro-RO"/>
        </w:rPr>
        <w:t>ților de învățământ</w:t>
      </w:r>
    </w:p>
    <w:p w14:paraId="01EAF359" w14:textId="77777777" w:rsidR="000C4385" w:rsidRDefault="004C0B66" w:rsidP="000C4385">
      <w:pPr>
        <w:ind w:firstLine="720"/>
        <w:jc w:val="both"/>
        <w:rPr>
          <w:szCs w:val="24"/>
        </w:rPr>
      </w:pPr>
      <w:r>
        <w:rPr>
          <w:bCs/>
          <w:caps/>
          <w:sz w:val="24"/>
          <w:szCs w:val="24"/>
          <w:lang w:val="ro-RO"/>
        </w:rPr>
        <w:t>-</w:t>
      </w:r>
      <w:r w:rsidRPr="004C0B66">
        <w:rPr>
          <w:sz w:val="24"/>
          <w:lang w:val="ro-RO"/>
        </w:rPr>
        <w:t xml:space="preserve"> </w:t>
      </w:r>
      <w:r>
        <w:rPr>
          <w:sz w:val="24"/>
          <w:lang w:val="ro-RO"/>
        </w:rPr>
        <w:t>Hotărârea Consiliului Local nr.</w:t>
      </w:r>
      <w:r w:rsidRPr="004C0B6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nr. 75/2022 privind aprobarea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acordare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finanțărilor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nerambursabile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din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fondurile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bugetului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local al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municipiului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Târgu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Mureș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pentru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proiecte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sportive (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Regulament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sprijin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Ghidul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="000C4385" w:rsidRPr="000C4385">
        <w:rPr>
          <w:rFonts w:ascii="Tahoma" w:hAnsi="Tahoma" w:cs="Tahoma"/>
          <w:color w:val="000000"/>
          <w:shd w:val="clear" w:color="auto" w:fill="FFFFFF"/>
        </w:rPr>
        <w:t>solicitantului</w:t>
      </w:r>
      <w:proofErr w:type="spellEnd"/>
      <w:r w:rsidR="000C4385" w:rsidRPr="000C4385">
        <w:rPr>
          <w:rFonts w:ascii="Tahoma" w:hAnsi="Tahoma" w:cs="Tahoma"/>
          <w:color w:val="000000"/>
          <w:shd w:val="clear" w:color="auto" w:fill="FFFFFF"/>
        </w:rPr>
        <w:t>)</w:t>
      </w:r>
      <w:r w:rsidR="001D117D" w:rsidRPr="002143CB">
        <w:rPr>
          <w:szCs w:val="24"/>
        </w:rPr>
        <w:t xml:space="preserve">  </w:t>
      </w:r>
    </w:p>
    <w:p w14:paraId="03F6CDCB" w14:textId="110BA717" w:rsidR="001D117D" w:rsidRPr="000C4385" w:rsidRDefault="001D117D" w:rsidP="000C4385">
      <w:pPr>
        <w:ind w:firstLine="720"/>
        <w:jc w:val="both"/>
        <w:rPr>
          <w:sz w:val="24"/>
          <w:szCs w:val="24"/>
        </w:rPr>
      </w:pPr>
      <w:proofErr w:type="spellStart"/>
      <w:r w:rsidRPr="000C4385">
        <w:rPr>
          <w:sz w:val="24"/>
          <w:szCs w:val="24"/>
        </w:rPr>
        <w:t>În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temeiul</w:t>
      </w:r>
      <w:proofErr w:type="spellEnd"/>
      <w:r w:rsidRPr="000C4385">
        <w:rPr>
          <w:sz w:val="24"/>
          <w:szCs w:val="24"/>
        </w:rPr>
        <w:t xml:space="preserve"> </w:t>
      </w:r>
      <w:proofErr w:type="spellStart"/>
      <w:r w:rsidRPr="000C4385">
        <w:rPr>
          <w:sz w:val="24"/>
          <w:szCs w:val="24"/>
        </w:rPr>
        <w:t>prevederilor</w:t>
      </w:r>
      <w:proofErr w:type="spellEnd"/>
      <w:r w:rsidRPr="000C4385">
        <w:rPr>
          <w:sz w:val="24"/>
          <w:szCs w:val="24"/>
        </w:rPr>
        <w:t xml:space="preserve"> art. 129 </w:t>
      </w:r>
      <w:proofErr w:type="spellStart"/>
      <w:proofErr w:type="gram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>.(</w:t>
      </w:r>
      <w:proofErr w:type="gramEnd"/>
      <w:r w:rsidRPr="000C4385">
        <w:rPr>
          <w:sz w:val="24"/>
          <w:szCs w:val="24"/>
        </w:rPr>
        <w:t xml:space="preserve">1), </w:t>
      </w:r>
      <w:r w:rsidR="00DC34C6" w:rsidRPr="000C4385">
        <w:rPr>
          <w:sz w:val="24"/>
          <w:szCs w:val="24"/>
        </w:rPr>
        <w:t xml:space="preserve"> </w:t>
      </w:r>
      <w:proofErr w:type="spellStart"/>
      <w:r w:rsidR="00DC34C6" w:rsidRPr="000C4385">
        <w:rPr>
          <w:sz w:val="24"/>
          <w:szCs w:val="24"/>
        </w:rPr>
        <w:t>alin</w:t>
      </w:r>
      <w:proofErr w:type="spellEnd"/>
      <w:r w:rsidR="00DC34C6" w:rsidRPr="000C4385">
        <w:rPr>
          <w:sz w:val="24"/>
          <w:szCs w:val="24"/>
        </w:rPr>
        <w:t xml:space="preserve">.(2) </w:t>
      </w:r>
      <w:proofErr w:type="spellStart"/>
      <w:r w:rsidR="00DC34C6" w:rsidRPr="000C4385">
        <w:rPr>
          <w:sz w:val="24"/>
          <w:szCs w:val="24"/>
        </w:rPr>
        <w:t>lit.d</w:t>
      </w:r>
      <w:proofErr w:type="spellEnd"/>
      <w:r w:rsidR="00DC34C6" w:rsidRPr="000C4385">
        <w:rPr>
          <w:sz w:val="24"/>
          <w:szCs w:val="24"/>
        </w:rPr>
        <w:t xml:space="preserve">), 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 (7), </w:t>
      </w:r>
      <w:proofErr w:type="spellStart"/>
      <w:proofErr w:type="gramStart"/>
      <w:r w:rsidRPr="000C4385">
        <w:rPr>
          <w:sz w:val="24"/>
          <w:szCs w:val="24"/>
        </w:rPr>
        <w:t>lit.</w:t>
      </w:r>
      <w:r w:rsidR="00DC34C6" w:rsidRPr="000C4385">
        <w:rPr>
          <w:sz w:val="24"/>
          <w:szCs w:val="24"/>
        </w:rPr>
        <w:t>e</w:t>
      </w:r>
      <w:proofErr w:type="spellEnd"/>
      <w:proofErr w:type="gramEnd"/>
      <w:r w:rsidRPr="000C4385">
        <w:rPr>
          <w:sz w:val="24"/>
          <w:szCs w:val="24"/>
        </w:rPr>
        <w:t>,</w:t>
      </w:r>
      <w:r w:rsidR="0067016B">
        <w:rPr>
          <w:sz w:val="24"/>
          <w:szCs w:val="24"/>
        </w:rPr>
        <w:t xml:space="preserve"> lit. f),</w:t>
      </w:r>
      <w:r w:rsidRPr="000C4385">
        <w:rPr>
          <w:sz w:val="24"/>
          <w:szCs w:val="24"/>
        </w:rPr>
        <w:t xml:space="preserve"> </w:t>
      </w:r>
      <w:r w:rsidR="00DC34C6" w:rsidRPr="000C4385">
        <w:rPr>
          <w:sz w:val="24"/>
          <w:szCs w:val="24"/>
        </w:rPr>
        <w:t xml:space="preserve">art.139 </w:t>
      </w:r>
      <w:proofErr w:type="spellStart"/>
      <w:r w:rsidR="00DC34C6" w:rsidRPr="000C4385">
        <w:rPr>
          <w:sz w:val="24"/>
          <w:szCs w:val="24"/>
        </w:rPr>
        <w:t>alin</w:t>
      </w:r>
      <w:proofErr w:type="spellEnd"/>
      <w:r w:rsidR="00DC34C6" w:rsidRPr="000C4385">
        <w:rPr>
          <w:sz w:val="24"/>
          <w:szCs w:val="24"/>
        </w:rPr>
        <w:t xml:space="preserve"> (1), </w:t>
      </w:r>
      <w:proofErr w:type="spellStart"/>
      <w:r w:rsidR="0067016B">
        <w:rPr>
          <w:sz w:val="24"/>
          <w:szCs w:val="24"/>
        </w:rPr>
        <w:t>alin</w:t>
      </w:r>
      <w:proofErr w:type="spellEnd"/>
      <w:r w:rsidR="0067016B">
        <w:rPr>
          <w:sz w:val="24"/>
          <w:szCs w:val="24"/>
        </w:rPr>
        <w:t xml:space="preserve"> (3), </w:t>
      </w:r>
      <w:proofErr w:type="spellStart"/>
      <w:r w:rsidR="0067016B">
        <w:rPr>
          <w:sz w:val="24"/>
          <w:szCs w:val="24"/>
        </w:rPr>
        <w:t>lit.a</w:t>
      </w:r>
      <w:proofErr w:type="spellEnd"/>
      <w:r w:rsidR="0067016B">
        <w:rPr>
          <w:sz w:val="24"/>
          <w:szCs w:val="24"/>
        </w:rPr>
        <w:t xml:space="preserve">, </w:t>
      </w:r>
      <w:r w:rsidRPr="000C4385">
        <w:rPr>
          <w:sz w:val="24"/>
          <w:szCs w:val="24"/>
        </w:rPr>
        <w:t xml:space="preserve">art.196, </w:t>
      </w:r>
      <w:proofErr w:type="spellStart"/>
      <w:r w:rsidRPr="000C4385">
        <w:rPr>
          <w:sz w:val="24"/>
          <w:szCs w:val="24"/>
        </w:rPr>
        <w:t>alin</w:t>
      </w:r>
      <w:proofErr w:type="spellEnd"/>
      <w:r w:rsidRPr="000C4385">
        <w:rPr>
          <w:sz w:val="24"/>
          <w:szCs w:val="24"/>
        </w:rPr>
        <w:t xml:space="preserve">.(1), lit. a </w:t>
      </w:r>
      <w:proofErr w:type="spellStart"/>
      <w:r w:rsidRPr="000C4385">
        <w:rPr>
          <w:sz w:val="24"/>
          <w:szCs w:val="24"/>
        </w:rPr>
        <w:t>şi</w:t>
      </w:r>
      <w:proofErr w:type="spellEnd"/>
      <w:r w:rsidRPr="000C4385">
        <w:rPr>
          <w:sz w:val="24"/>
          <w:szCs w:val="24"/>
        </w:rPr>
        <w:t xml:space="preserve"> ale art. 243, alin. (1), lit. a   </w:t>
      </w:r>
      <w:proofErr w:type="gramStart"/>
      <w:r w:rsidRPr="000C4385">
        <w:rPr>
          <w:sz w:val="24"/>
          <w:szCs w:val="24"/>
        </w:rPr>
        <w:t xml:space="preserve">din  </w:t>
      </w:r>
      <w:r w:rsidRPr="000C4385">
        <w:rPr>
          <w:bCs/>
          <w:sz w:val="24"/>
          <w:szCs w:val="24"/>
        </w:rPr>
        <w:t>OUG</w:t>
      </w:r>
      <w:proofErr w:type="gramEnd"/>
      <w:r w:rsidRPr="000C4385">
        <w:rPr>
          <w:bCs/>
          <w:sz w:val="24"/>
          <w:szCs w:val="24"/>
        </w:rPr>
        <w:t xml:space="preserve"> 57/2019 privind Codul administrativ,</w:t>
      </w:r>
      <w:r w:rsidRPr="000C4385">
        <w:rPr>
          <w:sz w:val="24"/>
          <w:szCs w:val="24"/>
        </w:rPr>
        <w:t xml:space="preserve"> </w:t>
      </w:r>
      <w:r w:rsidR="00DC34C6" w:rsidRPr="000C4385">
        <w:rPr>
          <w:sz w:val="24"/>
          <w:szCs w:val="24"/>
        </w:rPr>
        <w:t>cu modificările și completările ulterioare</w:t>
      </w:r>
      <w:r w:rsidRPr="000C4385">
        <w:rPr>
          <w:sz w:val="24"/>
          <w:szCs w:val="24"/>
        </w:rPr>
        <w:t xml:space="preserve"> </w:t>
      </w:r>
    </w:p>
    <w:p w14:paraId="2E4191B4" w14:textId="77777777" w:rsidR="001D117D" w:rsidRDefault="001D117D" w:rsidP="001D117D">
      <w:pPr>
        <w:pStyle w:val="BodyTextIndent2"/>
        <w:rPr>
          <w:lang w:val="ro-RO"/>
        </w:rPr>
      </w:pPr>
    </w:p>
    <w:p w14:paraId="5C12A38B" w14:textId="77777777" w:rsidR="00DC34C6" w:rsidRPr="002B06E1" w:rsidRDefault="00DC34C6" w:rsidP="001D117D">
      <w:pPr>
        <w:pStyle w:val="BodyTextIndent2"/>
        <w:rPr>
          <w:lang w:val="ro-RO"/>
        </w:rPr>
      </w:pPr>
    </w:p>
    <w:p w14:paraId="247F7FA2" w14:textId="77777777" w:rsidR="001D117D" w:rsidRPr="002B06E1" w:rsidRDefault="001D117D" w:rsidP="001D117D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4A502A24" w14:textId="77777777" w:rsidR="001D117D" w:rsidRDefault="001D117D" w:rsidP="001D117D">
      <w:pPr>
        <w:rPr>
          <w:sz w:val="24"/>
          <w:lang w:val="ro-RO"/>
        </w:rPr>
      </w:pPr>
    </w:p>
    <w:p w14:paraId="2056A397" w14:textId="77777777" w:rsidR="00DC34C6" w:rsidRPr="002B06E1" w:rsidRDefault="00DC34C6" w:rsidP="001D117D">
      <w:pPr>
        <w:rPr>
          <w:sz w:val="24"/>
          <w:lang w:val="ro-RO"/>
        </w:rPr>
      </w:pPr>
    </w:p>
    <w:p w14:paraId="3D8A7768" w14:textId="6F160DD3" w:rsidR="00DC34C6" w:rsidRPr="004C0B66" w:rsidRDefault="004C0B66" w:rsidP="004C0B66">
      <w:pPr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          </w:t>
      </w:r>
      <w:r w:rsidR="001D117D" w:rsidRPr="004C0B66">
        <w:rPr>
          <w:b/>
          <w:sz w:val="24"/>
          <w:lang w:val="ro-RO"/>
        </w:rPr>
        <w:t>ART.1</w:t>
      </w:r>
      <w:r w:rsidR="001D117D" w:rsidRPr="004C0B66">
        <w:rPr>
          <w:sz w:val="24"/>
          <w:lang w:val="ro-RO"/>
        </w:rPr>
        <w:t xml:space="preserve"> Se </w:t>
      </w:r>
      <w:r w:rsidR="001D117D" w:rsidRPr="004C0B66">
        <w:rPr>
          <w:bCs/>
          <w:sz w:val="24"/>
          <w:szCs w:val="24"/>
          <w:lang w:val="ro-RO"/>
        </w:rPr>
        <w:t xml:space="preserve">aprobă </w:t>
      </w:r>
      <w:r w:rsidR="00DC34C6" w:rsidRPr="004C0B66">
        <w:rPr>
          <w:bCs/>
          <w:sz w:val="24"/>
          <w:szCs w:val="24"/>
          <w:lang w:val="ro-RO"/>
        </w:rPr>
        <w:t xml:space="preserve">numirea </w:t>
      </w:r>
      <w:r w:rsidRPr="004C0B66">
        <w:rPr>
          <w:bCs/>
          <w:sz w:val="24"/>
          <w:szCs w:val="24"/>
          <w:lang w:val="ro-RO"/>
        </w:rPr>
        <w:t>Comisiei de soluționare a contestațiilor pentru proiectele de finanțare depuse pe domeniile învățământ și sport</w:t>
      </w:r>
      <w:r w:rsidR="00165D9E">
        <w:rPr>
          <w:sz w:val="24"/>
          <w:lang w:val="ro-RO"/>
        </w:rPr>
        <w:t xml:space="preserve">. </w:t>
      </w:r>
      <w:r w:rsidR="00165D9E">
        <w:rPr>
          <w:sz w:val="24"/>
          <w:szCs w:val="24"/>
          <w:lang w:val="ro-RO"/>
        </w:rPr>
        <w:t>Membrii comisiei:</w:t>
      </w:r>
    </w:p>
    <w:p w14:paraId="04139951" w14:textId="57883CF3" w:rsidR="00DC34C6" w:rsidRPr="00DC34C6" w:rsidRDefault="00165D9E" w:rsidP="00DC34C6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</w:t>
      </w:r>
      <w:r w:rsidR="00DC34C6" w:rsidRPr="00DC34C6">
        <w:rPr>
          <w:sz w:val="24"/>
          <w:szCs w:val="24"/>
          <w:lang w:val="ro-RO"/>
        </w:rPr>
        <w:t>-consilier local,</w:t>
      </w:r>
    </w:p>
    <w:p w14:paraId="7EED654E" w14:textId="1A673A7A" w:rsidR="00DC34C6" w:rsidRPr="00DC34C6" w:rsidRDefault="00165D9E" w:rsidP="00DC34C6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</w:t>
      </w:r>
      <w:r w:rsidR="00DC34C6" w:rsidRPr="00DC34C6">
        <w:rPr>
          <w:sz w:val="24"/>
          <w:szCs w:val="24"/>
          <w:lang w:val="ro-RO"/>
        </w:rPr>
        <w:t>- consilier loca</w:t>
      </w:r>
      <w:r w:rsidR="000C4385">
        <w:rPr>
          <w:sz w:val="24"/>
          <w:szCs w:val="24"/>
          <w:lang w:val="ro-RO"/>
        </w:rPr>
        <w:t>l</w:t>
      </w:r>
      <w:r w:rsidR="00DC34C6" w:rsidRPr="00DC34C6">
        <w:rPr>
          <w:sz w:val="24"/>
          <w:szCs w:val="24"/>
          <w:lang w:val="ro-RO"/>
        </w:rPr>
        <w:t>,</w:t>
      </w:r>
    </w:p>
    <w:p w14:paraId="745459F8" w14:textId="0EEE76FE" w:rsidR="00DC34C6" w:rsidRPr="004E740E" w:rsidRDefault="00165D9E" w:rsidP="00DC34C6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</w:t>
      </w:r>
      <w:r w:rsidR="00DC34C6">
        <w:rPr>
          <w:sz w:val="24"/>
          <w:szCs w:val="24"/>
          <w:lang w:val="ro-RO"/>
        </w:rPr>
        <w:t>-</w:t>
      </w:r>
      <w:r w:rsidR="00DC34C6" w:rsidRPr="004E740E">
        <w:rPr>
          <w:sz w:val="24"/>
          <w:szCs w:val="24"/>
          <w:lang w:val="ro-RO"/>
        </w:rPr>
        <w:t xml:space="preserve"> </w:t>
      </w:r>
      <w:r w:rsidR="00DC34C6">
        <w:rPr>
          <w:sz w:val="24"/>
          <w:szCs w:val="24"/>
          <w:lang w:val="ro-RO"/>
        </w:rPr>
        <w:t>consilier local.</w:t>
      </w:r>
    </w:p>
    <w:p w14:paraId="5D9F0D4B" w14:textId="630C6A04" w:rsidR="00DC34C6" w:rsidRPr="00DC34C6" w:rsidRDefault="00DC34C6" w:rsidP="00DC34C6">
      <w:pPr>
        <w:ind w:firstLine="720"/>
        <w:jc w:val="both"/>
        <w:rPr>
          <w:bCs/>
          <w:sz w:val="24"/>
          <w:lang w:val="ro-RO"/>
        </w:rPr>
      </w:pPr>
    </w:p>
    <w:p w14:paraId="03175322" w14:textId="0777EFD7" w:rsidR="001D117D" w:rsidRDefault="001D117D" w:rsidP="001D117D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 </w:t>
      </w:r>
    </w:p>
    <w:p w14:paraId="7051F426" w14:textId="77777777" w:rsidR="00DC34C6" w:rsidRDefault="00DC34C6" w:rsidP="001D117D">
      <w:pPr>
        <w:ind w:firstLine="720"/>
        <w:jc w:val="both"/>
        <w:rPr>
          <w:sz w:val="24"/>
          <w:lang w:val="ro-RO"/>
        </w:rPr>
      </w:pPr>
    </w:p>
    <w:p w14:paraId="2D1489EE" w14:textId="77777777" w:rsidR="00DC34C6" w:rsidRDefault="001D117D" w:rsidP="001D117D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art.3, alin. </w:t>
      </w:r>
      <w:r>
        <w:rPr>
          <w:sz w:val="24"/>
          <w:szCs w:val="24"/>
          <w:lang w:val="ro-RO"/>
        </w:rPr>
        <w:t>(</w:t>
      </w:r>
      <w:r w:rsidRPr="003F72D7">
        <w:rPr>
          <w:sz w:val="24"/>
          <w:szCs w:val="24"/>
          <w:lang w:val="ro-RO"/>
        </w:rPr>
        <w:t>1</w:t>
      </w:r>
      <w:r>
        <w:rPr>
          <w:sz w:val="24"/>
          <w:szCs w:val="24"/>
          <w:lang w:val="ro-RO"/>
        </w:rPr>
        <w:t>)</w:t>
      </w:r>
      <w:r w:rsidRPr="003F72D7">
        <w:rPr>
          <w:sz w:val="24"/>
          <w:szCs w:val="24"/>
          <w:lang w:val="ro-RO"/>
        </w:rPr>
        <w:t xml:space="preserve"> din Legea nr. 554/2004, </w:t>
      </w:r>
      <w:r>
        <w:rPr>
          <w:sz w:val="24"/>
          <w:szCs w:val="24"/>
          <w:lang w:val="ro-RO"/>
        </w:rPr>
        <w:t>L</w:t>
      </w:r>
      <w:r w:rsidRPr="003F72D7">
        <w:rPr>
          <w:sz w:val="24"/>
          <w:szCs w:val="24"/>
          <w:lang w:val="ro-RO"/>
        </w:rPr>
        <w:t xml:space="preserve">egea 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747821EF" w14:textId="77777777" w:rsidR="00DC34C6" w:rsidRDefault="00DC34C6" w:rsidP="001D117D">
      <w:pPr>
        <w:ind w:firstLine="720"/>
        <w:jc w:val="both"/>
        <w:rPr>
          <w:sz w:val="24"/>
          <w:szCs w:val="24"/>
          <w:lang w:val="ro-RO"/>
        </w:rPr>
      </w:pPr>
    </w:p>
    <w:p w14:paraId="2978F3E0" w14:textId="07FC488E" w:rsidR="001D117D" w:rsidRDefault="001D117D" w:rsidP="001D117D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2030A1EB" w14:textId="3163FECA" w:rsidR="001D117D" w:rsidRPr="00962D55" w:rsidRDefault="001D117D" w:rsidP="001D117D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>ei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Comerciale; </w:t>
      </w:r>
      <w:r w:rsidRPr="009F5066">
        <w:rPr>
          <w:sz w:val="24"/>
          <w:lang w:val="ro-RO"/>
        </w:rPr>
        <w:t>Serviciul</w:t>
      </w:r>
      <w:r>
        <w:rPr>
          <w:sz w:val="24"/>
          <w:lang w:val="ro-RO"/>
        </w:rPr>
        <w:t>ui</w:t>
      </w:r>
      <w:r w:rsidRPr="009F5066">
        <w:rPr>
          <w:sz w:val="24"/>
          <w:lang w:val="ro-RO"/>
        </w:rPr>
        <w:t xml:space="preserve">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 w:rsidR="00700E36">
        <w:rPr>
          <w:sz w:val="24"/>
          <w:lang w:val="ro-RO"/>
        </w:rPr>
        <w:t>.</w:t>
      </w:r>
    </w:p>
    <w:p w14:paraId="68D91DD6" w14:textId="77777777" w:rsidR="001D117D" w:rsidRDefault="001D117D" w:rsidP="001D117D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6C5A8A92" w14:textId="77777777" w:rsidR="001D117D" w:rsidRDefault="001D117D" w:rsidP="001D117D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6882F3E1" w14:textId="77777777" w:rsidR="001D117D" w:rsidRDefault="001D117D" w:rsidP="001D117D">
      <w:pPr>
        <w:ind w:left="720"/>
        <w:jc w:val="both"/>
        <w:rPr>
          <w:b/>
          <w:sz w:val="24"/>
          <w:lang w:val="ro-RO"/>
        </w:rPr>
      </w:pPr>
    </w:p>
    <w:p w14:paraId="02D2EDDC" w14:textId="77777777" w:rsidR="001D117D" w:rsidRDefault="001D117D" w:rsidP="001D117D">
      <w:pPr>
        <w:ind w:left="720"/>
        <w:jc w:val="both"/>
        <w:rPr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7CDAB026" w14:textId="77777777" w:rsidR="00DC34C6" w:rsidRDefault="00DC34C6" w:rsidP="001D117D">
      <w:pPr>
        <w:ind w:left="720"/>
        <w:jc w:val="both"/>
        <w:rPr>
          <w:sz w:val="24"/>
          <w:lang w:val="ro-RO"/>
        </w:rPr>
      </w:pPr>
    </w:p>
    <w:p w14:paraId="015E2A45" w14:textId="77777777" w:rsidR="00DC34C6" w:rsidRDefault="00DC34C6" w:rsidP="001D117D">
      <w:pPr>
        <w:ind w:left="720"/>
        <w:jc w:val="both"/>
        <w:rPr>
          <w:sz w:val="24"/>
          <w:lang w:val="ro-RO"/>
        </w:rPr>
      </w:pPr>
    </w:p>
    <w:p w14:paraId="4C54BD83" w14:textId="77777777" w:rsidR="00DC34C6" w:rsidRDefault="00DC34C6" w:rsidP="001D117D">
      <w:pPr>
        <w:ind w:left="720"/>
        <w:jc w:val="both"/>
        <w:rPr>
          <w:sz w:val="24"/>
          <w:lang w:val="ro-RO"/>
        </w:rPr>
      </w:pPr>
    </w:p>
    <w:p w14:paraId="4BA8D5CD" w14:textId="77777777" w:rsidR="00DC34C6" w:rsidRPr="00E26269" w:rsidRDefault="00DC34C6" w:rsidP="001D117D">
      <w:pPr>
        <w:ind w:left="720"/>
        <w:jc w:val="both"/>
        <w:rPr>
          <w:b/>
          <w:sz w:val="24"/>
          <w:lang w:val="ro-RO"/>
        </w:rPr>
      </w:pPr>
    </w:p>
    <w:p w14:paraId="70FBD2B5" w14:textId="77777777" w:rsidR="001D117D" w:rsidRPr="00620307" w:rsidRDefault="001D117D" w:rsidP="001D117D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Viză de legalitate,</w:t>
      </w:r>
    </w:p>
    <w:p w14:paraId="07CF5608" w14:textId="77777777" w:rsidR="001D117D" w:rsidRDefault="001D117D" w:rsidP="001D117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Secretar general al municipiului Târgu Mureș</w:t>
      </w:r>
    </w:p>
    <w:p w14:paraId="38242715" w14:textId="77777777" w:rsidR="001D117D" w:rsidRDefault="001D117D" w:rsidP="001D117D">
      <w:pPr>
        <w:rPr>
          <w:b/>
          <w:sz w:val="24"/>
          <w:lang w:val="ro-RO"/>
        </w:rPr>
      </w:pPr>
      <w:r w:rsidRPr="00D33B0D">
        <w:rPr>
          <w:b/>
          <w:bCs/>
          <w:sz w:val="24"/>
          <w:szCs w:val="24"/>
          <w:lang w:val="ro-RO"/>
        </w:rPr>
        <w:t xml:space="preserve">     </w:t>
      </w:r>
      <w:r w:rsidRPr="00D33B0D">
        <w:rPr>
          <w:b/>
          <w:bCs/>
          <w:szCs w:val="24"/>
          <w:lang w:val="ro-RO"/>
        </w:rPr>
        <w:t xml:space="preserve">                     </w:t>
      </w:r>
      <w:r w:rsidRPr="00D33B0D"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 xml:space="preserve">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5DFC109E" w14:textId="77777777" w:rsidR="001D117D" w:rsidRDefault="001D117D" w:rsidP="001D117D">
      <w:pPr>
        <w:rPr>
          <w:b/>
          <w:sz w:val="24"/>
          <w:lang w:val="ro-RO"/>
        </w:rPr>
      </w:pPr>
    </w:p>
    <w:p w14:paraId="2A165BE2" w14:textId="77777777" w:rsidR="001D117D" w:rsidRDefault="001D117D" w:rsidP="001D117D">
      <w:pPr>
        <w:rPr>
          <w:b/>
          <w:sz w:val="24"/>
          <w:lang w:val="ro-RO"/>
        </w:rPr>
      </w:pPr>
    </w:p>
    <w:p w14:paraId="36CFC8D1" w14:textId="77777777" w:rsidR="001D117D" w:rsidRDefault="001D117D" w:rsidP="001D117D">
      <w:pPr>
        <w:rPr>
          <w:b/>
          <w:sz w:val="24"/>
          <w:lang w:val="ro-RO"/>
        </w:rPr>
      </w:pPr>
    </w:p>
    <w:p w14:paraId="5C57B9FD" w14:textId="77777777" w:rsidR="001D117D" w:rsidRDefault="001D117D" w:rsidP="001D117D">
      <w:pPr>
        <w:rPr>
          <w:b/>
          <w:sz w:val="24"/>
          <w:lang w:val="ro-RO"/>
        </w:rPr>
      </w:pPr>
    </w:p>
    <w:p w14:paraId="2C87045D" w14:textId="77777777" w:rsidR="001D117D" w:rsidRDefault="001D117D" w:rsidP="001D117D">
      <w:pPr>
        <w:rPr>
          <w:b/>
          <w:sz w:val="24"/>
          <w:lang w:val="ro-RO"/>
        </w:rPr>
      </w:pPr>
    </w:p>
    <w:p w14:paraId="52BF3B60" w14:textId="77777777" w:rsidR="001D117D" w:rsidRDefault="001D117D" w:rsidP="001D117D">
      <w:pPr>
        <w:rPr>
          <w:b/>
          <w:sz w:val="24"/>
          <w:lang w:val="ro-RO"/>
        </w:rPr>
      </w:pPr>
    </w:p>
    <w:p w14:paraId="0D55B8AE" w14:textId="77777777" w:rsidR="001D117D" w:rsidRDefault="001D117D" w:rsidP="001D117D">
      <w:pPr>
        <w:rPr>
          <w:b/>
          <w:sz w:val="24"/>
          <w:lang w:val="ro-RO"/>
        </w:rPr>
      </w:pPr>
    </w:p>
    <w:p w14:paraId="2C9AA6C8" w14:textId="77777777" w:rsidR="001D117D" w:rsidRDefault="001D117D" w:rsidP="001D117D">
      <w:pPr>
        <w:rPr>
          <w:b/>
          <w:sz w:val="24"/>
          <w:lang w:val="ro-RO"/>
        </w:rPr>
      </w:pPr>
    </w:p>
    <w:p w14:paraId="43FD09A4" w14:textId="77777777" w:rsidR="001D117D" w:rsidRDefault="001D117D" w:rsidP="001D117D">
      <w:pPr>
        <w:rPr>
          <w:b/>
          <w:sz w:val="24"/>
          <w:lang w:val="ro-RO"/>
        </w:rPr>
      </w:pPr>
    </w:p>
    <w:p w14:paraId="5D67C140" w14:textId="77777777" w:rsidR="001D117D" w:rsidRDefault="001D117D" w:rsidP="001D117D">
      <w:pPr>
        <w:rPr>
          <w:b/>
          <w:sz w:val="24"/>
          <w:lang w:val="ro-RO"/>
        </w:rPr>
      </w:pPr>
    </w:p>
    <w:p w14:paraId="706DAAEF" w14:textId="77777777" w:rsidR="001D117D" w:rsidRDefault="001D117D" w:rsidP="001D117D">
      <w:pPr>
        <w:rPr>
          <w:b/>
          <w:sz w:val="24"/>
          <w:lang w:val="ro-RO"/>
        </w:rPr>
      </w:pPr>
    </w:p>
    <w:p w14:paraId="3A43883D" w14:textId="77777777" w:rsidR="001D117D" w:rsidRDefault="001D117D" w:rsidP="001D117D">
      <w:pPr>
        <w:rPr>
          <w:b/>
          <w:sz w:val="24"/>
          <w:lang w:val="ro-RO"/>
        </w:rPr>
      </w:pPr>
    </w:p>
    <w:p w14:paraId="4BCE57EA" w14:textId="77777777" w:rsidR="001D117D" w:rsidRDefault="001D117D" w:rsidP="001D117D">
      <w:pPr>
        <w:rPr>
          <w:b/>
          <w:sz w:val="24"/>
          <w:lang w:val="ro-RO"/>
        </w:rPr>
      </w:pPr>
    </w:p>
    <w:p w14:paraId="460F77FC" w14:textId="77777777" w:rsidR="001D117D" w:rsidRDefault="001D117D" w:rsidP="001D117D">
      <w:pPr>
        <w:rPr>
          <w:b/>
          <w:sz w:val="24"/>
          <w:lang w:val="ro-RO"/>
        </w:rPr>
      </w:pPr>
    </w:p>
    <w:p w14:paraId="5A7ADF6E" w14:textId="77777777" w:rsidR="001D117D" w:rsidRDefault="001D117D" w:rsidP="001D117D">
      <w:pPr>
        <w:rPr>
          <w:b/>
          <w:sz w:val="24"/>
          <w:lang w:val="ro-RO"/>
        </w:rPr>
      </w:pPr>
    </w:p>
    <w:p w14:paraId="36DA537B" w14:textId="77777777" w:rsidR="001D117D" w:rsidRDefault="001D117D" w:rsidP="001D117D">
      <w:pPr>
        <w:rPr>
          <w:b/>
          <w:sz w:val="24"/>
          <w:lang w:val="ro-RO"/>
        </w:rPr>
      </w:pPr>
    </w:p>
    <w:p w14:paraId="70C16B53" w14:textId="77777777" w:rsidR="001D117D" w:rsidRDefault="001D117D" w:rsidP="001D117D">
      <w:pPr>
        <w:rPr>
          <w:b/>
          <w:sz w:val="24"/>
          <w:lang w:val="ro-RO"/>
        </w:rPr>
      </w:pPr>
    </w:p>
    <w:p w14:paraId="473F4098" w14:textId="77777777" w:rsidR="001D117D" w:rsidRDefault="001D117D" w:rsidP="001D117D">
      <w:pPr>
        <w:rPr>
          <w:b/>
          <w:sz w:val="24"/>
          <w:lang w:val="ro-RO"/>
        </w:rPr>
      </w:pPr>
    </w:p>
    <w:p w14:paraId="609DE15B" w14:textId="77777777" w:rsidR="001D117D" w:rsidRDefault="001D117D" w:rsidP="001D117D">
      <w:pPr>
        <w:rPr>
          <w:b/>
          <w:sz w:val="24"/>
          <w:lang w:val="ro-RO"/>
        </w:rPr>
      </w:pPr>
    </w:p>
    <w:p w14:paraId="23DB4D9B" w14:textId="77777777" w:rsidR="001D117D" w:rsidRDefault="001D117D" w:rsidP="001D117D">
      <w:pPr>
        <w:rPr>
          <w:b/>
          <w:sz w:val="24"/>
          <w:lang w:val="ro-RO"/>
        </w:rPr>
      </w:pPr>
    </w:p>
    <w:p w14:paraId="2F3CFC37" w14:textId="77777777" w:rsidR="001D117D" w:rsidRDefault="001D117D" w:rsidP="001D117D">
      <w:pPr>
        <w:rPr>
          <w:b/>
          <w:sz w:val="24"/>
          <w:lang w:val="ro-RO"/>
        </w:rPr>
      </w:pPr>
    </w:p>
    <w:p w14:paraId="51A499B4" w14:textId="77777777" w:rsidR="001D117D" w:rsidRDefault="001D117D" w:rsidP="001D117D">
      <w:pPr>
        <w:rPr>
          <w:b/>
          <w:sz w:val="24"/>
          <w:lang w:val="ro-RO"/>
        </w:rPr>
      </w:pPr>
    </w:p>
    <w:p w14:paraId="32A9726C" w14:textId="77777777" w:rsidR="001D117D" w:rsidRDefault="001D117D" w:rsidP="001D117D">
      <w:pPr>
        <w:rPr>
          <w:b/>
          <w:sz w:val="24"/>
          <w:lang w:val="ro-RO"/>
        </w:rPr>
      </w:pPr>
    </w:p>
    <w:p w14:paraId="29975F85" w14:textId="77777777" w:rsidR="001D117D" w:rsidRDefault="001D117D" w:rsidP="001D117D">
      <w:pPr>
        <w:rPr>
          <w:b/>
          <w:sz w:val="24"/>
          <w:lang w:val="ro-RO"/>
        </w:rPr>
      </w:pPr>
    </w:p>
    <w:p w14:paraId="2F383354" w14:textId="77777777" w:rsidR="001D117D" w:rsidRDefault="001D117D" w:rsidP="001D117D">
      <w:pPr>
        <w:rPr>
          <w:b/>
          <w:sz w:val="24"/>
          <w:lang w:val="ro-RO"/>
        </w:rPr>
      </w:pPr>
    </w:p>
    <w:p w14:paraId="1A15F855" w14:textId="77777777" w:rsidR="001D117D" w:rsidRDefault="001D117D" w:rsidP="001D117D">
      <w:pPr>
        <w:rPr>
          <w:b/>
          <w:sz w:val="24"/>
          <w:lang w:val="ro-RO"/>
        </w:rPr>
      </w:pPr>
    </w:p>
    <w:p w14:paraId="57E48E0C" w14:textId="77777777" w:rsidR="001D117D" w:rsidRDefault="001D117D" w:rsidP="001D117D">
      <w:pPr>
        <w:rPr>
          <w:b/>
          <w:sz w:val="24"/>
          <w:lang w:val="ro-RO"/>
        </w:rPr>
      </w:pPr>
    </w:p>
    <w:p w14:paraId="762A52E6" w14:textId="77777777" w:rsidR="001D117D" w:rsidRDefault="001D117D" w:rsidP="001D117D">
      <w:pPr>
        <w:rPr>
          <w:b/>
          <w:sz w:val="24"/>
          <w:lang w:val="ro-RO"/>
        </w:rPr>
      </w:pPr>
    </w:p>
    <w:p w14:paraId="50BB3B03" w14:textId="77777777" w:rsidR="001D117D" w:rsidRDefault="001D117D" w:rsidP="001D117D">
      <w:pPr>
        <w:rPr>
          <w:b/>
          <w:sz w:val="24"/>
          <w:lang w:val="ro-RO"/>
        </w:rPr>
      </w:pPr>
    </w:p>
    <w:p w14:paraId="39D3CCDD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0D670DE9" w14:textId="77777777" w:rsidR="001D117D" w:rsidRDefault="001D117D" w:rsidP="001D117D">
      <w:pPr>
        <w:pStyle w:val="BodyTextIndent"/>
        <w:ind w:left="0"/>
        <w:rPr>
          <w:sz w:val="16"/>
          <w:szCs w:val="16"/>
        </w:rPr>
      </w:pPr>
    </w:p>
    <w:p w14:paraId="458D4C08" w14:textId="77777777" w:rsidR="001D117D" w:rsidRDefault="001D117D" w:rsidP="001D117D">
      <w:pPr>
        <w:jc w:val="center"/>
        <w:rPr>
          <w:b/>
          <w:bCs/>
          <w:caps/>
          <w:szCs w:val="24"/>
          <w:lang w:val="ro-RO"/>
        </w:rPr>
      </w:pPr>
    </w:p>
    <w:p w14:paraId="58AAA513" w14:textId="77777777" w:rsidR="001D117D" w:rsidRDefault="001D117D" w:rsidP="001D117D"/>
    <w:p w14:paraId="7BDE7DE9" w14:textId="77777777" w:rsidR="001D117D" w:rsidRDefault="001D117D"/>
    <w:sectPr w:rsidR="001D117D" w:rsidSect="00E96AD0">
      <w:pgSz w:w="11906" w:h="16838" w:code="9"/>
      <w:pgMar w:top="680" w:right="1134" w:bottom="680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CF5"/>
    <w:multiLevelType w:val="hybridMultilevel"/>
    <w:tmpl w:val="E81C3938"/>
    <w:lvl w:ilvl="0" w:tplc="4E822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D6732"/>
    <w:multiLevelType w:val="hybridMultilevel"/>
    <w:tmpl w:val="3D82FB0E"/>
    <w:lvl w:ilvl="0" w:tplc="2104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94485539">
    <w:abstractNumId w:val="2"/>
  </w:num>
  <w:num w:numId="2" w16cid:durableId="275452141">
    <w:abstractNumId w:val="1"/>
  </w:num>
  <w:num w:numId="3" w16cid:durableId="17577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D"/>
    <w:rsid w:val="000570ED"/>
    <w:rsid w:val="000C4385"/>
    <w:rsid w:val="00165D9E"/>
    <w:rsid w:val="001D117D"/>
    <w:rsid w:val="00297ADA"/>
    <w:rsid w:val="004C0B66"/>
    <w:rsid w:val="004E740E"/>
    <w:rsid w:val="0067016B"/>
    <w:rsid w:val="006E7723"/>
    <w:rsid w:val="00700E36"/>
    <w:rsid w:val="008B5E39"/>
    <w:rsid w:val="009D7592"/>
    <w:rsid w:val="00BE0566"/>
    <w:rsid w:val="00D57844"/>
    <w:rsid w:val="00DC34C6"/>
    <w:rsid w:val="00E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2FB"/>
  <w15:chartTrackingRefBased/>
  <w15:docId w15:val="{1A6A1705-96ED-4AFC-9ECB-06B339E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D117D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1D117D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1D117D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117D"/>
    <w:rPr>
      <w:rFonts w:ascii="Times New Roman" w:eastAsia="Times New Roman" w:hAnsi="Times New Roman" w:cs="Times New Roman"/>
      <w:b/>
      <w:kern w:val="0"/>
      <w:sz w:val="24"/>
      <w:szCs w:val="20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1D117D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rsid w:val="001D11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1D117D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1D117D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1D117D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D117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D117D"/>
    <w:pPr>
      <w:ind w:left="720"/>
      <w:contextualSpacing/>
    </w:pPr>
  </w:style>
  <w:style w:type="paragraph" w:styleId="NoSpacing">
    <w:name w:val="No Spacing"/>
    <w:qFormat/>
    <w:rsid w:val="001D11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ro-RO"/>
      <w14:ligatures w14:val="none"/>
    </w:rPr>
  </w:style>
  <w:style w:type="character" w:customStyle="1" w:styleId="x-panel-header-text2">
    <w:name w:val="x-panel-header-text2"/>
    <w:basedOn w:val="DefaultParagraphFont"/>
    <w:rsid w:val="001D1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2023-05-10T10:15:00Z</cp:lastPrinted>
  <dcterms:created xsi:type="dcterms:W3CDTF">2023-05-10T06:44:00Z</dcterms:created>
  <dcterms:modified xsi:type="dcterms:W3CDTF">2023-05-10T10:16:00Z</dcterms:modified>
</cp:coreProperties>
</file>