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CDF71" w14:textId="77777777" w:rsidR="00824F01" w:rsidRPr="00716895" w:rsidRDefault="00824F01" w:rsidP="00824F01">
      <w:pPr>
        <w:spacing w:after="0" w:line="240" w:lineRule="auto"/>
        <w:rPr>
          <w:rFonts w:ascii="Times New Roman" w:eastAsia="Times New Roman" w:hAnsi="Times New Roman"/>
          <w:b/>
          <w:sz w:val="24"/>
          <w:szCs w:val="24"/>
          <w:lang w:val="ro-RO"/>
        </w:rPr>
      </w:pPr>
      <w:r w:rsidRPr="00716895">
        <w:rPr>
          <w:rFonts w:ascii="Times New Roman" w:hAnsi="Times New Roman" w:cs="Times New Roman"/>
          <w:sz w:val="24"/>
          <w:szCs w:val="24"/>
          <w:lang w:val="ro-RO"/>
        </w:rPr>
        <w:t>ROMÂNIA</w:t>
      </w:r>
      <w:r w:rsidRPr="00716895">
        <w:rPr>
          <w:sz w:val="24"/>
          <w:szCs w:val="24"/>
          <w:lang w:val="ro-RO"/>
        </w:rPr>
        <w:tab/>
      </w:r>
      <w:r w:rsidRPr="00716895">
        <w:rPr>
          <w:sz w:val="24"/>
          <w:szCs w:val="24"/>
          <w:lang w:val="ro-RO"/>
        </w:rPr>
        <w:tab/>
      </w:r>
      <w:r w:rsidRPr="00716895">
        <w:rPr>
          <w:sz w:val="24"/>
          <w:szCs w:val="24"/>
          <w:lang w:val="ro-RO"/>
        </w:rPr>
        <w:tab/>
      </w:r>
      <w:r w:rsidRPr="00716895">
        <w:rPr>
          <w:sz w:val="24"/>
          <w:szCs w:val="24"/>
          <w:lang w:val="ro-RO"/>
        </w:rPr>
        <w:tab/>
      </w:r>
      <w:r w:rsidRPr="00716895">
        <w:rPr>
          <w:sz w:val="24"/>
          <w:szCs w:val="24"/>
          <w:lang w:val="ro-RO"/>
        </w:rPr>
        <w:tab/>
      </w:r>
      <w:r w:rsidRPr="00716895">
        <w:rPr>
          <w:sz w:val="24"/>
          <w:szCs w:val="24"/>
          <w:lang w:val="ro-RO"/>
        </w:rPr>
        <w:tab/>
      </w:r>
      <w:r w:rsidRPr="00716895">
        <w:rPr>
          <w:sz w:val="24"/>
          <w:szCs w:val="24"/>
          <w:lang w:val="ro-RO"/>
        </w:rPr>
        <w:tab/>
        <w:t xml:space="preserve">                                   </w:t>
      </w:r>
      <w:r w:rsidRPr="00716895">
        <w:rPr>
          <w:rFonts w:ascii="Times New Roman" w:eastAsia="Times New Roman" w:hAnsi="Times New Roman"/>
          <w:b/>
          <w:sz w:val="24"/>
          <w:szCs w:val="24"/>
          <w:lang w:val="ro-RO"/>
        </w:rPr>
        <w:t>Iniţiator</w:t>
      </w:r>
    </w:p>
    <w:p w14:paraId="55A4AFB7" w14:textId="77777777" w:rsidR="00824F01" w:rsidRPr="00716895" w:rsidRDefault="00824F01" w:rsidP="00824F01">
      <w:pPr>
        <w:pStyle w:val="NoSpacing"/>
        <w:spacing w:line="276" w:lineRule="auto"/>
        <w:jc w:val="both"/>
        <w:rPr>
          <w:b/>
          <w:szCs w:val="24"/>
        </w:rPr>
      </w:pPr>
      <w:r w:rsidRPr="00716895">
        <w:rPr>
          <w:szCs w:val="24"/>
        </w:rPr>
        <w:t xml:space="preserve">JUDEŢUL MURES                                                                                              </w:t>
      </w:r>
      <w:r w:rsidRPr="00716895">
        <w:rPr>
          <w:b/>
          <w:szCs w:val="24"/>
        </w:rPr>
        <w:t>PRIMAR</w:t>
      </w:r>
    </w:p>
    <w:p w14:paraId="29F5EC21" w14:textId="77777777" w:rsidR="00824F01" w:rsidRPr="00716895" w:rsidRDefault="00824F01" w:rsidP="00824F01">
      <w:pPr>
        <w:pStyle w:val="NoSpacing"/>
        <w:spacing w:line="276" w:lineRule="auto"/>
        <w:jc w:val="both"/>
        <w:rPr>
          <w:bCs/>
          <w:szCs w:val="24"/>
        </w:rPr>
      </w:pPr>
      <w:r w:rsidRPr="00716895">
        <w:rPr>
          <w:bCs/>
          <w:szCs w:val="24"/>
        </w:rPr>
        <w:t>MUNICIPIUL TÂRGU MUREȘ</w:t>
      </w:r>
      <w:r w:rsidRPr="00716895">
        <w:rPr>
          <w:b/>
          <w:bCs/>
          <w:szCs w:val="24"/>
        </w:rPr>
        <w:t xml:space="preserve">                                                                        Soós Zoltán</w:t>
      </w:r>
    </w:p>
    <w:p w14:paraId="5A707000" w14:textId="77777777" w:rsidR="00824F01" w:rsidRPr="00716895" w:rsidRDefault="00824F01" w:rsidP="00824F01">
      <w:pPr>
        <w:pStyle w:val="NoSpacing"/>
        <w:spacing w:line="276" w:lineRule="auto"/>
        <w:jc w:val="both"/>
        <w:rPr>
          <w:szCs w:val="24"/>
        </w:rPr>
      </w:pPr>
      <w:r w:rsidRPr="00716895">
        <w:rPr>
          <w:szCs w:val="24"/>
        </w:rPr>
        <w:t xml:space="preserve">DASCPC-Serviciul  activităţi  culturale, sportive, de tineret şi locativ          </w:t>
      </w:r>
      <w:r w:rsidRPr="00716895">
        <w:rPr>
          <w:szCs w:val="24"/>
        </w:rPr>
        <w:tab/>
      </w:r>
      <w:r w:rsidRPr="00716895">
        <w:rPr>
          <w:bCs/>
          <w:szCs w:val="24"/>
        </w:rPr>
        <w:t xml:space="preserve">  </w:t>
      </w:r>
      <w:r w:rsidRPr="00716895">
        <w:rPr>
          <w:szCs w:val="24"/>
        </w:rPr>
        <w:t xml:space="preserve"> </w:t>
      </w:r>
    </w:p>
    <w:p w14:paraId="26858AD1" w14:textId="2B54A2CB" w:rsidR="00824F01" w:rsidRPr="00716895" w:rsidRDefault="00824F01" w:rsidP="00824F01">
      <w:pPr>
        <w:pStyle w:val="NoSpacing"/>
        <w:spacing w:line="276" w:lineRule="auto"/>
        <w:jc w:val="both"/>
        <w:rPr>
          <w:szCs w:val="24"/>
        </w:rPr>
      </w:pPr>
      <w:r w:rsidRPr="00716895">
        <w:rPr>
          <w:szCs w:val="24"/>
        </w:rPr>
        <w:t xml:space="preserve">Nr. </w:t>
      </w:r>
      <w:r w:rsidR="00CD5EDE" w:rsidRPr="00716895">
        <w:rPr>
          <w:szCs w:val="24"/>
        </w:rPr>
        <w:t>11.704</w:t>
      </w:r>
      <w:r w:rsidRPr="00716895">
        <w:rPr>
          <w:szCs w:val="24"/>
        </w:rPr>
        <w:t xml:space="preserve">  din  16.02.2023 </w:t>
      </w:r>
    </w:p>
    <w:p w14:paraId="4F6DE243" w14:textId="6E54F0F8" w:rsidR="00824F01" w:rsidRPr="00716895" w:rsidRDefault="00824F01" w:rsidP="00782271">
      <w:pPr>
        <w:pStyle w:val="NoSpacing"/>
        <w:spacing w:line="276" w:lineRule="auto"/>
        <w:jc w:val="both"/>
        <w:rPr>
          <w:szCs w:val="24"/>
        </w:rPr>
      </w:pPr>
      <w:r w:rsidRPr="00716895">
        <w:rPr>
          <w:szCs w:val="24"/>
        </w:rPr>
        <w:t xml:space="preserve">    </w:t>
      </w:r>
    </w:p>
    <w:p w14:paraId="458DF796" w14:textId="7E40D968" w:rsidR="00824F01" w:rsidRPr="00716895" w:rsidRDefault="00824F01" w:rsidP="00824F01">
      <w:pPr>
        <w:pStyle w:val="NoSpacing"/>
        <w:jc w:val="center"/>
        <w:rPr>
          <w:b/>
          <w:bCs/>
          <w:szCs w:val="24"/>
        </w:rPr>
      </w:pPr>
      <w:r w:rsidRPr="00716895">
        <w:rPr>
          <w:b/>
          <w:bCs/>
          <w:szCs w:val="24"/>
        </w:rPr>
        <w:t>Referat de aprobare</w:t>
      </w:r>
    </w:p>
    <w:p w14:paraId="7BABD993" w14:textId="779A1929" w:rsidR="00824F01" w:rsidRPr="00716895" w:rsidRDefault="00824F01" w:rsidP="00824F01">
      <w:pPr>
        <w:jc w:val="center"/>
        <w:rPr>
          <w:rFonts w:ascii="Times New Roman" w:hAnsi="Times New Roman" w:cs="Times New Roman"/>
          <w:b/>
          <w:bCs/>
          <w:noProof/>
          <w:sz w:val="24"/>
          <w:szCs w:val="24"/>
          <w:lang w:val="ro-RO"/>
        </w:rPr>
      </w:pPr>
      <w:r w:rsidRPr="00716895">
        <w:rPr>
          <w:rFonts w:ascii="Times New Roman" w:hAnsi="Times New Roman" w:cs="Times New Roman"/>
          <w:b/>
          <w:bCs/>
          <w:szCs w:val="24"/>
          <w:lang w:val="ro-RO"/>
        </w:rPr>
        <w:t xml:space="preserve">privind modificarea art.1.pct.5 din Hotărârea Consiliului Local al Municipiului Târgu Mureș nr. 468 din 20.12.2022 </w:t>
      </w:r>
      <w:r w:rsidRPr="00716895">
        <w:rPr>
          <w:rFonts w:ascii="Times New Roman" w:hAnsi="Times New Roman" w:cs="Times New Roman"/>
          <w:b/>
          <w:bCs/>
          <w:sz w:val="24"/>
          <w:szCs w:val="24"/>
          <w:lang w:val="ro-RO"/>
        </w:rPr>
        <w:t xml:space="preserve">referitor la </w:t>
      </w:r>
      <w:r w:rsidRPr="00716895">
        <w:rPr>
          <w:rFonts w:ascii="Times New Roman" w:hAnsi="Times New Roman" w:cs="Times New Roman"/>
          <w:b/>
          <w:sz w:val="24"/>
          <w:szCs w:val="24"/>
          <w:lang w:val="ro-RO"/>
        </w:rPr>
        <w:t>modificarea art.1 al Hotărârii Consiliului local municipal Târgu Mureș nr. 12/09.11.2020</w:t>
      </w:r>
      <w:r w:rsidRPr="00716895">
        <w:rPr>
          <w:rFonts w:ascii="Times New Roman" w:hAnsi="Times New Roman" w:cs="Times New Roman"/>
          <w:noProof/>
          <w:sz w:val="24"/>
          <w:szCs w:val="24"/>
          <w:lang w:val="ro-RO"/>
        </w:rPr>
        <w:t xml:space="preserve">, </w:t>
      </w:r>
      <w:r w:rsidRPr="00716895">
        <w:rPr>
          <w:rFonts w:ascii="Times New Roman" w:hAnsi="Times New Roman" w:cs="Times New Roman"/>
          <w:b/>
          <w:bCs/>
          <w:noProof/>
          <w:sz w:val="24"/>
          <w:szCs w:val="24"/>
          <w:lang w:val="ro-RO"/>
        </w:rPr>
        <w:t>renumerotată conform HCL nr. 242/17.12.2020 cu nr. 191/09.11.2022,  privind modificarea componenței Comisiei de evaluare și jurizare a proiectelor de finanțare depuse pe domeniile învățământ și sport</w:t>
      </w:r>
    </w:p>
    <w:p w14:paraId="6FFE2BA6" w14:textId="77777777" w:rsidR="00824F01" w:rsidRPr="00716895" w:rsidRDefault="00824F01" w:rsidP="00824F01">
      <w:pPr>
        <w:pStyle w:val="NoSpacing"/>
        <w:rPr>
          <w:b/>
        </w:rPr>
      </w:pPr>
    </w:p>
    <w:p w14:paraId="04DD77B8" w14:textId="7FF9F95B" w:rsidR="00824F01" w:rsidRPr="00716895" w:rsidRDefault="00824F01" w:rsidP="00824F01">
      <w:pPr>
        <w:pStyle w:val="NoSpacing"/>
        <w:jc w:val="both"/>
      </w:pPr>
      <w:r w:rsidRPr="00716895">
        <w:rPr>
          <w:sz w:val="28"/>
          <w:szCs w:val="28"/>
        </w:rPr>
        <w:t xml:space="preserve">           </w:t>
      </w:r>
      <w:r w:rsidRPr="00716895">
        <w:t>Prin HCL nr. 12/09.11.2020 ( renumerotată cu nr. 191/09.11.2020)  s-a aprobat componenţa Comisiei de evaluare și jurizare a proiectelor de finanțare depuse pe domeniile de învățământ și sport,  comisia fiind formată din 11 persoane.</w:t>
      </w:r>
      <w:r w:rsidR="00C81D6A" w:rsidRPr="00716895">
        <w:t xml:space="preserve"> </w:t>
      </w:r>
      <w:r w:rsidRPr="00716895">
        <w:t>Aceast</w:t>
      </w:r>
      <w:r w:rsidR="00627926">
        <w:t>ă hotărâre</w:t>
      </w:r>
      <w:r w:rsidR="0097466C">
        <w:t xml:space="preserve"> </w:t>
      </w:r>
      <w:r w:rsidRPr="00716895">
        <w:t xml:space="preserve"> a fost modificată prin HCL nr. 468/20.12.2022, în sensul înlocuirii d-lui Bălaș Radu cu dl consilier Mureșan Adrian.</w:t>
      </w:r>
    </w:p>
    <w:p w14:paraId="3F467D6C" w14:textId="29B98222" w:rsidR="00824F01" w:rsidRPr="00716895" w:rsidRDefault="00824F01" w:rsidP="003E597F">
      <w:pPr>
        <w:pStyle w:val="NoSpacing"/>
        <w:ind w:firstLine="720"/>
        <w:jc w:val="both"/>
      </w:pPr>
      <w:r w:rsidRPr="00716895">
        <w:t>Având în vedere faptul că</w:t>
      </w:r>
      <w:r w:rsidR="003E597F" w:rsidRPr="00716895">
        <w:t xml:space="preserve"> dl consilier Jakab István Attila era membru, conform HCL nr. 3/02.11.2020 în  Comisia pentru activități știintifice, învățământ, sănătate, cultură, sport, agrement și integrare europene, probleme de minorități și culte, </w:t>
      </w:r>
      <w:r w:rsidR="007F227D">
        <w:t>însă</w:t>
      </w:r>
      <w:r w:rsidRPr="00716895">
        <w:t xml:space="preserve"> prin  HCL nr. 14/31 ianuarie 2023 a fost numit</w:t>
      </w:r>
      <w:r w:rsidR="007F227D">
        <w:t xml:space="preserve"> membru</w:t>
      </w:r>
      <w:r w:rsidRPr="00716895">
        <w:t xml:space="preserve"> în Comisia de studii, prognoze economice-sociale, bug</w:t>
      </w:r>
      <w:r w:rsidR="00B1223E" w:rsidRPr="00716895">
        <w:t>e</w:t>
      </w:r>
      <w:r w:rsidRPr="00716895">
        <w:t>t-finanțe și administrarea domeniului public și privat al municipiului Târgu Mureș</w:t>
      </w:r>
      <w:r w:rsidR="00B1223E" w:rsidRPr="00716895">
        <w:t>,</w:t>
      </w:r>
      <w:r w:rsidRPr="00716895">
        <w:t xml:space="preserve"> se impune</w:t>
      </w:r>
      <w:r w:rsidR="003E597F" w:rsidRPr="00716895">
        <w:t xml:space="preserve"> modi</w:t>
      </w:r>
      <w:r w:rsidR="00C81D6A" w:rsidRPr="00716895">
        <w:t>fi</w:t>
      </w:r>
      <w:r w:rsidR="003E597F" w:rsidRPr="00716895">
        <w:t>carea hotărârii în</w:t>
      </w:r>
      <w:r w:rsidR="00C81D6A" w:rsidRPr="00716895">
        <w:t xml:space="preserve"> sensu</w:t>
      </w:r>
      <w:r w:rsidR="00CD5EDE" w:rsidRPr="00716895">
        <w:t>l</w:t>
      </w:r>
      <w:r w:rsidR="00C81D6A" w:rsidRPr="00716895">
        <w:t xml:space="preserve"> menționării denumirii corecte a comisiei</w:t>
      </w:r>
      <w:r w:rsidR="007F227D">
        <w:t xml:space="preserve"> </w:t>
      </w:r>
      <w:r w:rsidR="00B1223E" w:rsidRPr="00716895">
        <w:t>de specialitate</w:t>
      </w:r>
      <w:r w:rsidR="003E597F" w:rsidRPr="00716895">
        <w:t xml:space="preserve"> </w:t>
      </w:r>
      <w:r w:rsidR="00C81D6A" w:rsidRPr="00716895">
        <w:t>a cărui membru este</w:t>
      </w:r>
      <w:r w:rsidR="003E597F" w:rsidRPr="00716895">
        <w:t>.</w:t>
      </w:r>
    </w:p>
    <w:p w14:paraId="0E467F30" w14:textId="439CEED4" w:rsidR="00824F01" w:rsidRPr="00716895" w:rsidRDefault="00824F01" w:rsidP="00824F01">
      <w:pPr>
        <w:autoSpaceDE w:val="0"/>
        <w:autoSpaceDN w:val="0"/>
        <w:adjustRightInd w:val="0"/>
        <w:spacing w:after="0" w:line="240" w:lineRule="auto"/>
        <w:ind w:firstLine="720"/>
        <w:jc w:val="both"/>
        <w:rPr>
          <w:rFonts w:ascii="Times New Roman" w:hAnsi="Times New Roman" w:cs="Times New Roman"/>
          <w:sz w:val="24"/>
          <w:szCs w:val="24"/>
          <w:lang w:val="ro-RO"/>
        </w:rPr>
      </w:pPr>
      <w:r w:rsidRPr="00716895">
        <w:rPr>
          <w:rFonts w:ascii="Times New Roman" w:hAnsi="Times New Roman" w:cs="Times New Roman"/>
          <w:sz w:val="24"/>
          <w:szCs w:val="24"/>
          <w:lang w:val="ro-RO"/>
        </w:rPr>
        <w:t>Având în vedere cele mai sus- precizate, supunem aprobării Consiliului Local proiectul de hotărâre alăturat .</w:t>
      </w:r>
    </w:p>
    <w:p w14:paraId="418A1DF1" w14:textId="657F5DE4" w:rsidR="00824F01" w:rsidRPr="00716895" w:rsidRDefault="00824F01" w:rsidP="003E597F">
      <w:pPr>
        <w:pStyle w:val="NoSpacing"/>
      </w:pPr>
      <w:r w:rsidRPr="00716895">
        <w:t xml:space="preserve">           Anexă: HCL nr. </w:t>
      </w:r>
      <w:r w:rsidR="003E597F" w:rsidRPr="00716895">
        <w:t>468/20.12.2022;</w:t>
      </w:r>
    </w:p>
    <w:p w14:paraId="6241D41C" w14:textId="75578AC9" w:rsidR="003E597F" w:rsidRPr="00716895" w:rsidRDefault="003E597F" w:rsidP="003E597F">
      <w:pPr>
        <w:pStyle w:val="NoSpacing"/>
      </w:pPr>
      <w:r w:rsidRPr="00716895">
        <w:t xml:space="preserve">                       HCL nr. 14/31.01.2023</w:t>
      </w:r>
    </w:p>
    <w:p w14:paraId="55BA49EE" w14:textId="77777777" w:rsidR="00961A0A" w:rsidRPr="00716895" w:rsidRDefault="00961A0A" w:rsidP="00961A0A">
      <w:pPr>
        <w:pStyle w:val="NoSpacing"/>
        <w:rPr>
          <w:b/>
        </w:rPr>
      </w:pPr>
    </w:p>
    <w:p w14:paraId="3B904EC9" w14:textId="4BAD52BA" w:rsidR="00824F01" w:rsidRPr="00782271" w:rsidRDefault="00824F01" w:rsidP="00824F01">
      <w:pPr>
        <w:pStyle w:val="NoSpacing"/>
      </w:pPr>
      <w:r w:rsidRPr="00716895">
        <w:t xml:space="preserve">              </w:t>
      </w:r>
    </w:p>
    <w:p w14:paraId="2A2B4139" w14:textId="77777777" w:rsidR="00824F01" w:rsidRPr="00716895" w:rsidRDefault="00824F01" w:rsidP="00824F01">
      <w:pPr>
        <w:pStyle w:val="NoSpacing"/>
        <w:jc w:val="center"/>
        <w:rPr>
          <w:b/>
          <w:bCs/>
        </w:rPr>
      </w:pPr>
      <w:r w:rsidRPr="00716895">
        <w:rPr>
          <w:b/>
          <w:bCs/>
        </w:rPr>
        <w:t>Aviz favorabil al</w:t>
      </w:r>
    </w:p>
    <w:p w14:paraId="5871F721" w14:textId="77777777" w:rsidR="00824F01" w:rsidRPr="00716895" w:rsidRDefault="00824F01" w:rsidP="00824F01">
      <w:pPr>
        <w:pStyle w:val="NoSpacing"/>
        <w:jc w:val="center"/>
        <w:rPr>
          <w:b/>
          <w:bCs/>
        </w:rPr>
      </w:pPr>
      <w:r w:rsidRPr="00716895">
        <w:rPr>
          <w:b/>
          <w:bCs/>
        </w:rPr>
        <w:t>Direcției activități social culturale, patrimoniale și comerciale</w:t>
      </w:r>
    </w:p>
    <w:p w14:paraId="27229B82" w14:textId="77777777" w:rsidR="00824F01" w:rsidRPr="00716895" w:rsidRDefault="00824F01" w:rsidP="00824F01">
      <w:pPr>
        <w:pStyle w:val="NoSpacing"/>
        <w:jc w:val="center"/>
        <w:rPr>
          <w:b/>
          <w:bCs/>
        </w:rPr>
      </w:pPr>
      <w:r w:rsidRPr="00716895">
        <w:rPr>
          <w:b/>
          <w:bCs/>
        </w:rPr>
        <w:t>Serviciul activități culturale, sportive de tineret și locativ</w:t>
      </w:r>
    </w:p>
    <w:p w14:paraId="75B4A0FE" w14:textId="77777777" w:rsidR="00824F01" w:rsidRPr="00716895" w:rsidRDefault="00824F01" w:rsidP="00824F01">
      <w:pPr>
        <w:pStyle w:val="NoSpacing"/>
        <w:jc w:val="center"/>
        <w:rPr>
          <w:b/>
          <w:bCs/>
        </w:rPr>
      </w:pPr>
    </w:p>
    <w:p w14:paraId="2D911727" w14:textId="77777777" w:rsidR="00824F01" w:rsidRPr="00716895" w:rsidRDefault="00824F01" w:rsidP="00824F01">
      <w:pPr>
        <w:pStyle w:val="NoSpacing"/>
        <w:jc w:val="center"/>
        <w:rPr>
          <w:b/>
          <w:bCs/>
        </w:rPr>
      </w:pPr>
    </w:p>
    <w:p w14:paraId="3231F5C8" w14:textId="77777777" w:rsidR="00824F01" w:rsidRPr="00716895" w:rsidRDefault="00824F01" w:rsidP="00824F01">
      <w:pPr>
        <w:pStyle w:val="NoSpacing"/>
        <w:jc w:val="both"/>
      </w:pPr>
      <w:r w:rsidRPr="00716895">
        <w:t xml:space="preserve">        Director ex. adj.,                                                                                    Șef serviciu,</w:t>
      </w:r>
    </w:p>
    <w:p w14:paraId="41AEBF7D" w14:textId="77777777" w:rsidR="00824F01" w:rsidRPr="00716895" w:rsidRDefault="00824F01" w:rsidP="00824F01">
      <w:pPr>
        <w:pStyle w:val="NoSpacing"/>
        <w:jc w:val="both"/>
      </w:pPr>
      <w:r w:rsidRPr="00716895">
        <w:t xml:space="preserve">  Blaga-Zătreanu Cosmin                                                                           Marina Ciugudean</w:t>
      </w:r>
    </w:p>
    <w:p w14:paraId="67F50356" w14:textId="77777777" w:rsidR="00824F01" w:rsidRPr="00716895" w:rsidRDefault="00824F01" w:rsidP="00824F01">
      <w:pPr>
        <w:pStyle w:val="NoSpacing"/>
      </w:pPr>
    </w:p>
    <w:p w14:paraId="3D8DEDC8" w14:textId="2F5030C1" w:rsidR="00824F01" w:rsidRDefault="00824F01" w:rsidP="00824F01">
      <w:pPr>
        <w:pStyle w:val="NoSpacing"/>
      </w:pPr>
    </w:p>
    <w:p w14:paraId="326B15F6" w14:textId="77777777" w:rsidR="00961A0A" w:rsidRPr="00716895" w:rsidRDefault="00961A0A" w:rsidP="00824F01">
      <w:pPr>
        <w:pStyle w:val="NoSpacing"/>
      </w:pPr>
    </w:p>
    <w:p w14:paraId="27FC48B0" w14:textId="37FE7772" w:rsidR="00782271" w:rsidRPr="00AF39D2" w:rsidRDefault="00782271" w:rsidP="00782271">
      <w:pPr>
        <w:pStyle w:val="NoSpacing"/>
        <w:jc w:val="both"/>
        <w:rPr>
          <w:b/>
          <w:bCs/>
        </w:rPr>
      </w:pPr>
      <w:r>
        <w:rPr>
          <w:b/>
          <w:bCs/>
        </w:rPr>
        <w:t xml:space="preserve">                                                                                                               Aviz favorabil al</w:t>
      </w:r>
    </w:p>
    <w:p w14:paraId="147D447C" w14:textId="254ACE0C" w:rsidR="00782271" w:rsidRPr="00AF39D2" w:rsidRDefault="00782271" w:rsidP="00782271">
      <w:pPr>
        <w:pStyle w:val="NoSpacing"/>
        <w:jc w:val="both"/>
        <w:rPr>
          <w:b/>
          <w:bCs/>
        </w:rPr>
      </w:pPr>
      <w:r>
        <w:rPr>
          <w:b/>
          <w:bCs/>
        </w:rPr>
        <w:t xml:space="preserve">                                                                                                                   DJCAAPL</w:t>
      </w:r>
    </w:p>
    <w:p w14:paraId="24B8F389" w14:textId="62F5C1E8" w:rsidR="00782271" w:rsidRPr="00AF39D2" w:rsidRDefault="00782271" w:rsidP="00782271">
      <w:pPr>
        <w:pStyle w:val="NoSpacing"/>
        <w:jc w:val="both"/>
      </w:pPr>
      <w:r>
        <w:t xml:space="preserve">                                                                                                                     Director</w:t>
      </w:r>
    </w:p>
    <w:p w14:paraId="666381DE" w14:textId="64280501" w:rsidR="00782271" w:rsidRPr="00AF39D2" w:rsidRDefault="00782271" w:rsidP="00782271">
      <w:pPr>
        <w:pStyle w:val="NoSpacing"/>
        <w:jc w:val="both"/>
      </w:pPr>
      <w:r>
        <w:t xml:space="preserve">                                                                                                               Buculei Dianora</w:t>
      </w:r>
    </w:p>
    <w:p w14:paraId="08E7EEF2" w14:textId="77777777" w:rsidR="00824F01" w:rsidRPr="00716895" w:rsidRDefault="00824F01" w:rsidP="00824F01">
      <w:pPr>
        <w:pStyle w:val="NoSpacing"/>
      </w:pPr>
    </w:p>
    <w:p w14:paraId="44C672DC" w14:textId="77777777" w:rsidR="00824F01" w:rsidRPr="00716895" w:rsidRDefault="00824F01" w:rsidP="00824F01">
      <w:pPr>
        <w:pStyle w:val="NoSpacing"/>
      </w:pPr>
    </w:p>
    <w:p w14:paraId="3EB44347" w14:textId="51363A89" w:rsidR="00824F01" w:rsidRDefault="00824F01" w:rsidP="00824F01">
      <w:pPr>
        <w:pStyle w:val="NoSpacing"/>
      </w:pPr>
    </w:p>
    <w:p w14:paraId="28706E24" w14:textId="77777777" w:rsidR="00961A0A" w:rsidRPr="00716895" w:rsidRDefault="00961A0A" w:rsidP="00824F01">
      <w:pPr>
        <w:pStyle w:val="NoSpacing"/>
      </w:pPr>
    </w:p>
    <w:p w14:paraId="2485BEC1" w14:textId="77777777" w:rsidR="00824F01" w:rsidRPr="00716895" w:rsidRDefault="00824F01" w:rsidP="00824F01">
      <w:pPr>
        <w:pStyle w:val="NoSpacing"/>
        <w:jc w:val="both"/>
        <w:rPr>
          <w:bCs/>
          <w:sz w:val="16"/>
          <w:szCs w:val="16"/>
        </w:rPr>
      </w:pPr>
      <w:r w:rsidRPr="00716895">
        <w:rPr>
          <w:b/>
          <w:szCs w:val="24"/>
        </w:rPr>
        <w:t xml:space="preserve">                                                                                                                  </w:t>
      </w:r>
      <w:r w:rsidRPr="00716895">
        <w:rPr>
          <w:bCs/>
          <w:sz w:val="16"/>
          <w:szCs w:val="16"/>
        </w:rPr>
        <w:t>Întocmit/redactat,</w:t>
      </w:r>
    </w:p>
    <w:p w14:paraId="39F3C24A" w14:textId="77777777" w:rsidR="00824F01" w:rsidRPr="00716895" w:rsidRDefault="00824F01" w:rsidP="00824F01">
      <w:pPr>
        <w:pStyle w:val="NoSpacing"/>
        <w:jc w:val="both"/>
        <w:rPr>
          <w:bCs/>
          <w:sz w:val="16"/>
          <w:szCs w:val="16"/>
        </w:rPr>
      </w:pPr>
      <w:r w:rsidRPr="00716895">
        <w:rPr>
          <w:bCs/>
          <w:sz w:val="16"/>
          <w:szCs w:val="16"/>
        </w:rPr>
        <w:t xml:space="preserve">                                                                                                                                                     Mureșan Ramona-inspector sup. SACSTL                                                                                                                                                                             </w:t>
      </w:r>
    </w:p>
    <w:p w14:paraId="577151FF" w14:textId="77777777" w:rsidR="00824F01" w:rsidRPr="00716895" w:rsidRDefault="004F5939" w:rsidP="00824F01">
      <w:pPr>
        <w:pStyle w:val="NoSpacing"/>
        <w:jc w:val="both"/>
        <w:rPr>
          <w:szCs w:val="24"/>
        </w:rPr>
      </w:pPr>
      <w:r>
        <w:lastRenderedPageBreak/>
        <w:object w:dxaOrig="1440" w:dyaOrig="1440" w14:anchorId="5C391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mso-position-horizontal-relative:text;mso-position-vertical-relative:text" wrapcoords="-174 0 -174 21481 21600 21481 21600 0 -174 0">
            <v:imagedata r:id="rId7" o:title=""/>
            <w10:wrap type="tight"/>
          </v:shape>
          <o:OLEObject Type="Embed" ProgID="Word.Picture.8" ShapeID="Picture 5" DrawAspect="Content" ObjectID="_1738064755" r:id="rId8">
            <o:FieldCodes>\* MERGEFORMAT</o:FieldCodes>
          </o:OLEObject>
        </w:object>
      </w:r>
      <w:r w:rsidR="00824F01" w:rsidRPr="00716895">
        <w:rPr>
          <w:szCs w:val="24"/>
        </w:rPr>
        <w:t xml:space="preserve">                            </w:t>
      </w:r>
    </w:p>
    <w:p w14:paraId="3163778F" w14:textId="77777777" w:rsidR="00824F01" w:rsidRPr="00716895" w:rsidRDefault="00824F01" w:rsidP="00824F01">
      <w:pPr>
        <w:pStyle w:val="NoSpacing"/>
        <w:spacing w:line="276" w:lineRule="auto"/>
        <w:jc w:val="both"/>
        <w:rPr>
          <w:szCs w:val="24"/>
        </w:rPr>
      </w:pPr>
      <w:r w:rsidRPr="00716895">
        <w:rPr>
          <w:szCs w:val="24"/>
        </w:rPr>
        <w:t>ROMÂNIA</w:t>
      </w:r>
      <w:r w:rsidRPr="00716895">
        <w:rPr>
          <w:szCs w:val="24"/>
        </w:rPr>
        <w:tab/>
      </w:r>
      <w:r w:rsidRPr="00716895">
        <w:rPr>
          <w:szCs w:val="24"/>
        </w:rPr>
        <w:tab/>
      </w:r>
      <w:r w:rsidRPr="00716895">
        <w:rPr>
          <w:szCs w:val="24"/>
        </w:rPr>
        <w:tab/>
      </w:r>
      <w:r w:rsidRPr="00716895">
        <w:rPr>
          <w:szCs w:val="24"/>
        </w:rPr>
        <w:tab/>
      </w:r>
      <w:r w:rsidRPr="00716895">
        <w:rPr>
          <w:szCs w:val="24"/>
        </w:rPr>
        <w:tab/>
      </w:r>
      <w:r w:rsidRPr="00716895">
        <w:rPr>
          <w:szCs w:val="24"/>
        </w:rPr>
        <w:tab/>
      </w:r>
      <w:r w:rsidRPr="00716895">
        <w:rPr>
          <w:szCs w:val="24"/>
        </w:rPr>
        <w:tab/>
        <w:t xml:space="preserve">                    Proiect</w:t>
      </w:r>
    </w:p>
    <w:p w14:paraId="4FEE6D35" w14:textId="77777777" w:rsidR="00824F01" w:rsidRPr="00716895" w:rsidRDefault="00824F01" w:rsidP="00824F01">
      <w:pPr>
        <w:pStyle w:val="NoSpacing"/>
        <w:spacing w:line="276" w:lineRule="auto"/>
        <w:jc w:val="both"/>
        <w:rPr>
          <w:szCs w:val="24"/>
        </w:rPr>
      </w:pPr>
      <w:r w:rsidRPr="00716895">
        <w:rPr>
          <w:szCs w:val="24"/>
        </w:rPr>
        <w:t xml:space="preserve">JUDEŢUL MUREŞ                                 </w:t>
      </w:r>
      <w:r w:rsidRPr="00716895">
        <w:rPr>
          <w:szCs w:val="24"/>
        </w:rPr>
        <w:tab/>
      </w:r>
      <w:r w:rsidRPr="00716895">
        <w:rPr>
          <w:szCs w:val="24"/>
        </w:rPr>
        <w:tab/>
      </w:r>
      <w:r w:rsidRPr="00716895">
        <w:rPr>
          <w:szCs w:val="24"/>
        </w:rPr>
        <w:tab/>
        <w:t xml:space="preserve">                     </w:t>
      </w:r>
      <w:r w:rsidRPr="00716895">
        <w:rPr>
          <w:sz w:val="18"/>
          <w:szCs w:val="18"/>
        </w:rPr>
        <w:t>(nu produce efecte juridice)*</w:t>
      </w:r>
      <w:r w:rsidRPr="00716895">
        <w:rPr>
          <w:szCs w:val="24"/>
        </w:rPr>
        <w:t xml:space="preserve">                </w:t>
      </w:r>
    </w:p>
    <w:p w14:paraId="08E0764E" w14:textId="77777777" w:rsidR="00824F01" w:rsidRPr="00716895" w:rsidRDefault="00824F01" w:rsidP="00824F01">
      <w:pPr>
        <w:pStyle w:val="NoSpacing"/>
        <w:jc w:val="both"/>
        <w:rPr>
          <w:b/>
          <w:bCs/>
          <w:szCs w:val="24"/>
        </w:rPr>
      </w:pPr>
      <w:r w:rsidRPr="00716895">
        <w:rPr>
          <w:szCs w:val="24"/>
        </w:rPr>
        <w:t xml:space="preserve">CONSILIUL LOCAL AL MUNICIPIULUI TÂRGU MUREȘ                        </w:t>
      </w:r>
      <w:r w:rsidRPr="00716895">
        <w:rPr>
          <w:b/>
          <w:bCs/>
          <w:szCs w:val="24"/>
        </w:rPr>
        <w:t xml:space="preserve">Inițiator    </w:t>
      </w:r>
    </w:p>
    <w:p w14:paraId="26273EF7" w14:textId="77777777" w:rsidR="00824F01" w:rsidRPr="00716895" w:rsidRDefault="00824F01" w:rsidP="00824F01">
      <w:pPr>
        <w:pStyle w:val="NoSpacing"/>
        <w:jc w:val="both"/>
        <w:rPr>
          <w:b/>
          <w:bCs/>
          <w:szCs w:val="24"/>
        </w:rPr>
      </w:pPr>
      <w:r w:rsidRPr="00716895">
        <w:rPr>
          <w:b/>
          <w:bCs/>
          <w:szCs w:val="24"/>
        </w:rPr>
        <w:t xml:space="preserve">                                                                                                                             Primar,</w:t>
      </w:r>
    </w:p>
    <w:p w14:paraId="4AA75F26" w14:textId="77777777" w:rsidR="00824F01" w:rsidRPr="00716895" w:rsidRDefault="00824F01" w:rsidP="00824F01">
      <w:pPr>
        <w:pStyle w:val="NoSpacing"/>
        <w:jc w:val="both"/>
        <w:rPr>
          <w:b/>
          <w:bCs/>
          <w:szCs w:val="24"/>
        </w:rPr>
      </w:pPr>
      <w:r w:rsidRPr="00716895">
        <w:rPr>
          <w:szCs w:val="24"/>
        </w:rPr>
        <w:t xml:space="preserve">                                                                                                                               </w:t>
      </w:r>
      <w:r w:rsidRPr="00716895">
        <w:rPr>
          <w:b/>
          <w:bCs/>
          <w:szCs w:val="24"/>
        </w:rPr>
        <w:t>Soós Zoltán</w:t>
      </w:r>
    </w:p>
    <w:p w14:paraId="11FA1158" w14:textId="77777777" w:rsidR="00824F01" w:rsidRPr="00716895" w:rsidRDefault="00824F01" w:rsidP="00824F01">
      <w:pPr>
        <w:pStyle w:val="NoSpacing"/>
        <w:jc w:val="both"/>
        <w:rPr>
          <w:b/>
          <w:bCs/>
          <w:szCs w:val="24"/>
        </w:rPr>
      </w:pPr>
    </w:p>
    <w:p w14:paraId="41781CF5" w14:textId="77777777" w:rsidR="00824F01" w:rsidRPr="00716895" w:rsidRDefault="00824F01" w:rsidP="00824F01">
      <w:pPr>
        <w:pStyle w:val="NoSpacing"/>
        <w:jc w:val="both"/>
        <w:rPr>
          <w:szCs w:val="24"/>
        </w:rPr>
      </w:pPr>
    </w:p>
    <w:p w14:paraId="37FBC17D" w14:textId="77777777" w:rsidR="00824F01" w:rsidRPr="00716895" w:rsidRDefault="00824F01" w:rsidP="00824F01">
      <w:pPr>
        <w:spacing w:line="276" w:lineRule="auto"/>
        <w:jc w:val="center"/>
        <w:rPr>
          <w:rFonts w:ascii="Times New Roman" w:hAnsi="Times New Roman" w:cs="Times New Roman"/>
          <w:b/>
          <w:sz w:val="24"/>
          <w:szCs w:val="24"/>
          <w:lang w:val="ro-RO"/>
        </w:rPr>
      </w:pPr>
      <w:r w:rsidRPr="00716895">
        <w:rPr>
          <w:rFonts w:ascii="Times New Roman" w:hAnsi="Times New Roman" w:cs="Times New Roman"/>
          <w:b/>
          <w:sz w:val="24"/>
          <w:szCs w:val="24"/>
          <w:lang w:val="ro-RO"/>
        </w:rPr>
        <w:t>HOTĂRÂREA nr.______</w:t>
      </w:r>
    </w:p>
    <w:p w14:paraId="503AB41F" w14:textId="37B92C88" w:rsidR="00824F01" w:rsidRPr="00716895" w:rsidRDefault="00824F01" w:rsidP="00824F01">
      <w:pPr>
        <w:spacing w:line="276" w:lineRule="auto"/>
        <w:jc w:val="center"/>
        <w:rPr>
          <w:rFonts w:ascii="Times New Roman" w:hAnsi="Times New Roman" w:cs="Times New Roman"/>
          <w:b/>
          <w:sz w:val="24"/>
          <w:szCs w:val="24"/>
          <w:lang w:val="ro-RO"/>
        </w:rPr>
      </w:pPr>
      <w:r w:rsidRPr="00716895">
        <w:rPr>
          <w:rFonts w:ascii="Times New Roman" w:hAnsi="Times New Roman" w:cs="Times New Roman"/>
          <w:b/>
          <w:sz w:val="24"/>
          <w:szCs w:val="24"/>
          <w:lang w:val="ro-RO"/>
        </w:rPr>
        <w:t>din________________________202</w:t>
      </w:r>
      <w:r w:rsidR="0097466C">
        <w:rPr>
          <w:rFonts w:ascii="Times New Roman" w:hAnsi="Times New Roman" w:cs="Times New Roman"/>
          <w:b/>
          <w:sz w:val="24"/>
          <w:szCs w:val="24"/>
          <w:lang w:val="ro-RO"/>
        </w:rPr>
        <w:t>3</w:t>
      </w:r>
    </w:p>
    <w:p w14:paraId="0B3614B0" w14:textId="77777777" w:rsidR="00CD5EDE" w:rsidRPr="00716895" w:rsidRDefault="00CD5EDE" w:rsidP="00CD5EDE">
      <w:pPr>
        <w:jc w:val="center"/>
        <w:rPr>
          <w:rFonts w:ascii="Times New Roman" w:hAnsi="Times New Roman" w:cs="Times New Roman"/>
          <w:b/>
          <w:bCs/>
          <w:noProof/>
          <w:sz w:val="24"/>
          <w:szCs w:val="24"/>
          <w:lang w:val="ro-RO"/>
        </w:rPr>
      </w:pPr>
      <w:r w:rsidRPr="00716895">
        <w:rPr>
          <w:rFonts w:ascii="Times New Roman" w:hAnsi="Times New Roman" w:cs="Times New Roman"/>
          <w:b/>
          <w:bCs/>
          <w:szCs w:val="24"/>
          <w:lang w:val="ro-RO"/>
        </w:rPr>
        <w:t xml:space="preserve">privind modificarea art.1.pct.5 din Hotărârea Consiliului Local al Municipiului Târgu Mureș nr. 468 din 20.12.2022 </w:t>
      </w:r>
      <w:r w:rsidRPr="00716895">
        <w:rPr>
          <w:rFonts w:ascii="Times New Roman" w:hAnsi="Times New Roman" w:cs="Times New Roman"/>
          <w:b/>
          <w:bCs/>
          <w:sz w:val="24"/>
          <w:szCs w:val="24"/>
          <w:lang w:val="ro-RO"/>
        </w:rPr>
        <w:t xml:space="preserve">referitor la </w:t>
      </w:r>
      <w:r w:rsidRPr="00716895">
        <w:rPr>
          <w:rFonts w:ascii="Times New Roman" w:hAnsi="Times New Roman" w:cs="Times New Roman"/>
          <w:b/>
          <w:sz w:val="24"/>
          <w:szCs w:val="24"/>
          <w:lang w:val="ro-RO"/>
        </w:rPr>
        <w:t>modificarea art.1 al Hotărârii Consiliului local municipal Târgu Mureș nr. 12/09.11.2020</w:t>
      </w:r>
      <w:r w:rsidRPr="00716895">
        <w:rPr>
          <w:rFonts w:ascii="Times New Roman" w:hAnsi="Times New Roman" w:cs="Times New Roman"/>
          <w:noProof/>
          <w:sz w:val="24"/>
          <w:szCs w:val="24"/>
          <w:lang w:val="ro-RO"/>
        </w:rPr>
        <w:t xml:space="preserve">, </w:t>
      </w:r>
      <w:r w:rsidRPr="00716895">
        <w:rPr>
          <w:rFonts w:ascii="Times New Roman" w:hAnsi="Times New Roman" w:cs="Times New Roman"/>
          <w:b/>
          <w:bCs/>
          <w:noProof/>
          <w:sz w:val="24"/>
          <w:szCs w:val="24"/>
          <w:lang w:val="ro-RO"/>
        </w:rPr>
        <w:t>renumerotată conform HCL nr. 242/17.12.2020 cu nr. 191/09.11.2022,  privind modificarea componenței Comisiei de evaluare și jurizare a proiectelor de finanțare depuse pe domeniile învățământ și sport</w:t>
      </w:r>
    </w:p>
    <w:p w14:paraId="2C241864" w14:textId="77777777" w:rsidR="00824F01" w:rsidRPr="00716895" w:rsidRDefault="00824F01" w:rsidP="00824F01">
      <w:pPr>
        <w:pStyle w:val="NoSpacing"/>
        <w:jc w:val="center"/>
        <w:rPr>
          <w:noProof/>
        </w:rPr>
      </w:pPr>
    </w:p>
    <w:p w14:paraId="7FC88C11" w14:textId="77777777" w:rsidR="00824F01" w:rsidRPr="00716895" w:rsidRDefault="00824F01" w:rsidP="00824F01">
      <w:pPr>
        <w:pStyle w:val="NoSpacing"/>
        <w:jc w:val="center"/>
        <w:rPr>
          <w:b/>
          <w:bCs/>
        </w:rPr>
      </w:pPr>
    </w:p>
    <w:p w14:paraId="4BB25CEA" w14:textId="77777777" w:rsidR="00824F01" w:rsidRPr="00716895" w:rsidRDefault="00824F01" w:rsidP="00824F01">
      <w:pPr>
        <w:ind w:left="720"/>
        <w:jc w:val="both"/>
        <w:rPr>
          <w:rFonts w:ascii="Times New Roman" w:hAnsi="Times New Roman" w:cs="Times New Roman"/>
          <w:sz w:val="24"/>
          <w:szCs w:val="24"/>
          <w:lang w:val="ro-RO"/>
        </w:rPr>
      </w:pPr>
      <w:r w:rsidRPr="00716895">
        <w:rPr>
          <w:rFonts w:ascii="Times New Roman" w:hAnsi="Times New Roman" w:cs="Times New Roman"/>
          <w:b/>
          <w:bCs/>
          <w:i/>
          <w:iCs/>
          <w:sz w:val="24"/>
          <w:szCs w:val="24"/>
          <w:lang w:val="ro-RO"/>
        </w:rPr>
        <w:t>Consiliul local al municipiului Târgu Mureș, întrunit în şedinţă ordinară de lucru</w:t>
      </w:r>
      <w:r w:rsidRPr="00716895">
        <w:rPr>
          <w:rFonts w:ascii="Times New Roman" w:hAnsi="Times New Roman" w:cs="Times New Roman"/>
          <w:sz w:val="24"/>
          <w:szCs w:val="24"/>
          <w:lang w:val="ro-RO"/>
        </w:rPr>
        <w:t xml:space="preserve">, </w:t>
      </w:r>
      <w:r w:rsidRPr="00716895">
        <w:rPr>
          <w:rFonts w:ascii="Times New Roman" w:hAnsi="Times New Roman" w:cs="Times New Roman"/>
          <w:b/>
          <w:bCs/>
          <w:sz w:val="24"/>
          <w:szCs w:val="24"/>
          <w:u w:val="single"/>
          <w:lang w:val="ro-RO"/>
        </w:rPr>
        <w:t>Având în vedere</w:t>
      </w:r>
      <w:r w:rsidRPr="00716895">
        <w:rPr>
          <w:rFonts w:ascii="Times New Roman" w:hAnsi="Times New Roman" w:cs="Times New Roman"/>
          <w:sz w:val="24"/>
          <w:szCs w:val="24"/>
          <w:lang w:val="ro-RO"/>
        </w:rPr>
        <w:t>:</w:t>
      </w:r>
    </w:p>
    <w:p w14:paraId="7A0904F1" w14:textId="52356276" w:rsidR="00CD5EDE" w:rsidRPr="00716895" w:rsidRDefault="00824F01" w:rsidP="00CD5EDE">
      <w:pPr>
        <w:pStyle w:val="ListParagraph"/>
        <w:numPr>
          <w:ilvl w:val="0"/>
          <w:numId w:val="3"/>
        </w:numPr>
        <w:ind w:left="0" w:firstLine="426"/>
        <w:jc w:val="both"/>
        <w:rPr>
          <w:rFonts w:ascii="Times New Roman" w:hAnsi="Times New Roman" w:cs="Times New Roman"/>
          <w:b/>
          <w:bCs/>
          <w:noProof/>
          <w:sz w:val="24"/>
          <w:szCs w:val="24"/>
          <w:lang w:val="ro-RO"/>
        </w:rPr>
      </w:pPr>
      <w:r w:rsidRPr="00716895">
        <w:rPr>
          <w:rFonts w:ascii="Times New Roman" w:hAnsi="Times New Roman" w:cs="Times New Roman"/>
          <w:sz w:val="24"/>
          <w:szCs w:val="24"/>
          <w:lang w:val="ro-RO"/>
        </w:rPr>
        <w:t xml:space="preserve">Referatul de aprobare nr. </w:t>
      </w:r>
      <w:r w:rsidR="00CD5EDE" w:rsidRPr="00716895">
        <w:rPr>
          <w:rFonts w:ascii="Times New Roman" w:hAnsi="Times New Roman" w:cs="Times New Roman"/>
          <w:sz w:val="24"/>
          <w:szCs w:val="24"/>
          <w:lang w:val="ro-RO"/>
        </w:rPr>
        <w:t>11.704</w:t>
      </w:r>
      <w:r w:rsidRPr="00716895">
        <w:rPr>
          <w:rFonts w:ascii="Times New Roman" w:hAnsi="Times New Roman" w:cs="Times New Roman"/>
          <w:sz w:val="24"/>
          <w:szCs w:val="24"/>
          <w:lang w:val="ro-RO"/>
        </w:rPr>
        <w:t xml:space="preserve"> din </w:t>
      </w:r>
      <w:r w:rsidR="00CD5EDE" w:rsidRPr="00716895">
        <w:rPr>
          <w:rFonts w:ascii="Times New Roman" w:hAnsi="Times New Roman" w:cs="Times New Roman"/>
          <w:sz w:val="24"/>
          <w:szCs w:val="24"/>
          <w:lang w:val="ro-RO"/>
        </w:rPr>
        <w:t>16.02.2023</w:t>
      </w:r>
      <w:r w:rsidRPr="00716895">
        <w:rPr>
          <w:rFonts w:ascii="Times New Roman" w:hAnsi="Times New Roman" w:cs="Times New Roman"/>
          <w:sz w:val="24"/>
          <w:szCs w:val="24"/>
          <w:lang w:val="ro-RO"/>
        </w:rPr>
        <w:t xml:space="preserve"> iniţiat de Primar prin Direcția Activități Social Culturale Patrimoniale Comerciale - Serviciul Activități Culturale, Sportive, de Tineret și locativ </w:t>
      </w:r>
      <w:r w:rsidR="00CD5EDE" w:rsidRPr="00716895">
        <w:rPr>
          <w:rFonts w:ascii="Times New Roman" w:hAnsi="Times New Roman" w:cs="Times New Roman"/>
          <w:szCs w:val="24"/>
          <w:lang w:val="ro-RO"/>
        </w:rPr>
        <w:t xml:space="preserve">privind modificarea art.1.pct.5 din Hotărârea Consiliului Local al Municipiului Târgu Mureș nr. 468 din 20.12.2022 </w:t>
      </w:r>
      <w:r w:rsidR="00CD5EDE" w:rsidRPr="00716895">
        <w:rPr>
          <w:rFonts w:ascii="Times New Roman" w:hAnsi="Times New Roman" w:cs="Times New Roman"/>
          <w:sz w:val="24"/>
          <w:szCs w:val="24"/>
          <w:lang w:val="ro-RO"/>
        </w:rPr>
        <w:t>referitor la modificarea art.1 al Hotărârii Consiliului local municipal Târgu Mureș nr. 12/09.11.2020</w:t>
      </w:r>
      <w:r w:rsidR="00CD5EDE" w:rsidRPr="00716895">
        <w:rPr>
          <w:rFonts w:ascii="Times New Roman" w:hAnsi="Times New Roman" w:cs="Times New Roman"/>
          <w:noProof/>
          <w:sz w:val="24"/>
          <w:szCs w:val="24"/>
          <w:lang w:val="ro-RO"/>
        </w:rPr>
        <w:t>, renumerotată conform HCL nr. 242/17.12.2020 cu nr. 191/09.11.2022,  privind modificarea componenței Comisiei de evaluare și jurizare a proiectelor de finanțare depuse pe domeniile învățământ și sport;</w:t>
      </w:r>
    </w:p>
    <w:p w14:paraId="59479481" w14:textId="4723D48D" w:rsidR="00824F01" w:rsidRPr="00716895" w:rsidRDefault="00394A5D" w:rsidP="00824F01">
      <w:pPr>
        <w:pStyle w:val="ListParagraph"/>
        <w:numPr>
          <w:ilvl w:val="0"/>
          <w:numId w:val="1"/>
        </w:numPr>
        <w:ind w:left="0" w:firstLine="426"/>
        <w:jc w:val="both"/>
        <w:rPr>
          <w:rFonts w:ascii="Times New Roman" w:hAnsi="Times New Roman" w:cs="Times New Roman"/>
          <w:sz w:val="24"/>
          <w:szCs w:val="24"/>
          <w:lang w:val="ro-RO"/>
        </w:rPr>
      </w:pPr>
      <w:r>
        <w:rPr>
          <w:rFonts w:ascii="Times New Roman" w:hAnsi="Times New Roman" w:cs="Times New Roman"/>
          <w:sz w:val="24"/>
          <w:szCs w:val="24"/>
          <w:lang w:val="ro-RO"/>
        </w:rPr>
        <w:t>Aviz</w:t>
      </w:r>
      <w:r w:rsidR="004F5939">
        <w:rPr>
          <w:rFonts w:ascii="Times New Roman" w:hAnsi="Times New Roman" w:cs="Times New Roman"/>
          <w:sz w:val="24"/>
          <w:szCs w:val="24"/>
          <w:lang w:val="ro-RO"/>
        </w:rPr>
        <w:t>ul</w:t>
      </w:r>
      <w:r>
        <w:rPr>
          <w:rFonts w:ascii="Times New Roman" w:hAnsi="Times New Roman" w:cs="Times New Roman"/>
          <w:sz w:val="24"/>
          <w:szCs w:val="24"/>
          <w:lang w:val="ro-RO"/>
        </w:rPr>
        <w:t xml:space="preserve"> favorabil </w:t>
      </w:r>
      <w:r w:rsidR="00824F01" w:rsidRPr="00716895">
        <w:rPr>
          <w:rFonts w:ascii="Times New Roman" w:hAnsi="Times New Roman" w:cs="Times New Roman"/>
          <w:sz w:val="24"/>
          <w:szCs w:val="24"/>
          <w:lang w:val="ro-RO"/>
        </w:rPr>
        <w:t>al Direcției Juridice, Contencios Administrativ și Administrație Publică Locală,</w:t>
      </w:r>
    </w:p>
    <w:p w14:paraId="2A18F241" w14:textId="77777777" w:rsidR="00824F01" w:rsidRPr="00716895" w:rsidRDefault="00824F01" w:rsidP="00824F01">
      <w:pPr>
        <w:pStyle w:val="ListParagraph"/>
        <w:numPr>
          <w:ilvl w:val="0"/>
          <w:numId w:val="1"/>
        </w:numPr>
        <w:ind w:left="851"/>
        <w:jc w:val="both"/>
        <w:rPr>
          <w:rFonts w:ascii="Times New Roman" w:hAnsi="Times New Roman" w:cs="Times New Roman"/>
          <w:sz w:val="24"/>
          <w:szCs w:val="24"/>
          <w:lang w:val="ro-RO"/>
        </w:rPr>
      </w:pPr>
      <w:r w:rsidRPr="00716895">
        <w:rPr>
          <w:rFonts w:ascii="Times New Roman" w:hAnsi="Times New Roman" w:cs="Times New Roman"/>
          <w:sz w:val="24"/>
          <w:szCs w:val="24"/>
          <w:lang w:val="ro-RO"/>
        </w:rPr>
        <w:t>Raportul Comisiilor de specialitate din cadrul Consiliului local municipal Târgu Mureș</w:t>
      </w:r>
    </w:p>
    <w:p w14:paraId="1A1275D7" w14:textId="77777777" w:rsidR="00824F01" w:rsidRPr="00716895" w:rsidRDefault="00824F01" w:rsidP="00824F01">
      <w:pPr>
        <w:pStyle w:val="ListParagraph"/>
        <w:ind w:left="0"/>
        <w:jc w:val="both"/>
        <w:rPr>
          <w:rFonts w:ascii="Times New Roman" w:hAnsi="Times New Roman" w:cs="Times New Roman"/>
          <w:sz w:val="24"/>
          <w:szCs w:val="24"/>
          <w:lang w:val="ro-RO"/>
        </w:rPr>
      </w:pPr>
    </w:p>
    <w:p w14:paraId="513F84DB" w14:textId="77777777" w:rsidR="00824F01" w:rsidRPr="00716895" w:rsidRDefault="00824F01" w:rsidP="00824F01">
      <w:pPr>
        <w:pStyle w:val="ListParagraph"/>
        <w:jc w:val="both"/>
        <w:rPr>
          <w:rFonts w:ascii="Times New Roman" w:hAnsi="Times New Roman" w:cs="Times New Roman"/>
          <w:sz w:val="24"/>
          <w:szCs w:val="24"/>
          <w:lang w:val="ro-RO"/>
        </w:rPr>
      </w:pPr>
      <w:r w:rsidRPr="00716895">
        <w:rPr>
          <w:rFonts w:ascii="Times New Roman" w:hAnsi="Times New Roman" w:cs="Times New Roman"/>
          <w:sz w:val="24"/>
          <w:szCs w:val="24"/>
          <w:lang w:val="ro-RO"/>
        </w:rPr>
        <w:t xml:space="preserve"> </w:t>
      </w:r>
      <w:r w:rsidRPr="00716895">
        <w:rPr>
          <w:rFonts w:ascii="Times New Roman" w:hAnsi="Times New Roman" w:cs="Times New Roman"/>
          <w:b/>
          <w:bCs/>
          <w:sz w:val="24"/>
          <w:szCs w:val="24"/>
          <w:u w:val="single"/>
          <w:lang w:val="ro-RO"/>
        </w:rPr>
        <w:t>În conformitate cu prevederile</w:t>
      </w:r>
      <w:r w:rsidRPr="00716895">
        <w:rPr>
          <w:rFonts w:ascii="Times New Roman" w:hAnsi="Times New Roman" w:cs="Times New Roman"/>
          <w:sz w:val="24"/>
          <w:szCs w:val="24"/>
          <w:lang w:val="ro-RO"/>
        </w:rPr>
        <w:t>:</w:t>
      </w:r>
    </w:p>
    <w:p w14:paraId="0CD8B7E7" w14:textId="77777777" w:rsidR="00824F01" w:rsidRPr="00716895" w:rsidRDefault="00824F01" w:rsidP="00CD5EDE">
      <w:pPr>
        <w:pStyle w:val="ListParagraph"/>
        <w:numPr>
          <w:ilvl w:val="0"/>
          <w:numId w:val="2"/>
        </w:numPr>
        <w:autoSpaceDE w:val="0"/>
        <w:autoSpaceDN w:val="0"/>
        <w:adjustRightInd w:val="0"/>
        <w:spacing w:after="0" w:line="240" w:lineRule="auto"/>
        <w:ind w:left="0" w:firstLine="426"/>
        <w:jc w:val="both"/>
        <w:rPr>
          <w:rFonts w:ascii="Times New Roman" w:hAnsi="Times New Roman" w:cs="Times New Roman"/>
          <w:sz w:val="28"/>
          <w:szCs w:val="28"/>
          <w:lang w:val="ro-RO"/>
        </w:rPr>
      </w:pPr>
      <w:r w:rsidRPr="00716895">
        <w:rPr>
          <w:rFonts w:ascii="Times New Roman" w:hAnsi="Times New Roman" w:cs="Times New Roman"/>
          <w:sz w:val="24"/>
          <w:szCs w:val="24"/>
          <w:lang w:val="ro-RO"/>
        </w:rPr>
        <w:t>Hotărârii Consiliului Local Municipal nr. 363/27.10.2011,</w:t>
      </w:r>
      <w:r w:rsidRPr="00716895">
        <w:rPr>
          <w:rFonts w:ascii="Tahoma" w:hAnsi="Tahoma" w:cs="Tahoma"/>
          <w:color w:val="000000"/>
          <w:sz w:val="16"/>
          <w:szCs w:val="16"/>
          <w:shd w:val="clear" w:color="auto" w:fill="FFFFFF"/>
          <w:lang w:val="ro-RO"/>
        </w:rPr>
        <w:t xml:space="preserve"> </w:t>
      </w:r>
      <w:r w:rsidRPr="00716895">
        <w:rPr>
          <w:rFonts w:ascii="Times New Roman" w:hAnsi="Times New Roman" w:cs="Times New Roman"/>
          <w:color w:val="000000"/>
          <w:sz w:val="24"/>
          <w:szCs w:val="24"/>
          <w:shd w:val="clear" w:color="auto" w:fill="FFFFFF"/>
          <w:lang w:val="ro-RO"/>
        </w:rPr>
        <w:t>modificată prin HCL 95/28.05.2020, privind modificarea metodologiei de sprijinire a acţiunilor unităţilor de învăţământ ;</w:t>
      </w:r>
    </w:p>
    <w:p w14:paraId="6C080C12" w14:textId="786E43AF" w:rsidR="00CD5EDE" w:rsidRPr="00716895" w:rsidRDefault="00824F01" w:rsidP="00CD5EDE">
      <w:pPr>
        <w:pStyle w:val="ListParagraph"/>
        <w:numPr>
          <w:ilvl w:val="0"/>
          <w:numId w:val="2"/>
        </w:numPr>
        <w:ind w:left="0" w:firstLine="426"/>
        <w:jc w:val="both"/>
        <w:rPr>
          <w:rFonts w:ascii="Times New Roman" w:hAnsi="Times New Roman" w:cs="Times New Roman"/>
          <w:bCs/>
          <w:noProof/>
          <w:sz w:val="24"/>
          <w:szCs w:val="24"/>
          <w:lang w:val="ro-RO"/>
        </w:rPr>
      </w:pPr>
      <w:r w:rsidRPr="00716895">
        <w:rPr>
          <w:rFonts w:ascii="Times New Roman" w:hAnsi="Times New Roman" w:cs="Times New Roman"/>
          <w:color w:val="000000"/>
          <w:sz w:val="24"/>
          <w:szCs w:val="24"/>
          <w:shd w:val="clear" w:color="auto" w:fill="FFFFFF"/>
          <w:lang w:val="ro-RO"/>
        </w:rPr>
        <w:t xml:space="preserve">Hotărârii Consiliului Local Municipal nr. </w:t>
      </w:r>
      <w:r w:rsidR="00CD5EDE" w:rsidRPr="00716895">
        <w:rPr>
          <w:rFonts w:ascii="Times New Roman" w:hAnsi="Times New Roman" w:cs="Times New Roman"/>
          <w:bCs/>
          <w:sz w:val="24"/>
          <w:szCs w:val="24"/>
          <w:lang w:val="ro-RO"/>
        </w:rPr>
        <w:t>468/20.12.2022</w:t>
      </w:r>
      <w:r w:rsidRPr="00716895">
        <w:rPr>
          <w:rFonts w:ascii="Times New Roman" w:hAnsi="Times New Roman" w:cs="Times New Roman"/>
          <w:bCs/>
          <w:noProof/>
          <w:sz w:val="24"/>
          <w:szCs w:val="24"/>
          <w:lang w:val="ro-RO"/>
        </w:rPr>
        <w:t>, referitor la modificarea</w:t>
      </w:r>
      <w:r w:rsidR="00CD5EDE" w:rsidRPr="00716895">
        <w:rPr>
          <w:rFonts w:ascii="Times New Roman" w:hAnsi="Times New Roman" w:cs="Times New Roman"/>
          <w:bCs/>
          <w:noProof/>
          <w:sz w:val="24"/>
          <w:szCs w:val="24"/>
          <w:lang w:val="ro-RO"/>
        </w:rPr>
        <w:t xml:space="preserve"> </w:t>
      </w:r>
      <w:r w:rsidR="00CD5EDE" w:rsidRPr="00716895">
        <w:rPr>
          <w:rFonts w:ascii="Times New Roman" w:hAnsi="Times New Roman" w:cs="Times New Roman"/>
          <w:bCs/>
          <w:sz w:val="24"/>
          <w:szCs w:val="24"/>
          <w:lang w:val="ro-RO"/>
        </w:rPr>
        <w:t>art.1 al Hotărârii Consiliului local municipal Târgu Mureș nr. 12/09.11.2020</w:t>
      </w:r>
      <w:r w:rsidR="00CD5EDE" w:rsidRPr="00716895">
        <w:rPr>
          <w:rFonts w:ascii="Times New Roman" w:hAnsi="Times New Roman" w:cs="Times New Roman"/>
          <w:bCs/>
          <w:noProof/>
          <w:sz w:val="24"/>
          <w:szCs w:val="24"/>
          <w:lang w:val="ro-RO"/>
        </w:rPr>
        <w:t>, renumerotată conform HCL nr. 242/17.12.2020 cu nr. 191/09.11.2022,  privind modificarea componenței Comisiei de evaluare și jurizare a proiectelor de finanțare depuse pe domeniile învățământ și sport;</w:t>
      </w:r>
    </w:p>
    <w:p w14:paraId="7113D36F" w14:textId="6F1F3BB3" w:rsidR="00824F01" w:rsidRPr="00716895" w:rsidRDefault="00CD5EDE" w:rsidP="00CD5EDE">
      <w:pPr>
        <w:pStyle w:val="ListParagraph"/>
        <w:numPr>
          <w:ilvl w:val="0"/>
          <w:numId w:val="2"/>
        </w:numPr>
        <w:ind w:left="0" w:firstLine="426"/>
        <w:jc w:val="both"/>
        <w:rPr>
          <w:rFonts w:ascii="Times New Roman" w:hAnsi="Times New Roman" w:cs="Times New Roman"/>
          <w:bCs/>
          <w:noProof/>
          <w:sz w:val="24"/>
          <w:szCs w:val="24"/>
          <w:lang w:val="ro-RO"/>
        </w:rPr>
      </w:pPr>
      <w:r w:rsidRPr="00716895">
        <w:rPr>
          <w:rFonts w:ascii="Times New Roman" w:hAnsi="Times New Roman" w:cs="Times New Roman"/>
          <w:bCs/>
          <w:noProof/>
          <w:sz w:val="24"/>
          <w:szCs w:val="24"/>
          <w:lang w:val="ro-RO"/>
        </w:rPr>
        <w:t>Hotărârii Consiliului Local Municipal nr. 14/31.0</w:t>
      </w:r>
      <w:r w:rsidR="001F04DE">
        <w:rPr>
          <w:rFonts w:ascii="Times New Roman" w:hAnsi="Times New Roman" w:cs="Times New Roman"/>
          <w:bCs/>
          <w:noProof/>
          <w:sz w:val="24"/>
          <w:szCs w:val="24"/>
          <w:lang w:val="ro-RO"/>
        </w:rPr>
        <w:t>1.</w:t>
      </w:r>
      <w:r w:rsidRPr="00716895">
        <w:rPr>
          <w:rFonts w:ascii="Times New Roman" w:hAnsi="Times New Roman" w:cs="Times New Roman"/>
          <w:bCs/>
          <w:noProof/>
          <w:sz w:val="24"/>
          <w:szCs w:val="24"/>
          <w:lang w:val="ro-RO"/>
        </w:rPr>
        <w:t xml:space="preserve">2023 privind modificarea </w:t>
      </w:r>
      <w:r w:rsidRPr="00716895">
        <w:rPr>
          <w:rFonts w:ascii="Times New Roman" w:hAnsi="Times New Roman" w:cs="Times New Roman"/>
          <w:sz w:val="24"/>
          <w:szCs w:val="24"/>
          <w:lang w:val="ro-RO"/>
        </w:rPr>
        <w:t>art.2 pct. 5 din Hotărârea Consiliului Local al Municipiului Târgu Mureş nr. 3 din 2 noiembrie 2020 (renumerotată cu nr. 182/02.11.2020) privind organizarea comisiilor de specialitate ale Consiliului local al Municipiului Târgu Mureş cu modificările și completările ulterioare</w:t>
      </w:r>
      <w:r w:rsidR="00824F01" w:rsidRPr="00716895">
        <w:rPr>
          <w:rFonts w:ascii="Times New Roman" w:hAnsi="Times New Roman" w:cs="Times New Roman"/>
          <w:bCs/>
          <w:noProof/>
          <w:sz w:val="24"/>
          <w:szCs w:val="24"/>
          <w:lang w:val="ro-RO"/>
        </w:rPr>
        <w:t xml:space="preserve"> </w:t>
      </w:r>
    </w:p>
    <w:p w14:paraId="20A34435" w14:textId="77777777" w:rsidR="00824F01" w:rsidRPr="00716895" w:rsidRDefault="00824F01" w:rsidP="00CD5EDE">
      <w:pPr>
        <w:pStyle w:val="ListParagraph"/>
        <w:numPr>
          <w:ilvl w:val="0"/>
          <w:numId w:val="2"/>
        </w:numPr>
        <w:autoSpaceDE w:val="0"/>
        <w:autoSpaceDN w:val="0"/>
        <w:adjustRightInd w:val="0"/>
        <w:spacing w:after="0" w:line="240" w:lineRule="auto"/>
        <w:ind w:left="0" w:firstLine="426"/>
        <w:jc w:val="both"/>
        <w:rPr>
          <w:rFonts w:ascii="Times New Roman" w:hAnsi="Times New Roman" w:cs="Times New Roman"/>
          <w:sz w:val="24"/>
          <w:szCs w:val="24"/>
          <w:lang w:val="ro-RO"/>
        </w:rPr>
      </w:pPr>
      <w:r w:rsidRPr="00716895">
        <w:rPr>
          <w:rFonts w:ascii="Times New Roman" w:hAnsi="Times New Roman" w:cs="Times New Roman"/>
          <w:sz w:val="24"/>
          <w:szCs w:val="24"/>
          <w:lang w:val="ro-RO"/>
        </w:rPr>
        <w:t>Hotărârii Consiliului Local Municipal nr. 75/31.03.2022 cu privire la aprobarea metodologiei de acordare a finanțărilornerambursabile din fondurile bugetului local al municipiului Târgu Mureș pentru proiecte sportive (Regulament de sprijin și Ghidul solicitantului)</w:t>
      </w:r>
    </w:p>
    <w:p w14:paraId="327C7AE6" w14:textId="77777777" w:rsidR="00824F01" w:rsidRPr="00716895" w:rsidRDefault="00824F01" w:rsidP="00CD5EDE">
      <w:pPr>
        <w:pStyle w:val="ListParagraph"/>
        <w:numPr>
          <w:ilvl w:val="0"/>
          <w:numId w:val="2"/>
        </w:numPr>
        <w:ind w:left="0" w:firstLine="426"/>
        <w:jc w:val="both"/>
        <w:rPr>
          <w:rFonts w:ascii="Times New Roman" w:hAnsi="Times New Roman" w:cs="Times New Roman"/>
          <w:sz w:val="24"/>
          <w:szCs w:val="24"/>
          <w:lang w:val="ro-RO"/>
        </w:rPr>
      </w:pPr>
      <w:r w:rsidRPr="00716895">
        <w:rPr>
          <w:rFonts w:ascii="Times New Roman" w:hAnsi="Times New Roman" w:cs="Times New Roman"/>
          <w:sz w:val="24"/>
          <w:szCs w:val="24"/>
          <w:lang w:val="ro-RO"/>
        </w:rPr>
        <w:lastRenderedPageBreak/>
        <w:t>Legii nr. 24/2000 privind normele de tehnică legislativă pentru elaborarea actelor normative republicată;</w:t>
      </w:r>
    </w:p>
    <w:p w14:paraId="6C8394A1" w14:textId="77777777" w:rsidR="00824F01" w:rsidRPr="00716895" w:rsidRDefault="00824F01" w:rsidP="00CD5EDE">
      <w:pPr>
        <w:pStyle w:val="ListParagraph"/>
        <w:numPr>
          <w:ilvl w:val="0"/>
          <w:numId w:val="2"/>
        </w:numPr>
        <w:ind w:left="0" w:firstLine="426"/>
        <w:jc w:val="both"/>
        <w:rPr>
          <w:rFonts w:ascii="Times New Roman" w:hAnsi="Times New Roman" w:cs="Times New Roman"/>
          <w:sz w:val="24"/>
          <w:szCs w:val="24"/>
          <w:lang w:val="ro-RO"/>
        </w:rPr>
      </w:pPr>
      <w:r w:rsidRPr="00716895">
        <w:rPr>
          <w:rFonts w:ascii="Times New Roman" w:hAnsi="Times New Roman" w:cs="Times New Roman"/>
          <w:sz w:val="24"/>
          <w:szCs w:val="24"/>
          <w:lang w:val="ro-RO"/>
        </w:rPr>
        <w:t>În temeiul art. 129, alin. (1), alin. (2) lit. „d”, alin. (7) lit. „a”, lit. „f”, art. 139 alin.(1), art. 196, alin.(1), lit. „a” și ale art. 243, alin. (1), lit. „a”  din OUG nr. 57/2019 privind Codul administrativ, cu modificările și completările ulterioare,</w:t>
      </w:r>
    </w:p>
    <w:p w14:paraId="0EE9E4D8" w14:textId="77777777" w:rsidR="00824F01" w:rsidRPr="00716895" w:rsidRDefault="00824F01" w:rsidP="00824F01">
      <w:pPr>
        <w:pStyle w:val="ListParagraph"/>
        <w:ind w:left="1125"/>
        <w:jc w:val="both"/>
        <w:rPr>
          <w:rFonts w:ascii="Times New Roman" w:hAnsi="Times New Roman" w:cs="Times New Roman"/>
          <w:sz w:val="24"/>
          <w:szCs w:val="24"/>
          <w:lang w:val="ro-RO"/>
        </w:rPr>
      </w:pPr>
    </w:p>
    <w:p w14:paraId="3DFCEBCA" w14:textId="77777777" w:rsidR="00824F01" w:rsidRPr="00716895" w:rsidRDefault="00824F01" w:rsidP="00824F01">
      <w:pPr>
        <w:pStyle w:val="Heading5"/>
        <w:jc w:val="center"/>
        <w:rPr>
          <w:i w:val="0"/>
          <w:sz w:val="24"/>
          <w:szCs w:val="24"/>
          <w:lang w:val="ro-RO"/>
        </w:rPr>
      </w:pPr>
      <w:r w:rsidRPr="00716895">
        <w:rPr>
          <w:i w:val="0"/>
          <w:sz w:val="24"/>
          <w:szCs w:val="24"/>
          <w:lang w:val="ro-RO"/>
        </w:rPr>
        <w:t>HOTĂRĂŞTE</w:t>
      </w:r>
    </w:p>
    <w:p w14:paraId="2AEE7C80" w14:textId="77777777" w:rsidR="00824F01" w:rsidRPr="00716895" w:rsidRDefault="00824F01" w:rsidP="00824F01">
      <w:pPr>
        <w:rPr>
          <w:rFonts w:ascii="Times New Roman" w:hAnsi="Times New Roman" w:cs="Times New Roman"/>
          <w:sz w:val="24"/>
          <w:szCs w:val="24"/>
          <w:lang w:val="ro-RO"/>
        </w:rPr>
      </w:pPr>
    </w:p>
    <w:p w14:paraId="343A326B" w14:textId="668CA631" w:rsidR="00B1223E" w:rsidRPr="00716895" w:rsidRDefault="00B1223E" w:rsidP="00B1223E">
      <w:pPr>
        <w:pStyle w:val="NoSpacing"/>
        <w:ind w:firstLine="720"/>
        <w:jc w:val="both"/>
      </w:pPr>
      <w:r w:rsidRPr="00716895">
        <w:rPr>
          <w:b/>
          <w:bCs/>
        </w:rPr>
        <w:t>Art. I</w:t>
      </w:r>
      <w:r w:rsidRPr="00716895">
        <w:t xml:space="preserve">. Se aprobă modificarea </w:t>
      </w:r>
      <w:r w:rsidRPr="00716895">
        <w:rPr>
          <w:szCs w:val="24"/>
        </w:rPr>
        <w:t>art.1.pct.5 din Hotărârea Consiliului Local al Municipiului Târgu Mureș nr. 468 din 20.12.2022 referitor la modificarea art.1 al Hotărârii Consiliului local municipal Târgu Mureș nr. 12/09.11.2020</w:t>
      </w:r>
      <w:r w:rsidRPr="00716895">
        <w:rPr>
          <w:noProof/>
          <w:szCs w:val="24"/>
        </w:rPr>
        <w:t>, renumerotată conform HCL nr. 242/17.12.2020 cu nr. 191/09.11.2022,  privind modificarea componenței Comisiei de evaluare și jurizare a proiectelor de finanțare depuse pe domeniile învățământ și sport</w:t>
      </w:r>
      <w:r w:rsidRPr="00716895">
        <w:t xml:space="preserve">, după cum urmează: </w:t>
      </w:r>
    </w:p>
    <w:p w14:paraId="37AD0AD6" w14:textId="60BCA0FF" w:rsidR="00B1223E" w:rsidRPr="00716895" w:rsidRDefault="00B1223E" w:rsidP="00B1223E">
      <w:pPr>
        <w:pStyle w:val="NoSpacing"/>
        <w:ind w:firstLine="708"/>
        <w:jc w:val="both"/>
      </w:pPr>
      <w:r w:rsidRPr="00716895">
        <w:t>Art.1, pct.5 se modifică şi va avea următorul cuprins :</w:t>
      </w:r>
    </w:p>
    <w:p w14:paraId="04859707" w14:textId="77777777" w:rsidR="00B1223E" w:rsidRPr="00716895" w:rsidRDefault="00B1223E" w:rsidP="00B1223E">
      <w:pPr>
        <w:pStyle w:val="NoSpacing"/>
        <w:jc w:val="both"/>
      </w:pPr>
    </w:p>
    <w:p w14:paraId="13FF8E82" w14:textId="6E8C04D1" w:rsidR="00B1223E" w:rsidRPr="00716895" w:rsidRDefault="00B1223E" w:rsidP="00B1223E">
      <w:pPr>
        <w:pStyle w:val="NoSpacing"/>
        <w:ind w:firstLine="708"/>
        <w:jc w:val="both"/>
        <w:rPr>
          <w:i/>
          <w:iCs/>
        </w:rPr>
      </w:pPr>
      <w:r w:rsidRPr="00716895">
        <w:rPr>
          <w:i/>
          <w:iCs/>
        </w:rPr>
        <w:t>„Jakab István Attila, Consilier local, membru  Comisia de studii, prognoze economice-sociale, buget-finanțe și administrarea domeniului public și privat al municipiului Târgu Mureș.”</w:t>
      </w:r>
    </w:p>
    <w:p w14:paraId="4E0AD616" w14:textId="149B616C" w:rsidR="00B1223E" w:rsidRPr="00716895" w:rsidRDefault="00B1223E" w:rsidP="00B1223E">
      <w:pPr>
        <w:pStyle w:val="NoSpacing"/>
        <w:ind w:firstLine="708"/>
        <w:jc w:val="both"/>
        <w:rPr>
          <w:i/>
          <w:iCs/>
        </w:rPr>
      </w:pPr>
    </w:p>
    <w:p w14:paraId="10C3E110" w14:textId="77777777" w:rsidR="00B1223E" w:rsidRPr="00716895" w:rsidRDefault="00B1223E" w:rsidP="00B1223E">
      <w:pPr>
        <w:pStyle w:val="NoSpacing"/>
        <w:ind w:firstLine="708"/>
        <w:jc w:val="both"/>
        <w:rPr>
          <w:b/>
          <w:bCs/>
          <w:i/>
          <w:iCs/>
        </w:rPr>
      </w:pPr>
    </w:p>
    <w:p w14:paraId="459DD8D6" w14:textId="2BC87F8C" w:rsidR="00B1223E" w:rsidRPr="00716895" w:rsidRDefault="00B1223E" w:rsidP="00B1223E">
      <w:pPr>
        <w:pStyle w:val="NoSpacing"/>
        <w:ind w:firstLine="708"/>
        <w:jc w:val="both"/>
      </w:pPr>
      <w:r w:rsidRPr="00716895">
        <w:rPr>
          <w:b/>
          <w:bCs/>
        </w:rPr>
        <w:t>Art.II.</w:t>
      </w:r>
      <w:r w:rsidRPr="00716895">
        <w:t xml:space="preserve"> Celelalte prevederi ale Hotărârii Consiliului Local nr. 468 din 20 decembrie 2022 rămân neschimbate.</w:t>
      </w:r>
    </w:p>
    <w:p w14:paraId="53946228" w14:textId="77777777" w:rsidR="00B1223E" w:rsidRPr="00716895" w:rsidRDefault="00B1223E" w:rsidP="00B1223E">
      <w:pPr>
        <w:pStyle w:val="NoSpacing"/>
        <w:jc w:val="both"/>
        <w:rPr>
          <w:bCs/>
        </w:rPr>
      </w:pPr>
    </w:p>
    <w:p w14:paraId="7E867F41" w14:textId="77777777" w:rsidR="00B1223E" w:rsidRPr="00716895" w:rsidRDefault="00B1223E" w:rsidP="00B1223E">
      <w:pPr>
        <w:pStyle w:val="NoSpacing"/>
        <w:ind w:firstLine="708"/>
        <w:jc w:val="both"/>
      </w:pPr>
      <w:r w:rsidRPr="00716895">
        <w:rPr>
          <w:b/>
          <w:bCs/>
          <w:szCs w:val="24"/>
        </w:rPr>
        <w:t>Art. III.</w:t>
      </w:r>
      <w:r w:rsidRPr="00716895">
        <w:rPr>
          <w:szCs w:val="24"/>
        </w:rPr>
        <w:t xml:space="preserve"> Cu aducerea la îndeplinire a prevederilor prezentei hotărâri se  însărcinează Executivul Municipiului Târgu Mureş prin Direcţia activităţi social-culturale  patrimoniale și comerciale- Serviciul activități culturale, sportive, de tineret și locativ.</w:t>
      </w:r>
    </w:p>
    <w:p w14:paraId="08CCE1F1" w14:textId="77777777" w:rsidR="00B1223E" w:rsidRPr="00716895" w:rsidRDefault="00B1223E" w:rsidP="00B1223E">
      <w:pPr>
        <w:pStyle w:val="NoSpacing"/>
        <w:ind w:firstLine="708"/>
        <w:jc w:val="both"/>
        <w:rPr>
          <w:szCs w:val="24"/>
        </w:rPr>
      </w:pPr>
    </w:p>
    <w:p w14:paraId="3704A1CF" w14:textId="4A49363B" w:rsidR="00B1223E" w:rsidRPr="00716895" w:rsidRDefault="00B1223E" w:rsidP="00B1223E">
      <w:pPr>
        <w:pStyle w:val="BodyTextIndent2"/>
        <w:spacing w:line="240" w:lineRule="auto"/>
        <w:ind w:left="0" w:firstLine="708"/>
        <w:jc w:val="both"/>
        <w:rPr>
          <w:b/>
          <w:sz w:val="24"/>
          <w:szCs w:val="24"/>
          <w:lang w:val="ro-RO"/>
        </w:rPr>
      </w:pPr>
      <w:r w:rsidRPr="00716895">
        <w:rPr>
          <w:b/>
          <w:sz w:val="24"/>
          <w:szCs w:val="24"/>
          <w:lang w:val="ro-RO"/>
        </w:rPr>
        <w:t xml:space="preserve">Art.IV. </w:t>
      </w:r>
      <w:r w:rsidRPr="00716895">
        <w:rPr>
          <w:sz w:val="24"/>
          <w:szCs w:val="24"/>
          <w:lang w:val="ro-RO"/>
        </w:rPr>
        <w:t xml:space="preserve">În conformitate cu prevederile art. 252 alin. 1 lit. </w:t>
      </w:r>
      <w:r w:rsidR="00EE2BF9">
        <w:rPr>
          <w:sz w:val="24"/>
          <w:szCs w:val="24"/>
          <w:lang w:val="ro-RO"/>
        </w:rPr>
        <w:t>„</w:t>
      </w:r>
      <w:r w:rsidRPr="00716895">
        <w:rPr>
          <w:sz w:val="24"/>
          <w:szCs w:val="24"/>
          <w:lang w:val="ro-RO"/>
        </w:rPr>
        <w:t>c</w:t>
      </w:r>
      <w:r w:rsidR="00EE2BF9">
        <w:rPr>
          <w:sz w:val="24"/>
          <w:szCs w:val="24"/>
          <w:lang w:val="ro-RO"/>
        </w:rPr>
        <w:t>”</w:t>
      </w:r>
      <w:r w:rsidRPr="00716895">
        <w:rPr>
          <w:sz w:val="24"/>
          <w:szCs w:val="24"/>
          <w:lang w:val="ro-RO"/>
        </w:rPr>
        <w:t xml:space="preserve"> , ale art. 255 din OUG nr. 57/2019 privind Codul administrativ, și ale art. 3 alin. 1 din Legea nr. 554/2004, Legea contenciosului administrativ, prezenta Hotărâre se înaintează Prefectului Judeţului Mureş pentru exercitarea controlului de legalitate</w:t>
      </w:r>
      <w:r w:rsidRPr="00716895">
        <w:rPr>
          <w:b/>
          <w:sz w:val="24"/>
          <w:szCs w:val="24"/>
          <w:lang w:val="ro-RO"/>
        </w:rPr>
        <w:t>.</w:t>
      </w:r>
    </w:p>
    <w:p w14:paraId="47C05213" w14:textId="77777777" w:rsidR="00B1223E" w:rsidRPr="00716895" w:rsidRDefault="00B1223E" w:rsidP="00B1223E">
      <w:pPr>
        <w:pStyle w:val="BodyTextIndent2"/>
        <w:spacing w:line="240" w:lineRule="auto"/>
        <w:ind w:left="0" w:firstLine="708"/>
        <w:jc w:val="both"/>
        <w:rPr>
          <w:bCs/>
          <w:sz w:val="24"/>
          <w:szCs w:val="24"/>
          <w:lang w:val="ro-RO"/>
        </w:rPr>
      </w:pPr>
      <w:r w:rsidRPr="00716895">
        <w:rPr>
          <w:b/>
          <w:sz w:val="24"/>
          <w:szCs w:val="24"/>
          <w:lang w:val="ro-RO"/>
        </w:rPr>
        <w:t xml:space="preserve">Art.V. </w:t>
      </w:r>
      <w:r w:rsidRPr="00716895">
        <w:rPr>
          <w:bCs/>
          <w:sz w:val="24"/>
          <w:szCs w:val="24"/>
          <w:lang w:val="ro-RO"/>
        </w:rPr>
        <w:t>Prezenta hotărâre se comunică</w:t>
      </w:r>
      <w:r w:rsidRPr="00716895">
        <w:rPr>
          <w:b/>
          <w:sz w:val="24"/>
          <w:szCs w:val="24"/>
          <w:lang w:val="ro-RO"/>
        </w:rPr>
        <w:t xml:space="preserve"> </w:t>
      </w:r>
      <w:r w:rsidRPr="00716895">
        <w:rPr>
          <w:bCs/>
          <w:sz w:val="24"/>
          <w:szCs w:val="24"/>
          <w:lang w:val="ro-RO"/>
        </w:rPr>
        <w:t xml:space="preserve">la: </w:t>
      </w:r>
    </w:p>
    <w:p w14:paraId="38196E81" w14:textId="57065610" w:rsidR="00B1223E" w:rsidRPr="00716895" w:rsidRDefault="00B1223E" w:rsidP="00EE2BF9">
      <w:pPr>
        <w:pStyle w:val="BodyTextIndent2"/>
        <w:numPr>
          <w:ilvl w:val="0"/>
          <w:numId w:val="2"/>
        </w:numPr>
        <w:spacing w:line="240" w:lineRule="auto"/>
        <w:jc w:val="both"/>
        <w:rPr>
          <w:bCs/>
          <w:sz w:val="24"/>
          <w:szCs w:val="24"/>
          <w:lang w:val="ro-RO"/>
        </w:rPr>
      </w:pPr>
      <w:r w:rsidRPr="00716895">
        <w:rPr>
          <w:bCs/>
          <w:sz w:val="24"/>
          <w:szCs w:val="24"/>
          <w:lang w:val="ro-RO"/>
        </w:rPr>
        <w:t>Direcția activități social culturale, patrimoniale și comerciale- Serviciul activități culturale, sportive, de tineret și locativ;</w:t>
      </w:r>
    </w:p>
    <w:p w14:paraId="42876749" w14:textId="0A2F6D75" w:rsidR="00824F01" w:rsidRPr="00716895" w:rsidRDefault="00B1223E" w:rsidP="00EE2BF9">
      <w:pPr>
        <w:pStyle w:val="BodyTextIndent2"/>
        <w:numPr>
          <w:ilvl w:val="0"/>
          <w:numId w:val="2"/>
        </w:numPr>
        <w:spacing w:line="240" w:lineRule="auto"/>
        <w:jc w:val="both"/>
        <w:rPr>
          <w:bCs/>
          <w:sz w:val="24"/>
          <w:szCs w:val="24"/>
          <w:lang w:val="ro-RO"/>
        </w:rPr>
      </w:pPr>
      <w:r w:rsidRPr="00716895">
        <w:rPr>
          <w:bCs/>
          <w:sz w:val="24"/>
          <w:szCs w:val="24"/>
          <w:lang w:val="ro-RO"/>
        </w:rPr>
        <w:t>D</w:t>
      </w:r>
      <w:r w:rsidR="00F176D9">
        <w:rPr>
          <w:bCs/>
          <w:sz w:val="24"/>
          <w:szCs w:val="24"/>
          <w:lang w:val="ro-RO"/>
        </w:rPr>
        <w:t>l</w:t>
      </w:r>
      <w:r w:rsidRPr="00716895">
        <w:rPr>
          <w:bCs/>
          <w:sz w:val="24"/>
          <w:szCs w:val="24"/>
          <w:lang w:val="ro-RO"/>
        </w:rPr>
        <w:t xml:space="preserve"> consilier </w:t>
      </w:r>
      <w:r w:rsidRPr="00716895">
        <w:rPr>
          <w:sz w:val="24"/>
          <w:szCs w:val="24"/>
          <w:lang w:val="ro-RO"/>
        </w:rPr>
        <w:t>Jakab István Attila</w:t>
      </w:r>
    </w:p>
    <w:p w14:paraId="5F9230A3" w14:textId="77777777" w:rsidR="00824F01" w:rsidRPr="00716895" w:rsidRDefault="00824F01" w:rsidP="00824F01">
      <w:pPr>
        <w:pStyle w:val="BodyTextIndent2"/>
        <w:spacing w:line="240" w:lineRule="auto"/>
        <w:ind w:left="0"/>
        <w:jc w:val="center"/>
        <w:rPr>
          <w:b/>
          <w:sz w:val="24"/>
          <w:szCs w:val="24"/>
          <w:lang w:val="ro-RO"/>
        </w:rPr>
      </w:pPr>
    </w:p>
    <w:p w14:paraId="0660C43F" w14:textId="77777777" w:rsidR="00824F01" w:rsidRPr="00716895" w:rsidRDefault="00824F01" w:rsidP="00824F01">
      <w:pPr>
        <w:pStyle w:val="NoSpacing"/>
        <w:jc w:val="center"/>
        <w:rPr>
          <w:b/>
          <w:bCs/>
          <w:szCs w:val="24"/>
        </w:rPr>
      </w:pPr>
      <w:r w:rsidRPr="00716895">
        <w:rPr>
          <w:b/>
          <w:bCs/>
          <w:szCs w:val="24"/>
        </w:rPr>
        <w:t>Viza de legalitate</w:t>
      </w:r>
    </w:p>
    <w:p w14:paraId="49554EFF" w14:textId="3D7D952C" w:rsidR="00824F01" w:rsidRPr="00716895" w:rsidRDefault="00824F01" w:rsidP="00824F01">
      <w:pPr>
        <w:spacing w:after="0" w:line="240" w:lineRule="auto"/>
        <w:jc w:val="center"/>
        <w:rPr>
          <w:rFonts w:ascii="Times New Roman" w:eastAsia="Times New Roman" w:hAnsi="Times New Roman" w:cs="Times New Roman"/>
          <w:b/>
          <w:sz w:val="24"/>
          <w:szCs w:val="24"/>
          <w:lang w:val="ro-RO"/>
        </w:rPr>
      </w:pPr>
      <w:r w:rsidRPr="00716895">
        <w:rPr>
          <w:rFonts w:ascii="Times New Roman" w:eastAsia="Times New Roman" w:hAnsi="Times New Roman" w:cs="Times New Roman"/>
          <w:b/>
          <w:sz w:val="24"/>
          <w:szCs w:val="24"/>
          <w:lang w:val="ro-RO"/>
        </w:rPr>
        <w:t xml:space="preserve">    Secretar General al Municipiului  Târgu Mureş,</w:t>
      </w:r>
    </w:p>
    <w:p w14:paraId="15D085A4" w14:textId="2BFFB38C" w:rsidR="00B1223E" w:rsidRPr="00716895" w:rsidRDefault="00623F23" w:rsidP="00824F01">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r w:rsidR="00B1223E" w:rsidRPr="00716895">
        <w:rPr>
          <w:rFonts w:ascii="Times New Roman" w:eastAsia="Times New Roman" w:hAnsi="Times New Roman" w:cs="Times New Roman"/>
          <w:b/>
          <w:sz w:val="24"/>
          <w:szCs w:val="24"/>
          <w:lang w:val="ro-RO"/>
        </w:rPr>
        <w:t>Bordi Kinga</w:t>
      </w:r>
    </w:p>
    <w:p w14:paraId="68C4699F" w14:textId="77777777" w:rsidR="00824F01" w:rsidRPr="00716895" w:rsidRDefault="00824F01" w:rsidP="00824F01">
      <w:pPr>
        <w:pStyle w:val="NoSpacing"/>
        <w:ind w:left="720"/>
        <w:rPr>
          <w:b/>
          <w:bCs/>
          <w:szCs w:val="24"/>
        </w:rPr>
      </w:pPr>
      <w:r w:rsidRPr="00716895">
        <w:rPr>
          <w:b/>
          <w:bCs/>
          <w:szCs w:val="24"/>
        </w:rPr>
        <w:t xml:space="preserve">                                                   </w:t>
      </w:r>
    </w:p>
    <w:p w14:paraId="5214E28F" w14:textId="77777777" w:rsidR="00824F01" w:rsidRPr="00716895" w:rsidRDefault="00824F01" w:rsidP="00824F01">
      <w:pPr>
        <w:pStyle w:val="NoSpacing"/>
        <w:jc w:val="both"/>
        <w:rPr>
          <w:szCs w:val="24"/>
        </w:rPr>
      </w:pPr>
    </w:p>
    <w:p w14:paraId="06447413" w14:textId="77777777" w:rsidR="00824F01" w:rsidRPr="00716895" w:rsidRDefault="00824F01" w:rsidP="00824F01">
      <w:pPr>
        <w:rPr>
          <w:lang w:val="ro-RO"/>
        </w:rPr>
      </w:pPr>
    </w:p>
    <w:p w14:paraId="0B25B481" w14:textId="77777777" w:rsidR="00824F01" w:rsidRPr="00716895" w:rsidRDefault="00824F01" w:rsidP="00824F01">
      <w:pPr>
        <w:rPr>
          <w:lang w:val="ro-RO"/>
        </w:rPr>
      </w:pPr>
    </w:p>
    <w:p w14:paraId="7B268D83" w14:textId="77777777" w:rsidR="00824F01" w:rsidRPr="00716895" w:rsidRDefault="00824F01">
      <w:pPr>
        <w:rPr>
          <w:lang w:val="ro-RO"/>
        </w:rPr>
      </w:pPr>
    </w:p>
    <w:sectPr w:rsidR="00824F01" w:rsidRPr="00716895" w:rsidSect="00961A0A">
      <w:footerReference w:type="default" r:id="rId9"/>
      <w:pgSz w:w="12240" w:h="15840"/>
      <w:pgMar w:top="426" w:right="1325"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A197" w14:textId="77777777" w:rsidR="00000000" w:rsidRDefault="004F5939">
      <w:pPr>
        <w:spacing w:after="0" w:line="240" w:lineRule="auto"/>
      </w:pPr>
      <w:r>
        <w:separator/>
      </w:r>
    </w:p>
  </w:endnote>
  <w:endnote w:type="continuationSeparator" w:id="0">
    <w:p w14:paraId="20A71446" w14:textId="77777777" w:rsidR="00000000" w:rsidRDefault="004F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6606" w14:textId="77777777" w:rsidR="008931EE" w:rsidRDefault="004F5939" w:rsidP="008931EE">
    <w:pPr>
      <w:pStyle w:val="Footer"/>
    </w:pPr>
    <w:r w:rsidRPr="00AB14CC">
      <w:rPr>
        <w:rFonts w:ascii="Times New Roman" w:eastAsia="Times New Roman" w:hAnsi="Times New Roman"/>
        <w:bCs/>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210DB0A6" w14:textId="77777777" w:rsidR="008931EE" w:rsidRDefault="004F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70C2" w14:textId="77777777" w:rsidR="00000000" w:rsidRDefault="004F5939">
      <w:pPr>
        <w:spacing w:after="0" w:line="240" w:lineRule="auto"/>
      </w:pPr>
      <w:r>
        <w:separator/>
      </w:r>
    </w:p>
  </w:footnote>
  <w:footnote w:type="continuationSeparator" w:id="0">
    <w:p w14:paraId="42661FC8" w14:textId="77777777" w:rsidR="00000000" w:rsidRDefault="004F5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6986"/>
    <w:multiLevelType w:val="hybridMultilevel"/>
    <w:tmpl w:val="27D47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C1787"/>
    <w:multiLevelType w:val="hybridMultilevel"/>
    <w:tmpl w:val="8D903BBA"/>
    <w:lvl w:ilvl="0" w:tplc="0409000B">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 w15:restartNumberingAfterBreak="0">
    <w:nsid w:val="7CDA7B0B"/>
    <w:multiLevelType w:val="hybridMultilevel"/>
    <w:tmpl w:val="D15423B4"/>
    <w:lvl w:ilvl="0" w:tplc="0409000B">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 w15:restartNumberingAfterBreak="0">
    <w:nsid w:val="7EA97602"/>
    <w:multiLevelType w:val="hybridMultilevel"/>
    <w:tmpl w:val="65A631D0"/>
    <w:lvl w:ilvl="0" w:tplc="0409000B">
      <w:start w:val="1"/>
      <w:numFmt w:val="bullet"/>
      <w:lvlText w:val=""/>
      <w:lvlJc w:val="left"/>
      <w:pPr>
        <w:ind w:left="1212" w:hanging="360"/>
      </w:pPr>
      <w:rPr>
        <w:rFonts w:ascii="Wingdings" w:hAnsi="Wingdings" w:hint="default"/>
        <w:sz w:val="22"/>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num w:numId="1" w16cid:durableId="1840005545">
    <w:abstractNumId w:val="2"/>
  </w:num>
  <w:num w:numId="2" w16cid:durableId="1062406718">
    <w:abstractNumId w:val="3"/>
  </w:num>
  <w:num w:numId="3" w16cid:durableId="711078436">
    <w:abstractNumId w:val="0"/>
  </w:num>
  <w:num w:numId="4" w16cid:durableId="124217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01"/>
    <w:rsid w:val="001F04DE"/>
    <w:rsid w:val="00394A5D"/>
    <w:rsid w:val="003E597F"/>
    <w:rsid w:val="004F5939"/>
    <w:rsid w:val="00623F23"/>
    <w:rsid w:val="00627926"/>
    <w:rsid w:val="00716895"/>
    <w:rsid w:val="00782271"/>
    <w:rsid w:val="007F227D"/>
    <w:rsid w:val="00824F01"/>
    <w:rsid w:val="00961A0A"/>
    <w:rsid w:val="0097466C"/>
    <w:rsid w:val="00B1223E"/>
    <w:rsid w:val="00C81D6A"/>
    <w:rsid w:val="00CD5EDE"/>
    <w:rsid w:val="00EE2BF9"/>
    <w:rsid w:val="00F1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0A3257"/>
  <w15:chartTrackingRefBased/>
  <w15:docId w15:val="{43C29B91-B2AB-4C4F-A981-14C5172C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01"/>
    <w:pPr>
      <w:spacing w:line="254" w:lineRule="auto"/>
    </w:pPr>
    <w:rPr>
      <w:kern w:val="0"/>
      <w14:ligatures w14:val="none"/>
    </w:rPr>
  </w:style>
  <w:style w:type="paragraph" w:styleId="Heading5">
    <w:name w:val="heading 5"/>
    <w:basedOn w:val="Normal"/>
    <w:next w:val="Normal"/>
    <w:link w:val="Heading5Char"/>
    <w:unhideWhenUsed/>
    <w:qFormat/>
    <w:rsid w:val="00824F01"/>
    <w:pPr>
      <w:spacing w:before="240" w:after="60" w:line="240" w:lineRule="auto"/>
      <w:outlineLvl w:val="4"/>
    </w:pPr>
    <w:rPr>
      <w:rFonts w:ascii="Times New Roman" w:eastAsia="Times New Roman" w:hAnsi="Times New Roman" w:cs="Times New Roman"/>
      <w:b/>
      <w:bCs/>
      <w:i/>
      <w:iCs/>
      <w:sz w:val="26"/>
      <w:szCs w:val="26"/>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4F01"/>
    <w:rPr>
      <w:rFonts w:ascii="Times New Roman" w:eastAsia="Times New Roman" w:hAnsi="Times New Roman" w:cs="Times New Roman"/>
      <w:b/>
      <w:bCs/>
      <w:i/>
      <w:iCs/>
      <w:kern w:val="0"/>
      <w:sz w:val="26"/>
      <w:szCs w:val="26"/>
      <w:lang w:val="en-AU" w:eastAsia="ro-RO"/>
      <w14:ligatures w14:val="none"/>
    </w:rPr>
  </w:style>
  <w:style w:type="paragraph" w:styleId="BodyTextIndent2">
    <w:name w:val="Body Text Indent 2"/>
    <w:basedOn w:val="Normal"/>
    <w:link w:val="BodyTextIndent2Char"/>
    <w:unhideWhenUsed/>
    <w:rsid w:val="00824F01"/>
    <w:pPr>
      <w:spacing w:after="120" w:line="480" w:lineRule="auto"/>
      <w:ind w:left="283"/>
    </w:pPr>
    <w:rPr>
      <w:rFonts w:ascii="Times New Roman" w:eastAsia="Times New Roman" w:hAnsi="Times New Roman" w:cs="Times New Roman"/>
      <w:sz w:val="20"/>
      <w:szCs w:val="20"/>
      <w:lang w:val="en-AU" w:eastAsia="ro-RO"/>
    </w:rPr>
  </w:style>
  <w:style w:type="character" w:customStyle="1" w:styleId="BodyTextIndent2Char">
    <w:name w:val="Body Text Indent 2 Char"/>
    <w:basedOn w:val="DefaultParagraphFont"/>
    <w:link w:val="BodyTextIndent2"/>
    <w:rsid w:val="00824F01"/>
    <w:rPr>
      <w:rFonts w:ascii="Times New Roman" w:eastAsia="Times New Roman" w:hAnsi="Times New Roman" w:cs="Times New Roman"/>
      <w:kern w:val="0"/>
      <w:sz w:val="20"/>
      <w:szCs w:val="20"/>
      <w:lang w:val="en-AU" w:eastAsia="ro-RO"/>
      <w14:ligatures w14:val="none"/>
    </w:rPr>
  </w:style>
  <w:style w:type="paragraph" w:styleId="NoSpacing">
    <w:name w:val="No Spacing"/>
    <w:uiPriority w:val="1"/>
    <w:qFormat/>
    <w:rsid w:val="00824F01"/>
    <w:pPr>
      <w:spacing w:after="0" w:line="240" w:lineRule="auto"/>
    </w:pPr>
    <w:rPr>
      <w:rFonts w:ascii="Times New Roman" w:eastAsia="Times New Roman" w:hAnsi="Times New Roman" w:cs="Times New Roman"/>
      <w:kern w:val="0"/>
      <w:sz w:val="24"/>
      <w:szCs w:val="20"/>
      <w:lang w:val="ro-RO" w:eastAsia="ro-RO"/>
      <w14:ligatures w14:val="none"/>
    </w:rPr>
  </w:style>
  <w:style w:type="paragraph" w:styleId="ListParagraph">
    <w:name w:val="List Paragraph"/>
    <w:basedOn w:val="Normal"/>
    <w:uiPriority w:val="34"/>
    <w:qFormat/>
    <w:rsid w:val="00824F01"/>
    <w:pPr>
      <w:ind w:left="720"/>
      <w:contextualSpacing/>
    </w:pPr>
  </w:style>
  <w:style w:type="paragraph" w:styleId="Footer">
    <w:name w:val="footer"/>
    <w:basedOn w:val="Normal"/>
    <w:link w:val="FooterChar"/>
    <w:uiPriority w:val="99"/>
    <w:unhideWhenUsed/>
    <w:rsid w:val="00824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F0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cp:lastPrinted>2023-02-16T11:18:00Z</cp:lastPrinted>
  <dcterms:created xsi:type="dcterms:W3CDTF">2023-02-16T09:22:00Z</dcterms:created>
  <dcterms:modified xsi:type="dcterms:W3CDTF">2023-02-16T13:00:00Z</dcterms:modified>
</cp:coreProperties>
</file>