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6D11B" w14:textId="77777777" w:rsidR="002176DD" w:rsidRPr="00CC5397" w:rsidRDefault="0036248B" w:rsidP="002176DD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pict w14:anchorId="78EAD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721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21450789" r:id="rId7"/>
        </w:pict>
      </w:r>
      <w:r>
        <w:rPr>
          <w:rFonts w:ascii="Times New Roman" w:hAnsi="Times New Roman"/>
        </w:rPr>
        <w:pict w14:anchorId="64A0F0B7">
          <v:shape id="_x0000_s1027" type="#_x0000_t75" style="position:absolute;margin-left:-65.25pt;margin-top:-18.3pt;width:47.2pt;height:70.8pt;z-index:-25165619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721450790" r:id="rId8"/>
        </w:pict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  <w:r w:rsidR="002176DD">
        <w:rPr>
          <w:rFonts w:ascii="Times New Roman" w:hAnsi="Times New Roman"/>
          <w:b/>
          <w:sz w:val="20"/>
          <w:szCs w:val="20"/>
        </w:rPr>
        <w:tab/>
      </w:r>
    </w:p>
    <w:p w14:paraId="5310EC46" w14:textId="77777777" w:rsidR="002176DD" w:rsidRPr="00CC5397" w:rsidRDefault="002176DD" w:rsidP="002176DD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4B450FBF" w14:textId="77777777" w:rsidR="002176DD" w:rsidRPr="00CC5397" w:rsidRDefault="002176DD" w:rsidP="002176DD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</w:t>
      </w:r>
      <w:r w:rsidRPr="00CC5397">
        <w:rPr>
          <w:rFonts w:ascii="Times New Roman" w:hAnsi="Times New Roman"/>
          <w:b/>
          <w:sz w:val="16"/>
          <w:szCs w:val="16"/>
        </w:rPr>
        <w:t xml:space="preserve">(nu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3379F5D1" w14:textId="77777777" w:rsidR="002176DD" w:rsidRPr="00CC5397" w:rsidRDefault="002176DD" w:rsidP="002176DD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68D82E30" w14:textId="77777777" w:rsidR="002176DD" w:rsidRPr="00CC5397" w:rsidRDefault="002176DD" w:rsidP="002176DD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4870CA6B" w14:textId="77777777" w:rsidR="002176DD" w:rsidRPr="00CC5397" w:rsidRDefault="002176DD" w:rsidP="002176DD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Zoltán</w:t>
      </w:r>
      <w:proofErr w:type="spellEnd"/>
    </w:p>
    <w:p w14:paraId="2A1242B0" w14:textId="4D4A0EA4" w:rsidR="002176DD" w:rsidRPr="00CC5397" w:rsidRDefault="002176DD" w:rsidP="002176DD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</w:t>
      </w:r>
      <w:r w:rsidR="002A3D04">
        <w:rPr>
          <w:rFonts w:ascii="Times New Roman" w:hAnsi="Times New Roman"/>
          <w:sz w:val="24"/>
          <w:szCs w:val="24"/>
        </w:rPr>
        <w:t>59.513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</w:t>
      </w:r>
      <w:r w:rsidR="003424AF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3424A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19952F49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</w:rPr>
        <w:tab/>
      </w:r>
    </w:p>
    <w:p w14:paraId="0B43B2BA" w14:textId="77777777" w:rsidR="002176DD" w:rsidRPr="00CC5397" w:rsidRDefault="002176DD" w:rsidP="002176DD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3F2C4DAE" w14:textId="7804BDB9" w:rsidR="002176DD" w:rsidRPr="00CC5397" w:rsidRDefault="002176DD" w:rsidP="002176DD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="0057066E">
        <w:rPr>
          <w:sz w:val="24"/>
          <w:szCs w:val="24"/>
        </w:rPr>
        <w:t>Clubul</w:t>
      </w:r>
      <w:proofErr w:type="spellEnd"/>
      <w:r w:rsidR="0057066E">
        <w:rPr>
          <w:sz w:val="24"/>
          <w:szCs w:val="24"/>
        </w:rPr>
        <w:t xml:space="preserve"> </w:t>
      </w:r>
      <w:proofErr w:type="spellStart"/>
      <w:r w:rsidR="0057066E">
        <w:rPr>
          <w:sz w:val="24"/>
          <w:szCs w:val="24"/>
        </w:rPr>
        <w:t>sportiv</w:t>
      </w:r>
      <w:proofErr w:type="spellEnd"/>
      <w:r w:rsidR="0057066E">
        <w:rPr>
          <w:sz w:val="24"/>
          <w:szCs w:val="24"/>
        </w:rPr>
        <w:t xml:space="preserve"> Intersport</w:t>
      </w:r>
      <w:r w:rsidRPr="00CC5397">
        <w:rPr>
          <w:sz w:val="24"/>
          <w:szCs w:val="24"/>
        </w:rPr>
        <w:t>,</w:t>
      </w:r>
      <w:r w:rsidR="003424AF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parteneriat a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21ACEA53" w14:textId="118F06EE" w:rsidR="002176DD" w:rsidRPr="00CC5397" w:rsidRDefault="002176DD" w:rsidP="002176DD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,</w:t>
      </w:r>
      <w:proofErr w:type="gramStart"/>
      <w:r w:rsidRPr="00CC5397">
        <w:rPr>
          <w:sz w:val="24"/>
          <w:szCs w:val="24"/>
        </w:rPr>
        <w:t>,</w:t>
      </w:r>
      <w:proofErr w:type="spellStart"/>
      <w:r w:rsidR="003424AF">
        <w:rPr>
          <w:sz w:val="24"/>
          <w:szCs w:val="24"/>
        </w:rPr>
        <w:t>Turul</w:t>
      </w:r>
      <w:proofErr w:type="spellEnd"/>
      <w:proofErr w:type="gramEnd"/>
      <w:r w:rsidR="003424AF">
        <w:rPr>
          <w:sz w:val="24"/>
          <w:szCs w:val="24"/>
        </w:rPr>
        <w:t xml:space="preserve"> </w:t>
      </w:r>
      <w:proofErr w:type="spellStart"/>
      <w:r w:rsidR="003424AF">
        <w:rPr>
          <w:sz w:val="24"/>
          <w:szCs w:val="24"/>
        </w:rPr>
        <w:t>ciclist</w:t>
      </w:r>
      <w:proofErr w:type="spellEnd"/>
      <w:r w:rsidR="003424AF">
        <w:rPr>
          <w:sz w:val="24"/>
          <w:szCs w:val="24"/>
        </w:rPr>
        <w:t xml:space="preserve"> al </w:t>
      </w:r>
      <w:proofErr w:type="spellStart"/>
      <w:r w:rsidR="003424AF">
        <w:rPr>
          <w:sz w:val="24"/>
          <w:szCs w:val="24"/>
        </w:rPr>
        <w:t>Ținutului</w:t>
      </w:r>
      <w:proofErr w:type="spellEnd"/>
      <w:r w:rsidR="003424AF">
        <w:rPr>
          <w:sz w:val="24"/>
          <w:szCs w:val="24"/>
        </w:rPr>
        <w:t xml:space="preserve"> </w:t>
      </w:r>
      <w:proofErr w:type="spellStart"/>
      <w:r w:rsidR="003424AF">
        <w:rPr>
          <w:sz w:val="24"/>
          <w:szCs w:val="24"/>
        </w:rPr>
        <w:t>secuiesc</w:t>
      </w:r>
      <w:proofErr w:type="spellEnd"/>
      <w:r w:rsidRPr="00CC5397">
        <w:rPr>
          <w:sz w:val="24"/>
          <w:szCs w:val="24"/>
        </w:rPr>
        <w:t>”</w:t>
      </w:r>
    </w:p>
    <w:p w14:paraId="01A62B07" w14:textId="77777777" w:rsidR="002176DD" w:rsidRPr="00CC5397" w:rsidRDefault="002176DD" w:rsidP="002176DD">
      <w:pPr>
        <w:pStyle w:val="BodyTextIndent"/>
        <w:ind w:left="851" w:firstLine="0"/>
        <w:jc w:val="center"/>
        <w:rPr>
          <w:sz w:val="24"/>
          <w:szCs w:val="24"/>
        </w:rPr>
      </w:pPr>
    </w:p>
    <w:p w14:paraId="5ECD59D9" w14:textId="59C81784" w:rsidR="002176DD" w:rsidRDefault="002176DD" w:rsidP="00AD0C1E">
      <w:pPr>
        <w:pStyle w:val="BodyTextIndent"/>
        <w:tabs>
          <w:tab w:val="left" w:pos="709"/>
        </w:tabs>
        <w:ind w:left="0"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adresa</w:t>
      </w:r>
      <w:proofErr w:type="spellEnd"/>
      <w:r>
        <w:rPr>
          <w:b w:val="0"/>
          <w:bCs/>
          <w:sz w:val="24"/>
          <w:szCs w:val="24"/>
        </w:rPr>
        <w:t xml:space="preserve"> nr.</w:t>
      </w:r>
      <w:r w:rsidR="003424AF">
        <w:rPr>
          <w:b w:val="0"/>
          <w:bCs/>
          <w:sz w:val="24"/>
          <w:szCs w:val="24"/>
        </w:rPr>
        <w:t xml:space="preserve">58.339 din 3 august </w:t>
      </w:r>
      <w:r>
        <w:rPr>
          <w:b w:val="0"/>
          <w:bCs/>
          <w:sz w:val="24"/>
          <w:szCs w:val="24"/>
        </w:rPr>
        <w:t xml:space="preserve">2022, </w:t>
      </w:r>
      <w:proofErr w:type="spellStart"/>
      <w:r w:rsidR="003424AF">
        <w:rPr>
          <w:b w:val="0"/>
          <w:bCs/>
          <w:sz w:val="24"/>
          <w:szCs w:val="24"/>
        </w:rPr>
        <w:t>Clubul</w:t>
      </w:r>
      <w:proofErr w:type="spellEnd"/>
      <w:r w:rsidR="003424AF">
        <w:rPr>
          <w:b w:val="0"/>
          <w:bCs/>
          <w:sz w:val="24"/>
          <w:szCs w:val="24"/>
        </w:rPr>
        <w:t xml:space="preserve"> sportive Intersport</w:t>
      </w:r>
      <w:r>
        <w:rPr>
          <w:b w:val="0"/>
          <w:bCs/>
          <w:sz w:val="24"/>
          <w:szCs w:val="24"/>
          <w:lang w:val="hu-HU"/>
        </w:rPr>
        <w:t xml:space="preserve"> solicit</w:t>
      </w:r>
      <w:r>
        <w:rPr>
          <w:b w:val="0"/>
          <w:bCs/>
          <w:sz w:val="24"/>
          <w:szCs w:val="24"/>
          <w:lang w:val="ro-RO"/>
        </w:rPr>
        <w:t>ă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realizarea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evenimentului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interes</w:t>
      </w:r>
      <w:proofErr w:type="spellEnd"/>
      <w:r>
        <w:rPr>
          <w:b w:val="0"/>
          <w:bCs/>
          <w:sz w:val="24"/>
          <w:szCs w:val="24"/>
        </w:rPr>
        <w:t xml:space="preserve"> public local </w:t>
      </w:r>
      <w:proofErr w:type="gramStart"/>
      <w:r>
        <w:rPr>
          <w:b w:val="0"/>
          <w:bCs/>
          <w:sz w:val="24"/>
          <w:szCs w:val="24"/>
        </w:rPr>
        <w:t>,,</w:t>
      </w:r>
      <w:proofErr w:type="spellStart"/>
      <w:r w:rsidR="003424AF">
        <w:rPr>
          <w:b w:val="0"/>
          <w:bCs/>
          <w:sz w:val="24"/>
          <w:szCs w:val="24"/>
        </w:rPr>
        <w:t>Turul</w:t>
      </w:r>
      <w:proofErr w:type="spellEnd"/>
      <w:proofErr w:type="gramEnd"/>
      <w:r w:rsidR="003424AF">
        <w:rPr>
          <w:b w:val="0"/>
          <w:bCs/>
          <w:sz w:val="24"/>
          <w:szCs w:val="24"/>
        </w:rPr>
        <w:t xml:space="preserve"> </w:t>
      </w:r>
      <w:proofErr w:type="spellStart"/>
      <w:r w:rsidR="003424AF">
        <w:rPr>
          <w:b w:val="0"/>
          <w:bCs/>
          <w:sz w:val="24"/>
          <w:szCs w:val="24"/>
        </w:rPr>
        <w:t>c</w:t>
      </w:r>
      <w:r w:rsidR="00634596">
        <w:rPr>
          <w:b w:val="0"/>
          <w:bCs/>
          <w:sz w:val="24"/>
          <w:szCs w:val="24"/>
        </w:rPr>
        <w:t>i</w:t>
      </w:r>
      <w:r w:rsidR="003424AF">
        <w:rPr>
          <w:b w:val="0"/>
          <w:bCs/>
          <w:sz w:val="24"/>
          <w:szCs w:val="24"/>
        </w:rPr>
        <w:t>clist</w:t>
      </w:r>
      <w:proofErr w:type="spellEnd"/>
      <w:r w:rsidR="003424AF">
        <w:rPr>
          <w:b w:val="0"/>
          <w:bCs/>
          <w:sz w:val="24"/>
          <w:szCs w:val="24"/>
        </w:rPr>
        <w:t xml:space="preserve"> al </w:t>
      </w:r>
      <w:proofErr w:type="spellStart"/>
      <w:r w:rsidR="003424AF">
        <w:rPr>
          <w:b w:val="0"/>
          <w:bCs/>
          <w:sz w:val="24"/>
          <w:szCs w:val="24"/>
        </w:rPr>
        <w:t>Ț</w:t>
      </w:r>
      <w:r w:rsidR="00634596">
        <w:rPr>
          <w:b w:val="0"/>
          <w:bCs/>
          <w:sz w:val="24"/>
          <w:szCs w:val="24"/>
        </w:rPr>
        <w:t>inutului</w:t>
      </w:r>
      <w:proofErr w:type="spellEnd"/>
      <w:r w:rsidR="00634596">
        <w:rPr>
          <w:b w:val="0"/>
          <w:bCs/>
          <w:sz w:val="24"/>
          <w:szCs w:val="24"/>
        </w:rPr>
        <w:t xml:space="preserve"> </w:t>
      </w:r>
      <w:proofErr w:type="spellStart"/>
      <w:r w:rsidR="00634596">
        <w:rPr>
          <w:b w:val="0"/>
          <w:bCs/>
          <w:sz w:val="24"/>
          <w:szCs w:val="24"/>
        </w:rPr>
        <w:t>secuiesc</w:t>
      </w:r>
      <w:proofErr w:type="spellEnd"/>
      <w:r>
        <w:rPr>
          <w:b w:val="0"/>
          <w:bCs/>
          <w:sz w:val="24"/>
          <w:szCs w:val="24"/>
        </w:rPr>
        <w:t xml:space="preserve">” </w:t>
      </w:r>
      <w:proofErr w:type="spellStart"/>
      <w:r w:rsidR="00634596">
        <w:rPr>
          <w:b w:val="0"/>
          <w:bCs/>
          <w:sz w:val="24"/>
          <w:szCs w:val="24"/>
        </w:rPr>
        <w:t>ediția</w:t>
      </w:r>
      <w:proofErr w:type="spellEnd"/>
      <w:r w:rsidR="00634596">
        <w:rPr>
          <w:b w:val="0"/>
          <w:bCs/>
          <w:sz w:val="24"/>
          <w:szCs w:val="24"/>
        </w:rPr>
        <w:t xml:space="preserve"> a XVI-</w:t>
      </w:r>
      <w:proofErr w:type="spellStart"/>
      <w:r w:rsidR="00634596">
        <w:rPr>
          <w:b w:val="0"/>
          <w:bCs/>
          <w:sz w:val="24"/>
          <w:szCs w:val="24"/>
        </w:rPr>
        <w:t>a,</w:t>
      </w:r>
      <w:r w:rsidR="00AD0C1E">
        <w:rPr>
          <w:b w:val="0"/>
          <w:bCs/>
          <w:sz w:val="24"/>
          <w:szCs w:val="24"/>
        </w:rPr>
        <w:t>T</w:t>
      </w:r>
      <w:r w:rsidR="00634596">
        <w:rPr>
          <w:b w:val="0"/>
          <w:bCs/>
          <w:sz w:val="24"/>
          <w:szCs w:val="24"/>
        </w:rPr>
        <w:t>ârgu</w:t>
      </w:r>
      <w:proofErr w:type="spellEnd"/>
      <w:r w:rsidR="00AD0C1E">
        <w:rPr>
          <w:b w:val="0"/>
          <w:bCs/>
          <w:sz w:val="24"/>
          <w:szCs w:val="24"/>
        </w:rPr>
        <w:t xml:space="preserve"> Mureș – 9-10 august 2022.</w:t>
      </w:r>
    </w:p>
    <w:p w14:paraId="06FCBD6B" w14:textId="77C42576" w:rsidR="002176DD" w:rsidRDefault="002176DD" w:rsidP="002176DD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Prevederea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bugetară</w:t>
      </w:r>
      <w:proofErr w:type="spellEnd"/>
      <w:r>
        <w:rPr>
          <w:b w:val="0"/>
          <w:bCs/>
          <w:sz w:val="24"/>
          <w:szCs w:val="24"/>
        </w:rPr>
        <w:t xml:space="preserve"> , </w:t>
      </w:r>
      <w:proofErr w:type="spellStart"/>
      <w:r>
        <w:rPr>
          <w:b w:val="0"/>
          <w:bCs/>
          <w:sz w:val="24"/>
          <w:szCs w:val="24"/>
        </w:rPr>
        <w:t>aprobată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HCL 68/2022</w:t>
      </w:r>
      <w:r w:rsidR="002A3D04"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HCL 112/222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634596">
        <w:rPr>
          <w:b w:val="0"/>
          <w:bCs/>
          <w:sz w:val="24"/>
          <w:szCs w:val="24"/>
        </w:rPr>
        <w:t>sportive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este</w:t>
      </w:r>
      <w:proofErr w:type="spellEnd"/>
      <w:r>
        <w:rPr>
          <w:b w:val="0"/>
          <w:bCs/>
          <w:sz w:val="24"/>
          <w:szCs w:val="24"/>
        </w:rPr>
        <w:t xml:space="preserve"> de 1.500.000 lei – </w:t>
      </w:r>
      <w:proofErr w:type="spellStart"/>
      <w:r>
        <w:rPr>
          <w:b w:val="0"/>
          <w:bCs/>
          <w:sz w:val="24"/>
          <w:szCs w:val="24"/>
        </w:rPr>
        <w:t>disponibil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AD0C1E">
        <w:rPr>
          <w:b w:val="0"/>
          <w:bCs/>
          <w:sz w:val="24"/>
          <w:szCs w:val="24"/>
        </w:rPr>
        <w:t>482.670</w:t>
      </w:r>
      <w:r>
        <w:rPr>
          <w:b w:val="0"/>
          <w:bCs/>
          <w:sz w:val="24"/>
          <w:szCs w:val="24"/>
        </w:rPr>
        <w:t xml:space="preserve"> lei . </w:t>
      </w:r>
    </w:p>
    <w:p w14:paraId="4DB12CEB" w14:textId="19CE588F" w:rsidR="002176DD" w:rsidRDefault="002176DD" w:rsidP="006A5661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 w:rsidR="006A5661">
        <w:rPr>
          <w:b w:val="0"/>
          <w:bCs/>
          <w:sz w:val="24"/>
          <w:szCs w:val="24"/>
        </w:rPr>
        <w:t>Prin</w:t>
      </w:r>
      <w:proofErr w:type="spellEnd"/>
      <w:r w:rsidR="006A5661">
        <w:rPr>
          <w:b w:val="0"/>
          <w:bCs/>
          <w:sz w:val="24"/>
          <w:szCs w:val="24"/>
        </w:rPr>
        <w:t xml:space="preserve"> </w:t>
      </w:r>
      <w:proofErr w:type="spellStart"/>
      <w:r w:rsidR="006A5661">
        <w:rPr>
          <w:b w:val="0"/>
          <w:bCs/>
          <w:sz w:val="24"/>
          <w:szCs w:val="24"/>
        </w:rPr>
        <w:t>adresa</w:t>
      </w:r>
      <w:proofErr w:type="spellEnd"/>
      <w:r w:rsidR="006A5661">
        <w:rPr>
          <w:b w:val="0"/>
          <w:bCs/>
          <w:sz w:val="24"/>
          <w:szCs w:val="24"/>
        </w:rPr>
        <w:t xml:space="preserve"> nr.58.333 din 3 august 2022, </w:t>
      </w:r>
      <w:proofErr w:type="spellStart"/>
      <w:r w:rsidR="006A5661">
        <w:rPr>
          <w:b w:val="0"/>
          <w:bCs/>
          <w:sz w:val="24"/>
          <w:szCs w:val="24"/>
        </w:rPr>
        <w:t>Clubul</w:t>
      </w:r>
      <w:proofErr w:type="spellEnd"/>
      <w:r w:rsidR="006A5661">
        <w:rPr>
          <w:b w:val="0"/>
          <w:bCs/>
          <w:sz w:val="24"/>
          <w:szCs w:val="24"/>
        </w:rPr>
        <w:t xml:space="preserve"> </w:t>
      </w:r>
      <w:proofErr w:type="spellStart"/>
      <w:r w:rsidR="006A5661">
        <w:rPr>
          <w:b w:val="0"/>
          <w:bCs/>
          <w:sz w:val="24"/>
          <w:szCs w:val="24"/>
        </w:rPr>
        <w:t>sportiv</w:t>
      </w:r>
      <w:proofErr w:type="spellEnd"/>
      <w:r w:rsidR="006A5661">
        <w:rPr>
          <w:b w:val="0"/>
          <w:bCs/>
          <w:sz w:val="24"/>
          <w:szCs w:val="24"/>
        </w:rPr>
        <w:t xml:space="preserve"> Intersport a </w:t>
      </w:r>
      <w:proofErr w:type="spellStart"/>
      <w:r w:rsidR="006A5661">
        <w:rPr>
          <w:b w:val="0"/>
          <w:bCs/>
          <w:sz w:val="24"/>
          <w:szCs w:val="24"/>
        </w:rPr>
        <w:t>renunțat</w:t>
      </w:r>
      <w:proofErr w:type="spellEnd"/>
      <w:r w:rsidR="006A5661">
        <w:rPr>
          <w:b w:val="0"/>
          <w:bCs/>
          <w:sz w:val="24"/>
          <w:szCs w:val="24"/>
        </w:rPr>
        <w:t xml:space="preserve"> la </w:t>
      </w:r>
      <w:proofErr w:type="spellStart"/>
      <w:r w:rsidR="006A5661">
        <w:rPr>
          <w:b w:val="0"/>
          <w:bCs/>
          <w:sz w:val="24"/>
          <w:szCs w:val="24"/>
        </w:rPr>
        <w:t>proiectul</w:t>
      </w:r>
      <w:proofErr w:type="spellEnd"/>
      <w:r w:rsidR="006A5661">
        <w:rPr>
          <w:b w:val="0"/>
          <w:bCs/>
          <w:sz w:val="24"/>
          <w:szCs w:val="24"/>
        </w:rPr>
        <w:t xml:space="preserve"> </w:t>
      </w:r>
      <w:proofErr w:type="spellStart"/>
      <w:r w:rsidR="006A5661">
        <w:rPr>
          <w:b w:val="0"/>
          <w:bCs/>
          <w:sz w:val="24"/>
          <w:szCs w:val="24"/>
        </w:rPr>
        <w:t>depus</w:t>
      </w:r>
      <w:proofErr w:type="spellEnd"/>
      <w:r w:rsidR="006A5661">
        <w:rPr>
          <w:b w:val="0"/>
          <w:bCs/>
          <w:sz w:val="24"/>
          <w:szCs w:val="24"/>
        </w:rPr>
        <w:t xml:space="preserve"> </w:t>
      </w:r>
      <w:proofErr w:type="spellStart"/>
      <w:r w:rsidR="006A5661">
        <w:rPr>
          <w:b w:val="0"/>
          <w:bCs/>
          <w:sz w:val="24"/>
          <w:szCs w:val="24"/>
        </w:rPr>
        <w:t>pentru</w:t>
      </w:r>
      <w:proofErr w:type="spellEnd"/>
      <w:r w:rsidR="006A5661">
        <w:rPr>
          <w:b w:val="0"/>
          <w:bCs/>
          <w:sz w:val="24"/>
          <w:szCs w:val="24"/>
        </w:rPr>
        <w:t xml:space="preserve"> </w:t>
      </w:r>
      <w:proofErr w:type="spellStart"/>
      <w:r w:rsidR="006A5661">
        <w:rPr>
          <w:b w:val="0"/>
          <w:bCs/>
          <w:sz w:val="24"/>
          <w:szCs w:val="24"/>
        </w:rPr>
        <w:t>finanțare</w:t>
      </w:r>
      <w:proofErr w:type="spellEnd"/>
      <w:r w:rsidR="006A5661">
        <w:rPr>
          <w:b w:val="0"/>
          <w:bCs/>
          <w:sz w:val="24"/>
          <w:szCs w:val="24"/>
        </w:rPr>
        <w:t xml:space="preserve"> </w:t>
      </w:r>
      <w:proofErr w:type="spellStart"/>
      <w:r w:rsidR="006A5661">
        <w:rPr>
          <w:b w:val="0"/>
          <w:bCs/>
          <w:sz w:val="24"/>
          <w:szCs w:val="24"/>
        </w:rPr>
        <w:t>nerambursabilă</w:t>
      </w:r>
      <w:proofErr w:type="spellEnd"/>
      <w:r w:rsidR="006B4845">
        <w:rPr>
          <w:b w:val="0"/>
          <w:bCs/>
          <w:sz w:val="24"/>
          <w:szCs w:val="24"/>
        </w:rPr>
        <w:t xml:space="preserve"> </w:t>
      </w:r>
      <w:proofErr w:type="gramStart"/>
      <w:r w:rsidR="006B4845">
        <w:rPr>
          <w:b w:val="0"/>
          <w:bCs/>
          <w:sz w:val="24"/>
          <w:szCs w:val="24"/>
        </w:rPr>
        <w:t xml:space="preserve">( </w:t>
      </w:r>
      <w:proofErr w:type="spellStart"/>
      <w:r w:rsidR="006B4845">
        <w:rPr>
          <w:b w:val="0"/>
          <w:bCs/>
          <w:sz w:val="24"/>
          <w:szCs w:val="24"/>
        </w:rPr>
        <w:t>Clubul</w:t>
      </w:r>
      <w:proofErr w:type="spellEnd"/>
      <w:proofErr w:type="gramEnd"/>
      <w:r w:rsidR="006B4845">
        <w:rPr>
          <w:b w:val="0"/>
          <w:bCs/>
          <w:sz w:val="24"/>
          <w:szCs w:val="24"/>
        </w:rPr>
        <w:t xml:space="preserve"> </w:t>
      </w:r>
      <w:proofErr w:type="spellStart"/>
      <w:r w:rsidR="006B4845">
        <w:rPr>
          <w:b w:val="0"/>
          <w:bCs/>
          <w:sz w:val="24"/>
          <w:szCs w:val="24"/>
        </w:rPr>
        <w:t>sportiv</w:t>
      </w:r>
      <w:proofErr w:type="spellEnd"/>
      <w:r w:rsidR="006B4845">
        <w:rPr>
          <w:b w:val="0"/>
          <w:bCs/>
          <w:sz w:val="24"/>
          <w:szCs w:val="24"/>
        </w:rPr>
        <w:t xml:space="preserve"> are </w:t>
      </w:r>
      <w:proofErr w:type="spellStart"/>
      <w:r w:rsidR="006B4845">
        <w:rPr>
          <w:b w:val="0"/>
          <w:bCs/>
          <w:sz w:val="24"/>
          <w:szCs w:val="24"/>
        </w:rPr>
        <w:t>sediul</w:t>
      </w:r>
      <w:proofErr w:type="spellEnd"/>
      <w:r w:rsidR="006B4845">
        <w:rPr>
          <w:b w:val="0"/>
          <w:bCs/>
          <w:sz w:val="24"/>
          <w:szCs w:val="24"/>
        </w:rPr>
        <w:t xml:space="preserve"> </w:t>
      </w:r>
      <w:proofErr w:type="spellStart"/>
      <w:r w:rsidR="006B4845">
        <w:rPr>
          <w:b w:val="0"/>
          <w:bCs/>
          <w:sz w:val="24"/>
          <w:szCs w:val="24"/>
        </w:rPr>
        <w:t>și</w:t>
      </w:r>
      <w:proofErr w:type="spellEnd"/>
      <w:r w:rsidR="006B4845">
        <w:rPr>
          <w:b w:val="0"/>
          <w:bCs/>
          <w:sz w:val="24"/>
          <w:szCs w:val="24"/>
        </w:rPr>
        <w:t xml:space="preserve"> </w:t>
      </w:r>
      <w:proofErr w:type="spellStart"/>
      <w:r w:rsidR="006B4845">
        <w:rPr>
          <w:b w:val="0"/>
          <w:bCs/>
          <w:sz w:val="24"/>
          <w:szCs w:val="24"/>
        </w:rPr>
        <w:t>activitatea</w:t>
      </w:r>
      <w:proofErr w:type="spellEnd"/>
      <w:r w:rsidR="006B4845">
        <w:rPr>
          <w:b w:val="0"/>
          <w:bCs/>
          <w:sz w:val="24"/>
          <w:szCs w:val="24"/>
        </w:rPr>
        <w:t xml:space="preserve"> </w:t>
      </w:r>
      <w:proofErr w:type="spellStart"/>
      <w:r w:rsidR="006B4845">
        <w:rPr>
          <w:b w:val="0"/>
          <w:bCs/>
          <w:sz w:val="24"/>
          <w:szCs w:val="24"/>
        </w:rPr>
        <w:t>principală</w:t>
      </w:r>
      <w:proofErr w:type="spellEnd"/>
      <w:r w:rsidR="006B4845">
        <w:rPr>
          <w:b w:val="0"/>
          <w:bCs/>
          <w:sz w:val="24"/>
          <w:szCs w:val="24"/>
        </w:rPr>
        <w:t xml:space="preserve"> </w:t>
      </w:r>
      <w:proofErr w:type="spellStart"/>
      <w:r w:rsidR="006B4845">
        <w:rPr>
          <w:b w:val="0"/>
          <w:bCs/>
          <w:sz w:val="24"/>
          <w:szCs w:val="24"/>
        </w:rPr>
        <w:t>în</w:t>
      </w:r>
      <w:proofErr w:type="spellEnd"/>
      <w:r w:rsidR="006B4845">
        <w:rPr>
          <w:b w:val="0"/>
          <w:bCs/>
          <w:sz w:val="24"/>
          <w:szCs w:val="24"/>
        </w:rPr>
        <w:t xml:space="preserve"> </w:t>
      </w:r>
      <w:proofErr w:type="spellStart"/>
      <w:r w:rsidR="006B4845">
        <w:rPr>
          <w:b w:val="0"/>
          <w:bCs/>
          <w:sz w:val="24"/>
          <w:szCs w:val="24"/>
        </w:rPr>
        <w:t>mun</w:t>
      </w:r>
      <w:proofErr w:type="spellEnd"/>
      <w:r w:rsidR="006B4845">
        <w:rPr>
          <w:b w:val="0"/>
          <w:bCs/>
          <w:sz w:val="24"/>
          <w:szCs w:val="24"/>
        </w:rPr>
        <w:t xml:space="preserve">. </w:t>
      </w:r>
      <w:proofErr w:type="spellStart"/>
      <w:r w:rsidR="006B4845">
        <w:rPr>
          <w:b w:val="0"/>
          <w:bCs/>
          <w:sz w:val="24"/>
          <w:szCs w:val="24"/>
        </w:rPr>
        <w:t>Miercurea</w:t>
      </w:r>
      <w:proofErr w:type="spellEnd"/>
      <w:r w:rsidR="006B4845">
        <w:rPr>
          <w:b w:val="0"/>
          <w:bCs/>
          <w:sz w:val="24"/>
          <w:szCs w:val="24"/>
        </w:rPr>
        <w:t xml:space="preserve"> </w:t>
      </w:r>
      <w:proofErr w:type="spellStart"/>
      <w:r w:rsidR="006B4845">
        <w:rPr>
          <w:b w:val="0"/>
          <w:bCs/>
          <w:sz w:val="24"/>
          <w:szCs w:val="24"/>
        </w:rPr>
        <w:t>Ciuc</w:t>
      </w:r>
      <w:proofErr w:type="spellEnd"/>
      <w:r w:rsidR="006A5661">
        <w:rPr>
          <w:b w:val="0"/>
          <w:bCs/>
          <w:sz w:val="24"/>
          <w:szCs w:val="24"/>
        </w:rPr>
        <w:t xml:space="preserve"> </w:t>
      </w:r>
      <w:proofErr w:type="spellStart"/>
      <w:r w:rsidR="006B4845">
        <w:rPr>
          <w:b w:val="0"/>
          <w:bCs/>
          <w:sz w:val="24"/>
          <w:szCs w:val="24"/>
        </w:rPr>
        <w:t>și</w:t>
      </w:r>
      <w:proofErr w:type="spellEnd"/>
      <w:r w:rsidR="006B4845">
        <w:rPr>
          <w:b w:val="0"/>
          <w:bCs/>
          <w:sz w:val="24"/>
          <w:szCs w:val="24"/>
        </w:rPr>
        <w:t xml:space="preserve"> nu </w:t>
      </w:r>
      <w:proofErr w:type="spellStart"/>
      <w:r w:rsidR="006B4845">
        <w:rPr>
          <w:b w:val="0"/>
          <w:bCs/>
          <w:sz w:val="24"/>
          <w:szCs w:val="24"/>
        </w:rPr>
        <w:t>pu</w:t>
      </w:r>
      <w:r w:rsidR="008E75F7">
        <w:rPr>
          <w:b w:val="0"/>
          <w:bCs/>
          <w:sz w:val="24"/>
          <w:szCs w:val="24"/>
        </w:rPr>
        <w:t>tea</w:t>
      </w:r>
      <w:proofErr w:type="spellEnd"/>
      <w:r w:rsidR="008E75F7">
        <w:rPr>
          <w:b w:val="0"/>
          <w:bCs/>
          <w:sz w:val="24"/>
          <w:szCs w:val="24"/>
        </w:rPr>
        <w:t xml:space="preserve"> </w:t>
      </w:r>
      <w:proofErr w:type="spellStart"/>
      <w:r w:rsidR="008E75F7">
        <w:rPr>
          <w:b w:val="0"/>
          <w:bCs/>
          <w:sz w:val="24"/>
          <w:szCs w:val="24"/>
        </w:rPr>
        <w:t>participa</w:t>
      </w:r>
      <w:proofErr w:type="spellEnd"/>
      <w:r w:rsidR="008E75F7">
        <w:rPr>
          <w:b w:val="0"/>
          <w:bCs/>
          <w:sz w:val="24"/>
          <w:szCs w:val="24"/>
        </w:rPr>
        <w:t xml:space="preserve"> la </w:t>
      </w:r>
      <w:proofErr w:type="spellStart"/>
      <w:r w:rsidR="008E75F7">
        <w:rPr>
          <w:b w:val="0"/>
          <w:bCs/>
          <w:sz w:val="24"/>
          <w:szCs w:val="24"/>
        </w:rPr>
        <w:t>Concursul</w:t>
      </w:r>
      <w:proofErr w:type="spellEnd"/>
      <w:r w:rsidR="008E75F7">
        <w:rPr>
          <w:b w:val="0"/>
          <w:bCs/>
          <w:sz w:val="24"/>
          <w:szCs w:val="24"/>
        </w:rPr>
        <w:t xml:space="preserve"> de </w:t>
      </w:r>
      <w:proofErr w:type="spellStart"/>
      <w:r w:rsidR="008E75F7">
        <w:rPr>
          <w:b w:val="0"/>
          <w:bCs/>
          <w:sz w:val="24"/>
          <w:szCs w:val="24"/>
        </w:rPr>
        <w:t>proiecte</w:t>
      </w:r>
      <w:proofErr w:type="spellEnd"/>
      <w:r w:rsidR="008E75F7">
        <w:rPr>
          <w:b w:val="0"/>
          <w:bCs/>
          <w:sz w:val="24"/>
          <w:szCs w:val="24"/>
        </w:rPr>
        <w:t xml:space="preserve"> sportive).</w:t>
      </w:r>
    </w:p>
    <w:p w14:paraId="041E86B5" w14:textId="23D02C19" w:rsidR="006A5661" w:rsidRDefault="006A5661" w:rsidP="006A5661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</w:t>
      </w:r>
      <w:proofErr w:type="spellStart"/>
      <w:r>
        <w:rPr>
          <w:b w:val="0"/>
          <w:bCs/>
          <w:sz w:val="24"/>
          <w:szCs w:val="24"/>
        </w:rPr>
        <w:t>Turul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cilist</w:t>
      </w:r>
      <w:proofErr w:type="spellEnd"/>
      <w:r>
        <w:rPr>
          <w:b w:val="0"/>
          <w:bCs/>
          <w:sz w:val="24"/>
          <w:szCs w:val="24"/>
        </w:rPr>
        <w:t xml:space="preserve"> al </w:t>
      </w:r>
      <w:proofErr w:type="spellStart"/>
      <w:r>
        <w:rPr>
          <w:b w:val="0"/>
          <w:bCs/>
          <w:sz w:val="24"/>
          <w:szCs w:val="24"/>
        </w:rPr>
        <w:t>Ținutului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secuiesc</w:t>
      </w:r>
      <w:proofErr w:type="spellEnd"/>
      <w:r>
        <w:rPr>
          <w:b w:val="0"/>
          <w:bCs/>
          <w:sz w:val="24"/>
          <w:szCs w:val="24"/>
        </w:rPr>
        <w:t xml:space="preserve">, </w:t>
      </w:r>
      <w:proofErr w:type="spellStart"/>
      <w:r>
        <w:rPr>
          <w:b w:val="0"/>
          <w:bCs/>
          <w:sz w:val="24"/>
          <w:szCs w:val="24"/>
        </w:rPr>
        <w:t>ajuns</w:t>
      </w:r>
      <w:proofErr w:type="spellEnd"/>
      <w:r>
        <w:rPr>
          <w:b w:val="0"/>
          <w:bCs/>
          <w:sz w:val="24"/>
          <w:szCs w:val="24"/>
        </w:rPr>
        <w:t xml:space="preserve"> la </w:t>
      </w:r>
      <w:proofErr w:type="spellStart"/>
      <w:r>
        <w:rPr>
          <w:b w:val="0"/>
          <w:bCs/>
          <w:sz w:val="24"/>
          <w:szCs w:val="24"/>
        </w:rPr>
        <w:t>ediția</w:t>
      </w:r>
      <w:proofErr w:type="spellEnd"/>
      <w:r>
        <w:rPr>
          <w:b w:val="0"/>
          <w:bCs/>
          <w:sz w:val="24"/>
          <w:szCs w:val="24"/>
        </w:rPr>
        <w:t xml:space="preserve"> a XVI-a </w:t>
      </w:r>
      <w:proofErr w:type="spellStart"/>
      <w:r w:rsidR="00B8708E">
        <w:rPr>
          <w:b w:val="0"/>
          <w:bCs/>
          <w:sz w:val="24"/>
          <w:szCs w:val="24"/>
        </w:rPr>
        <w:t>va</w:t>
      </w:r>
      <w:proofErr w:type="spellEnd"/>
      <w:r w:rsidR="00B8708E">
        <w:rPr>
          <w:b w:val="0"/>
          <w:bCs/>
          <w:sz w:val="24"/>
          <w:szCs w:val="24"/>
        </w:rPr>
        <w:t xml:space="preserve"> fi </w:t>
      </w:r>
      <w:proofErr w:type="spellStart"/>
      <w:r w:rsidR="00B8708E">
        <w:rPr>
          <w:b w:val="0"/>
          <w:bCs/>
          <w:sz w:val="24"/>
          <w:szCs w:val="24"/>
        </w:rPr>
        <w:t>transmis</w:t>
      </w:r>
      <w:proofErr w:type="spellEnd"/>
      <w:r w:rsidR="00B8708E">
        <w:rPr>
          <w:b w:val="0"/>
          <w:bCs/>
          <w:sz w:val="24"/>
          <w:szCs w:val="24"/>
        </w:rPr>
        <w:t xml:space="preserve"> direct </w:t>
      </w:r>
      <w:proofErr w:type="spellStart"/>
      <w:r w:rsidR="00B8708E">
        <w:rPr>
          <w:b w:val="0"/>
          <w:bCs/>
          <w:sz w:val="24"/>
          <w:szCs w:val="24"/>
        </w:rPr>
        <w:t>prin</w:t>
      </w:r>
      <w:proofErr w:type="spellEnd"/>
      <w:r w:rsidR="00B8708E">
        <w:rPr>
          <w:b w:val="0"/>
          <w:bCs/>
          <w:sz w:val="24"/>
          <w:szCs w:val="24"/>
        </w:rPr>
        <w:t xml:space="preserve"> system live </w:t>
      </w:r>
      <w:proofErr w:type="spellStart"/>
      <w:r w:rsidR="00B8708E">
        <w:rPr>
          <w:b w:val="0"/>
          <w:bCs/>
          <w:sz w:val="24"/>
          <w:szCs w:val="24"/>
        </w:rPr>
        <w:t>stream.La</w:t>
      </w:r>
      <w:proofErr w:type="spellEnd"/>
      <w:r w:rsidR="00B8708E">
        <w:rPr>
          <w:b w:val="0"/>
          <w:bCs/>
          <w:sz w:val="24"/>
          <w:szCs w:val="24"/>
        </w:rPr>
        <w:t xml:space="preserve"> </w:t>
      </w:r>
      <w:proofErr w:type="spellStart"/>
      <w:r w:rsidR="00B8708E">
        <w:rPr>
          <w:b w:val="0"/>
          <w:bCs/>
          <w:sz w:val="24"/>
          <w:szCs w:val="24"/>
        </w:rPr>
        <w:t>startul</w:t>
      </w:r>
      <w:proofErr w:type="spellEnd"/>
      <w:r w:rsidR="00B8708E">
        <w:rPr>
          <w:b w:val="0"/>
          <w:bCs/>
          <w:sz w:val="24"/>
          <w:szCs w:val="24"/>
        </w:rPr>
        <w:t xml:space="preserve"> </w:t>
      </w:r>
      <w:proofErr w:type="spellStart"/>
      <w:r w:rsidR="00B8708E">
        <w:rPr>
          <w:b w:val="0"/>
          <w:bCs/>
          <w:sz w:val="24"/>
          <w:szCs w:val="24"/>
        </w:rPr>
        <w:t>competiției</w:t>
      </w:r>
      <w:proofErr w:type="spellEnd"/>
      <w:r w:rsidR="00B8708E">
        <w:rPr>
          <w:b w:val="0"/>
          <w:bCs/>
          <w:sz w:val="24"/>
          <w:szCs w:val="24"/>
        </w:rPr>
        <w:t xml:space="preserve"> </w:t>
      </w:r>
      <w:proofErr w:type="spellStart"/>
      <w:r w:rsidR="00B8708E">
        <w:rPr>
          <w:b w:val="0"/>
          <w:bCs/>
          <w:sz w:val="24"/>
          <w:szCs w:val="24"/>
        </w:rPr>
        <w:t>vor</w:t>
      </w:r>
      <w:proofErr w:type="spellEnd"/>
      <w:r w:rsidR="00B8708E">
        <w:rPr>
          <w:b w:val="0"/>
          <w:bCs/>
          <w:sz w:val="24"/>
          <w:szCs w:val="24"/>
        </w:rPr>
        <w:t xml:space="preserve"> fi </w:t>
      </w:r>
      <w:proofErr w:type="spellStart"/>
      <w:r w:rsidR="00B8708E">
        <w:rPr>
          <w:b w:val="0"/>
          <w:bCs/>
          <w:sz w:val="24"/>
          <w:szCs w:val="24"/>
        </w:rPr>
        <w:t>prezentate</w:t>
      </w:r>
      <w:proofErr w:type="spellEnd"/>
      <w:r w:rsidR="00B8708E">
        <w:rPr>
          <w:b w:val="0"/>
          <w:bCs/>
          <w:sz w:val="24"/>
          <w:szCs w:val="24"/>
        </w:rPr>
        <w:t xml:space="preserve"> </w:t>
      </w:r>
      <w:proofErr w:type="spellStart"/>
      <w:r w:rsidR="00B8708E">
        <w:rPr>
          <w:b w:val="0"/>
          <w:bCs/>
          <w:sz w:val="24"/>
          <w:szCs w:val="24"/>
        </w:rPr>
        <w:t>echipele</w:t>
      </w:r>
      <w:proofErr w:type="spellEnd"/>
      <w:r w:rsidR="00B8708E">
        <w:rPr>
          <w:b w:val="0"/>
          <w:bCs/>
          <w:sz w:val="24"/>
          <w:szCs w:val="24"/>
        </w:rPr>
        <w:t xml:space="preserve"> </w:t>
      </w:r>
      <w:proofErr w:type="spellStart"/>
      <w:r w:rsidR="00B8708E">
        <w:rPr>
          <w:b w:val="0"/>
          <w:bCs/>
          <w:sz w:val="24"/>
          <w:szCs w:val="24"/>
        </w:rPr>
        <w:t>în</w:t>
      </w:r>
      <w:proofErr w:type="spellEnd"/>
      <w:r w:rsidR="00B8708E">
        <w:rPr>
          <w:b w:val="0"/>
          <w:bCs/>
          <w:sz w:val="24"/>
          <w:szCs w:val="24"/>
        </w:rPr>
        <w:t xml:space="preserve"> </w:t>
      </w:r>
      <w:proofErr w:type="spellStart"/>
      <w:r w:rsidR="00B8708E">
        <w:rPr>
          <w:b w:val="0"/>
          <w:bCs/>
          <w:sz w:val="24"/>
          <w:szCs w:val="24"/>
        </w:rPr>
        <w:t>centrul</w:t>
      </w:r>
      <w:proofErr w:type="spellEnd"/>
      <w:r w:rsidR="00B8708E">
        <w:rPr>
          <w:b w:val="0"/>
          <w:bCs/>
          <w:sz w:val="24"/>
          <w:szCs w:val="24"/>
        </w:rPr>
        <w:t xml:space="preserve"> </w:t>
      </w:r>
      <w:proofErr w:type="spellStart"/>
      <w:r w:rsidR="00B8708E">
        <w:rPr>
          <w:b w:val="0"/>
          <w:bCs/>
          <w:sz w:val="24"/>
          <w:szCs w:val="24"/>
        </w:rPr>
        <w:t>orașului.Vor</w:t>
      </w:r>
      <w:proofErr w:type="spellEnd"/>
      <w:r w:rsidR="00B8708E">
        <w:rPr>
          <w:b w:val="0"/>
          <w:bCs/>
          <w:sz w:val="24"/>
          <w:szCs w:val="24"/>
        </w:rPr>
        <w:t xml:space="preserve"> </w:t>
      </w:r>
      <w:proofErr w:type="spellStart"/>
      <w:r w:rsidR="00B8708E">
        <w:rPr>
          <w:b w:val="0"/>
          <w:bCs/>
          <w:sz w:val="24"/>
          <w:szCs w:val="24"/>
        </w:rPr>
        <w:t>participa</w:t>
      </w:r>
      <w:proofErr w:type="spellEnd"/>
      <w:r w:rsidR="00B8708E">
        <w:rPr>
          <w:b w:val="0"/>
          <w:bCs/>
          <w:sz w:val="24"/>
          <w:szCs w:val="24"/>
        </w:rPr>
        <w:t xml:space="preserve"> 20 de </w:t>
      </w:r>
      <w:proofErr w:type="spellStart"/>
      <w:r w:rsidR="00B8708E">
        <w:rPr>
          <w:b w:val="0"/>
          <w:bCs/>
          <w:sz w:val="24"/>
          <w:szCs w:val="24"/>
        </w:rPr>
        <w:t>echipe</w:t>
      </w:r>
      <w:proofErr w:type="spellEnd"/>
      <w:r w:rsidR="00B8708E">
        <w:rPr>
          <w:b w:val="0"/>
          <w:bCs/>
          <w:sz w:val="24"/>
          <w:szCs w:val="24"/>
        </w:rPr>
        <w:t xml:space="preserve"> din </w:t>
      </w:r>
      <w:proofErr w:type="spellStart"/>
      <w:r w:rsidR="00B8708E">
        <w:rPr>
          <w:b w:val="0"/>
          <w:bCs/>
          <w:sz w:val="24"/>
          <w:szCs w:val="24"/>
        </w:rPr>
        <w:t>România</w:t>
      </w:r>
      <w:proofErr w:type="spellEnd"/>
      <w:r w:rsidR="00B8708E">
        <w:rPr>
          <w:b w:val="0"/>
          <w:bCs/>
          <w:sz w:val="24"/>
          <w:szCs w:val="24"/>
        </w:rPr>
        <w:t xml:space="preserve">, </w:t>
      </w:r>
      <w:proofErr w:type="spellStart"/>
      <w:r w:rsidR="00B8708E">
        <w:rPr>
          <w:b w:val="0"/>
          <w:bCs/>
          <w:sz w:val="24"/>
          <w:szCs w:val="24"/>
        </w:rPr>
        <w:t>Ucraina</w:t>
      </w:r>
      <w:proofErr w:type="spellEnd"/>
      <w:r w:rsidR="00B8708E">
        <w:rPr>
          <w:b w:val="0"/>
          <w:bCs/>
          <w:sz w:val="24"/>
          <w:szCs w:val="24"/>
        </w:rPr>
        <w:t xml:space="preserve">, Bulgaria, </w:t>
      </w:r>
      <w:proofErr w:type="spellStart"/>
      <w:r w:rsidR="00B8708E">
        <w:rPr>
          <w:b w:val="0"/>
          <w:bCs/>
          <w:sz w:val="24"/>
          <w:szCs w:val="24"/>
        </w:rPr>
        <w:t>Ungaria</w:t>
      </w:r>
      <w:proofErr w:type="spellEnd"/>
      <w:r w:rsidR="00B8708E">
        <w:rPr>
          <w:b w:val="0"/>
          <w:bCs/>
          <w:sz w:val="24"/>
          <w:szCs w:val="24"/>
        </w:rPr>
        <w:t xml:space="preserve">, </w:t>
      </w:r>
      <w:proofErr w:type="spellStart"/>
      <w:r w:rsidR="00B8708E">
        <w:rPr>
          <w:b w:val="0"/>
          <w:bCs/>
          <w:sz w:val="24"/>
          <w:szCs w:val="24"/>
        </w:rPr>
        <w:t>Polonia</w:t>
      </w:r>
      <w:proofErr w:type="spellEnd"/>
      <w:r w:rsidR="00B8708E">
        <w:rPr>
          <w:b w:val="0"/>
          <w:bCs/>
          <w:sz w:val="24"/>
          <w:szCs w:val="24"/>
        </w:rPr>
        <w:t xml:space="preserve">, </w:t>
      </w:r>
      <w:proofErr w:type="spellStart"/>
      <w:r w:rsidR="00B8708E">
        <w:rPr>
          <w:b w:val="0"/>
          <w:bCs/>
          <w:sz w:val="24"/>
          <w:szCs w:val="24"/>
        </w:rPr>
        <w:t>Belgia</w:t>
      </w:r>
      <w:proofErr w:type="spellEnd"/>
      <w:r w:rsidR="00B8708E">
        <w:rPr>
          <w:b w:val="0"/>
          <w:bCs/>
          <w:sz w:val="24"/>
          <w:szCs w:val="24"/>
        </w:rPr>
        <w:t xml:space="preserve">, </w:t>
      </w:r>
      <w:proofErr w:type="spellStart"/>
      <w:r w:rsidR="00B8708E">
        <w:rPr>
          <w:b w:val="0"/>
          <w:bCs/>
          <w:sz w:val="24"/>
          <w:szCs w:val="24"/>
        </w:rPr>
        <w:t>Slovacia</w:t>
      </w:r>
      <w:proofErr w:type="spellEnd"/>
      <w:r w:rsidR="00B8708E">
        <w:rPr>
          <w:b w:val="0"/>
          <w:bCs/>
          <w:sz w:val="24"/>
          <w:szCs w:val="24"/>
        </w:rPr>
        <w:t xml:space="preserve">, Austria, Germania </w:t>
      </w:r>
      <w:proofErr w:type="spellStart"/>
      <w:r w:rsidR="00B8708E">
        <w:rPr>
          <w:b w:val="0"/>
          <w:bCs/>
          <w:sz w:val="24"/>
          <w:szCs w:val="24"/>
        </w:rPr>
        <w:t>și</w:t>
      </w:r>
      <w:proofErr w:type="spellEnd"/>
      <w:r w:rsidR="00B8708E">
        <w:rPr>
          <w:b w:val="0"/>
          <w:bCs/>
          <w:sz w:val="24"/>
          <w:szCs w:val="24"/>
        </w:rPr>
        <w:t xml:space="preserve"> Italia.</w:t>
      </w:r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Evenimentul</w:t>
      </w:r>
      <w:proofErr w:type="spellEnd"/>
      <w:r w:rsidR="00E129DF">
        <w:rPr>
          <w:b w:val="0"/>
          <w:bCs/>
          <w:sz w:val="24"/>
          <w:szCs w:val="24"/>
        </w:rPr>
        <w:t xml:space="preserve"> se </w:t>
      </w:r>
      <w:proofErr w:type="spellStart"/>
      <w:proofErr w:type="gramStart"/>
      <w:r w:rsidR="00E129DF">
        <w:rPr>
          <w:b w:val="0"/>
          <w:bCs/>
          <w:sz w:val="24"/>
          <w:szCs w:val="24"/>
        </w:rPr>
        <w:t>va</w:t>
      </w:r>
      <w:proofErr w:type="spellEnd"/>
      <w:proofErr w:type="gram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constitui</w:t>
      </w:r>
      <w:proofErr w:type="spell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într</w:t>
      </w:r>
      <w:proofErr w:type="spellEnd"/>
      <w:r w:rsidR="00E129DF">
        <w:rPr>
          <w:b w:val="0"/>
          <w:bCs/>
          <w:sz w:val="24"/>
          <w:szCs w:val="24"/>
        </w:rPr>
        <w:t xml:space="preserve">-un Festival al </w:t>
      </w:r>
      <w:proofErr w:type="spellStart"/>
      <w:r w:rsidR="00E129DF">
        <w:rPr>
          <w:b w:val="0"/>
          <w:bCs/>
          <w:sz w:val="24"/>
          <w:szCs w:val="24"/>
        </w:rPr>
        <w:t>sportului</w:t>
      </w:r>
      <w:proofErr w:type="spell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și</w:t>
      </w:r>
      <w:proofErr w:type="spellEnd"/>
      <w:r w:rsidR="00E129DF">
        <w:rPr>
          <w:b w:val="0"/>
          <w:bCs/>
          <w:sz w:val="24"/>
          <w:szCs w:val="24"/>
        </w:rPr>
        <w:t xml:space="preserve"> o </w:t>
      </w:r>
      <w:proofErr w:type="spellStart"/>
      <w:r w:rsidR="00E129DF">
        <w:rPr>
          <w:b w:val="0"/>
          <w:bCs/>
          <w:sz w:val="24"/>
          <w:szCs w:val="24"/>
        </w:rPr>
        <w:t>sărbătoare</w:t>
      </w:r>
      <w:proofErr w:type="spellEnd"/>
      <w:r w:rsidR="00E129DF">
        <w:rPr>
          <w:b w:val="0"/>
          <w:bCs/>
          <w:sz w:val="24"/>
          <w:szCs w:val="24"/>
        </w:rPr>
        <w:t xml:space="preserve"> a </w:t>
      </w:r>
      <w:proofErr w:type="spellStart"/>
      <w:r w:rsidR="00E129DF">
        <w:rPr>
          <w:b w:val="0"/>
          <w:bCs/>
          <w:sz w:val="24"/>
          <w:szCs w:val="24"/>
        </w:rPr>
        <w:t>întregului</w:t>
      </w:r>
      <w:proofErr w:type="spell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oraș</w:t>
      </w:r>
      <w:proofErr w:type="spell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prin</w:t>
      </w:r>
      <w:proofErr w:type="spell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iubirea</w:t>
      </w:r>
      <w:proofErr w:type="spell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comună</w:t>
      </w:r>
      <w:proofErr w:type="spell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pentru</w:t>
      </w:r>
      <w:proofErr w:type="spellEnd"/>
      <w:r w:rsidR="00E129DF">
        <w:rPr>
          <w:b w:val="0"/>
          <w:bCs/>
          <w:sz w:val="24"/>
          <w:szCs w:val="24"/>
        </w:rPr>
        <w:t xml:space="preserve"> </w:t>
      </w:r>
      <w:proofErr w:type="spellStart"/>
      <w:r w:rsidR="00E129DF">
        <w:rPr>
          <w:b w:val="0"/>
          <w:bCs/>
          <w:sz w:val="24"/>
          <w:szCs w:val="24"/>
        </w:rPr>
        <w:t>acest</w:t>
      </w:r>
      <w:proofErr w:type="spellEnd"/>
      <w:r w:rsidR="00E129DF">
        <w:rPr>
          <w:b w:val="0"/>
          <w:bCs/>
          <w:sz w:val="24"/>
          <w:szCs w:val="24"/>
        </w:rPr>
        <w:t xml:space="preserve"> sport.</w:t>
      </w:r>
    </w:p>
    <w:p w14:paraId="06EFF35A" w14:textId="10E74D04" w:rsidR="00B93E56" w:rsidRPr="0020463E" w:rsidRDefault="00B93E56" w:rsidP="00B93E56">
      <w:pPr>
        <w:pStyle w:val="BodyTextIndent"/>
        <w:ind w:left="-142" w:firstLine="0"/>
        <w:rPr>
          <w:rFonts w:cs="Times New Roman"/>
          <w:b w:val="0"/>
          <w:bCs/>
          <w:sz w:val="24"/>
          <w:szCs w:val="24"/>
          <w:lang w:val="ro-RO"/>
        </w:rPr>
      </w:pPr>
      <w:r>
        <w:rPr>
          <w:rFonts w:cs="Times New Roman"/>
          <w:b w:val="0"/>
          <w:bCs/>
          <w:sz w:val="24"/>
          <w:szCs w:val="24"/>
          <w:lang w:val="ro-RO"/>
        </w:rPr>
        <w:t xml:space="preserve">          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Municipiul </w:t>
      </w:r>
      <w:proofErr w:type="spellStart"/>
      <w:r w:rsidRPr="00B93E56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B93E56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rFonts w:cs="Times New Roman"/>
          <w:b w:val="0"/>
          <w:bCs/>
          <w:sz w:val="24"/>
          <w:szCs w:val="24"/>
        </w:rPr>
        <w:t>Mureş</w:t>
      </w:r>
      <w:proofErr w:type="spellEnd"/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, prin Primarul Municipiului Târgu Mureş, va încheia  acordul de colaborare cu  </w:t>
      </w:r>
      <w:proofErr w:type="spellStart"/>
      <w:r w:rsidRPr="00B93E56">
        <w:rPr>
          <w:b w:val="0"/>
          <w:bCs/>
          <w:sz w:val="24"/>
          <w:szCs w:val="24"/>
        </w:rPr>
        <w:t>Clubul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b w:val="0"/>
          <w:bCs/>
          <w:sz w:val="24"/>
          <w:szCs w:val="24"/>
        </w:rPr>
        <w:t>sportiv</w:t>
      </w:r>
      <w:proofErr w:type="spellEnd"/>
      <w:r w:rsidRPr="00B93E56">
        <w:rPr>
          <w:b w:val="0"/>
          <w:bCs/>
          <w:sz w:val="24"/>
          <w:szCs w:val="24"/>
        </w:rPr>
        <w:t xml:space="preserve"> Intersport, </w:t>
      </w:r>
      <w:proofErr w:type="spellStart"/>
      <w:r w:rsidRPr="00B93E56">
        <w:rPr>
          <w:b w:val="0"/>
          <w:bCs/>
          <w:sz w:val="24"/>
          <w:szCs w:val="24"/>
        </w:rPr>
        <w:t>în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b w:val="0"/>
          <w:bCs/>
          <w:sz w:val="24"/>
          <w:szCs w:val="24"/>
        </w:rPr>
        <w:t>vederea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b w:val="0"/>
          <w:bCs/>
          <w:sz w:val="24"/>
          <w:szCs w:val="24"/>
        </w:rPr>
        <w:t>organizării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r w:rsidRPr="00B93E56">
        <w:rPr>
          <w:b w:val="0"/>
          <w:bCs/>
          <w:sz w:val="24"/>
          <w:szCs w:val="24"/>
          <w:lang w:val="ro-RO"/>
        </w:rPr>
        <w:t xml:space="preserve">în parteneriat a </w:t>
      </w:r>
      <w:proofErr w:type="spellStart"/>
      <w:r w:rsidRPr="00B93E56">
        <w:rPr>
          <w:b w:val="0"/>
          <w:bCs/>
          <w:sz w:val="24"/>
          <w:szCs w:val="24"/>
        </w:rPr>
        <w:t>evenimentului</w:t>
      </w:r>
      <w:proofErr w:type="spellEnd"/>
      <w:r w:rsidRPr="00B93E56">
        <w:rPr>
          <w:b w:val="0"/>
          <w:bCs/>
          <w:sz w:val="24"/>
          <w:szCs w:val="24"/>
        </w:rPr>
        <w:t xml:space="preserve"> de </w:t>
      </w:r>
      <w:proofErr w:type="spellStart"/>
      <w:r w:rsidRPr="00B93E56">
        <w:rPr>
          <w:b w:val="0"/>
          <w:bCs/>
          <w:sz w:val="24"/>
          <w:szCs w:val="24"/>
        </w:rPr>
        <w:t>interes</w:t>
      </w:r>
      <w:proofErr w:type="spellEnd"/>
      <w:r w:rsidRPr="00B93E56">
        <w:rPr>
          <w:b w:val="0"/>
          <w:bCs/>
          <w:sz w:val="24"/>
          <w:szCs w:val="24"/>
        </w:rPr>
        <w:t xml:space="preserve"> public local</w:t>
      </w:r>
      <w:r>
        <w:rPr>
          <w:b w:val="0"/>
          <w:bCs/>
          <w:sz w:val="24"/>
          <w:szCs w:val="24"/>
        </w:rPr>
        <w:t xml:space="preserve"> </w:t>
      </w:r>
      <w:r w:rsidRPr="00B93E56">
        <w:rPr>
          <w:b w:val="0"/>
          <w:bCs/>
          <w:sz w:val="24"/>
          <w:szCs w:val="24"/>
        </w:rPr>
        <w:t>,,</w:t>
      </w:r>
      <w:proofErr w:type="spellStart"/>
      <w:r w:rsidRPr="00B93E56">
        <w:rPr>
          <w:b w:val="0"/>
          <w:bCs/>
          <w:sz w:val="24"/>
          <w:szCs w:val="24"/>
        </w:rPr>
        <w:t>Turul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b w:val="0"/>
          <w:bCs/>
          <w:sz w:val="24"/>
          <w:szCs w:val="24"/>
        </w:rPr>
        <w:t>ciclist</w:t>
      </w:r>
      <w:proofErr w:type="spellEnd"/>
      <w:r w:rsidRPr="00B93E56">
        <w:rPr>
          <w:b w:val="0"/>
          <w:bCs/>
          <w:sz w:val="24"/>
          <w:szCs w:val="24"/>
        </w:rPr>
        <w:t xml:space="preserve"> al </w:t>
      </w:r>
      <w:proofErr w:type="spellStart"/>
      <w:r w:rsidRPr="00B93E56">
        <w:rPr>
          <w:b w:val="0"/>
          <w:bCs/>
          <w:sz w:val="24"/>
          <w:szCs w:val="24"/>
        </w:rPr>
        <w:t>Ținutului</w:t>
      </w:r>
      <w:proofErr w:type="spellEnd"/>
      <w:r w:rsidRPr="00B93E56">
        <w:rPr>
          <w:b w:val="0"/>
          <w:bCs/>
          <w:sz w:val="24"/>
          <w:szCs w:val="24"/>
        </w:rPr>
        <w:t xml:space="preserve"> </w:t>
      </w:r>
      <w:proofErr w:type="spellStart"/>
      <w:r w:rsidRPr="00B93E56">
        <w:rPr>
          <w:b w:val="0"/>
          <w:bCs/>
          <w:sz w:val="24"/>
          <w:szCs w:val="24"/>
        </w:rPr>
        <w:t>secuiesc</w:t>
      </w:r>
      <w:proofErr w:type="spellEnd"/>
      <w:r w:rsidRPr="00B93E56">
        <w:rPr>
          <w:b w:val="0"/>
          <w:bCs/>
          <w:sz w:val="24"/>
          <w:szCs w:val="24"/>
        </w:rPr>
        <w:t>”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, conform Acordului de colaborare tip aprobat prin HCL 133/2022 , pentru suma de </w:t>
      </w:r>
      <w:r>
        <w:rPr>
          <w:rFonts w:cs="Times New Roman"/>
          <w:b w:val="0"/>
          <w:bCs/>
          <w:sz w:val="24"/>
          <w:szCs w:val="24"/>
          <w:lang w:val="ro-RO"/>
        </w:rPr>
        <w:t>8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>0.000 lei</w:t>
      </w:r>
      <w:r w:rsidRPr="0020463E">
        <w:rPr>
          <w:rFonts w:cs="Times New Roman"/>
          <w:b w:val="0"/>
          <w:bCs/>
          <w:sz w:val="24"/>
          <w:szCs w:val="24"/>
          <w:lang w:val="ro-RO"/>
        </w:rPr>
        <w:t>.</w:t>
      </w:r>
    </w:p>
    <w:p w14:paraId="21152198" w14:textId="77777777" w:rsidR="002176DD" w:rsidRDefault="002176DD" w:rsidP="002176DD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.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03EE9B26" w14:textId="77777777" w:rsidR="00375F2D" w:rsidRPr="00375F2D" w:rsidRDefault="006B4845" w:rsidP="006B484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75F2D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375F2D">
        <w:rPr>
          <w:rFonts w:ascii="Times New Roman" w:hAnsi="Times New Roman"/>
          <w:sz w:val="24"/>
          <w:szCs w:val="24"/>
          <w:lang w:eastAsia="ro-RO"/>
        </w:rPr>
        <w:t>. (2) lit. „</w:t>
      </w:r>
      <w:proofErr w:type="gramStart"/>
      <w:r w:rsidRPr="00375F2D">
        <w:rPr>
          <w:rFonts w:ascii="Times New Roman" w:hAnsi="Times New Roman"/>
          <w:sz w:val="24"/>
          <w:szCs w:val="24"/>
          <w:lang w:eastAsia="ro-RO"/>
        </w:rPr>
        <w:t>d</w:t>
      </w:r>
      <w:proofErr w:type="gramEnd"/>
      <w:r w:rsidRPr="00375F2D">
        <w:rPr>
          <w:rFonts w:ascii="Times New Roman" w:hAnsi="Times New Roman"/>
          <w:sz w:val="24"/>
          <w:szCs w:val="24"/>
          <w:lang w:eastAsia="ro-RO"/>
        </w:rPr>
        <w:t xml:space="preserve">” </w:t>
      </w:r>
      <w:proofErr w:type="spellStart"/>
      <w:r w:rsidRPr="00375F2D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375F2D">
        <w:rPr>
          <w:rFonts w:ascii="Times New Roman" w:hAnsi="Times New Roman"/>
          <w:sz w:val="24"/>
          <w:szCs w:val="24"/>
          <w:lang w:eastAsia="ro-RO"/>
        </w:rPr>
        <w:t xml:space="preserve"> - ,,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>:…..</w:t>
      </w:r>
      <w:r w:rsidRPr="00375F2D">
        <w:rPr>
          <w:rFonts w:ascii="Times New Roman" w:eastAsiaTheme="minorHAnsi" w:hAnsi="Times New Roman"/>
          <w:sz w:val="28"/>
          <w:szCs w:val="28"/>
        </w:rPr>
        <w:t xml:space="preserve"> </w:t>
      </w:r>
      <w:r w:rsidRPr="00375F2D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local</w:t>
      </w:r>
    </w:p>
    <w:p w14:paraId="3A53139E" w14:textId="5546942C" w:rsidR="006B4845" w:rsidRPr="00375F2D" w:rsidRDefault="006B4845" w:rsidP="006B484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375F2D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75F2D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375F2D">
        <w:rPr>
          <w:rFonts w:ascii="Times New Roman" w:hAnsi="Times New Roman"/>
          <w:sz w:val="24"/>
          <w:szCs w:val="24"/>
          <w:lang w:eastAsia="ro-RO"/>
        </w:rPr>
        <w:t>. (7</w:t>
      </w:r>
      <w:proofErr w:type="gramStart"/>
      <w:r w:rsidRPr="00375F2D">
        <w:rPr>
          <w:rFonts w:ascii="Times New Roman" w:hAnsi="Times New Roman"/>
          <w:sz w:val="24"/>
          <w:szCs w:val="24"/>
          <w:lang w:eastAsia="ro-RO"/>
        </w:rPr>
        <w:t>) :</w:t>
      </w:r>
      <w:proofErr w:type="gramEnd"/>
      <w:r w:rsidRPr="00375F2D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375F2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. (2) lit. </w:t>
      </w:r>
      <w:proofErr w:type="gramStart"/>
      <w:r w:rsidRPr="00375F2D">
        <w:rPr>
          <w:rFonts w:ascii="Times New Roman" w:eastAsiaTheme="minorHAnsi" w:hAnsi="Times New Roman"/>
          <w:sz w:val="24"/>
          <w:szCs w:val="24"/>
        </w:rPr>
        <w:t>d</w:t>
      </w:r>
      <w:proofErr w:type="gramEnd"/>
      <w:r w:rsidRPr="00375F2D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:… f) </w:t>
      </w:r>
      <w:proofErr w:type="spellStart"/>
      <w:r w:rsidRPr="00375F2D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375F2D">
        <w:rPr>
          <w:rFonts w:ascii="Times New Roman" w:eastAsiaTheme="minorHAnsi" w:hAnsi="Times New Roman"/>
          <w:sz w:val="24"/>
          <w:szCs w:val="24"/>
        </w:rPr>
        <w:t xml:space="preserve"> ….</w:t>
      </w:r>
      <w:r w:rsidRPr="00375F2D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6E374C88" w14:textId="6E322B89" w:rsidR="002176DD" w:rsidRDefault="002176DD" w:rsidP="002176DD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5A7FE4CE" w14:textId="2D2077E1" w:rsidR="002176DD" w:rsidRDefault="002176DD" w:rsidP="002176D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Având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vedere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cele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menționate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mai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sus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propunem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spre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aprobare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Consiliului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local 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proiectul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hotărâre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încheierea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acordului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colaborare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Municipiul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Mureș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4845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="006B4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4845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6B4845">
        <w:rPr>
          <w:rFonts w:ascii="Times New Roman" w:hAnsi="Times New Roman" w:cs="Times New Roman"/>
          <w:bCs/>
          <w:sz w:val="24"/>
          <w:szCs w:val="24"/>
        </w:rPr>
        <w:t xml:space="preserve"> Intersport</w:t>
      </w:r>
      <w:r w:rsidRPr="00204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  în vederea organizării în parteneriat a evenimentului de interes public municipal </w:t>
      </w:r>
      <w:r w:rsidR="006B4845">
        <w:rPr>
          <w:rFonts w:ascii="Times New Roman" w:hAnsi="Times New Roman" w:cs="Times New Roman"/>
          <w:bCs/>
          <w:sz w:val="24"/>
          <w:szCs w:val="24"/>
          <w:lang w:val="ro-RO"/>
        </w:rPr>
        <w:t>Turul ciclist al Ținutului Secuiesc – ed. A XVI-a</w:t>
      </w:r>
      <w:r w:rsidRPr="00B37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B4845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0.000 lei.</w:t>
      </w:r>
    </w:p>
    <w:p w14:paraId="7779A626" w14:textId="77777777" w:rsidR="002176DD" w:rsidRPr="00B3712C" w:rsidRDefault="002176DD" w:rsidP="002176D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7EE8D" w14:textId="77777777" w:rsidR="002176DD" w:rsidRPr="006754CB" w:rsidRDefault="002176DD" w:rsidP="002176DD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 xml:space="preserve">Director ex.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adj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2CB75CAF" w14:textId="77777777" w:rsidR="002176DD" w:rsidRDefault="002176DD" w:rsidP="002176DD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>Blaga Zătreanu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116B67AA" w14:textId="77777777" w:rsidR="002176DD" w:rsidRDefault="002176DD" w:rsidP="002176DD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Aviz favorabil </w:t>
      </w:r>
    </w:p>
    <w:p w14:paraId="6074A02D" w14:textId="77777777" w:rsidR="002176DD" w:rsidRPr="006754CB" w:rsidRDefault="002176DD" w:rsidP="002176DD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</w:p>
    <w:p w14:paraId="7531B9C2" w14:textId="77777777" w:rsidR="002176DD" w:rsidRPr="006754CB" w:rsidRDefault="002176DD" w:rsidP="002176DD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0FB03866" w14:textId="77777777" w:rsidR="002176DD" w:rsidRPr="006754CB" w:rsidRDefault="002176DD" w:rsidP="002176DD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                                                                      </w:t>
      </w:r>
    </w:p>
    <w:p w14:paraId="76704A56" w14:textId="77777777" w:rsidR="002176DD" w:rsidRPr="00CC5397" w:rsidRDefault="002176DD" w:rsidP="002176DD">
      <w:pPr>
        <w:rPr>
          <w:rFonts w:ascii="Times New Roman" w:hAnsi="Times New Roman"/>
          <w:sz w:val="16"/>
          <w:szCs w:val="16"/>
          <w:lang w:val="hu-HU"/>
        </w:rPr>
      </w:pPr>
    </w:p>
    <w:p w14:paraId="4CE0C8AA" w14:textId="77777777" w:rsidR="002176DD" w:rsidRDefault="002176DD" w:rsidP="002176DD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667F12AC" w14:textId="77777777" w:rsidR="002176DD" w:rsidRDefault="002176DD" w:rsidP="002176DD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0E60D418" w14:textId="77777777" w:rsidR="002176DD" w:rsidRDefault="002176DD" w:rsidP="002176DD">
      <w:pPr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</w:t>
      </w:r>
      <w:proofErr w:type="spellStart"/>
      <w:r w:rsidRPr="00CC5397">
        <w:rPr>
          <w:rFonts w:ascii="Times New Roman" w:hAnsi="Times New Roman"/>
          <w:sz w:val="16"/>
          <w:szCs w:val="16"/>
        </w:rPr>
        <w:t>sunt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33B54508" w14:textId="77777777" w:rsidR="002176DD" w:rsidRPr="00CC5397" w:rsidRDefault="002176DD" w:rsidP="002176DD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  <w:t xml:space="preserve">                                                                                    </w:t>
      </w:r>
    </w:p>
    <w:p w14:paraId="4C26131B" w14:textId="77777777" w:rsidR="002176DD" w:rsidRPr="00CC5397" w:rsidRDefault="002176DD" w:rsidP="002176DD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lastRenderedPageBreak/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6BB7CC6C" w14:textId="77777777" w:rsidR="002176DD" w:rsidRPr="00CC5397" w:rsidRDefault="0036248B" w:rsidP="002176DD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pict w14:anchorId="0D3F7E1E">
          <v:shape id="_x0000_s1028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721450791" r:id="rId9"/>
        </w:pict>
      </w:r>
      <w:r w:rsidR="002176DD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052A2E5E" w14:textId="77777777" w:rsidR="002176DD" w:rsidRPr="00CC5397" w:rsidRDefault="002176DD" w:rsidP="002176DD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3E418B9D" w14:textId="77777777" w:rsidR="002176DD" w:rsidRDefault="002176DD" w:rsidP="002176DD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7395DA1A" w14:textId="052D350D" w:rsidR="002176DD" w:rsidRDefault="002176DD" w:rsidP="002176DD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</w:t>
      </w:r>
      <w:r w:rsidR="00B93E5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(nu produce efecte juridice) * </w:t>
      </w:r>
    </w:p>
    <w:p w14:paraId="56DD1001" w14:textId="77777777" w:rsidR="002176DD" w:rsidRDefault="002176DD" w:rsidP="002176DD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79BBDA3D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36B05B3C" w14:textId="77777777" w:rsidR="002176DD" w:rsidRPr="00CC5397" w:rsidRDefault="002176DD" w:rsidP="002176DD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26A8D70D" w14:textId="77777777" w:rsidR="002176DD" w:rsidRPr="00CC5397" w:rsidRDefault="002176DD" w:rsidP="002176DD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Zoltán</w:t>
      </w:r>
      <w:proofErr w:type="spellEnd"/>
    </w:p>
    <w:p w14:paraId="364EE7CA" w14:textId="77777777" w:rsidR="002176DD" w:rsidRDefault="002176DD" w:rsidP="002176DD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C1EF09A" w14:textId="77777777" w:rsidR="002176DD" w:rsidRDefault="002176DD" w:rsidP="002176DD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A00EA9C" w14:textId="77777777" w:rsidR="002176DD" w:rsidRPr="00CC5397" w:rsidRDefault="002176DD" w:rsidP="002176DD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0353206" w14:textId="77777777" w:rsidR="002176DD" w:rsidRPr="00CC5397" w:rsidRDefault="002176DD" w:rsidP="002176DD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03CCD15F" w14:textId="77777777" w:rsidR="002176DD" w:rsidRPr="00CC5397" w:rsidRDefault="002176DD" w:rsidP="002176DD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388DE09" w14:textId="77777777" w:rsidR="002176DD" w:rsidRPr="00CC5397" w:rsidRDefault="002176DD" w:rsidP="002176DD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</w:t>
      </w:r>
    </w:p>
    <w:p w14:paraId="78F75D1B" w14:textId="77777777" w:rsidR="008E75F7" w:rsidRPr="00CC5397" w:rsidRDefault="008E75F7" w:rsidP="008E75F7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Clubul</w:t>
      </w:r>
      <w:proofErr w:type="spellEnd"/>
      <w:r>
        <w:rPr>
          <w:sz w:val="24"/>
          <w:szCs w:val="24"/>
        </w:rPr>
        <w:t xml:space="preserve"> sportive Intersport</w:t>
      </w:r>
      <w:r w:rsidRPr="00CC53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parteneriat a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44BBBFCE" w14:textId="77777777" w:rsidR="008E75F7" w:rsidRPr="00CC5397" w:rsidRDefault="008E75F7" w:rsidP="008E75F7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,</w:t>
      </w:r>
      <w:proofErr w:type="gramStart"/>
      <w:r w:rsidRPr="00CC5397"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Turul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ciclist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Ținutului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secuiesc</w:t>
      </w:r>
      <w:proofErr w:type="spellEnd"/>
      <w:r w:rsidRPr="00CC5397">
        <w:rPr>
          <w:sz w:val="24"/>
          <w:szCs w:val="24"/>
        </w:rPr>
        <w:t>”</w:t>
      </w:r>
    </w:p>
    <w:p w14:paraId="63329761" w14:textId="77777777" w:rsidR="002176DD" w:rsidRDefault="002176DD" w:rsidP="002176DD">
      <w:pPr>
        <w:pStyle w:val="BodyTextIndent"/>
        <w:ind w:left="851" w:firstLine="0"/>
        <w:jc w:val="center"/>
        <w:rPr>
          <w:sz w:val="24"/>
          <w:szCs w:val="24"/>
        </w:rPr>
      </w:pPr>
    </w:p>
    <w:p w14:paraId="26E64B6B" w14:textId="77777777" w:rsidR="002176DD" w:rsidRPr="00CC5397" w:rsidRDefault="002176DD" w:rsidP="002176DD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6BE7FFEA" w14:textId="77777777" w:rsidR="002176DD" w:rsidRPr="00CC5397" w:rsidRDefault="002176DD" w:rsidP="002176DD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4D9FA894" w14:textId="6C56907A" w:rsidR="002176DD" w:rsidRPr="008E75F7" w:rsidRDefault="008E75F7" w:rsidP="002A3D04">
      <w:pPr>
        <w:pStyle w:val="BodyTextIndent"/>
        <w:numPr>
          <w:ilvl w:val="0"/>
          <w:numId w:val="4"/>
        </w:numPr>
        <w:jc w:val="both"/>
        <w:rPr>
          <w:b w:val="0"/>
          <w:bCs/>
          <w:sz w:val="24"/>
          <w:szCs w:val="24"/>
        </w:rPr>
      </w:pPr>
      <w:r w:rsidRPr="008E75F7">
        <w:rPr>
          <w:b w:val="0"/>
          <w:sz w:val="24"/>
          <w:szCs w:val="24"/>
        </w:rPr>
        <w:t xml:space="preserve"> </w:t>
      </w:r>
      <w:proofErr w:type="spellStart"/>
      <w:r w:rsidR="002176DD" w:rsidRPr="008E75F7">
        <w:rPr>
          <w:b w:val="0"/>
          <w:sz w:val="24"/>
          <w:szCs w:val="24"/>
        </w:rPr>
        <w:t>Referatul</w:t>
      </w:r>
      <w:proofErr w:type="spellEnd"/>
      <w:r w:rsidR="002176DD" w:rsidRPr="008E75F7">
        <w:rPr>
          <w:b w:val="0"/>
          <w:sz w:val="24"/>
          <w:szCs w:val="24"/>
        </w:rPr>
        <w:t xml:space="preserve"> de </w:t>
      </w:r>
      <w:proofErr w:type="spellStart"/>
      <w:r w:rsidR="002176DD" w:rsidRPr="008E75F7">
        <w:rPr>
          <w:b w:val="0"/>
          <w:sz w:val="24"/>
          <w:szCs w:val="24"/>
        </w:rPr>
        <w:t>aprobare</w:t>
      </w:r>
      <w:proofErr w:type="spellEnd"/>
      <w:r w:rsidR="002176DD" w:rsidRPr="008E75F7">
        <w:rPr>
          <w:b w:val="0"/>
          <w:sz w:val="24"/>
          <w:szCs w:val="24"/>
        </w:rPr>
        <w:t xml:space="preserve"> nr.</w:t>
      </w:r>
      <w:r w:rsidR="002A3D04">
        <w:rPr>
          <w:b w:val="0"/>
          <w:sz w:val="24"/>
          <w:szCs w:val="24"/>
        </w:rPr>
        <w:t>59.513</w:t>
      </w:r>
      <w:r w:rsidR="002176DD" w:rsidRPr="008E75F7">
        <w:rPr>
          <w:b w:val="0"/>
          <w:sz w:val="24"/>
          <w:szCs w:val="24"/>
        </w:rPr>
        <w:t xml:space="preserve"> din </w:t>
      </w:r>
      <w:r w:rsidRPr="008E75F7">
        <w:rPr>
          <w:b w:val="0"/>
          <w:sz w:val="24"/>
          <w:szCs w:val="24"/>
        </w:rPr>
        <w:t>05.08</w:t>
      </w:r>
      <w:r w:rsidR="002176DD" w:rsidRPr="008E75F7">
        <w:rPr>
          <w:b w:val="0"/>
          <w:sz w:val="24"/>
          <w:szCs w:val="24"/>
        </w:rPr>
        <w:t xml:space="preserve">.2022, </w:t>
      </w:r>
      <w:proofErr w:type="spellStart"/>
      <w:r w:rsidR="002176DD" w:rsidRPr="008E75F7">
        <w:rPr>
          <w:b w:val="0"/>
          <w:sz w:val="24"/>
          <w:szCs w:val="24"/>
        </w:rPr>
        <w:t>inițiat</w:t>
      </w:r>
      <w:proofErr w:type="spellEnd"/>
      <w:r w:rsidR="002176DD" w:rsidRPr="008E75F7">
        <w:rPr>
          <w:b w:val="0"/>
          <w:sz w:val="24"/>
          <w:szCs w:val="24"/>
        </w:rPr>
        <w:t xml:space="preserve"> de </w:t>
      </w:r>
      <w:proofErr w:type="spellStart"/>
      <w:r w:rsidR="002176DD" w:rsidRPr="008E75F7">
        <w:rPr>
          <w:b w:val="0"/>
          <w:sz w:val="24"/>
          <w:szCs w:val="24"/>
        </w:rPr>
        <w:t>Primar</w:t>
      </w:r>
      <w:proofErr w:type="spellEnd"/>
      <w:r w:rsidR="002176DD" w:rsidRPr="008E75F7">
        <w:rPr>
          <w:b w:val="0"/>
          <w:sz w:val="24"/>
          <w:szCs w:val="24"/>
        </w:rPr>
        <w:t xml:space="preserve"> </w:t>
      </w:r>
      <w:proofErr w:type="spellStart"/>
      <w:r w:rsidR="002176DD" w:rsidRPr="008E75F7">
        <w:rPr>
          <w:b w:val="0"/>
          <w:sz w:val="24"/>
          <w:szCs w:val="24"/>
        </w:rPr>
        <w:t>prin</w:t>
      </w:r>
      <w:proofErr w:type="spellEnd"/>
      <w:r w:rsidR="002176DD" w:rsidRPr="008E75F7">
        <w:rPr>
          <w:b w:val="0"/>
          <w:sz w:val="24"/>
          <w:szCs w:val="24"/>
        </w:rPr>
        <w:t xml:space="preserve"> </w:t>
      </w:r>
      <w:proofErr w:type="spellStart"/>
      <w:r w:rsidR="002176DD" w:rsidRPr="008E75F7">
        <w:rPr>
          <w:b w:val="0"/>
          <w:sz w:val="24"/>
          <w:szCs w:val="24"/>
        </w:rPr>
        <w:t>Direcția</w:t>
      </w:r>
      <w:proofErr w:type="spellEnd"/>
      <w:r w:rsidR="002176DD" w:rsidRPr="008E75F7">
        <w:rPr>
          <w:b w:val="0"/>
          <w:sz w:val="24"/>
          <w:szCs w:val="24"/>
        </w:rPr>
        <w:t xml:space="preserve"> </w:t>
      </w:r>
      <w:proofErr w:type="spellStart"/>
      <w:r w:rsidR="002176DD" w:rsidRPr="008E75F7">
        <w:rPr>
          <w:b w:val="0"/>
          <w:sz w:val="24"/>
          <w:szCs w:val="24"/>
        </w:rPr>
        <w:t>Activităţi</w:t>
      </w:r>
      <w:proofErr w:type="spellEnd"/>
      <w:r w:rsidR="002176DD" w:rsidRPr="008E75F7">
        <w:rPr>
          <w:b w:val="0"/>
          <w:sz w:val="24"/>
          <w:szCs w:val="24"/>
        </w:rPr>
        <w:t xml:space="preserve"> Social-</w:t>
      </w:r>
      <w:proofErr w:type="spellStart"/>
      <w:r w:rsidR="002176DD" w:rsidRPr="008E75F7">
        <w:rPr>
          <w:b w:val="0"/>
          <w:sz w:val="24"/>
          <w:szCs w:val="24"/>
        </w:rPr>
        <w:t>Culturale</w:t>
      </w:r>
      <w:proofErr w:type="spellEnd"/>
      <w:r w:rsidR="002176DD" w:rsidRPr="008E75F7">
        <w:rPr>
          <w:b w:val="0"/>
          <w:sz w:val="24"/>
          <w:szCs w:val="24"/>
        </w:rPr>
        <w:t xml:space="preserve">, </w:t>
      </w:r>
      <w:proofErr w:type="spellStart"/>
      <w:r w:rsidR="002176DD" w:rsidRPr="008E75F7">
        <w:rPr>
          <w:b w:val="0"/>
          <w:sz w:val="24"/>
          <w:szCs w:val="24"/>
        </w:rPr>
        <w:t>Patrimoniale</w:t>
      </w:r>
      <w:proofErr w:type="spellEnd"/>
      <w:r w:rsidR="002176DD" w:rsidRPr="008E75F7">
        <w:rPr>
          <w:b w:val="0"/>
          <w:sz w:val="24"/>
          <w:szCs w:val="24"/>
        </w:rPr>
        <w:t xml:space="preserve"> </w:t>
      </w:r>
      <w:proofErr w:type="spellStart"/>
      <w:r w:rsidR="002176DD" w:rsidRPr="008E75F7">
        <w:rPr>
          <w:b w:val="0"/>
          <w:sz w:val="24"/>
          <w:szCs w:val="24"/>
        </w:rPr>
        <w:t>şi</w:t>
      </w:r>
      <w:proofErr w:type="spellEnd"/>
      <w:r w:rsidR="002176DD" w:rsidRPr="008E75F7">
        <w:rPr>
          <w:b w:val="0"/>
          <w:sz w:val="24"/>
          <w:szCs w:val="24"/>
        </w:rPr>
        <w:t xml:space="preserve"> </w:t>
      </w:r>
      <w:proofErr w:type="spellStart"/>
      <w:r w:rsidR="002176DD" w:rsidRPr="008E75F7">
        <w:rPr>
          <w:b w:val="0"/>
          <w:sz w:val="24"/>
          <w:szCs w:val="24"/>
        </w:rPr>
        <w:t>Comerciale</w:t>
      </w:r>
      <w:proofErr w:type="spellEnd"/>
      <w:r w:rsidR="002176DD"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privind</w:t>
      </w:r>
      <w:proofErr w:type="spellEnd"/>
      <w:r w:rsidRPr="008E75F7">
        <w:rPr>
          <w:b w:val="0"/>
          <w:sz w:val="24"/>
          <w:szCs w:val="24"/>
        </w:rPr>
        <w:t xml:space="preserve">  </w:t>
      </w:r>
      <w:proofErr w:type="spellStart"/>
      <w:r w:rsidRPr="008E75F7">
        <w:rPr>
          <w:b w:val="0"/>
          <w:sz w:val="24"/>
          <w:szCs w:val="24"/>
        </w:rPr>
        <w:t>aprobarea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încheierii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unui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acord</w:t>
      </w:r>
      <w:proofErr w:type="spellEnd"/>
      <w:r w:rsidRPr="008E75F7">
        <w:rPr>
          <w:b w:val="0"/>
          <w:sz w:val="24"/>
          <w:szCs w:val="24"/>
        </w:rPr>
        <w:t xml:space="preserve"> de </w:t>
      </w:r>
      <w:proofErr w:type="spellStart"/>
      <w:r w:rsidRPr="008E75F7">
        <w:rPr>
          <w:b w:val="0"/>
          <w:sz w:val="24"/>
          <w:szCs w:val="24"/>
        </w:rPr>
        <w:t>colaborare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între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Municipiul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Târgu</w:t>
      </w:r>
      <w:proofErr w:type="spellEnd"/>
      <w:r w:rsidRPr="008E75F7">
        <w:rPr>
          <w:b w:val="0"/>
          <w:sz w:val="24"/>
          <w:szCs w:val="24"/>
        </w:rPr>
        <w:t xml:space="preserve"> Mureș </w:t>
      </w:r>
      <w:proofErr w:type="spellStart"/>
      <w:r w:rsidRPr="008E75F7">
        <w:rPr>
          <w:b w:val="0"/>
          <w:sz w:val="24"/>
          <w:szCs w:val="24"/>
        </w:rPr>
        <w:t>şi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Clubul</w:t>
      </w:r>
      <w:proofErr w:type="spellEnd"/>
      <w:r w:rsidRPr="008E75F7">
        <w:rPr>
          <w:b w:val="0"/>
          <w:sz w:val="24"/>
          <w:szCs w:val="24"/>
        </w:rPr>
        <w:t xml:space="preserve"> sportive Intersport, </w:t>
      </w:r>
      <w:proofErr w:type="spellStart"/>
      <w:r w:rsidRPr="008E75F7">
        <w:rPr>
          <w:b w:val="0"/>
          <w:sz w:val="24"/>
          <w:szCs w:val="24"/>
        </w:rPr>
        <w:t>în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vederea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organizării</w:t>
      </w:r>
      <w:proofErr w:type="spellEnd"/>
      <w:r w:rsidRPr="008E75F7">
        <w:rPr>
          <w:b w:val="0"/>
          <w:sz w:val="24"/>
          <w:szCs w:val="24"/>
        </w:rPr>
        <w:t xml:space="preserve"> </w:t>
      </w:r>
      <w:r w:rsidRPr="008E75F7">
        <w:rPr>
          <w:b w:val="0"/>
          <w:sz w:val="24"/>
          <w:szCs w:val="24"/>
          <w:lang w:val="ro-RO"/>
        </w:rPr>
        <w:t xml:space="preserve">în parteneriat a </w:t>
      </w:r>
      <w:proofErr w:type="spellStart"/>
      <w:r w:rsidRPr="008E75F7">
        <w:rPr>
          <w:b w:val="0"/>
          <w:sz w:val="24"/>
          <w:szCs w:val="24"/>
        </w:rPr>
        <w:t>evenimentului</w:t>
      </w:r>
      <w:proofErr w:type="spellEnd"/>
      <w:r w:rsidRPr="008E75F7">
        <w:rPr>
          <w:b w:val="0"/>
          <w:sz w:val="24"/>
          <w:szCs w:val="24"/>
        </w:rPr>
        <w:t xml:space="preserve"> de </w:t>
      </w:r>
      <w:proofErr w:type="spellStart"/>
      <w:r w:rsidRPr="008E75F7">
        <w:rPr>
          <w:b w:val="0"/>
          <w:sz w:val="24"/>
          <w:szCs w:val="24"/>
        </w:rPr>
        <w:t>interes</w:t>
      </w:r>
      <w:proofErr w:type="spellEnd"/>
      <w:r w:rsidRPr="008E75F7">
        <w:rPr>
          <w:b w:val="0"/>
          <w:sz w:val="24"/>
          <w:szCs w:val="24"/>
        </w:rPr>
        <w:t xml:space="preserve"> public local ,,</w:t>
      </w:r>
      <w:proofErr w:type="spellStart"/>
      <w:r w:rsidRPr="008E75F7">
        <w:rPr>
          <w:b w:val="0"/>
          <w:sz w:val="24"/>
          <w:szCs w:val="24"/>
        </w:rPr>
        <w:t>Turul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ciclist</w:t>
      </w:r>
      <w:proofErr w:type="spellEnd"/>
      <w:r w:rsidRPr="008E75F7">
        <w:rPr>
          <w:b w:val="0"/>
          <w:sz w:val="24"/>
          <w:szCs w:val="24"/>
        </w:rPr>
        <w:t xml:space="preserve"> al </w:t>
      </w:r>
      <w:proofErr w:type="spellStart"/>
      <w:r w:rsidRPr="008E75F7">
        <w:rPr>
          <w:b w:val="0"/>
          <w:sz w:val="24"/>
          <w:szCs w:val="24"/>
        </w:rPr>
        <w:t>Ținutului</w:t>
      </w:r>
      <w:proofErr w:type="spellEnd"/>
      <w:r w:rsidRPr="008E75F7">
        <w:rPr>
          <w:b w:val="0"/>
          <w:sz w:val="24"/>
          <w:szCs w:val="24"/>
        </w:rPr>
        <w:t xml:space="preserve"> </w:t>
      </w:r>
      <w:proofErr w:type="spellStart"/>
      <w:r w:rsidRPr="008E75F7">
        <w:rPr>
          <w:b w:val="0"/>
          <w:sz w:val="24"/>
          <w:szCs w:val="24"/>
        </w:rPr>
        <w:t>secuiesc</w:t>
      </w:r>
      <w:proofErr w:type="spellEnd"/>
      <w:r w:rsidRPr="008E75F7">
        <w:rPr>
          <w:b w:val="0"/>
          <w:sz w:val="24"/>
          <w:szCs w:val="24"/>
        </w:rPr>
        <w:t>”.</w:t>
      </w:r>
    </w:p>
    <w:p w14:paraId="7CA056E9" w14:textId="12DB07BA" w:rsidR="002A3D04" w:rsidRPr="002A3D04" w:rsidRDefault="008E75F7" w:rsidP="008E75F7">
      <w:pPr>
        <w:pStyle w:val="ListParagraph"/>
        <w:numPr>
          <w:ilvl w:val="0"/>
          <w:numId w:val="4"/>
        </w:numPr>
        <w:tabs>
          <w:tab w:val="left" w:pos="1134"/>
          <w:tab w:val="left" w:pos="1418"/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A3D0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176DD" w:rsidRPr="008E75F7">
        <w:rPr>
          <w:rFonts w:ascii="Times New Roman" w:eastAsia="Times New Roman" w:hAnsi="Times New Roman"/>
          <w:bCs/>
          <w:sz w:val="24"/>
          <w:szCs w:val="24"/>
        </w:rPr>
        <w:t>Aviz</w:t>
      </w:r>
      <w:r w:rsidRPr="008E75F7">
        <w:rPr>
          <w:rFonts w:ascii="Times New Roman" w:eastAsia="Times New Roman" w:hAnsi="Times New Roman"/>
          <w:bCs/>
          <w:sz w:val="24"/>
          <w:szCs w:val="24"/>
        </w:rPr>
        <w:t>ul</w:t>
      </w:r>
      <w:proofErr w:type="spellEnd"/>
      <w:r w:rsidR="002176DD" w:rsidRPr="008E75F7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r w:rsidR="002176DD" w:rsidRPr="008E75F7">
        <w:rPr>
          <w:rFonts w:ascii="Times New Roman" w:eastAsia="Times New Roman" w:hAnsi="Times New Roman"/>
          <w:bCs/>
          <w:sz w:val="24"/>
          <w:szCs w:val="24"/>
        </w:rPr>
        <w:t>favorabil</w:t>
      </w:r>
      <w:proofErr w:type="spellEnd"/>
      <w:r w:rsidR="002176DD" w:rsidRPr="008E75F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E75F7">
        <w:rPr>
          <w:rFonts w:ascii="Times New Roman" w:eastAsia="Times New Roman" w:hAnsi="Times New Roman"/>
          <w:bCs/>
          <w:sz w:val="24"/>
          <w:szCs w:val="24"/>
        </w:rPr>
        <w:t xml:space="preserve">al </w:t>
      </w:r>
      <w:proofErr w:type="spellStart"/>
      <w:r w:rsidR="002176DD" w:rsidRPr="008E75F7">
        <w:rPr>
          <w:rFonts w:ascii="Times New Roman" w:hAnsi="Times New Roman"/>
          <w:color w:val="000000"/>
          <w:sz w:val="24"/>
          <w:szCs w:val="24"/>
        </w:rPr>
        <w:t>Direcţiei</w:t>
      </w:r>
      <w:proofErr w:type="spellEnd"/>
      <w:r w:rsidR="002176DD" w:rsidRPr="008E75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176DD" w:rsidRPr="008E75F7">
        <w:rPr>
          <w:rFonts w:ascii="Times New Roman" w:hAnsi="Times New Roman"/>
          <w:color w:val="000000"/>
          <w:sz w:val="24"/>
          <w:szCs w:val="24"/>
        </w:rPr>
        <w:t>economice</w:t>
      </w:r>
      <w:proofErr w:type="spellEnd"/>
      <w:r w:rsidR="002A3D04">
        <w:rPr>
          <w:rFonts w:ascii="Times New Roman" w:hAnsi="Times New Roman"/>
          <w:color w:val="000000"/>
          <w:sz w:val="24"/>
          <w:szCs w:val="24"/>
        </w:rPr>
        <w:t>,</w:t>
      </w:r>
    </w:p>
    <w:p w14:paraId="57E6EB61" w14:textId="75D00F6E" w:rsidR="002A3D04" w:rsidRPr="002A3D04" w:rsidRDefault="002176DD" w:rsidP="002A3D04">
      <w:pPr>
        <w:pStyle w:val="ListParagraph"/>
        <w:numPr>
          <w:ilvl w:val="0"/>
          <w:numId w:val="4"/>
        </w:numPr>
        <w:tabs>
          <w:tab w:val="left" w:pos="284"/>
        </w:tabs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2A3D0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Raportul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specialitate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nr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. ________al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Direcţiei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juridice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contencios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administrativ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şi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administraţie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publică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D04" w:rsidRPr="002A3D04">
        <w:rPr>
          <w:rFonts w:ascii="Times New Roman" w:hAnsi="Times New Roman"/>
          <w:sz w:val="24"/>
          <w:szCs w:val="24"/>
        </w:rPr>
        <w:t>locală</w:t>
      </w:r>
      <w:proofErr w:type="spellEnd"/>
      <w:r w:rsidR="002A3D04" w:rsidRPr="002A3D04">
        <w:rPr>
          <w:rFonts w:ascii="Times New Roman" w:hAnsi="Times New Roman"/>
          <w:sz w:val="24"/>
          <w:szCs w:val="24"/>
        </w:rPr>
        <w:t xml:space="preserve"> ,</w:t>
      </w:r>
    </w:p>
    <w:p w14:paraId="01130CC3" w14:textId="4C6979E5" w:rsidR="002176DD" w:rsidRPr="008E75F7" w:rsidRDefault="002A3D04" w:rsidP="008E75F7">
      <w:pPr>
        <w:pStyle w:val="ListParagraph"/>
        <w:numPr>
          <w:ilvl w:val="0"/>
          <w:numId w:val="4"/>
        </w:numPr>
        <w:tabs>
          <w:tab w:val="left" w:pos="1134"/>
          <w:tab w:val="left" w:pos="1418"/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952823">
        <w:rPr>
          <w:rFonts w:ascii="Times New Roman" w:hAnsi="Times New Roman"/>
          <w:sz w:val="24"/>
          <w:szCs w:val="24"/>
        </w:rPr>
        <w:t>Raportul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Comisiilor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52823">
        <w:rPr>
          <w:rFonts w:ascii="Times New Roman" w:hAnsi="Times New Roman"/>
          <w:sz w:val="24"/>
          <w:szCs w:val="24"/>
        </w:rPr>
        <w:t>specialitate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52823">
        <w:rPr>
          <w:rFonts w:ascii="Times New Roman" w:hAnsi="Times New Roman"/>
          <w:sz w:val="24"/>
          <w:szCs w:val="24"/>
        </w:rPr>
        <w:t>cadrul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Consiliului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952823">
        <w:rPr>
          <w:rFonts w:ascii="Times New Roman" w:hAnsi="Times New Roman"/>
          <w:sz w:val="24"/>
          <w:szCs w:val="24"/>
        </w:rPr>
        <w:t>Târgu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Mureş</w:t>
      </w:r>
      <w:proofErr w:type="spellEnd"/>
    </w:p>
    <w:p w14:paraId="0D8284BB" w14:textId="77777777" w:rsidR="002176DD" w:rsidRPr="00FE4794" w:rsidRDefault="002176DD" w:rsidP="0036248B">
      <w:pPr>
        <w:pStyle w:val="BodyTextIndent"/>
        <w:ind w:left="0" w:firstLine="0"/>
        <w:rPr>
          <w:b w:val="0"/>
          <w:bCs/>
          <w:sz w:val="24"/>
          <w:szCs w:val="24"/>
        </w:rPr>
      </w:pPr>
    </w:p>
    <w:p w14:paraId="632AC562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7AE33D6E" w14:textId="77777777" w:rsidR="002176DD" w:rsidRPr="00CC5397" w:rsidRDefault="002176DD" w:rsidP="002176DD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7AB89653" w14:textId="77777777" w:rsidR="002176DD" w:rsidRDefault="002176DD" w:rsidP="002176DD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nr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68/14.03.2022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2;</w:t>
      </w:r>
    </w:p>
    <w:p w14:paraId="166BE79D" w14:textId="77777777" w:rsidR="002176DD" w:rsidRDefault="002176DD" w:rsidP="002176DD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Mureș nr.112/11.04.2022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bookmarkStart w:id="0" w:name="_GoBack"/>
      <w:bookmarkEnd w:id="0"/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14:paraId="44A13672" w14:textId="77777777" w:rsidR="002176DD" w:rsidRPr="004425D8" w:rsidRDefault="002176DD" w:rsidP="002176DD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77B28708" w14:textId="52B5EE89" w:rsidR="002176DD" w:rsidRPr="005840C7" w:rsidRDefault="002176DD" w:rsidP="002176DD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În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temeiul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prevederilor</w:t>
      </w:r>
      <w:proofErr w:type="spellEnd"/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art.129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(1),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 (2) lit. “</w:t>
      </w:r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d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” 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(7) </w:t>
      </w:r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lit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 ,</w:t>
      </w:r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="00375F2D">
        <w:rPr>
          <w:rFonts w:ascii="Times New Roman" w:eastAsia="Times New Roman" w:hAnsi="Times New Roman" w:cs="Times New Roman"/>
          <w:sz w:val="24"/>
          <w:szCs w:val="24"/>
          <w:lang w:bidi="en-US"/>
        </w:rPr>
        <w:t>f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”,  art. 196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(1) din lit. “a”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şi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ale art. 243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privind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Codul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Administrativ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cu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modificările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completările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16F33306" w14:textId="77777777" w:rsidR="002176DD" w:rsidRPr="00CC5397" w:rsidRDefault="002176DD" w:rsidP="002176DD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0AF91D10" w14:textId="77777777" w:rsidR="002176DD" w:rsidRPr="00CC5397" w:rsidRDefault="002176DD" w:rsidP="002176DD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11DCA4EA" w14:textId="77777777" w:rsidR="002176DD" w:rsidRPr="00193708" w:rsidRDefault="002176DD" w:rsidP="002176DD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4FE97338" w14:textId="2F088E48" w:rsidR="00375F2D" w:rsidRPr="00375F2D" w:rsidRDefault="002176DD" w:rsidP="0081562D">
      <w:pPr>
        <w:pStyle w:val="BodyTextIndent"/>
        <w:ind w:left="0" w:firstLine="0"/>
        <w:jc w:val="both"/>
        <w:rPr>
          <w:b w:val="0"/>
          <w:sz w:val="24"/>
          <w:szCs w:val="24"/>
        </w:rPr>
      </w:pPr>
      <w:r w:rsidRPr="00CC5397">
        <w:rPr>
          <w:sz w:val="24"/>
          <w:szCs w:val="24"/>
        </w:rPr>
        <w:t>Art.1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 xml:space="preserve"> </w:t>
      </w:r>
      <w:r w:rsidRPr="00375F2D">
        <w:rPr>
          <w:b w:val="0"/>
          <w:sz w:val="24"/>
          <w:szCs w:val="24"/>
        </w:rPr>
        <w:t xml:space="preserve">Se </w:t>
      </w:r>
      <w:proofErr w:type="spellStart"/>
      <w:r w:rsidRPr="00375F2D">
        <w:rPr>
          <w:b w:val="0"/>
          <w:sz w:val="24"/>
          <w:szCs w:val="24"/>
        </w:rPr>
        <w:t>aprobă</w:t>
      </w:r>
      <w:proofErr w:type="spellEnd"/>
      <w:r w:rsidRPr="00375F2D">
        <w:rPr>
          <w:b w:val="0"/>
          <w:sz w:val="24"/>
          <w:szCs w:val="24"/>
        </w:rPr>
        <w:t xml:space="preserve"> </w:t>
      </w:r>
      <w:r w:rsidRPr="00375F2D">
        <w:rPr>
          <w:rFonts w:cs="Times New Roman"/>
          <w:b w:val="0"/>
          <w:sz w:val="24"/>
          <w:szCs w:val="24"/>
          <w:lang w:eastAsia="ro-RO"/>
        </w:rPr>
        <w:t xml:space="preserve"> </w:t>
      </w:r>
      <w:proofErr w:type="spellStart"/>
      <w:r w:rsidRPr="00375F2D">
        <w:rPr>
          <w:rFonts w:cs="Times New Roman"/>
          <w:b w:val="0"/>
          <w:sz w:val="24"/>
          <w:szCs w:val="24"/>
        </w:rPr>
        <w:t>încheierea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375F2D">
        <w:rPr>
          <w:rFonts w:cs="Times New Roman"/>
          <w:b w:val="0"/>
          <w:sz w:val="24"/>
          <w:szCs w:val="24"/>
        </w:rPr>
        <w:t>acordului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Pr="00375F2D">
        <w:rPr>
          <w:rFonts w:cs="Times New Roman"/>
          <w:b w:val="0"/>
          <w:sz w:val="24"/>
          <w:szCs w:val="24"/>
        </w:rPr>
        <w:t>colaborare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375F2D">
        <w:rPr>
          <w:rFonts w:cs="Times New Roman"/>
          <w:b w:val="0"/>
          <w:sz w:val="24"/>
          <w:szCs w:val="24"/>
        </w:rPr>
        <w:t>între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375F2D">
        <w:rPr>
          <w:rFonts w:cs="Times New Roman"/>
          <w:b w:val="0"/>
          <w:sz w:val="24"/>
          <w:szCs w:val="24"/>
        </w:rPr>
        <w:t>Municipiul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 </w:t>
      </w:r>
      <w:proofErr w:type="spellStart"/>
      <w:r w:rsidRPr="00375F2D">
        <w:rPr>
          <w:rFonts w:cs="Times New Roman"/>
          <w:b w:val="0"/>
          <w:sz w:val="24"/>
          <w:szCs w:val="24"/>
        </w:rPr>
        <w:t>Târgu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Mureș  </w:t>
      </w:r>
      <w:proofErr w:type="spellStart"/>
      <w:r w:rsidRPr="00375F2D">
        <w:rPr>
          <w:rFonts w:cs="Times New Roman"/>
          <w:b w:val="0"/>
          <w:sz w:val="24"/>
          <w:szCs w:val="24"/>
        </w:rPr>
        <w:t>și</w:t>
      </w:r>
      <w:proofErr w:type="spellEnd"/>
      <w:r w:rsidRPr="00375F2D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375F2D" w:rsidRPr="00375F2D">
        <w:rPr>
          <w:b w:val="0"/>
          <w:sz w:val="24"/>
          <w:szCs w:val="24"/>
        </w:rPr>
        <w:t>Clubul</w:t>
      </w:r>
      <w:proofErr w:type="spellEnd"/>
      <w:r w:rsidR="00375F2D" w:rsidRPr="00375F2D">
        <w:rPr>
          <w:b w:val="0"/>
          <w:sz w:val="24"/>
          <w:szCs w:val="24"/>
        </w:rPr>
        <w:t xml:space="preserve"> </w:t>
      </w:r>
      <w:proofErr w:type="spellStart"/>
      <w:r w:rsidR="00375F2D" w:rsidRPr="00375F2D">
        <w:rPr>
          <w:b w:val="0"/>
          <w:sz w:val="24"/>
          <w:szCs w:val="24"/>
        </w:rPr>
        <w:t>sportiv</w:t>
      </w:r>
      <w:proofErr w:type="spellEnd"/>
      <w:r w:rsidR="00375F2D" w:rsidRPr="00375F2D">
        <w:rPr>
          <w:b w:val="0"/>
          <w:sz w:val="24"/>
          <w:szCs w:val="24"/>
        </w:rPr>
        <w:t xml:space="preserve"> Intersport, </w:t>
      </w:r>
      <w:proofErr w:type="spellStart"/>
      <w:r w:rsidR="00375F2D" w:rsidRPr="00375F2D">
        <w:rPr>
          <w:b w:val="0"/>
          <w:sz w:val="24"/>
          <w:szCs w:val="24"/>
        </w:rPr>
        <w:t>în</w:t>
      </w:r>
      <w:proofErr w:type="spellEnd"/>
      <w:r w:rsidR="00375F2D" w:rsidRPr="00375F2D">
        <w:rPr>
          <w:b w:val="0"/>
          <w:sz w:val="24"/>
          <w:szCs w:val="24"/>
        </w:rPr>
        <w:t xml:space="preserve"> </w:t>
      </w:r>
      <w:proofErr w:type="spellStart"/>
      <w:r w:rsidR="00375F2D" w:rsidRPr="00375F2D">
        <w:rPr>
          <w:b w:val="0"/>
          <w:sz w:val="24"/>
          <w:szCs w:val="24"/>
        </w:rPr>
        <w:t>vederea</w:t>
      </w:r>
      <w:proofErr w:type="spellEnd"/>
      <w:r w:rsidR="00375F2D" w:rsidRPr="00375F2D">
        <w:rPr>
          <w:b w:val="0"/>
          <w:sz w:val="24"/>
          <w:szCs w:val="24"/>
        </w:rPr>
        <w:t xml:space="preserve"> </w:t>
      </w:r>
      <w:proofErr w:type="spellStart"/>
      <w:r w:rsidR="00375F2D" w:rsidRPr="00375F2D">
        <w:rPr>
          <w:b w:val="0"/>
          <w:sz w:val="24"/>
          <w:szCs w:val="24"/>
        </w:rPr>
        <w:t>organizării</w:t>
      </w:r>
      <w:proofErr w:type="spellEnd"/>
      <w:r w:rsidR="00375F2D" w:rsidRPr="00375F2D">
        <w:rPr>
          <w:b w:val="0"/>
          <w:sz w:val="24"/>
          <w:szCs w:val="24"/>
        </w:rPr>
        <w:t xml:space="preserve"> </w:t>
      </w:r>
      <w:r w:rsidR="00375F2D" w:rsidRPr="00375F2D">
        <w:rPr>
          <w:b w:val="0"/>
          <w:sz w:val="24"/>
          <w:szCs w:val="24"/>
          <w:lang w:val="ro-RO"/>
        </w:rPr>
        <w:t xml:space="preserve">în parteneriat a </w:t>
      </w:r>
      <w:proofErr w:type="spellStart"/>
      <w:r w:rsidR="00375F2D" w:rsidRPr="00375F2D">
        <w:rPr>
          <w:b w:val="0"/>
          <w:sz w:val="24"/>
          <w:szCs w:val="24"/>
        </w:rPr>
        <w:t>evenimentului</w:t>
      </w:r>
      <w:proofErr w:type="spellEnd"/>
      <w:r w:rsidR="00375F2D" w:rsidRPr="00375F2D">
        <w:rPr>
          <w:b w:val="0"/>
          <w:sz w:val="24"/>
          <w:szCs w:val="24"/>
        </w:rPr>
        <w:t xml:space="preserve"> de </w:t>
      </w:r>
      <w:proofErr w:type="spellStart"/>
      <w:r w:rsidR="00375F2D" w:rsidRPr="00375F2D">
        <w:rPr>
          <w:b w:val="0"/>
          <w:sz w:val="24"/>
          <w:szCs w:val="24"/>
        </w:rPr>
        <w:t>interes</w:t>
      </w:r>
      <w:proofErr w:type="spellEnd"/>
      <w:r w:rsidR="00375F2D" w:rsidRPr="00375F2D">
        <w:rPr>
          <w:b w:val="0"/>
          <w:sz w:val="24"/>
          <w:szCs w:val="24"/>
        </w:rPr>
        <w:t xml:space="preserve"> public local</w:t>
      </w:r>
      <w:r w:rsidR="00375F2D">
        <w:rPr>
          <w:b w:val="0"/>
          <w:sz w:val="24"/>
          <w:szCs w:val="24"/>
        </w:rPr>
        <w:t xml:space="preserve"> </w:t>
      </w:r>
      <w:r w:rsidR="00375F2D" w:rsidRPr="00375F2D">
        <w:rPr>
          <w:b w:val="0"/>
          <w:sz w:val="24"/>
          <w:szCs w:val="24"/>
        </w:rPr>
        <w:t>,,</w:t>
      </w:r>
      <w:proofErr w:type="spellStart"/>
      <w:r w:rsidR="00375F2D" w:rsidRPr="00375F2D">
        <w:rPr>
          <w:b w:val="0"/>
          <w:sz w:val="24"/>
          <w:szCs w:val="24"/>
        </w:rPr>
        <w:t>Turul</w:t>
      </w:r>
      <w:proofErr w:type="spellEnd"/>
      <w:r w:rsidR="00375F2D" w:rsidRPr="00375F2D">
        <w:rPr>
          <w:b w:val="0"/>
          <w:sz w:val="24"/>
          <w:szCs w:val="24"/>
        </w:rPr>
        <w:t xml:space="preserve"> </w:t>
      </w:r>
      <w:proofErr w:type="spellStart"/>
      <w:r w:rsidR="00375F2D" w:rsidRPr="00375F2D">
        <w:rPr>
          <w:b w:val="0"/>
          <w:sz w:val="24"/>
          <w:szCs w:val="24"/>
        </w:rPr>
        <w:t>ciclist</w:t>
      </w:r>
      <w:proofErr w:type="spellEnd"/>
      <w:r w:rsidR="00375F2D" w:rsidRPr="00375F2D">
        <w:rPr>
          <w:b w:val="0"/>
          <w:sz w:val="24"/>
          <w:szCs w:val="24"/>
        </w:rPr>
        <w:t xml:space="preserve"> al </w:t>
      </w:r>
      <w:proofErr w:type="spellStart"/>
      <w:r w:rsidR="00375F2D" w:rsidRPr="00375F2D">
        <w:rPr>
          <w:b w:val="0"/>
          <w:sz w:val="24"/>
          <w:szCs w:val="24"/>
        </w:rPr>
        <w:t>Ținutului</w:t>
      </w:r>
      <w:proofErr w:type="spellEnd"/>
      <w:r w:rsidR="00375F2D" w:rsidRPr="00375F2D">
        <w:rPr>
          <w:b w:val="0"/>
          <w:sz w:val="24"/>
          <w:szCs w:val="24"/>
        </w:rPr>
        <w:t xml:space="preserve"> </w:t>
      </w:r>
      <w:proofErr w:type="spellStart"/>
      <w:r w:rsidR="00375F2D" w:rsidRPr="00375F2D">
        <w:rPr>
          <w:b w:val="0"/>
          <w:sz w:val="24"/>
          <w:szCs w:val="24"/>
        </w:rPr>
        <w:t>secuiesc</w:t>
      </w:r>
      <w:proofErr w:type="spellEnd"/>
      <w:r w:rsidR="00375F2D" w:rsidRPr="00375F2D">
        <w:rPr>
          <w:b w:val="0"/>
          <w:sz w:val="24"/>
          <w:szCs w:val="24"/>
        </w:rPr>
        <w:t>”</w:t>
      </w:r>
      <w:r w:rsidR="00375F2D">
        <w:rPr>
          <w:b w:val="0"/>
          <w:sz w:val="24"/>
          <w:szCs w:val="24"/>
        </w:rPr>
        <w:t xml:space="preserve"> </w:t>
      </w:r>
      <w:proofErr w:type="spellStart"/>
      <w:r w:rsidR="00375F2D">
        <w:rPr>
          <w:b w:val="0"/>
          <w:sz w:val="24"/>
          <w:szCs w:val="24"/>
        </w:rPr>
        <w:t>pentru</w:t>
      </w:r>
      <w:proofErr w:type="spellEnd"/>
      <w:r w:rsidR="00375F2D">
        <w:rPr>
          <w:b w:val="0"/>
          <w:sz w:val="24"/>
          <w:szCs w:val="24"/>
        </w:rPr>
        <w:t xml:space="preserve"> </w:t>
      </w:r>
      <w:proofErr w:type="spellStart"/>
      <w:r w:rsidR="00375F2D">
        <w:rPr>
          <w:b w:val="0"/>
          <w:sz w:val="24"/>
          <w:szCs w:val="24"/>
        </w:rPr>
        <w:t>suma</w:t>
      </w:r>
      <w:proofErr w:type="spellEnd"/>
      <w:r w:rsidR="00375F2D">
        <w:rPr>
          <w:b w:val="0"/>
          <w:sz w:val="24"/>
          <w:szCs w:val="24"/>
        </w:rPr>
        <w:t xml:space="preserve"> de 80.000 lei</w:t>
      </w:r>
      <w:r w:rsidR="0036248B">
        <w:rPr>
          <w:b w:val="0"/>
          <w:sz w:val="24"/>
          <w:szCs w:val="24"/>
        </w:rPr>
        <w:t>.</w:t>
      </w:r>
    </w:p>
    <w:p w14:paraId="3CB32E25" w14:textId="77777777" w:rsidR="002176DD" w:rsidRPr="00CC5397" w:rsidRDefault="002176DD" w:rsidP="002176DD">
      <w:pPr>
        <w:pStyle w:val="BodyTextIndent"/>
        <w:ind w:left="851" w:firstLine="0"/>
        <w:rPr>
          <w:sz w:val="24"/>
          <w:szCs w:val="24"/>
        </w:rPr>
      </w:pPr>
    </w:p>
    <w:p w14:paraId="40FE0507" w14:textId="77777777" w:rsidR="002176DD" w:rsidRPr="00CC5397" w:rsidRDefault="002176DD" w:rsidP="0081562D">
      <w:pPr>
        <w:ind w:hanging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sz w:val="24"/>
          <w:szCs w:val="24"/>
        </w:rPr>
        <w:t>Cu</w:t>
      </w:r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13B13C" w14:textId="77777777" w:rsidR="002176DD" w:rsidRPr="00CC5397" w:rsidRDefault="002176DD" w:rsidP="002176DD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4A8346E1" w14:textId="4BAC9DA8" w:rsidR="002176DD" w:rsidRPr="004569E1" w:rsidRDefault="002176DD" w:rsidP="0036248B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3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 1, lit.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precum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nr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2942F7C9" w14:textId="77777777" w:rsidR="002176DD" w:rsidRPr="004569E1" w:rsidRDefault="002176DD" w:rsidP="002176DD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sz w:val="24"/>
          <w:szCs w:val="24"/>
        </w:rPr>
      </w:pPr>
    </w:p>
    <w:p w14:paraId="0928AFE4" w14:textId="449AE744" w:rsidR="002176DD" w:rsidRPr="004569E1" w:rsidRDefault="002176DD" w:rsidP="002176DD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4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78F07772" w14:textId="77777777" w:rsidR="002176DD" w:rsidRPr="004569E1" w:rsidRDefault="002176DD" w:rsidP="002176D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234467" w14:textId="77777777" w:rsidR="002176DD" w:rsidRPr="004569E1" w:rsidRDefault="002176DD" w:rsidP="002176D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30040427" w14:textId="76473965" w:rsidR="002176DD" w:rsidRPr="004569E1" w:rsidRDefault="0081562D" w:rsidP="002176D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Clubului sportiv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Intersport</w:t>
      </w:r>
      <w:proofErr w:type="spellEnd"/>
      <w:r w:rsidR="002176DD"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176DD" w:rsidRPr="004569E1">
        <w:rPr>
          <w:rFonts w:ascii="Times New Roman" w:hAnsi="Times New Roman"/>
          <w:sz w:val="24"/>
          <w:szCs w:val="24"/>
        </w:rPr>
        <w:t xml:space="preserve"> </w:t>
      </w:r>
    </w:p>
    <w:p w14:paraId="252012C1" w14:textId="77777777" w:rsidR="002176DD" w:rsidRPr="00CC5397" w:rsidRDefault="002176DD" w:rsidP="002176DD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A7C2DA2" w14:textId="77777777" w:rsidR="002176DD" w:rsidRPr="00CC5397" w:rsidRDefault="002176DD" w:rsidP="002176DD">
      <w:pPr>
        <w:jc w:val="center"/>
        <w:rPr>
          <w:rFonts w:ascii="Times New Roman" w:hAnsi="Times New Roman"/>
          <w:sz w:val="24"/>
          <w:szCs w:val="24"/>
        </w:rPr>
      </w:pPr>
    </w:p>
    <w:p w14:paraId="68EF908B" w14:textId="77777777" w:rsidR="002176DD" w:rsidRPr="00CC5397" w:rsidRDefault="002176DD" w:rsidP="002176DD">
      <w:pPr>
        <w:rPr>
          <w:rFonts w:ascii="Times New Roman" w:hAnsi="Times New Roman"/>
          <w:sz w:val="24"/>
          <w:szCs w:val="24"/>
        </w:rPr>
      </w:pPr>
    </w:p>
    <w:p w14:paraId="49890587" w14:textId="77777777" w:rsidR="002176DD" w:rsidRPr="00CC5397" w:rsidRDefault="002176DD" w:rsidP="002176DD">
      <w:pPr>
        <w:rPr>
          <w:rFonts w:ascii="Times New Roman" w:hAnsi="Times New Roman"/>
          <w:sz w:val="24"/>
          <w:szCs w:val="24"/>
        </w:rPr>
      </w:pPr>
    </w:p>
    <w:p w14:paraId="28A5EE80" w14:textId="77777777" w:rsidR="002176DD" w:rsidRDefault="002176DD" w:rsidP="002176DD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00BB71E8" w14:textId="77777777" w:rsidR="002176DD" w:rsidRDefault="002176DD" w:rsidP="002176DD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320D76BF" w14:textId="77777777" w:rsidR="002176DD" w:rsidRPr="0010512B" w:rsidRDefault="002176DD" w:rsidP="002176DD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Anca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49915055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6C3B524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D090994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EC17B5C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FA6575B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B721D37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3D7BB0C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62F7CC5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6D2815B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4B98091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85DB91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9453FEA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0B1BF9D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E10A814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00CCA07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5AF4251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F8FD3BF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BBB3AAD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8C6D517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EE9AFD1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60AC44F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619ED4D" w14:textId="77777777" w:rsidR="002176DD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B1A4AC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9074482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6DC09E4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274416D" w14:textId="77777777" w:rsidR="002176DD" w:rsidRPr="00CC5397" w:rsidRDefault="002176DD" w:rsidP="002176DD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0FEC505" w14:textId="77777777" w:rsidR="002176DD" w:rsidRDefault="002176DD" w:rsidP="002176DD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</w:t>
      </w:r>
      <w:proofErr w:type="spellStart"/>
      <w:r w:rsidRPr="00CC5397">
        <w:rPr>
          <w:rFonts w:ascii="Times New Roman" w:hAnsi="Times New Roman"/>
          <w:sz w:val="16"/>
          <w:szCs w:val="16"/>
        </w:rPr>
        <w:t>sunt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38D9232A" w14:textId="77777777" w:rsidR="002176DD" w:rsidRDefault="002176DD" w:rsidP="002176DD"/>
    <w:p w14:paraId="7D26CDA2" w14:textId="77777777" w:rsidR="002176DD" w:rsidRDefault="002176DD" w:rsidP="002176DD"/>
    <w:p w14:paraId="352B677A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295D"/>
    <w:multiLevelType w:val="hybridMultilevel"/>
    <w:tmpl w:val="1144C486"/>
    <w:lvl w:ilvl="0" w:tplc="DFD8F510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A876344"/>
    <w:multiLevelType w:val="hybridMultilevel"/>
    <w:tmpl w:val="C31C7A6C"/>
    <w:lvl w:ilvl="0" w:tplc="E5FA551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DD"/>
    <w:rsid w:val="001E03EB"/>
    <w:rsid w:val="002176DD"/>
    <w:rsid w:val="002A3D04"/>
    <w:rsid w:val="003424AF"/>
    <w:rsid w:val="0036248B"/>
    <w:rsid w:val="00375F2D"/>
    <w:rsid w:val="0057066E"/>
    <w:rsid w:val="00634596"/>
    <w:rsid w:val="006A5661"/>
    <w:rsid w:val="006B4845"/>
    <w:rsid w:val="007E29CC"/>
    <w:rsid w:val="0081562D"/>
    <w:rsid w:val="00874FC2"/>
    <w:rsid w:val="008E75F7"/>
    <w:rsid w:val="00AD0C1E"/>
    <w:rsid w:val="00B8708E"/>
    <w:rsid w:val="00B93E56"/>
    <w:rsid w:val="00B968BE"/>
    <w:rsid w:val="00CD3556"/>
    <w:rsid w:val="00D9790D"/>
    <w:rsid w:val="00DB2237"/>
    <w:rsid w:val="00E1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92C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D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6DD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2176DD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76DD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217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D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6DD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2176DD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76DD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21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1127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Statia15</cp:lastModifiedBy>
  <cp:revision>2</cp:revision>
  <cp:lastPrinted>2022-08-05T10:00:00Z</cp:lastPrinted>
  <dcterms:created xsi:type="dcterms:W3CDTF">2022-08-05T08:41:00Z</dcterms:created>
  <dcterms:modified xsi:type="dcterms:W3CDTF">2022-08-08T05:00:00Z</dcterms:modified>
</cp:coreProperties>
</file>