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EC44" w14:textId="77777777" w:rsidR="001461CA" w:rsidRPr="00CC5397" w:rsidRDefault="001461CA" w:rsidP="001461CA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2C7D5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8240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718016044" r:id="rId9"/>
        </w:object>
      </w:r>
      <w:r>
        <w:rPr>
          <w:rFonts w:ascii="Times New Roman" w:hAnsi="Times New Roman"/>
        </w:rPr>
        <w:object w:dxaOrig="1440" w:dyaOrig="1440" w14:anchorId="5FAB3438">
          <v:shape id="_x0000_s1027" type="#_x0000_t75" style="position:absolute;margin-left:-65.25pt;margin-top:-18.3pt;width:47.2pt;height:70.8pt;z-index:-251658240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718016045" r:id="rId10"/>
        </w:objec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3C0AB57" w14:textId="77777777" w:rsidR="001461CA" w:rsidRPr="00CC5397" w:rsidRDefault="001461CA" w:rsidP="001461CA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417A231D" w14:textId="77777777" w:rsidR="001461CA" w:rsidRPr="00CC5397" w:rsidRDefault="001461CA" w:rsidP="001461CA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CC5397">
        <w:rPr>
          <w:rFonts w:ascii="Times New Roman" w:hAnsi="Times New Roman"/>
          <w:b/>
          <w:sz w:val="16"/>
          <w:szCs w:val="16"/>
        </w:rPr>
        <w:t>(</w:t>
      </w:r>
      <w:proofErr w:type="gramEnd"/>
      <w:r w:rsidRPr="00CC5397">
        <w:rPr>
          <w:rFonts w:ascii="Times New Roman" w:hAnsi="Times New Roman"/>
          <w:b/>
          <w:sz w:val="16"/>
          <w:szCs w:val="16"/>
        </w:rPr>
        <w:t xml:space="preserve">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05A1E8C7" w14:textId="77777777" w:rsidR="001461CA" w:rsidRPr="00CC5397" w:rsidRDefault="001461CA" w:rsidP="001461CA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2F6BDA95" w14:textId="77777777" w:rsidR="001461CA" w:rsidRPr="00CC5397" w:rsidRDefault="001461CA" w:rsidP="001461CA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57AD5A1F" w14:textId="77777777" w:rsidR="001461CA" w:rsidRPr="00CC5397" w:rsidRDefault="001461CA" w:rsidP="001461CA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Zoltán</w:t>
      </w:r>
    </w:p>
    <w:p w14:paraId="0562BB20" w14:textId="578FEA07" w:rsidR="001461CA" w:rsidRPr="00CC5397" w:rsidRDefault="001461CA" w:rsidP="001461CA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E755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58F">
        <w:rPr>
          <w:rFonts w:ascii="Times New Roman" w:hAnsi="Times New Roman"/>
          <w:sz w:val="24"/>
          <w:szCs w:val="24"/>
        </w:rPr>
        <w:t>49.116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5397"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539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7EBF8AE4" w14:textId="725422ED" w:rsidR="001461CA" w:rsidRPr="00CC5397" w:rsidRDefault="001461CA" w:rsidP="001461CA">
      <w:pPr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hAnsi="Times New Roman"/>
        </w:rPr>
        <w:tab/>
      </w:r>
    </w:p>
    <w:p w14:paraId="15405B6B" w14:textId="77777777" w:rsidR="001461CA" w:rsidRPr="00CC5397" w:rsidRDefault="001461CA" w:rsidP="001461CA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28346004" w14:textId="7D794DCE" w:rsidR="00ED3385" w:rsidRPr="00CC5397" w:rsidRDefault="00ED3385" w:rsidP="00ED3385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</w:t>
      </w:r>
      <w:r w:rsidR="00570788">
        <w:rPr>
          <w:sz w:val="24"/>
          <w:szCs w:val="24"/>
        </w:rPr>
        <w:t>ț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Teatrul</w:t>
      </w:r>
      <w:proofErr w:type="spellEnd"/>
      <w:r>
        <w:rPr>
          <w:sz w:val="24"/>
          <w:szCs w:val="24"/>
        </w:rPr>
        <w:t xml:space="preserve"> Spectrum </w:t>
      </w:r>
      <w:proofErr w:type="spellStart"/>
      <w:r>
        <w:rPr>
          <w:sz w:val="24"/>
          <w:szCs w:val="24"/>
        </w:rPr>
        <w:t>Szinhá</w:t>
      </w:r>
      <w:r w:rsidR="00570788"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Egyesület</w:t>
      </w:r>
      <w:r w:rsidRPr="00CC5397">
        <w:rPr>
          <w:sz w:val="24"/>
          <w:szCs w:val="24"/>
        </w:rPr>
        <w:t>,în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parteneriat a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7C543132" w14:textId="2F04B843" w:rsidR="00ED3385" w:rsidRPr="00CC5397" w:rsidRDefault="00ED3385" w:rsidP="00ED3385">
      <w:pPr>
        <w:pStyle w:val="BodyTextIndent"/>
        <w:ind w:left="851" w:firstLine="0"/>
        <w:jc w:val="center"/>
        <w:rPr>
          <w:sz w:val="24"/>
          <w:szCs w:val="24"/>
        </w:rPr>
      </w:pPr>
      <w:proofErr w:type="gramStart"/>
      <w:r w:rsidRPr="00CC5397">
        <w:rPr>
          <w:sz w:val="24"/>
          <w:szCs w:val="24"/>
        </w:rPr>
        <w:t>,,</w:t>
      </w:r>
      <w:proofErr w:type="spellStart"/>
      <w:proofErr w:type="gramEnd"/>
      <w:r w:rsidR="00C90989">
        <w:rPr>
          <w:sz w:val="24"/>
          <w:szCs w:val="24"/>
        </w:rPr>
        <w:t>V</w:t>
      </w:r>
      <w:r w:rsidR="00A51702">
        <w:rPr>
          <w:sz w:val="24"/>
          <w:szCs w:val="24"/>
        </w:rPr>
        <w:t>â</w:t>
      </w:r>
      <w:r w:rsidR="00C90989">
        <w:rPr>
          <w:sz w:val="24"/>
          <w:szCs w:val="24"/>
        </w:rPr>
        <w:t>ltoarea</w:t>
      </w:r>
      <w:proofErr w:type="spellEnd"/>
      <w:r w:rsidR="00C90989">
        <w:rPr>
          <w:sz w:val="24"/>
          <w:szCs w:val="24"/>
        </w:rPr>
        <w:t xml:space="preserve"> </w:t>
      </w:r>
      <w:proofErr w:type="spellStart"/>
      <w:r w:rsidR="00A51702">
        <w:rPr>
          <w:sz w:val="24"/>
          <w:szCs w:val="24"/>
        </w:rPr>
        <w:t>târgu</w:t>
      </w:r>
      <w:r w:rsidR="00C90989">
        <w:rPr>
          <w:sz w:val="24"/>
          <w:szCs w:val="24"/>
        </w:rPr>
        <w:t>mureșeană</w:t>
      </w:r>
      <w:proofErr w:type="spellEnd"/>
      <w:r w:rsidRPr="00CC5397">
        <w:rPr>
          <w:sz w:val="24"/>
          <w:szCs w:val="24"/>
        </w:rPr>
        <w:t>”</w:t>
      </w:r>
      <w:r w:rsidR="00C90989">
        <w:rPr>
          <w:sz w:val="24"/>
          <w:szCs w:val="24"/>
        </w:rPr>
        <w:t xml:space="preserve">- </w:t>
      </w:r>
      <w:proofErr w:type="spellStart"/>
      <w:r w:rsidR="00A0187C">
        <w:rPr>
          <w:sz w:val="24"/>
          <w:szCs w:val="24"/>
        </w:rPr>
        <w:t>secțiunea</w:t>
      </w:r>
      <w:proofErr w:type="spellEnd"/>
      <w:r w:rsidR="00A0187C">
        <w:rPr>
          <w:sz w:val="24"/>
          <w:szCs w:val="24"/>
        </w:rPr>
        <w:t xml:space="preserve"> </w:t>
      </w:r>
      <w:proofErr w:type="spellStart"/>
      <w:r w:rsidR="00A0187C">
        <w:rPr>
          <w:sz w:val="24"/>
          <w:szCs w:val="24"/>
        </w:rPr>
        <w:t>culturală</w:t>
      </w:r>
      <w:proofErr w:type="spellEnd"/>
    </w:p>
    <w:p w14:paraId="79382AD0" w14:textId="77777777" w:rsidR="001461CA" w:rsidRPr="00CC5397" w:rsidRDefault="001461CA" w:rsidP="001461CA">
      <w:pPr>
        <w:pStyle w:val="BodyTextIndent"/>
        <w:ind w:left="851" w:firstLine="0"/>
        <w:jc w:val="center"/>
        <w:rPr>
          <w:sz w:val="24"/>
          <w:szCs w:val="24"/>
        </w:rPr>
      </w:pPr>
    </w:p>
    <w:p w14:paraId="7ACF6E96" w14:textId="560BC1F9" w:rsidR="001461CA" w:rsidRDefault="001461CA" w:rsidP="001461CA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 w:rsidR="00610FC6">
        <w:rPr>
          <w:b w:val="0"/>
          <w:bCs/>
          <w:sz w:val="24"/>
          <w:szCs w:val="24"/>
        </w:rPr>
        <w:t>Prin</w:t>
      </w:r>
      <w:proofErr w:type="spellEnd"/>
      <w:r w:rsidR="00610FC6">
        <w:rPr>
          <w:b w:val="0"/>
          <w:bCs/>
          <w:sz w:val="24"/>
          <w:szCs w:val="24"/>
        </w:rPr>
        <w:t xml:space="preserve"> </w:t>
      </w:r>
      <w:proofErr w:type="spellStart"/>
      <w:r w:rsidR="00610FC6">
        <w:rPr>
          <w:b w:val="0"/>
          <w:bCs/>
          <w:sz w:val="24"/>
          <w:szCs w:val="24"/>
        </w:rPr>
        <w:t>adresa</w:t>
      </w:r>
      <w:proofErr w:type="spellEnd"/>
      <w:r w:rsidR="00610FC6">
        <w:rPr>
          <w:b w:val="0"/>
          <w:bCs/>
          <w:sz w:val="24"/>
          <w:szCs w:val="24"/>
        </w:rPr>
        <w:t xml:space="preserve"> nr.44.589/10.06.2022, </w:t>
      </w:r>
      <w:proofErr w:type="spellStart"/>
      <w:r w:rsidR="00610FC6">
        <w:rPr>
          <w:b w:val="0"/>
          <w:bCs/>
          <w:sz w:val="24"/>
          <w:szCs w:val="24"/>
        </w:rPr>
        <w:t>Asociația</w:t>
      </w:r>
      <w:proofErr w:type="spellEnd"/>
      <w:r w:rsidR="00610FC6">
        <w:rPr>
          <w:b w:val="0"/>
          <w:bCs/>
          <w:sz w:val="24"/>
          <w:szCs w:val="24"/>
        </w:rPr>
        <w:t xml:space="preserve"> </w:t>
      </w:r>
      <w:proofErr w:type="spellStart"/>
      <w:r w:rsidR="00610FC6">
        <w:rPr>
          <w:b w:val="0"/>
          <w:bCs/>
          <w:sz w:val="24"/>
          <w:szCs w:val="24"/>
        </w:rPr>
        <w:t>Teatrul</w:t>
      </w:r>
      <w:proofErr w:type="spellEnd"/>
      <w:r w:rsidR="00610FC6">
        <w:rPr>
          <w:b w:val="0"/>
          <w:bCs/>
          <w:sz w:val="24"/>
          <w:szCs w:val="24"/>
        </w:rPr>
        <w:t xml:space="preserve"> Spectrum </w:t>
      </w:r>
      <w:proofErr w:type="spellStart"/>
      <w:r w:rsidR="00610FC6">
        <w:rPr>
          <w:b w:val="0"/>
          <w:bCs/>
          <w:sz w:val="24"/>
          <w:szCs w:val="24"/>
        </w:rPr>
        <w:t>Szinh</w:t>
      </w:r>
      <w:proofErr w:type="spellEnd"/>
      <w:r w:rsidR="00610FC6">
        <w:rPr>
          <w:b w:val="0"/>
          <w:bCs/>
          <w:sz w:val="24"/>
          <w:szCs w:val="24"/>
          <w:lang w:val="hu-HU"/>
        </w:rPr>
        <w:t>áy Egzesület solic</w:t>
      </w:r>
      <w:r w:rsidR="00BE3051">
        <w:rPr>
          <w:b w:val="0"/>
          <w:bCs/>
          <w:sz w:val="24"/>
          <w:szCs w:val="24"/>
          <w:lang w:val="hu-HU"/>
        </w:rPr>
        <w:t>i</w:t>
      </w:r>
      <w:r w:rsidR="00610FC6">
        <w:rPr>
          <w:b w:val="0"/>
          <w:bCs/>
          <w:sz w:val="24"/>
          <w:szCs w:val="24"/>
          <w:lang w:val="hu-HU"/>
        </w:rPr>
        <w:t>t</w:t>
      </w:r>
      <w:r w:rsidR="00610FC6">
        <w:rPr>
          <w:b w:val="0"/>
          <w:bCs/>
          <w:sz w:val="24"/>
          <w:szCs w:val="24"/>
          <w:lang w:val="ro-RO"/>
        </w:rPr>
        <w:t>ă</w:t>
      </w:r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realiz</w:t>
      </w:r>
      <w:r w:rsidR="00610FC6">
        <w:rPr>
          <w:b w:val="0"/>
          <w:bCs/>
          <w:sz w:val="24"/>
          <w:szCs w:val="24"/>
        </w:rPr>
        <w:t>area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</w:t>
      </w:r>
      <w:proofErr w:type="spellEnd"/>
      <w:r>
        <w:rPr>
          <w:b w:val="0"/>
          <w:bCs/>
          <w:sz w:val="24"/>
          <w:szCs w:val="24"/>
        </w:rPr>
        <w:t xml:space="preserve"> a </w:t>
      </w:r>
      <w:proofErr w:type="spellStart"/>
      <w:r>
        <w:rPr>
          <w:b w:val="0"/>
          <w:bCs/>
          <w:sz w:val="24"/>
          <w:szCs w:val="24"/>
        </w:rPr>
        <w:t>eveniment</w:t>
      </w:r>
      <w:r w:rsidR="00A0187C">
        <w:rPr>
          <w:b w:val="0"/>
          <w:bCs/>
          <w:sz w:val="24"/>
          <w:szCs w:val="24"/>
        </w:rPr>
        <w:t>ului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interes</w:t>
      </w:r>
      <w:proofErr w:type="spellEnd"/>
      <w:r>
        <w:rPr>
          <w:b w:val="0"/>
          <w:bCs/>
          <w:sz w:val="24"/>
          <w:szCs w:val="24"/>
        </w:rPr>
        <w:t xml:space="preserve"> public </w:t>
      </w:r>
      <w:proofErr w:type="gramStart"/>
      <w:r>
        <w:rPr>
          <w:b w:val="0"/>
          <w:bCs/>
          <w:sz w:val="24"/>
          <w:szCs w:val="24"/>
        </w:rPr>
        <w:t>local</w:t>
      </w:r>
      <w:r w:rsidR="00A0187C">
        <w:rPr>
          <w:b w:val="0"/>
          <w:bCs/>
          <w:sz w:val="24"/>
          <w:szCs w:val="24"/>
        </w:rPr>
        <w:t xml:space="preserve"> ,,</w:t>
      </w:r>
      <w:proofErr w:type="spellStart"/>
      <w:r w:rsidR="00A0187C">
        <w:rPr>
          <w:b w:val="0"/>
          <w:bCs/>
          <w:sz w:val="24"/>
          <w:szCs w:val="24"/>
        </w:rPr>
        <w:t>Vâltoarea</w:t>
      </w:r>
      <w:proofErr w:type="spellEnd"/>
      <w:proofErr w:type="gramEnd"/>
      <w:r w:rsidR="00A0187C">
        <w:rPr>
          <w:b w:val="0"/>
          <w:bCs/>
          <w:sz w:val="24"/>
          <w:szCs w:val="24"/>
        </w:rPr>
        <w:t xml:space="preserve"> </w:t>
      </w:r>
      <w:proofErr w:type="spellStart"/>
      <w:r w:rsidR="00A51702">
        <w:rPr>
          <w:b w:val="0"/>
          <w:bCs/>
          <w:sz w:val="24"/>
          <w:szCs w:val="24"/>
        </w:rPr>
        <w:t>tîrgu</w:t>
      </w:r>
      <w:r w:rsidR="00A0187C">
        <w:rPr>
          <w:b w:val="0"/>
          <w:bCs/>
          <w:sz w:val="24"/>
          <w:szCs w:val="24"/>
        </w:rPr>
        <w:t>mureșeană</w:t>
      </w:r>
      <w:proofErr w:type="spellEnd"/>
      <w:r w:rsidR="00A0187C">
        <w:rPr>
          <w:b w:val="0"/>
          <w:bCs/>
          <w:sz w:val="24"/>
          <w:szCs w:val="24"/>
        </w:rPr>
        <w:t>”</w:t>
      </w:r>
      <w:r>
        <w:rPr>
          <w:b w:val="0"/>
          <w:bCs/>
          <w:sz w:val="24"/>
          <w:szCs w:val="24"/>
        </w:rPr>
        <w:t xml:space="preserve"> </w:t>
      </w:r>
      <w:r w:rsidR="00A0187C">
        <w:rPr>
          <w:b w:val="0"/>
          <w:bCs/>
          <w:sz w:val="24"/>
          <w:szCs w:val="24"/>
        </w:rPr>
        <w:t xml:space="preserve">– </w:t>
      </w:r>
      <w:proofErr w:type="spellStart"/>
      <w:r w:rsidR="00A0187C">
        <w:rPr>
          <w:b w:val="0"/>
          <w:bCs/>
          <w:sz w:val="24"/>
          <w:szCs w:val="24"/>
        </w:rPr>
        <w:t>sec</w:t>
      </w:r>
      <w:r w:rsidR="00610FC6">
        <w:rPr>
          <w:b w:val="0"/>
          <w:bCs/>
          <w:sz w:val="24"/>
          <w:szCs w:val="24"/>
        </w:rPr>
        <w:t>țiunea</w:t>
      </w:r>
      <w:proofErr w:type="spellEnd"/>
      <w:r w:rsidR="00610FC6">
        <w:rPr>
          <w:b w:val="0"/>
          <w:bCs/>
          <w:sz w:val="24"/>
          <w:szCs w:val="24"/>
        </w:rPr>
        <w:t xml:space="preserve"> </w:t>
      </w:r>
      <w:proofErr w:type="spellStart"/>
      <w:r w:rsidR="00610FC6">
        <w:rPr>
          <w:b w:val="0"/>
          <w:bCs/>
          <w:sz w:val="24"/>
          <w:szCs w:val="24"/>
        </w:rPr>
        <w:t>culturală</w:t>
      </w:r>
      <w:proofErr w:type="spellEnd"/>
      <w:r w:rsidR="00805269">
        <w:rPr>
          <w:b w:val="0"/>
          <w:bCs/>
          <w:sz w:val="24"/>
          <w:szCs w:val="24"/>
        </w:rPr>
        <w:t xml:space="preserve"> ( </w:t>
      </w:r>
      <w:proofErr w:type="spellStart"/>
      <w:r w:rsidR="00805269">
        <w:rPr>
          <w:b w:val="0"/>
          <w:bCs/>
          <w:sz w:val="24"/>
          <w:szCs w:val="24"/>
        </w:rPr>
        <w:t>teatru</w:t>
      </w:r>
      <w:proofErr w:type="spellEnd"/>
      <w:r w:rsidR="00805269">
        <w:rPr>
          <w:b w:val="0"/>
          <w:bCs/>
          <w:sz w:val="24"/>
          <w:szCs w:val="24"/>
        </w:rPr>
        <w:t xml:space="preserve"> </w:t>
      </w:r>
      <w:proofErr w:type="spellStart"/>
      <w:r w:rsidR="00805269">
        <w:rPr>
          <w:b w:val="0"/>
          <w:bCs/>
          <w:sz w:val="24"/>
          <w:szCs w:val="24"/>
        </w:rPr>
        <w:t>și</w:t>
      </w:r>
      <w:proofErr w:type="spellEnd"/>
      <w:r w:rsidR="00805269">
        <w:rPr>
          <w:b w:val="0"/>
          <w:bCs/>
          <w:sz w:val="24"/>
          <w:szCs w:val="24"/>
        </w:rPr>
        <w:t xml:space="preserve"> </w:t>
      </w:r>
      <w:proofErr w:type="spellStart"/>
      <w:r w:rsidR="00805269">
        <w:rPr>
          <w:b w:val="0"/>
          <w:bCs/>
          <w:sz w:val="24"/>
          <w:szCs w:val="24"/>
        </w:rPr>
        <w:t>alte</w:t>
      </w:r>
      <w:proofErr w:type="spellEnd"/>
      <w:r w:rsidR="00805269">
        <w:rPr>
          <w:b w:val="0"/>
          <w:bCs/>
          <w:sz w:val="24"/>
          <w:szCs w:val="24"/>
        </w:rPr>
        <w:t xml:space="preserve"> </w:t>
      </w:r>
      <w:proofErr w:type="spellStart"/>
      <w:r w:rsidR="00805269">
        <w:rPr>
          <w:b w:val="0"/>
          <w:bCs/>
          <w:sz w:val="24"/>
          <w:szCs w:val="24"/>
        </w:rPr>
        <w:t>evenimente</w:t>
      </w:r>
      <w:proofErr w:type="spellEnd"/>
      <w:r w:rsidR="00805269">
        <w:rPr>
          <w:b w:val="0"/>
          <w:bCs/>
          <w:sz w:val="24"/>
          <w:szCs w:val="24"/>
        </w:rPr>
        <w:t xml:space="preserve"> </w:t>
      </w:r>
      <w:proofErr w:type="spellStart"/>
      <w:r w:rsidR="00805269">
        <w:rPr>
          <w:b w:val="0"/>
          <w:bCs/>
          <w:sz w:val="24"/>
          <w:szCs w:val="24"/>
        </w:rPr>
        <w:t>culturale</w:t>
      </w:r>
      <w:proofErr w:type="spellEnd"/>
      <w:r w:rsidR="00805269">
        <w:rPr>
          <w:b w:val="0"/>
          <w:bCs/>
          <w:sz w:val="24"/>
          <w:szCs w:val="24"/>
        </w:rPr>
        <w:t>).</w:t>
      </w:r>
    </w:p>
    <w:p w14:paraId="4048B233" w14:textId="1C1D52D6" w:rsidR="002A583B" w:rsidRDefault="001461CA" w:rsidP="001461CA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Preveder</w:t>
      </w:r>
      <w:r w:rsidR="00805269">
        <w:rPr>
          <w:b w:val="0"/>
          <w:bCs/>
          <w:sz w:val="24"/>
          <w:szCs w:val="24"/>
        </w:rPr>
        <w:t>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bCs/>
          <w:sz w:val="24"/>
          <w:szCs w:val="24"/>
        </w:rPr>
        <w:t>bugetar</w:t>
      </w:r>
      <w:r w:rsidR="00805269">
        <w:rPr>
          <w:b w:val="0"/>
          <w:bCs/>
          <w:sz w:val="24"/>
          <w:szCs w:val="24"/>
        </w:rPr>
        <w:t>ă</w:t>
      </w:r>
      <w:proofErr w:type="spellEnd"/>
      <w:r>
        <w:rPr>
          <w:b w:val="0"/>
          <w:bCs/>
          <w:sz w:val="24"/>
          <w:szCs w:val="24"/>
        </w:rPr>
        <w:t xml:space="preserve"> ,</w:t>
      </w:r>
      <w:proofErr w:type="gram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aprobat</w:t>
      </w:r>
      <w:r w:rsidR="00A51702">
        <w:rPr>
          <w:b w:val="0"/>
          <w:bCs/>
          <w:sz w:val="24"/>
          <w:szCs w:val="24"/>
        </w:rPr>
        <w:t>ă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prin</w:t>
      </w:r>
      <w:proofErr w:type="spellEnd"/>
      <w:r>
        <w:rPr>
          <w:b w:val="0"/>
          <w:bCs/>
          <w:sz w:val="24"/>
          <w:szCs w:val="24"/>
        </w:rPr>
        <w:t xml:space="preserve"> HCL 68/2022și HCL 112/222 </w:t>
      </w:r>
      <w:proofErr w:type="spellStart"/>
      <w:r>
        <w:rPr>
          <w:b w:val="0"/>
          <w:bCs/>
          <w:sz w:val="24"/>
          <w:szCs w:val="24"/>
        </w:rPr>
        <w:t>pentru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culturale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 w:rsidR="00805269">
        <w:rPr>
          <w:b w:val="0"/>
          <w:bCs/>
          <w:sz w:val="24"/>
          <w:szCs w:val="24"/>
        </w:rPr>
        <w:t>este</w:t>
      </w:r>
      <w:proofErr w:type="spellEnd"/>
      <w:r w:rsidR="00805269">
        <w:rPr>
          <w:b w:val="0"/>
          <w:bCs/>
          <w:sz w:val="24"/>
          <w:szCs w:val="24"/>
        </w:rPr>
        <w:t xml:space="preserve"> de </w:t>
      </w:r>
      <w:r>
        <w:rPr>
          <w:b w:val="0"/>
          <w:bCs/>
          <w:sz w:val="24"/>
          <w:szCs w:val="24"/>
        </w:rPr>
        <w:t xml:space="preserve">1.500.000 lei – </w:t>
      </w:r>
      <w:proofErr w:type="spellStart"/>
      <w:r>
        <w:rPr>
          <w:b w:val="0"/>
          <w:bCs/>
          <w:sz w:val="24"/>
          <w:szCs w:val="24"/>
        </w:rPr>
        <w:t>disponibil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="00805269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90.000 lei </w:t>
      </w:r>
      <w:r w:rsidR="00805269">
        <w:rPr>
          <w:b w:val="0"/>
          <w:bCs/>
          <w:sz w:val="24"/>
          <w:szCs w:val="24"/>
        </w:rPr>
        <w:t xml:space="preserve">. </w:t>
      </w:r>
    </w:p>
    <w:p w14:paraId="2BFFAC5E" w14:textId="425C0902" w:rsidR="00BE3051" w:rsidRDefault="00BE3051" w:rsidP="001461CA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cadrul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evenimentului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vor</w:t>
      </w:r>
      <w:proofErr w:type="spellEnd"/>
      <w:r>
        <w:rPr>
          <w:b w:val="0"/>
          <w:bCs/>
          <w:sz w:val="24"/>
          <w:szCs w:val="24"/>
        </w:rPr>
        <w:t xml:space="preserve"> fi </w:t>
      </w:r>
      <w:proofErr w:type="spellStart"/>
      <w:r>
        <w:rPr>
          <w:b w:val="0"/>
          <w:bCs/>
          <w:sz w:val="24"/>
          <w:szCs w:val="24"/>
        </w:rPr>
        <w:t>prezentate</w:t>
      </w:r>
      <w:proofErr w:type="spellEnd"/>
      <w:r>
        <w:rPr>
          <w:b w:val="0"/>
          <w:bCs/>
          <w:sz w:val="24"/>
          <w:szCs w:val="24"/>
        </w:rPr>
        <w:t xml:space="preserve"> 6 </w:t>
      </w:r>
      <w:proofErr w:type="spellStart"/>
      <w:r>
        <w:rPr>
          <w:b w:val="0"/>
          <w:bCs/>
          <w:sz w:val="24"/>
          <w:szCs w:val="24"/>
        </w:rPr>
        <w:t>spectacole</w:t>
      </w:r>
      <w:proofErr w:type="spellEnd"/>
      <w:r>
        <w:rPr>
          <w:b w:val="0"/>
          <w:bCs/>
          <w:sz w:val="24"/>
          <w:szCs w:val="24"/>
        </w:rPr>
        <w:t xml:space="preserve"> din </w:t>
      </w:r>
      <w:proofErr w:type="spellStart"/>
      <w:r>
        <w:rPr>
          <w:b w:val="0"/>
          <w:bCs/>
          <w:sz w:val="24"/>
          <w:szCs w:val="24"/>
        </w:rPr>
        <w:t>Ungaria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Ucraina</w:t>
      </w:r>
      <w:proofErr w:type="spellEnd"/>
      <w:r>
        <w:rPr>
          <w:b w:val="0"/>
          <w:bCs/>
          <w:sz w:val="24"/>
          <w:szCs w:val="24"/>
        </w:rPr>
        <w:t>.</w:t>
      </w:r>
    </w:p>
    <w:p w14:paraId="2C4DA927" w14:textId="7496900E" w:rsidR="00B3712C" w:rsidRPr="0020463E" w:rsidRDefault="001461CA" w:rsidP="0020463E">
      <w:pPr>
        <w:pStyle w:val="BodyTextIndent"/>
        <w:tabs>
          <w:tab w:val="left" w:pos="709"/>
        </w:tabs>
        <w:ind w:left="0" w:firstLine="0"/>
        <w:jc w:val="both"/>
        <w:rPr>
          <w:rFonts w:cs="Times New Roman"/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</w:rPr>
        <w:tab/>
      </w:r>
      <w:r w:rsidRPr="0020463E">
        <w:rPr>
          <w:rFonts w:cs="Times New Roman"/>
          <w:b w:val="0"/>
          <w:bCs/>
          <w:sz w:val="24"/>
          <w:szCs w:val="24"/>
          <w:lang w:val="ro-RO"/>
        </w:rPr>
        <w:t xml:space="preserve">Municipiul </w:t>
      </w:r>
      <w:proofErr w:type="spellStart"/>
      <w:r w:rsidRPr="0020463E">
        <w:rPr>
          <w:rFonts w:cs="Times New Roman"/>
          <w:b w:val="0"/>
          <w:bCs/>
          <w:sz w:val="24"/>
          <w:szCs w:val="24"/>
        </w:rPr>
        <w:t>Târgu</w:t>
      </w:r>
      <w:proofErr w:type="spellEnd"/>
      <w:r w:rsidRPr="0020463E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20463E">
        <w:rPr>
          <w:rFonts w:cs="Times New Roman"/>
          <w:b w:val="0"/>
          <w:bCs/>
          <w:sz w:val="24"/>
          <w:szCs w:val="24"/>
        </w:rPr>
        <w:t>Mureş</w:t>
      </w:r>
      <w:proofErr w:type="spellEnd"/>
      <w:r w:rsidRPr="0020463E">
        <w:rPr>
          <w:rFonts w:cs="Times New Roman"/>
          <w:b w:val="0"/>
          <w:bCs/>
          <w:sz w:val="24"/>
          <w:szCs w:val="24"/>
          <w:lang w:val="ro-RO"/>
        </w:rPr>
        <w:t xml:space="preserve">, prin Primarul Municipiului Târgu Mureş, va încheia </w:t>
      </w:r>
      <w:r w:rsidR="002A583B" w:rsidRPr="0020463E">
        <w:rPr>
          <w:rFonts w:cs="Times New Roman"/>
          <w:b w:val="0"/>
          <w:bCs/>
          <w:sz w:val="24"/>
          <w:szCs w:val="24"/>
          <w:lang w:val="ro-RO"/>
        </w:rPr>
        <w:t xml:space="preserve"> </w:t>
      </w:r>
      <w:r w:rsidRPr="0020463E">
        <w:rPr>
          <w:rFonts w:cs="Times New Roman"/>
          <w:b w:val="0"/>
          <w:bCs/>
          <w:sz w:val="24"/>
          <w:szCs w:val="24"/>
          <w:lang w:val="ro-RO"/>
        </w:rPr>
        <w:t>acord</w:t>
      </w:r>
      <w:r w:rsidR="00894353" w:rsidRPr="0020463E">
        <w:rPr>
          <w:rFonts w:cs="Times New Roman"/>
          <w:b w:val="0"/>
          <w:bCs/>
          <w:sz w:val="24"/>
          <w:szCs w:val="24"/>
          <w:lang w:val="ro-RO"/>
        </w:rPr>
        <w:t>ul</w:t>
      </w:r>
      <w:r w:rsidRPr="0020463E">
        <w:rPr>
          <w:rFonts w:cs="Times New Roman"/>
          <w:b w:val="0"/>
          <w:bCs/>
          <w:sz w:val="24"/>
          <w:szCs w:val="24"/>
          <w:lang w:val="ro-RO"/>
        </w:rPr>
        <w:t xml:space="preserve"> de colaborare cu  </w:t>
      </w:r>
      <w:proofErr w:type="spellStart"/>
      <w:r w:rsidR="002A583B" w:rsidRPr="0020463E">
        <w:rPr>
          <w:rFonts w:cs="Times New Roman"/>
          <w:b w:val="0"/>
          <w:bCs/>
          <w:sz w:val="24"/>
          <w:szCs w:val="24"/>
        </w:rPr>
        <w:t>Asociația</w:t>
      </w:r>
      <w:proofErr w:type="spellEnd"/>
      <w:r w:rsidR="002A583B" w:rsidRPr="0020463E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="002A583B" w:rsidRPr="0020463E">
        <w:rPr>
          <w:rFonts w:cs="Times New Roman"/>
          <w:b w:val="0"/>
          <w:bCs/>
          <w:sz w:val="24"/>
          <w:szCs w:val="24"/>
        </w:rPr>
        <w:t>Teatrul</w:t>
      </w:r>
      <w:proofErr w:type="spellEnd"/>
      <w:r w:rsidR="002A583B" w:rsidRPr="0020463E">
        <w:rPr>
          <w:rFonts w:cs="Times New Roman"/>
          <w:b w:val="0"/>
          <w:bCs/>
          <w:sz w:val="24"/>
          <w:szCs w:val="24"/>
        </w:rPr>
        <w:t xml:space="preserve"> Spectrum </w:t>
      </w:r>
      <w:proofErr w:type="spellStart"/>
      <w:r w:rsidR="002A583B" w:rsidRPr="0020463E">
        <w:rPr>
          <w:rFonts w:cs="Times New Roman"/>
          <w:b w:val="0"/>
          <w:bCs/>
          <w:sz w:val="24"/>
          <w:szCs w:val="24"/>
        </w:rPr>
        <w:t>Szinh</w:t>
      </w:r>
      <w:proofErr w:type="spellEnd"/>
      <w:r w:rsidR="002A583B" w:rsidRPr="0020463E">
        <w:rPr>
          <w:rFonts w:cs="Times New Roman"/>
          <w:b w:val="0"/>
          <w:bCs/>
          <w:sz w:val="24"/>
          <w:szCs w:val="24"/>
          <w:lang w:val="hu-HU"/>
        </w:rPr>
        <w:t>áy Egzesület</w:t>
      </w:r>
      <w:r w:rsidRPr="0020463E">
        <w:rPr>
          <w:rFonts w:cs="Times New Roman"/>
          <w:b w:val="0"/>
          <w:bCs/>
          <w:sz w:val="24"/>
          <w:szCs w:val="24"/>
          <w:lang w:val="ro-RO"/>
        </w:rPr>
        <w:t xml:space="preserve">   în vederea realizării în parteneriat a  eveniment</w:t>
      </w:r>
      <w:r w:rsidR="00894353" w:rsidRPr="0020463E">
        <w:rPr>
          <w:rFonts w:cs="Times New Roman"/>
          <w:b w:val="0"/>
          <w:bCs/>
          <w:sz w:val="24"/>
          <w:szCs w:val="24"/>
          <w:lang w:val="ro-RO"/>
        </w:rPr>
        <w:t>ului</w:t>
      </w:r>
      <w:r w:rsidRPr="0020463E">
        <w:rPr>
          <w:rFonts w:cs="Times New Roman"/>
          <w:b w:val="0"/>
          <w:bCs/>
          <w:sz w:val="24"/>
          <w:szCs w:val="24"/>
          <w:lang w:val="ro-RO"/>
        </w:rPr>
        <w:t xml:space="preserve"> de interes public municipal</w:t>
      </w:r>
      <w:r w:rsidR="00894353" w:rsidRPr="0020463E">
        <w:rPr>
          <w:rFonts w:cs="Times New Roman"/>
          <w:b w:val="0"/>
          <w:bCs/>
          <w:sz w:val="24"/>
          <w:szCs w:val="24"/>
          <w:lang w:val="ro-RO"/>
        </w:rPr>
        <w:t xml:space="preserve"> Vâltoarea </w:t>
      </w:r>
      <w:r w:rsidR="00D23C13" w:rsidRPr="0020463E">
        <w:rPr>
          <w:rFonts w:cs="Times New Roman"/>
          <w:b w:val="0"/>
          <w:bCs/>
          <w:sz w:val="24"/>
          <w:szCs w:val="24"/>
          <w:lang w:val="ro-RO"/>
        </w:rPr>
        <w:t>târgu</w:t>
      </w:r>
      <w:r w:rsidR="00894353" w:rsidRPr="0020463E">
        <w:rPr>
          <w:rFonts w:cs="Times New Roman"/>
          <w:b w:val="0"/>
          <w:bCs/>
          <w:sz w:val="24"/>
          <w:szCs w:val="24"/>
          <w:lang w:val="ro-RO"/>
        </w:rPr>
        <w:t>mureșeană – Secțiunea culturală, conform Acordului de colaborare tip aprobat prin HCL 133/2022</w:t>
      </w:r>
      <w:r w:rsidR="00A51702" w:rsidRPr="0020463E">
        <w:rPr>
          <w:rFonts w:cs="Times New Roman"/>
          <w:b w:val="0"/>
          <w:bCs/>
          <w:sz w:val="24"/>
          <w:szCs w:val="24"/>
          <w:lang w:val="ro-RO"/>
        </w:rPr>
        <w:t xml:space="preserve"> </w:t>
      </w:r>
      <w:r w:rsidR="00D23C13" w:rsidRPr="0020463E">
        <w:rPr>
          <w:rFonts w:cs="Times New Roman"/>
          <w:b w:val="0"/>
          <w:bCs/>
          <w:sz w:val="24"/>
          <w:szCs w:val="24"/>
          <w:lang w:val="ro-RO"/>
        </w:rPr>
        <w:t xml:space="preserve">, </w:t>
      </w:r>
      <w:r w:rsidR="00A51702" w:rsidRPr="0020463E">
        <w:rPr>
          <w:rFonts w:cs="Times New Roman"/>
          <w:b w:val="0"/>
          <w:bCs/>
          <w:sz w:val="24"/>
          <w:szCs w:val="24"/>
          <w:lang w:val="ro-RO"/>
        </w:rPr>
        <w:t>pentru suma de 190.000 lei.</w:t>
      </w:r>
    </w:p>
    <w:p w14:paraId="739DDAAA" w14:textId="77777777" w:rsidR="001461CA" w:rsidRDefault="001461CA" w:rsidP="001461CA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administrativ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art.</w:t>
      </w:r>
      <w:proofErr w:type="gram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6C6B9126" w14:textId="77777777" w:rsidR="0020463E" w:rsidRDefault="001461CA" w:rsidP="0089435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. (2) lit. „d”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>, e”</w:t>
      </w:r>
      <w:r w:rsidRPr="00D856BB">
        <w:rPr>
          <w:rFonts w:ascii="Times New Roman" w:hAnsi="Times New Roman"/>
          <w:sz w:val="24"/>
          <w:szCs w:val="24"/>
          <w:lang w:eastAsia="ro-RO"/>
        </w:rPr>
        <w:t xml:space="preserve">- ,,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856BB">
        <w:rPr>
          <w:rFonts w:ascii="Times New Roman" w:eastAsiaTheme="minorHAnsi" w:hAnsi="Times New Roman"/>
          <w:sz w:val="24"/>
          <w:szCs w:val="24"/>
        </w:rPr>
        <w:t>local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3A4374">
        <w:rPr>
          <w:rFonts w:ascii="Times New Roman" w:hAnsi="Times New Roman"/>
          <w:sz w:val="24"/>
          <w:szCs w:val="24"/>
          <w:lang w:eastAsia="ro-RO"/>
        </w:rPr>
        <w:t xml:space="preserve">  </w:t>
      </w:r>
      <w:r w:rsidRPr="00EA527B">
        <w:rPr>
          <w:rFonts w:ascii="Times New Roman" w:hAnsi="Times New Roman"/>
          <w:sz w:val="24"/>
          <w:szCs w:val="24"/>
          <w:lang w:eastAsia="ro-RO"/>
        </w:rPr>
        <w:t>-</w:t>
      </w:r>
      <w:proofErr w:type="gram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   </w:t>
      </w:r>
      <w:proofErr w:type="spellStart"/>
      <w:r w:rsidRPr="00EA527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. </w:t>
      </w:r>
      <w:proofErr w:type="gramStart"/>
      <w:r w:rsidRPr="00EA527B">
        <w:rPr>
          <w:rFonts w:ascii="Times New Roman" w:hAnsi="Times New Roman"/>
          <w:sz w:val="24"/>
          <w:szCs w:val="24"/>
          <w:lang w:eastAsia="ro-RO"/>
        </w:rPr>
        <w:t>(7) :</w:t>
      </w:r>
      <w:proofErr w:type="gram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 ,,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proofErr w:type="gramStart"/>
      <w:r w:rsidRPr="00EA527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>:…</w:t>
      </w:r>
      <w:proofErr w:type="gram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e)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tineretul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….</w:t>
      </w:r>
      <w:r w:rsidRPr="00EA527B">
        <w:rPr>
          <w:rFonts w:ascii="Times New Roman" w:eastAsiaTheme="minorHAnsi" w:hAnsi="Times New Roman"/>
          <w:sz w:val="28"/>
          <w:szCs w:val="28"/>
        </w:rPr>
        <w:t>;</w:t>
      </w:r>
    </w:p>
    <w:p w14:paraId="245A2C7E" w14:textId="22EE53D5" w:rsidR="001461CA" w:rsidRDefault="0020463E" w:rsidP="0020463E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Tinând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evenimentul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urmează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desfășoare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23-28 august 2022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organizarea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acestuia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trebuie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demarată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cât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mai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repde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posibil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amploarea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mare 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întregului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eveniment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necesară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adoptarea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hotărârii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regim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urgenț</w:t>
      </w:r>
      <w:r w:rsidR="00972D1A">
        <w:rPr>
          <w:rFonts w:ascii="Times New Roman" w:hAnsi="Times New Roman"/>
          <w:sz w:val="24"/>
          <w:szCs w:val="24"/>
          <w:lang w:eastAsia="ro-RO"/>
        </w:rPr>
        <w:t>ă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.</w:t>
      </w:r>
      <w:r w:rsidR="001461CA" w:rsidRPr="00BE401B">
        <w:rPr>
          <w:rFonts w:ascii="Times New Roman" w:hAnsi="Times New Roman"/>
          <w:sz w:val="24"/>
          <w:szCs w:val="24"/>
          <w:lang w:eastAsia="ro-RO"/>
        </w:rPr>
        <w:t xml:space="preserve">     </w:t>
      </w:r>
    </w:p>
    <w:p w14:paraId="5AD11E94" w14:textId="254C90F4" w:rsidR="001461CA" w:rsidRDefault="001461CA" w:rsidP="00B3712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Având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vedere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cele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menționate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mai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sus,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propunem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spre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aprobare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Consiliului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local 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proiectul</w:t>
      </w:r>
      <w:proofErr w:type="spellEnd"/>
      <w:proofErr w:type="gram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hotărâre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>privind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</w:rPr>
        <w:t>încheierea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</w:rPr>
        <w:t>acordu</w:t>
      </w:r>
      <w:r w:rsidR="00A51702" w:rsidRPr="0020463E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 w:rsidR="00A51702"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63E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</w:rPr>
        <w:t>colaborare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</w:rPr>
        <w:t>Municipiul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0463E">
        <w:rPr>
          <w:rFonts w:ascii="Times New Roman" w:hAnsi="Times New Roman" w:cs="Times New Roman"/>
          <w:bCs/>
          <w:sz w:val="24"/>
          <w:szCs w:val="24"/>
        </w:rPr>
        <w:t>Târgu</w:t>
      </w:r>
      <w:proofErr w:type="spellEnd"/>
      <w:r w:rsidRPr="0020463E">
        <w:rPr>
          <w:rFonts w:ascii="Times New Roman" w:hAnsi="Times New Roman" w:cs="Times New Roman"/>
          <w:bCs/>
          <w:sz w:val="24"/>
          <w:szCs w:val="24"/>
        </w:rPr>
        <w:t xml:space="preserve"> Mureș </w:t>
      </w:r>
      <w:r w:rsidR="00A51702"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63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1702" w:rsidRPr="0020463E">
        <w:rPr>
          <w:rFonts w:ascii="Times New Roman" w:hAnsi="Times New Roman" w:cs="Times New Roman"/>
          <w:bCs/>
          <w:sz w:val="24"/>
          <w:szCs w:val="24"/>
        </w:rPr>
        <w:t>Asociația</w:t>
      </w:r>
      <w:proofErr w:type="spellEnd"/>
      <w:r w:rsidR="00A51702" w:rsidRP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1702" w:rsidRPr="0020463E">
        <w:rPr>
          <w:rFonts w:ascii="Times New Roman" w:hAnsi="Times New Roman" w:cs="Times New Roman"/>
          <w:bCs/>
          <w:sz w:val="24"/>
          <w:szCs w:val="24"/>
        </w:rPr>
        <w:t>Teatrul</w:t>
      </w:r>
      <w:proofErr w:type="spellEnd"/>
      <w:r w:rsidR="00A51702" w:rsidRPr="0020463E">
        <w:rPr>
          <w:rFonts w:ascii="Times New Roman" w:hAnsi="Times New Roman" w:cs="Times New Roman"/>
          <w:bCs/>
          <w:sz w:val="24"/>
          <w:szCs w:val="24"/>
        </w:rPr>
        <w:t xml:space="preserve"> Spectrum </w:t>
      </w:r>
      <w:proofErr w:type="spellStart"/>
      <w:r w:rsidR="00A51702" w:rsidRPr="0020463E">
        <w:rPr>
          <w:rFonts w:ascii="Times New Roman" w:hAnsi="Times New Roman" w:cs="Times New Roman"/>
          <w:bCs/>
          <w:sz w:val="24"/>
          <w:szCs w:val="24"/>
        </w:rPr>
        <w:t>Szinh</w:t>
      </w:r>
      <w:proofErr w:type="spellEnd"/>
      <w:r w:rsidR="00A51702" w:rsidRPr="0020463E">
        <w:rPr>
          <w:rFonts w:ascii="Times New Roman" w:hAnsi="Times New Roman" w:cs="Times New Roman"/>
          <w:bCs/>
          <w:sz w:val="24"/>
          <w:szCs w:val="24"/>
          <w:lang w:val="hu-HU"/>
        </w:rPr>
        <w:t>áy Egzesület</w:t>
      </w:r>
      <w:r w:rsidRPr="0020463E">
        <w:rPr>
          <w:rFonts w:ascii="Times New Roman" w:hAnsi="Times New Roman" w:cs="Times New Roman"/>
          <w:bCs/>
          <w:sz w:val="24"/>
          <w:szCs w:val="24"/>
          <w:lang w:val="ro-RO"/>
        </w:rPr>
        <w:t>,   în vederea organizării în parteneriat a eveniment</w:t>
      </w:r>
      <w:r w:rsidR="00A51702" w:rsidRPr="0020463E">
        <w:rPr>
          <w:rFonts w:ascii="Times New Roman" w:hAnsi="Times New Roman" w:cs="Times New Roman"/>
          <w:bCs/>
          <w:sz w:val="24"/>
          <w:szCs w:val="24"/>
          <w:lang w:val="ro-RO"/>
        </w:rPr>
        <w:t>ului</w:t>
      </w:r>
      <w:r w:rsidRPr="002046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interes public municipal</w:t>
      </w:r>
      <w:r w:rsidR="00A51702" w:rsidRPr="002046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Vâltoarea </w:t>
      </w:r>
      <w:r w:rsidR="00B3712C" w:rsidRPr="0020463E">
        <w:rPr>
          <w:rFonts w:ascii="Times New Roman" w:hAnsi="Times New Roman" w:cs="Times New Roman"/>
          <w:bCs/>
          <w:sz w:val="24"/>
          <w:szCs w:val="24"/>
          <w:lang w:val="ro-RO"/>
        </w:rPr>
        <w:t>Târgum</w:t>
      </w:r>
      <w:r w:rsidR="00A51702" w:rsidRPr="0020463E">
        <w:rPr>
          <w:rFonts w:ascii="Times New Roman" w:hAnsi="Times New Roman" w:cs="Times New Roman"/>
          <w:bCs/>
          <w:sz w:val="24"/>
          <w:szCs w:val="24"/>
          <w:lang w:val="ro-RO"/>
        </w:rPr>
        <w:t>ureșeană</w:t>
      </w:r>
      <w:r w:rsidRPr="00B371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63E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20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63E">
        <w:rPr>
          <w:rFonts w:ascii="Times New Roman" w:hAnsi="Times New Roman" w:cs="Times New Roman"/>
          <w:bCs/>
          <w:sz w:val="24"/>
          <w:szCs w:val="24"/>
        </w:rPr>
        <w:t>suma</w:t>
      </w:r>
      <w:proofErr w:type="spellEnd"/>
      <w:r w:rsidR="0020463E">
        <w:rPr>
          <w:rFonts w:ascii="Times New Roman" w:hAnsi="Times New Roman" w:cs="Times New Roman"/>
          <w:bCs/>
          <w:sz w:val="24"/>
          <w:szCs w:val="24"/>
        </w:rPr>
        <w:t xml:space="preserve"> de 190.000 lei</w:t>
      </w:r>
      <w:r w:rsidR="00972D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61A128" w14:textId="77777777" w:rsidR="00972D1A" w:rsidRPr="00B3712C" w:rsidRDefault="00972D1A" w:rsidP="00B371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7B5A" w14:textId="77777777" w:rsidR="001461CA" w:rsidRPr="006754CB" w:rsidRDefault="001461CA" w:rsidP="001461CA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>Director ex. adj</w:t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27BC1412" w14:textId="0D703E12" w:rsidR="001461CA" w:rsidRDefault="001461CA" w:rsidP="001461C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>Blaga Zătreanu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0DDE7856" w14:textId="77777777" w:rsidR="001461CA" w:rsidRDefault="001461CA" w:rsidP="001461CA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Aviz favorabil </w:t>
      </w:r>
    </w:p>
    <w:p w14:paraId="2ABB3C35" w14:textId="77777777" w:rsidR="001461CA" w:rsidRPr="006754CB" w:rsidRDefault="001461CA" w:rsidP="001461CA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Direcţie</w:t>
      </w:r>
      <w:r>
        <w:rPr>
          <w:rFonts w:ascii="Times New Roman" w:hAnsi="Times New Roman"/>
          <w:b/>
          <w:sz w:val="24"/>
          <w:szCs w:val="24"/>
          <w:lang w:val="hu-HU"/>
        </w:rPr>
        <w:t>a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economic</w:t>
      </w:r>
      <w:r>
        <w:rPr>
          <w:rFonts w:ascii="Times New Roman" w:hAnsi="Times New Roman"/>
          <w:b/>
          <w:sz w:val="24"/>
          <w:szCs w:val="24"/>
          <w:lang w:val="hu-HU"/>
        </w:rPr>
        <w:t>ă</w:t>
      </w:r>
    </w:p>
    <w:p w14:paraId="6C01833C" w14:textId="77777777" w:rsidR="001461CA" w:rsidRPr="006754CB" w:rsidRDefault="001461CA" w:rsidP="001461C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111487AA" w14:textId="77777777" w:rsidR="001461CA" w:rsidRPr="006754CB" w:rsidRDefault="001461CA" w:rsidP="001461CA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                                                                      </w:t>
      </w:r>
    </w:p>
    <w:p w14:paraId="5BA549C4" w14:textId="77777777" w:rsidR="001461CA" w:rsidRPr="00CC5397" w:rsidRDefault="001461CA" w:rsidP="001461CA">
      <w:pPr>
        <w:rPr>
          <w:rFonts w:ascii="Times New Roman" w:hAnsi="Times New Roman"/>
          <w:sz w:val="16"/>
          <w:szCs w:val="16"/>
          <w:lang w:val="hu-HU"/>
        </w:rPr>
      </w:pPr>
    </w:p>
    <w:p w14:paraId="6F0BC934" w14:textId="189AA124" w:rsidR="001461CA" w:rsidRDefault="001461CA" w:rsidP="001461CA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3232CA66" w14:textId="77777777" w:rsidR="001461CA" w:rsidRDefault="001461CA" w:rsidP="001461CA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44C5BFE6" w14:textId="77777777" w:rsidR="0020463E" w:rsidRPr="0020463E" w:rsidRDefault="0020463E" w:rsidP="0020463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Direcția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0463E">
        <w:rPr>
          <w:rFonts w:ascii="Times New Roman" w:hAnsi="Times New Roman"/>
          <w:b/>
          <w:color w:val="000000"/>
          <w:sz w:val="24"/>
          <w:szCs w:val="24"/>
        </w:rPr>
        <w:t>Juridică,Contencios</w:t>
      </w:r>
      <w:proofErr w:type="spellEnd"/>
      <w:proofErr w:type="gram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Administrativ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și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Administrație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Publică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Locală</w:t>
      </w:r>
      <w:proofErr w:type="spellEnd"/>
    </w:p>
    <w:p w14:paraId="715FC673" w14:textId="77777777" w:rsidR="0020463E" w:rsidRPr="0020463E" w:rsidRDefault="0020463E" w:rsidP="0020463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Director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executiv</w:t>
      </w:r>
      <w:proofErr w:type="spellEnd"/>
    </w:p>
    <w:p w14:paraId="024D1933" w14:textId="5969A646" w:rsidR="0020463E" w:rsidRDefault="0020463E" w:rsidP="0020463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Buculei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463E">
        <w:rPr>
          <w:rFonts w:ascii="Times New Roman" w:hAnsi="Times New Roman"/>
          <w:b/>
          <w:color w:val="000000"/>
          <w:sz w:val="24"/>
          <w:szCs w:val="24"/>
        </w:rPr>
        <w:t>Dianora</w:t>
      </w:r>
      <w:proofErr w:type="spellEnd"/>
      <w:r w:rsidRPr="0020463E">
        <w:rPr>
          <w:rFonts w:ascii="Times New Roman" w:hAnsi="Times New Roman"/>
          <w:b/>
          <w:color w:val="000000"/>
          <w:sz w:val="24"/>
          <w:szCs w:val="24"/>
        </w:rPr>
        <w:t xml:space="preserve"> Monica</w:t>
      </w:r>
    </w:p>
    <w:p w14:paraId="451CC1E4" w14:textId="7B472855" w:rsidR="00972D1A" w:rsidRDefault="00972D1A" w:rsidP="0020463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E34348" w14:textId="70990B7A" w:rsidR="00972D1A" w:rsidRDefault="00972D1A" w:rsidP="0020463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5A3DEF" w14:textId="77777777" w:rsidR="00972D1A" w:rsidRDefault="00972D1A" w:rsidP="0020463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4B9395" w14:textId="67651377" w:rsidR="00972D1A" w:rsidRDefault="0020463E" w:rsidP="00972D1A">
      <w:pPr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  <w:r w:rsidRPr="00CC5397">
        <w:rPr>
          <w:rFonts w:ascii="Times New Roman" w:hAnsi="Times New Roman"/>
          <w:sz w:val="16"/>
          <w:szCs w:val="16"/>
        </w:rPr>
        <w:t>.</w:t>
      </w:r>
    </w:p>
    <w:p w14:paraId="4EC28720" w14:textId="2C12C63B" w:rsidR="001461CA" w:rsidRPr="00CC5397" w:rsidRDefault="001461CA" w:rsidP="001461CA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lastRenderedPageBreak/>
        <w:tab/>
        <w:t xml:space="preserve">                                                                                    </w:t>
      </w:r>
    </w:p>
    <w:p w14:paraId="17C6BD81" w14:textId="77777777" w:rsidR="001461CA" w:rsidRPr="00CC5397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proofErr w:type="gramEnd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3E60C066" w14:textId="77777777" w:rsidR="001461CA" w:rsidRPr="00CC5397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45FF2BB3">
          <v:shape id="_x0000_s1028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8" DrawAspect="Content" ObjectID="_1718016046" r:id="rId11"/>
        </w:objec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20C1EE49" w14:textId="77777777" w:rsidR="001461CA" w:rsidRPr="00CC5397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4ADF2935" w14:textId="77777777" w:rsidR="001461CA" w:rsidRDefault="001461CA" w:rsidP="001461CA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6E3CA30E" w14:textId="5EB0E9E3" w:rsidR="001461CA" w:rsidRDefault="001461CA" w:rsidP="001461CA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</w:t>
      </w:r>
      <w:r w:rsidR="0097000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(nu produce efecte juridice) * </w:t>
      </w:r>
    </w:p>
    <w:p w14:paraId="274830E5" w14:textId="77777777" w:rsidR="001461CA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17888EBF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6CD8E8C9" w14:textId="77777777" w:rsidR="001461CA" w:rsidRPr="00CC5397" w:rsidRDefault="001461CA" w:rsidP="001461CA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58675816" w14:textId="77777777" w:rsidR="001461CA" w:rsidRPr="00CC5397" w:rsidRDefault="001461CA" w:rsidP="001461CA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Zoltán</w:t>
      </w:r>
    </w:p>
    <w:p w14:paraId="0FAB2195" w14:textId="77777777" w:rsidR="001461CA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333FF96" w14:textId="77777777" w:rsidR="001461CA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E0E8A5" w14:textId="77777777" w:rsidR="001461CA" w:rsidRPr="00CC5397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B49E2E7" w14:textId="77777777" w:rsidR="001461CA" w:rsidRPr="00CC5397" w:rsidRDefault="001461CA" w:rsidP="001461CA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2C926D32" w14:textId="77777777" w:rsidR="001461CA" w:rsidRPr="00CC5397" w:rsidRDefault="001461CA" w:rsidP="001461CA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873D043" w14:textId="77777777" w:rsidR="001461CA" w:rsidRPr="00CC5397" w:rsidRDefault="001461CA" w:rsidP="001461CA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2</w:t>
      </w:r>
    </w:p>
    <w:p w14:paraId="52EF2357" w14:textId="77777777" w:rsidR="00B33601" w:rsidRPr="00CC5397" w:rsidRDefault="00B33601" w:rsidP="00B33601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încheierii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unui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acord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colaborare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între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M</w:t>
      </w:r>
      <w:r>
        <w:rPr>
          <w:sz w:val="24"/>
          <w:szCs w:val="24"/>
        </w:rPr>
        <w:t>unicipiul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T</w:t>
      </w:r>
      <w:r>
        <w:rPr>
          <w:sz w:val="24"/>
          <w:szCs w:val="24"/>
        </w:rPr>
        <w:t>ârgu</w:t>
      </w:r>
      <w:proofErr w:type="spellEnd"/>
      <w:r w:rsidRPr="00CC5397">
        <w:rPr>
          <w:sz w:val="24"/>
          <w:szCs w:val="24"/>
        </w:rPr>
        <w:t xml:space="preserve"> M</w:t>
      </w:r>
      <w:r>
        <w:rPr>
          <w:sz w:val="24"/>
          <w:szCs w:val="24"/>
        </w:rPr>
        <w:t>ureș</w:t>
      </w:r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şi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Teatrul</w:t>
      </w:r>
      <w:proofErr w:type="spellEnd"/>
      <w:r>
        <w:rPr>
          <w:sz w:val="24"/>
          <w:szCs w:val="24"/>
        </w:rPr>
        <w:t xml:space="preserve"> Spectrum </w:t>
      </w:r>
      <w:proofErr w:type="spellStart"/>
      <w:r>
        <w:rPr>
          <w:sz w:val="24"/>
          <w:szCs w:val="24"/>
        </w:rPr>
        <w:t>Szinház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Egyesület</w:t>
      </w:r>
      <w:r w:rsidRPr="00CC5397">
        <w:rPr>
          <w:sz w:val="24"/>
          <w:szCs w:val="24"/>
        </w:rPr>
        <w:t>,în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vederea</w:t>
      </w:r>
      <w:proofErr w:type="spellEnd"/>
      <w:r w:rsidRPr="00CC5397">
        <w:rPr>
          <w:sz w:val="24"/>
          <w:szCs w:val="24"/>
        </w:rPr>
        <w:t xml:space="preserve"> </w:t>
      </w:r>
      <w:proofErr w:type="spellStart"/>
      <w:r w:rsidRPr="00CC5397">
        <w:rPr>
          <w:sz w:val="24"/>
          <w:szCs w:val="24"/>
        </w:rPr>
        <w:t>organizării</w:t>
      </w:r>
      <w:proofErr w:type="spell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în parteneriat a </w:t>
      </w:r>
      <w:proofErr w:type="spellStart"/>
      <w:r w:rsidRPr="00CC5397">
        <w:rPr>
          <w:sz w:val="24"/>
          <w:szCs w:val="24"/>
        </w:rPr>
        <w:t>evenimentului</w:t>
      </w:r>
      <w:proofErr w:type="spellEnd"/>
      <w:r w:rsidRPr="00CC5397">
        <w:rPr>
          <w:sz w:val="24"/>
          <w:szCs w:val="24"/>
        </w:rPr>
        <w:t xml:space="preserve"> de </w:t>
      </w:r>
      <w:proofErr w:type="spellStart"/>
      <w:r w:rsidRPr="00CC5397">
        <w:rPr>
          <w:sz w:val="24"/>
          <w:szCs w:val="24"/>
        </w:rPr>
        <w:t>interes</w:t>
      </w:r>
      <w:proofErr w:type="spellEnd"/>
      <w:r w:rsidRPr="00CC5397">
        <w:rPr>
          <w:sz w:val="24"/>
          <w:szCs w:val="24"/>
        </w:rPr>
        <w:t xml:space="preserve"> public </w:t>
      </w:r>
      <w:r>
        <w:rPr>
          <w:sz w:val="24"/>
          <w:szCs w:val="24"/>
        </w:rPr>
        <w:t>local</w:t>
      </w:r>
    </w:p>
    <w:p w14:paraId="2856C171" w14:textId="3C846801" w:rsidR="001461CA" w:rsidRDefault="00B33601" w:rsidP="00B33601">
      <w:pPr>
        <w:pStyle w:val="BodyTextIndent"/>
        <w:ind w:left="851" w:firstLine="0"/>
        <w:jc w:val="center"/>
        <w:rPr>
          <w:sz w:val="24"/>
          <w:szCs w:val="24"/>
        </w:rPr>
      </w:pPr>
      <w:proofErr w:type="gramStart"/>
      <w:r w:rsidRPr="00CC5397">
        <w:rPr>
          <w:sz w:val="24"/>
          <w:szCs w:val="24"/>
        </w:rPr>
        <w:t>,,</w:t>
      </w:r>
      <w:proofErr w:type="spellStart"/>
      <w:proofErr w:type="gramEnd"/>
      <w:r>
        <w:rPr>
          <w:sz w:val="24"/>
          <w:szCs w:val="24"/>
        </w:rPr>
        <w:t>Vâltoarea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târgumureșeană</w:t>
      </w:r>
      <w:proofErr w:type="spellEnd"/>
      <w:r w:rsidRPr="00CC5397">
        <w:rPr>
          <w:sz w:val="24"/>
          <w:szCs w:val="24"/>
        </w:rPr>
        <w:t>”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secțiunea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culturală</w:t>
      </w:r>
      <w:proofErr w:type="spellEnd"/>
    </w:p>
    <w:p w14:paraId="3E96C761" w14:textId="77777777" w:rsidR="00972D1A" w:rsidRDefault="00972D1A" w:rsidP="00B33601">
      <w:pPr>
        <w:pStyle w:val="BodyTextIndent"/>
        <w:ind w:left="851" w:firstLine="0"/>
        <w:jc w:val="center"/>
        <w:rPr>
          <w:sz w:val="24"/>
          <w:szCs w:val="24"/>
        </w:rPr>
      </w:pPr>
    </w:p>
    <w:p w14:paraId="2347D003" w14:textId="77777777" w:rsidR="001461CA" w:rsidRPr="00CC5397" w:rsidRDefault="001461CA" w:rsidP="001461CA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1503D344" w14:textId="77777777" w:rsidR="001461CA" w:rsidRPr="00CC5397" w:rsidRDefault="001461CA" w:rsidP="001461CA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01F507D2" w14:textId="53986339" w:rsidR="00972D1A" w:rsidRPr="00972D1A" w:rsidRDefault="001461CA" w:rsidP="00970000">
      <w:pPr>
        <w:pStyle w:val="BodyTextIndent"/>
        <w:ind w:left="851" w:firstLine="589"/>
        <w:rPr>
          <w:b w:val="0"/>
          <w:bCs/>
          <w:sz w:val="24"/>
          <w:szCs w:val="24"/>
        </w:rPr>
      </w:pPr>
      <w:proofErr w:type="spellStart"/>
      <w:r w:rsidRPr="00EA527B">
        <w:rPr>
          <w:b w:val="0"/>
          <w:sz w:val="24"/>
          <w:szCs w:val="24"/>
        </w:rPr>
        <w:t>Referatul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aprobare</w:t>
      </w:r>
      <w:proofErr w:type="spellEnd"/>
      <w:r w:rsidRPr="00EA527B">
        <w:rPr>
          <w:b w:val="0"/>
          <w:sz w:val="24"/>
          <w:szCs w:val="24"/>
        </w:rPr>
        <w:t xml:space="preserve"> nr. </w:t>
      </w:r>
      <w:proofErr w:type="gramStart"/>
      <w:r w:rsidR="00B33601">
        <w:rPr>
          <w:b w:val="0"/>
          <w:sz w:val="24"/>
          <w:szCs w:val="24"/>
        </w:rPr>
        <w:t>49.116</w:t>
      </w:r>
      <w:r>
        <w:rPr>
          <w:b w:val="0"/>
          <w:sz w:val="24"/>
          <w:szCs w:val="24"/>
        </w:rPr>
        <w:t xml:space="preserve">  din</w:t>
      </w:r>
      <w:proofErr w:type="gramEnd"/>
      <w:r>
        <w:rPr>
          <w:b w:val="0"/>
          <w:sz w:val="24"/>
          <w:szCs w:val="24"/>
        </w:rPr>
        <w:t xml:space="preserve"> </w:t>
      </w:r>
      <w:r w:rsidR="00B33601">
        <w:rPr>
          <w:b w:val="0"/>
          <w:sz w:val="24"/>
          <w:szCs w:val="24"/>
        </w:rPr>
        <w:t>29.</w:t>
      </w:r>
      <w:r>
        <w:rPr>
          <w:b w:val="0"/>
          <w:sz w:val="24"/>
          <w:szCs w:val="24"/>
        </w:rPr>
        <w:t>0</w:t>
      </w:r>
      <w:r w:rsidR="00B33601">
        <w:rPr>
          <w:b w:val="0"/>
          <w:sz w:val="24"/>
          <w:szCs w:val="24"/>
        </w:rPr>
        <w:t>6</w:t>
      </w:r>
      <w:r w:rsidRPr="00EA527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Pr="00EA527B"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inițiat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Primar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prin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Direcția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Activităţi</w:t>
      </w:r>
      <w:proofErr w:type="spellEnd"/>
      <w:r w:rsidRPr="00EA527B">
        <w:rPr>
          <w:b w:val="0"/>
          <w:sz w:val="24"/>
          <w:szCs w:val="24"/>
        </w:rPr>
        <w:t xml:space="preserve"> Social-</w:t>
      </w:r>
      <w:proofErr w:type="spellStart"/>
      <w:r w:rsidRPr="00EA527B">
        <w:rPr>
          <w:b w:val="0"/>
          <w:sz w:val="24"/>
          <w:szCs w:val="24"/>
        </w:rPr>
        <w:t>Culturale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Patrimoniale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şi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Comerciale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privind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 </w:t>
      </w:r>
      <w:proofErr w:type="spellStart"/>
      <w:r w:rsidR="00972D1A" w:rsidRPr="00972D1A">
        <w:rPr>
          <w:b w:val="0"/>
          <w:bCs/>
          <w:sz w:val="24"/>
          <w:szCs w:val="24"/>
        </w:rPr>
        <w:t>aprobarea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încheierii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unui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acord</w:t>
      </w:r>
      <w:proofErr w:type="spellEnd"/>
      <w:r w:rsidR="00972D1A">
        <w:rPr>
          <w:b w:val="0"/>
          <w:bCs/>
          <w:sz w:val="24"/>
          <w:szCs w:val="24"/>
        </w:rPr>
        <w:t xml:space="preserve"> </w:t>
      </w:r>
      <w:r w:rsidR="00972D1A" w:rsidRPr="00972D1A">
        <w:rPr>
          <w:b w:val="0"/>
          <w:bCs/>
          <w:sz w:val="24"/>
          <w:szCs w:val="24"/>
        </w:rPr>
        <w:t>de</w:t>
      </w:r>
      <w:r w:rsid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colaborare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între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Municipiul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Târgu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Mureș </w:t>
      </w:r>
      <w:proofErr w:type="spellStart"/>
      <w:r w:rsidR="00972D1A" w:rsidRPr="00972D1A">
        <w:rPr>
          <w:b w:val="0"/>
          <w:bCs/>
          <w:sz w:val="24"/>
          <w:szCs w:val="24"/>
        </w:rPr>
        <w:t>şi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Asociația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Teatrul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Spectrum </w:t>
      </w:r>
      <w:proofErr w:type="spellStart"/>
      <w:r w:rsidR="00972D1A" w:rsidRPr="00972D1A">
        <w:rPr>
          <w:b w:val="0"/>
          <w:bCs/>
          <w:sz w:val="24"/>
          <w:szCs w:val="24"/>
        </w:rPr>
        <w:t>Szinház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Egyesület,în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vederea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proofErr w:type="spellStart"/>
      <w:r w:rsidR="00972D1A" w:rsidRPr="00972D1A">
        <w:rPr>
          <w:b w:val="0"/>
          <w:bCs/>
          <w:sz w:val="24"/>
          <w:szCs w:val="24"/>
        </w:rPr>
        <w:t>organizării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</w:t>
      </w:r>
      <w:r w:rsidR="00972D1A" w:rsidRPr="00972D1A">
        <w:rPr>
          <w:b w:val="0"/>
          <w:bCs/>
          <w:sz w:val="24"/>
          <w:szCs w:val="24"/>
          <w:lang w:val="ro-RO"/>
        </w:rPr>
        <w:t xml:space="preserve">în parteneriat a </w:t>
      </w:r>
      <w:proofErr w:type="spellStart"/>
      <w:r w:rsidR="00972D1A" w:rsidRPr="00972D1A">
        <w:rPr>
          <w:b w:val="0"/>
          <w:bCs/>
          <w:sz w:val="24"/>
          <w:szCs w:val="24"/>
        </w:rPr>
        <w:t>evenimentului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de </w:t>
      </w:r>
      <w:proofErr w:type="spellStart"/>
      <w:r w:rsidR="00972D1A" w:rsidRPr="00972D1A">
        <w:rPr>
          <w:b w:val="0"/>
          <w:bCs/>
          <w:sz w:val="24"/>
          <w:szCs w:val="24"/>
        </w:rPr>
        <w:t>interes</w:t>
      </w:r>
      <w:proofErr w:type="spellEnd"/>
      <w:r w:rsidR="00972D1A" w:rsidRPr="00972D1A">
        <w:rPr>
          <w:b w:val="0"/>
          <w:bCs/>
          <w:sz w:val="24"/>
          <w:szCs w:val="24"/>
        </w:rPr>
        <w:t xml:space="preserve"> public local</w:t>
      </w:r>
    </w:p>
    <w:p w14:paraId="3039BF28" w14:textId="77777777" w:rsidR="00972D1A" w:rsidRPr="00972D1A" w:rsidRDefault="00972D1A" w:rsidP="00970000">
      <w:pPr>
        <w:pStyle w:val="BodyTextIndent"/>
        <w:ind w:left="851" w:firstLine="0"/>
        <w:rPr>
          <w:b w:val="0"/>
          <w:bCs/>
          <w:sz w:val="24"/>
          <w:szCs w:val="24"/>
        </w:rPr>
      </w:pPr>
      <w:proofErr w:type="gramStart"/>
      <w:r w:rsidRPr="00972D1A">
        <w:rPr>
          <w:b w:val="0"/>
          <w:bCs/>
          <w:sz w:val="24"/>
          <w:szCs w:val="24"/>
        </w:rPr>
        <w:t>,,</w:t>
      </w:r>
      <w:proofErr w:type="spellStart"/>
      <w:proofErr w:type="gramEnd"/>
      <w:r w:rsidRPr="00972D1A">
        <w:rPr>
          <w:b w:val="0"/>
          <w:bCs/>
          <w:sz w:val="24"/>
          <w:szCs w:val="24"/>
        </w:rPr>
        <w:t>Vâltoarea</w:t>
      </w:r>
      <w:proofErr w:type="spellEnd"/>
      <w:r w:rsidRPr="00972D1A">
        <w:rPr>
          <w:b w:val="0"/>
          <w:bCs/>
          <w:sz w:val="24"/>
          <w:szCs w:val="24"/>
        </w:rPr>
        <w:t xml:space="preserve"> </w:t>
      </w:r>
      <w:proofErr w:type="spellStart"/>
      <w:r w:rsidRPr="00972D1A">
        <w:rPr>
          <w:b w:val="0"/>
          <w:bCs/>
          <w:sz w:val="24"/>
          <w:szCs w:val="24"/>
        </w:rPr>
        <w:t>târgumureșeană</w:t>
      </w:r>
      <w:proofErr w:type="spellEnd"/>
      <w:r w:rsidRPr="00972D1A">
        <w:rPr>
          <w:b w:val="0"/>
          <w:bCs/>
          <w:sz w:val="24"/>
          <w:szCs w:val="24"/>
        </w:rPr>
        <w:t xml:space="preserve">”- </w:t>
      </w:r>
      <w:proofErr w:type="spellStart"/>
      <w:r w:rsidRPr="00972D1A">
        <w:rPr>
          <w:b w:val="0"/>
          <w:bCs/>
          <w:sz w:val="24"/>
          <w:szCs w:val="24"/>
        </w:rPr>
        <w:t>secțiunea</w:t>
      </w:r>
      <w:proofErr w:type="spellEnd"/>
      <w:r w:rsidRPr="00972D1A">
        <w:rPr>
          <w:b w:val="0"/>
          <w:bCs/>
          <w:sz w:val="24"/>
          <w:szCs w:val="24"/>
        </w:rPr>
        <w:t xml:space="preserve"> </w:t>
      </w:r>
      <w:proofErr w:type="spellStart"/>
      <w:r w:rsidRPr="00972D1A">
        <w:rPr>
          <w:b w:val="0"/>
          <w:bCs/>
          <w:sz w:val="24"/>
          <w:szCs w:val="24"/>
        </w:rPr>
        <w:t>culturală</w:t>
      </w:r>
      <w:proofErr w:type="spellEnd"/>
    </w:p>
    <w:p w14:paraId="4ECC98D1" w14:textId="32674065" w:rsidR="001461CA" w:rsidRDefault="001461CA" w:rsidP="001461CA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07C4644C" w14:textId="1BE9012F" w:rsidR="00B33601" w:rsidRPr="00BB50A1" w:rsidRDefault="00B33601" w:rsidP="00B33601">
      <w:pPr>
        <w:tabs>
          <w:tab w:val="left" w:pos="1134"/>
          <w:tab w:val="left" w:pos="1418"/>
          <w:tab w:val="left" w:pos="1560"/>
          <w:tab w:val="left" w:pos="1843"/>
        </w:tabs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proofErr w:type="gramStart"/>
      <w:r w:rsidRPr="00BB50A1">
        <w:rPr>
          <w:rFonts w:ascii="Times New Roman" w:eastAsia="Times New Roman" w:hAnsi="Times New Roman"/>
          <w:bCs/>
          <w:sz w:val="24"/>
          <w:szCs w:val="24"/>
        </w:rPr>
        <w:t>Aviz</w:t>
      </w:r>
      <w:r w:rsidRPr="00D85792">
        <w:rPr>
          <w:rFonts w:ascii="Times New Roman" w:eastAsia="Times New Roman" w:hAnsi="Times New Roman"/>
          <w:bCs/>
          <w:sz w:val="24"/>
          <w:szCs w:val="24"/>
        </w:rPr>
        <w:t>ele</w:t>
      </w:r>
      <w:proofErr w:type="spellEnd"/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BB50A1">
        <w:rPr>
          <w:rFonts w:ascii="Times New Roman" w:eastAsia="Times New Roman" w:hAnsi="Times New Roman"/>
          <w:bCs/>
          <w:sz w:val="24"/>
          <w:szCs w:val="24"/>
        </w:rPr>
        <w:t>favorabil</w:t>
      </w:r>
      <w:r w:rsidRPr="00D85792">
        <w:rPr>
          <w:rFonts w:ascii="Times New Roman" w:eastAsia="Times New Roman" w:hAnsi="Times New Roman"/>
          <w:bCs/>
          <w:sz w:val="24"/>
          <w:szCs w:val="24"/>
        </w:rPr>
        <w:t>e</w:t>
      </w:r>
      <w:proofErr w:type="spellEnd"/>
      <w:proofErr w:type="gramEnd"/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 al</w:t>
      </w:r>
      <w:r w:rsidRPr="00D85792">
        <w:rPr>
          <w:rFonts w:ascii="Times New Roman" w:eastAsia="Times New Roman" w:hAnsi="Times New Roman"/>
          <w:bCs/>
          <w:sz w:val="24"/>
          <w:szCs w:val="24"/>
        </w:rPr>
        <w:t>e</w:t>
      </w:r>
      <w:r w:rsidRPr="00D85792">
        <w:rPr>
          <w:rFonts w:ascii="Times New Roman" w:eastAsia="Times New Roman" w:hAnsi="Times New Roman"/>
          <w:sz w:val="16"/>
          <w:szCs w:val="16"/>
          <w:lang w:val="hu-HU"/>
        </w:rPr>
        <w:t xml:space="preserve"> </w:t>
      </w:r>
      <w:r w:rsidRPr="00D85792">
        <w:rPr>
          <w:rFonts w:ascii="Times New Roman" w:eastAsia="Times New Roman" w:hAnsi="Times New Roman"/>
          <w:sz w:val="24"/>
          <w:szCs w:val="24"/>
          <w:lang w:val="hu-HU"/>
        </w:rPr>
        <w:t>Dir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ecției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Juridice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Contencios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Administrativ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Administrație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Publică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Locală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Direcţiei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5792">
        <w:rPr>
          <w:rFonts w:ascii="Times New Roman" w:hAnsi="Times New Roman"/>
          <w:color w:val="000000"/>
          <w:sz w:val="24"/>
          <w:szCs w:val="24"/>
        </w:rPr>
        <w:t>economice</w:t>
      </w:r>
      <w:proofErr w:type="spellEnd"/>
      <w:r w:rsidRPr="00D857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14B133" w14:textId="77777777" w:rsidR="00B33601" w:rsidRDefault="00B33601" w:rsidP="001461CA">
      <w:pPr>
        <w:pStyle w:val="BodyTextIndent"/>
        <w:ind w:left="851" w:firstLine="0"/>
        <w:rPr>
          <w:sz w:val="24"/>
          <w:szCs w:val="24"/>
        </w:rPr>
      </w:pPr>
    </w:p>
    <w:p w14:paraId="46E62790" w14:textId="77777777" w:rsidR="001461CA" w:rsidRPr="00FE4794" w:rsidRDefault="001461CA" w:rsidP="001461CA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06889BDA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1CFBA2F" w14:textId="77777777" w:rsidR="001461CA" w:rsidRPr="00CC5397" w:rsidRDefault="001461CA" w:rsidP="001461CA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59267B8F" w14:textId="3C6D9921" w:rsidR="001461CA" w:rsidRDefault="001461CA" w:rsidP="001461CA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sz w:val="24"/>
          <w:szCs w:val="24"/>
        </w:rPr>
        <w:t>68/14.03.2022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r w:rsidR="00972D1A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2;</w:t>
      </w:r>
    </w:p>
    <w:p w14:paraId="345EF8AA" w14:textId="77777777" w:rsidR="001461CA" w:rsidRDefault="001461CA" w:rsidP="001461CA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Mureș nr.112/11.04.2022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Administrativ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14:paraId="3FC7B29D" w14:textId="77777777" w:rsidR="001461CA" w:rsidRPr="004425D8" w:rsidRDefault="001461CA" w:rsidP="001461CA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6B1C17D6" w14:textId="30A175E8" w:rsidR="001461CA" w:rsidRPr="005840C7" w:rsidRDefault="00972D1A" w:rsidP="001461CA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În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temeiul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prevederilor</w:t>
      </w:r>
      <w:proofErr w:type="spellEnd"/>
      <w:proofErr w:type="gram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art.129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(1),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. (2) lit. “d</w:t>
      </w:r>
      <w:proofErr w:type="gram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” ,</w:t>
      </w:r>
      <w:proofErr w:type="gram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(7) </w:t>
      </w:r>
      <w:proofErr w:type="gram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lit. ,,d</w:t>
      </w:r>
      <w:proofErr w:type="gram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”,  art. 196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(1) din lit. “a”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şi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ale art. 243 </w:t>
      </w:r>
      <w:proofErr w:type="spellStart"/>
      <w:proofErr w:type="gram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alin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.(</w:t>
      </w:r>
      <w:proofErr w:type="gram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privind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Codul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Administrativ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cu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modificările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și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completările</w:t>
      </w:r>
      <w:proofErr w:type="spellEnd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D3068">
        <w:rPr>
          <w:rFonts w:ascii="Times New Roman" w:eastAsia="Times New Roman" w:hAnsi="Times New Roman" w:cs="Times New Roman"/>
          <w:sz w:val="24"/>
          <w:szCs w:val="24"/>
          <w:lang w:bidi="en-US"/>
        </w:rPr>
        <w:t>ulterioare</w:t>
      </w:r>
      <w:proofErr w:type="spellEnd"/>
      <w:r w:rsidR="001461CA"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2FCB4EAD" w14:textId="77777777" w:rsidR="001461CA" w:rsidRPr="00CC5397" w:rsidRDefault="001461CA" w:rsidP="001461CA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259605E9" w14:textId="77777777" w:rsidR="001461CA" w:rsidRPr="00CC5397" w:rsidRDefault="001461CA" w:rsidP="001461CA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076D84EE" w14:textId="77777777" w:rsidR="001461CA" w:rsidRPr="00193708" w:rsidRDefault="001461CA" w:rsidP="001461CA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H o t ă r ă ş t </w:t>
      </w:r>
      <w:proofErr w:type="gramStart"/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e :</w:t>
      </w:r>
      <w:proofErr w:type="gramEnd"/>
    </w:p>
    <w:p w14:paraId="52F60D65" w14:textId="3BC14755" w:rsidR="001461CA" w:rsidRPr="00C16DAC" w:rsidRDefault="001461CA" w:rsidP="001461CA">
      <w:pPr>
        <w:pStyle w:val="BodyTextIndent"/>
        <w:ind w:left="851" w:firstLine="0"/>
        <w:rPr>
          <w:b w:val="0"/>
          <w:sz w:val="24"/>
          <w:szCs w:val="24"/>
        </w:rPr>
      </w:pPr>
      <w:r w:rsidRPr="00CC5397">
        <w:rPr>
          <w:sz w:val="24"/>
          <w:szCs w:val="24"/>
        </w:rPr>
        <w:t>Art.</w:t>
      </w:r>
      <w:proofErr w:type="gramStart"/>
      <w:r w:rsidRPr="00CC539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 xml:space="preserve"> </w:t>
      </w:r>
      <w:r w:rsidRPr="00CC5397">
        <w:rPr>
          <w:b w:val="0"/>
          <w:sz w:val="24"/>
          <w:szCs w:val="24"/>
        </w:rPr>
        <w:t>Se</w:t>
      </w:r>
      <w:proofErr w:type="gram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r w:rsidR="00C16DAC" w:rsidRPr="0020463E">
        <w:rPr>
          <w:rFonts w:cs="Times New Roman"/>
          <w:bCs/>
          <w:sz w:val="24"/>
          <w:szCs w:val="24"/>
          <w:lang w:eastAsia="ro-RO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încheierea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acordului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de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colaborare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între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Municipiul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Târgu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Mureș 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și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Asociația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Teatrul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Spectrum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Szinh</w:t>
      </w:r>
      <w:proofErr w:type="spellEnd"/>
      <w:r w:rsidR="00C16DAC" w:rsidRPr="00C16DAC">
        <w:rPr>
          <w:rFonts w:cs="Times New Roman"/>
          <w:b w:val="0"/>
          <w:sz w:val="24"/>
          <w:szCs w:val="24"/>
          <w:lang w:val="hu-HU"/>
        </w:rPr>
        <w:t>áy Egzesület</w:t>
      </w:r>
      <w:r w:rsidR="00C16DAC" w:rsidRPr="00C16DAC">
        <w:rPr>
          <w:rFonts w:cs="Times New Roman"/>
          <w:b w:val="0"/>
          <w:sz w:val="24"/>
          <w:szCs w:val="24"/>
          <w:lang w:val="ro-RO"/>
        </w:rPr>
        <w:t>,   în vederea organizării în parteneriat a evenimentului de interes public municipal Vâltoarea Târgumureșeană</w:t>
      </w:r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pentru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C16DAC" w:rsidRPr="00C16DAC">
        <w:rPr>
          <w:rFonts w:cs="Times New Roman"/>
          <w:b w:val="0"/>
          <w:sz w:val="24"/>
          <w:szCs w:val="24"/>
        </w:rPr>
        <w:t>suma</w:t>
      </w:r>
      <w:proofErr w:type="spellEnd"/>
      <w:r w:rsidR="00C16DAC" w:rsidRPr="00C16DAC">
        <w:rPr>
          <w:rFonts w:cs="Times New Roman"/>
          <w:b w:val="0"/>
          <w:sz w:val="24"/>
          <w:szCs w:val="24"/>
        </w:rPr>
        <w:t xml:space="preserve"> de 190.000 lei.</w:t>
      </w:r>
    </w:p>
    <w:p w14:paraId="446CCA36" w14:textId="77777777" w:rsidR="001461CA" w:rsidRDefault="001461CA" w:rsidP="001461CA">
      <w:pPr>
        <w:pStyle w:val="BodyTextIndent"/>
        <w:ind w:left="851" w:firstLine="0"/>
        <w:rPr>
          <w:b w:val="0"/>
          <w:sz w:val="24"/>
          <w:szCs w:val="24"/>
        </w:rPr>
      </w:pPr>
    </w:p>
    <w:p w14:paraId="1C965063" w14:textId="77777777" w:rsidR="001461CA" w:rsidRPr="00CC5397" w:rsidRDefault="001461CA" w:rsidP="001461CA">
      <w:pPr>
        <w:pStyle w:val="BodyTextIndent"/>
        <w:ind w:left="851" w:firstLine="0"/>
        <w:rPr>
          <w:sz w:val="24"/>
          <w:szCs w:val="24"/>
        </w:rPr>
      </w:pPr>
    </w:p>
    <w:p w14:paraId="4D96A67A" w14:textId="77777777" w:rsidR="001461CA" w:rsidRPr="00CC5397" w:rsidRDefault="001461CA" w:rsidP="001461CA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5397">
        <w:rPr>
          <w:rFonts w:ascii="Times New Roman" w:eastAsia="Times New Roman" w:hAnsi="Times New Roman"/>
          <w:sz w:val="24"/>
          <w:szCs w:val="24"/>
        </w:rPr>
        <w:t>Cu</w:t>
      </w:r>
      <w:proofErr w:type="gram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</w:t>
      </w:r>
      <w:r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77D7F39" w14:textId="77777777" w:rsidR="001461CA" w:rsidRPr="00CC5397" w:rsidRDefault="001461CA" w:rsidP="001461CA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b/>
          <w:sz w:val="24"/>
          <w:szCs w:val="24"/>
        </w:rPr>
      </w:pPr>
    </w:p>
    <w:p w14:paraId="14866C93" w14:textId="77777777" w:rsidR="001461CA" w:rsidRPr="004569E1" w:rsidRDefault="001461CA" w:rsidP="001461CA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1, </w:t>
      </w:r>
      <w:proofErr w:type="gram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lit.,,</w:t>
      </w:r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precum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nr.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administrativ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04000618" w14:textId="77777777" w:rsidR="001461CA" w:rsidRPr="004569E1" w:rsidRDefault="001461CA" w:rsidP="001461CA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rPr>
          <w:rFonts w:ascii="Times New Roman" w:eastAsia="Times New Roman" w:hAnsi="Times New Roman"/>
          <w:sz w:val="24"/>
          <w:szCs w:val="24"/>
        </w:rPr>
      </w:pPr>
    </w:p>
    <w:p w14:paraId="0FF66D29" w14:textId="77777777" w:rsidR="001461CA" w:rsidRPr="004569E1" w:rsidRDefault="001461CA" w:rsidP="001461CA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4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7BC67856" w14:textId="77777777" w:rsidR="001461CA" w:rsidRPr="004569E1" w:rsidRDefault="001461CA" w:rsidP="001461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036F29" w14:textId="77777777" w:rsidR="001461CA" w:rsidRPr="004569E1" w:rsidRDefault="001461CA" w:rsidP="001461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06CC2B60" w14:textId="026ABDAF" w:rsidR="001461CA" w:rsidRPr="004569E1" w:rsidRDefault="00C16DAC" w:rsidP="001461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Asociației Teatrul Spectrum </w:t>
      </w:r>
      <w:r w:rsidR="001461CA"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461CA" w:rsidRPr="004569E1">
        <w:rPr>
          <w:rFonts w:ascii="Times New Roman" w:hAnsi="Times New Roman"/>
          <w:sz w:val="24"/>
          <w:szCs w:val="24"/>
        </w:rPr>
        <w:t xml:space="preserve"> </w:t>
      </w:r>
    </w:p>
    <w:p w14:paraId="61A8AD2F" w14:textId="77777777" w:rsidR="001461CA" w:rsidRPr="00CC5397" w:rsidRDefault="001461CA" w:rsidP="001461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08BD77" w14:textId="77777777" w:rsidR="001461CA" w:rsidRPr="00CC5397" w:rsidRDefault="001461CA" w:rsidP="001461CA">
      <w:pPr>
        <w:jc w:val="center"/>
        <w:rPr>
          <w:rFonts w:ascii="Times New Roman" w:hAnsi="Times New Roman"/>
          <w:sz w:val="24"/>
          <w:szCs w:val="24"/>
        </w:rPr>
      </w:pPr>
    </w:p>
    <w:p w14:paraId="2D594C75" w14:textId="77777777" w:rsidR="001461CA" w:rsidRPr="00CC5397" w:rsidRDefault="001461CA" w:rsidP="001461CA">
      <w:pPr>
        <w:rPr>
          <w:rFonts w:ascii="Times New Roman" w:hAnsi="Times New Roman"/>
          <w:sz w:val="24"/>
          <w:szCs w:val="24"/>
        </w:rPr>
      </w:pPr>
    </w:p>
    <w:p w14:paraId="55D6F041" w14:textId="77777777" w:rsidR="001461CA" w:rsidRPr="00CC5397" w:rsidRDefault="001461CA" w:rsidP="001461CA">
      <w:pPr>
        <w:rPr>
          <w:rFonts w:ascii="Times New Roman" w:hAnsi="Times New Roman"/>
          <w:sz w:val="24"/>
          <w:szCs w:val="24"/>
        </w:rPr>
      </w:pPr>
    </w:p>
    <w:p w14:paraId="31CBDFF4" w14:textId="77777777" w:rsidR="001461CA" w:rsidRDefault="001461CA" w:rsidP="001461CA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755B7485" w14:textId="77777777" w:rsidR="001461CA" w:rsidRDefault="001461CA" w:rsidP="001461CA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50920D33" w14:textId="77777777" w:rsidR="001461CA" w:rsidRPr="0010512B" w:rsidRDefault="001461CA" w:rsidP="001461CA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Anca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0E11332C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4E4EA10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CF441CE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18D3514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13A37C8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17A9C45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7C9C7C7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301F1ED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CAADDFA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212813B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AF4A439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64D1F36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7B321E0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E275E40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75788DA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429F79A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90C91B4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23EA085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7A11184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929D0E4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43F8FCC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57C5E33" w14:textId="77777777" w:rsidR="001461CA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F36A33F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E215DC3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116CC52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2A92E65" w14:textId="77777777" w:rsidR="001461CA" w:rsidRPr="00CC5397" w:rsidRDefault="001461CA" w:rsidP="001461CA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F65B2E8" w14:textId="77777777" w:rsidR="001461CA" w:rsidRDefault="001461CA" w:rsidP="001461CA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</w:t>
      </w:r>
      <w:proofErr w:type="spellStart"/>
      <w:r w:rsidRPr="00CC5397">
        <w:rPr>
          <w:rFonts w:ascii="Times New Roman" w:hAnsi="Times New Roman"/>
          <w:sz w:val="16"/>
          <w:szCs w:val="16"/>
        </w:rPr>
        <w:t>si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3B8D3C6F" w14:textId="77777777" w:rsidR="001461CA" w:rsidRDefault="001461CA" w:rsidP="001461CA"/>
    <w:p w14:paraId="0023C11F" w14:textId="77777777" w:rsidR="00D9790D" w:rsidRDefault="00D9790D"/>
    <w:sectPr w:rsidR="00D9790D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3C22" w14:textId="77777777" w:rsidR="00653386" w:rsidRDefault="00653386" w:rsidP="00970000">
      <w:r>
        <w:separator/>
      </w:r>
    </w:p>
  </w:endnote>
  <w:endnote w:type="continuationSeparator" w:id="0">
    <w:p w14:paraId="3D8522E3" w14:textId="77777777" w:rsidR="00653386" w:rsidRDefault="00653386" w:rsidP="009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964C" w14:textId="77777777" w:rsidR="00653386" w:rsidRDefault="00653386" w:rsidP="00970000">
      <w:r>
        <w:separator/>
      </w:r>
    </w:p>
  </w:footnote>
  <w:footnote w:type="continuationSeparator" w:id="0">
    <w:p w14:paraId="61B0E9E2" w14:textId="77777777" w:rsidR="00653386" w:rsidRDefault="00653386" w:rsidP="0097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801"/>
    <w:multiLevelType w:val="hybridMultilevel"/>
    <w:tmpl w:val="090EE360"/>
    <w:lvl w:ilvl="0" w:tplc="360E012A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2A7F77D5"/>
    <w:multiLevelType w:val="hybridMultilevel"/>
    <w:tmpl w:val="89D08248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77862201">
    <w:abstractNumId w:val="4"/>
  </w:num>
  <w:num w:numId="2" w16cid:durableId="1129515021">
    <w:abstractNumId w:val="2"/>
  </w:num>
  <w:num w:numId="3" w16cid:durableId="98529965">
    <w:abstractNumId w:val="3"/>
  </w:num>
  <w:num w:numId="4" w16cid:durableId="515576298">
    <w:abstractNumId w:val="0"/>
  </w:num>
  <w:num w:numId="5" w16cid:durableId="107709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CA"/>
    <w:rsid w:val="001461CA"/>
    <w:rsid w:val="001E03EB"/>
    <w:rsid w:val="0020463E"/>
    <w:rsid w:val="002A583B"/>
    <w:rsid w:val="00570788"/>
    <w:rsid w:val="00610FC6"/>
    <w:rsid w:val="00653386"/>
    <w:rsid w:val="007233EB"/>
    <w:rsid w:val="007E29CC"/>
    <w:rsid w:val="00805269"/>
    <w:rsid w:val="00844C39"/>
    <w:rsid w:val="00894353"/>
    <w:rsid w:val="00970000"/>
    <w:rsid w:val="00972D1A"/>
    <w:rsid w:val="00A0187C"/>
    <w:rsid w:val="00A51702"/>
    <w:rsid w:val="00B33601"/>
    <w:rsid w:val="00B3712C"/>
    <w:rsid w:val="00B968BE"/>
    <w:rsid w:val="00BA68A3"/>
    <w:rsid w:val="00BE3051"/>
    <w:rsid w:val="00C16DAC"/>
    <w:rsid w:val="00C90989"/>
    <w:rsid w:val="00CD3556"/>
    <w:rsid w:val="00D23C13"/>
    <w:rsid w:val="00D9790D"/>
    <w:rsid w:val="00DB2237"/>
    <w:rsid w:val="00E7558F"/>
    <w:rsid w:val="00E86D40"/>
    <w:rsid w:val="00E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F606C3"/>
  <w15:chartTrackingRefBased/>
  <w15:docId w15:val="{106514E7-540B-49A1-9F05-354DDADF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C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1CA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1461CA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61CA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4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C5D-0008-4C83-9914-33436E03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2022-06-29T10:53:00Z</cp:lastPrinted>
  <dcterms:created xsi:type="dcterms:W3CDTF">2022-06-29T06:35:00Z</dcterms:created>
  <dcterms:modified xsi:type="dcterms:W3CDTF">2022-06-29T10:54:00Z</dcterms:modified>
</cp:coreProperties>
</file>