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7644" w14:textId="60EF392D" w:rsidR="00541C5A" w:rsidRPr="00057A59" w:rsidRDefault="00541C5A" w:rsidP="00541C5A">
      <w:pPr>
        <w:spacing w:after="0" w:line="240" w:lineRule="auto"/>
        <w:rPr>
          <w:rFonts w:ascii="Times New Roman" w:eastAsia="Times New Roman" w:hAnsi="Times New Roman"/>
          <w:b/>
          <w:sz w:val="16"/>
          <w:szCs w:val="16"/>
          <w:lang w:eastAsia="ro-RO"/>
        </w:rPr>
      </w:pPr>
      <w:bookmarkStart w:id="0" w:name="_GoBack"/>
      <w:bookmarkEnd w:id="0"/>
      <w:r w:rsidRPr="00057A59">
        <w:rPr>
          <w:rFonts w:ascii="Times New Roman" w:eastAsia="Times New Roman" w:hAnsi="Times New Roman"/>
          <w:b/>
          <w:sz w:val="16"/>
          <w:szCs w:val="16"/>
          <w:lang w:eastAsia="ro-RO"/>
        </w:rPr>
        <w:t xml:space="preserve">                                                                                                                                         </w:t>
      </w:r>
    </w:p>
    <w:p w14:paraId="1EA6DEF4" w14:textId="77777777" w:rsidR="00541C5A" w:rsidRPr="00057A59" w:rsidRDefault="00541C5A" w:rsidP="00541C5A">
      <w:pPr>
        <w:spacing w:after="0" w:line="240" w:lineRule="auto"/>
        <w:rPr>
          <w:rFonts w:ascii="Times New Roman" w:eastAsia="Times New Roman" w:hAnsi="Times New Roman"/>
          <w:b/>
          <w:sz w:val="20"/>
          <w:szCs w:val="20"/>
          <w:lang w:eastAsia="ro-RO"/>
        </w:rPr>
      </w:pPr>
    </w:p>
    <w:p w14:paraId="1F5D70AD" w14:textId="77777777" w:rsidR="005B073E" w:rsidRPr="005B073E" w:rsidRDefault="005B073E" w:rsidP="005B073E">
      <w:pPr>
        <w:rPr>
          <w:rFonts w:asciiTheme="minorHAnsi" w:eastAsiaTheme="minorHAnsi" w:hAnsiTheme="minorHAnsi" w:cstheme="minorBidi"/>
        </w:rPr>
      </w:pPr>
    </w:p>
    <w:p w14:paraId="5EB86B5F" w14:textId="77777777" w:rsidR="005B073E" w:rsidRPr="005B073E" w:rsidRDefault="005B073E" w:rsidP="005B073E">
      <w:pPr>
        <w:suppressAutoHyphens/>
        <w:spacing w:after="0" w:line="240" w:lineRule="auto"/>
        <w:ind w:right="690"/>
        <w:jc w:val="both"/>
        <w:rPr>
          <w:rFonts w:ascii="Times New Roman" w:eastAsia="Times New Roman" w:hAnsi="Times New Roman"/>
          <w:b/>
          <w:sz w:val="24"/>
          <w:szCs w:val="24"/>
          <w:lang w:eastAsia="hu-HU"/>
        </w:rPr>
      </w:pPr>
      <w:r w:rsidRPr="005B073E">
        <w:rPr>
          <w:rFonts w:ascii="Times New Roman" w:eastAsia="Times New Roman" w:hAnsi="Times New Roman"/>
          <w:b/>
          <w:sz w:val="24"/>
          <w:szCs w:val="24"/>
          <w:lang w:eastAsia="hu-HU"/>
        </w:rPr>
        <w:t xml:space="preserve">R O M Â N I A </w:t>
      </w:r>
      <w:r w:rsidRPr="005B073E">
        <w:rPr>
          <w:rFonts w:ascii="Times New Roman" w:eastAsia="Times New Roman" w:hAnsi="Times New Roman"/>
          <w:b/>
          <w:sz w:val="24"/>
          <w:szCs w:val="24"/>
          <w:lang w:eastAsia="hu-HU"/>
        </w:rPr>
        <w:tab/>
      </w:r>
      <w:r w:rsidRPr="005B073E">
        <w:rPr>
          <w:rFonts w:ascii="Times New Roman" w:eastAsia="Times New Roman" w:hAnsi="Times New Roman"/>
          <w:b/>
          <w:sz w:val="24"/>
          <w:szCs w:val="24"/>
          <w:lang w:eastAsia="hu-HU"/>
        </w:rPr>
        <w:tab/>
      </w:r>
      <w:r w:rsidRPr="005B073E">
        <w:rPr>
          <w:rFonts w:ascii="Times New Roman" w:eastAsia="Times New Roman" w:hAnsi="Times New Roman"/>
          <w:b/>
          <w:sz w:val="24"/>
          <w:szCs w:val="24"/>
          <w:lang w:eastAsia="hu-HU"/>
        </w:rPr>
        <w:tab/>
      </w:r>
      <w:r w:rsidRPr="005B073E">
        <w:rPr>
          <w:rFonts w:ascii="Times New Roman" w:eastAsia="Times New Roman" w:hAnsi="Times New Roman"/>
          <w:b/>
          <w:sz w:val="24"/>
          <w:szCs w:val="24"/>
          <w:lang w:eastAsia="hu-HU"/>
        </w:rPr>
        <w:tab/>
      </w:r>
      <w:r w:rsidRPr="005B073E">
        <w:rPr>
          <w:rFonts w:ascii="Times New Roman" w:eastAsia="Times New Roman" w:hAnsi="Times New Roman"/>
          <w:b/>
          <w:sz w:val="24"/>
          <w:szCs w:val="24"/>
          <w:lang w:eastAsia="hu-HU"/>
        </w:rPr>
        <w:tab/>
      </w:r>
      <w:r w:rsidRPr="005B073E">
        <w:rPr>
          <w:rFonts w:ascii="Times New Roman" w:eastAsia="Times New Roman" w:hAnsi="Times New Roman"/>
          <w:b/>
          <w:sz w:val="24"/>
          <w:szCs w:val="24"/>
          <w:lang w:eastAsia="hu-HU"/>
        </w:rPr>
        <w:tab/>
      </w:r>
      <w:r w:rsidRPr="005B073E">
        <w:rPr>
          <w:rFonts w:ascii="Times New Roman" w:eastAsia="Times New Roman" w:hAnsi="Times New Roman"/>
          <w:b/>
          <w:sz w:val="24"/>
          <w:szCs w:val="24"/>
          <w:lang w:eastAsia="hu-HU"/>
        </w:rPr>
        <w:tab/>
      </w:r>
    </w:p>
    <w:p w14:paraId="63FC0323" w14:textId="77777777" w:rsidR="005B073E" w:rsidRPr="005B073E" w:rsidRDefault="001819E3" w:rsidP="005B073E">
      <w:pPr>
        <w:suppressAutoHyphens/>
        <w:spacing w:after="0" w:line="240" w:lineRule="auto"/>
        <w:ind w:right="690"/>
        <w:jc w:val="both"/>
        <w:rPr>
          <w:rFonts w:ascii="Times New Roman" w:eastAsia="Times New Roman" w:hAnsi="Times New Roman"/>
          <w:b/>
          <w:sz w:val="24"/>
          <w:szCs w:val="24"/>
          <w:lang w:eastAsia="hu-HU"/>
        </w:rPr>
      </w:pPr>
      <w:r>
        <w:rPr>
          <w:rFonts w:ascii="Times New Roman" w:hAnsi="Times New Roman"/>
          <w:sz w:val="24"/>
          <w:szCs w:val="24"/>
        </w:rPr>
        <w:pict w14:anchorId="7D7ED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pt;margin-top:-24.35pt;width:38.4pt;height:57.6pt;z-index:-251658752;visibility:visible;mso-wrap-edited:f;mso-width-percent:0;mso-height-percent:0;mso-width-percent:0;mso-height-percent:0" wrapcoords="-174 0 -174 21481 21600 21481 21600 0 -174 0" o:allowincell="f">
            <v:imagedata r:id="rId6" o:title=""/>
            <w10:wrap type="tight"/>
          </v:shape>
          <o:OLEObject Type="Embed" ProgID="Word.Picture.8" ShapeID="_x0000_s1026" DrawAspect="Content" ObjectID="_1725350328" r:id="rId7"/>
        </w:pict>
      </w:r>
      <w:r w:rsidR="005B073E" w:rsidRPr="005B073E">
        <w:rPr>
          <w:rFonts w:ascii="Times New Roman" w:eastAsia="Times New Roman" w:hAnsi="Times New Roman"/>
          <w:b/>
          <w:sz w:val="24"/>
          <w:szCs w:val="24"/>
          <w:lang w:eastAsia="hu-HU"/>
        </w:rPr>
        <w:t>JUDEŢUL MUREŞ</w:t>
      </w:r>
    </w:p>
    <w:p w14:paraId="56113792" w14:textId="77777777" w:rsidR="005B073E" w:rsidRPr="005B073E" w:rsidRDefault="005B073E" w:rsidP="005B073E">
      <w:pPr>
        <w:suppressAutoHyphens/>
        <w:spacing w:after="0" w:line="240" w:lineRule="auto"/>
        <w:ind w:right="690"/>
        <w:jc w:val="both"/>
        <w:rPr>
          <w:rFonts w:ascii="Times New Roman" w:eastAsia="Times New Roman" w:hAnsi="Times New Roman"/>
          <w:b/>
          <w:sz w:val="24"/>
          <w:szCs w:val="24"/>
          <w:lang w:eastAsia="hu-HU"/>
        </w:rPr>
      </w:pPr>
      <w:r w:rsidRPr="005B073E">
        <w:rPr>
          <w:rFonts w:ascii="Times New Roman" w:eastAsia="Times New Roman" w:hAnsi="Times New Roman"/>
          <w:b/>
          <w:sz w:val="24"/>
          <w:szCs w:val="24"/>
          <w:lang w:eastAsia="hu-HU"/>
        </w:rPr>
        <w:t>CONSILIUL LOCAL AL MUNICIPIULUI TÂRGU MUREŞ</w:t>
      </w:r>
    </w:p>
    <w:p w14:paraId="6D8DBE6B" w14:textId="77777777" w:rsidR="005B073E" w:rsidRDefault="005B073E" w:rsidP="005B073E">
      <w:pPr>
        <w:suppressAutoHyphens/>
        <w:spacing w:after="0" w:line="240" w:lineRule="auto"/>
        <w:ind w:right="690"/>
        <w:rPr>
          <w:rFonts w:ascii="Times New Roman" w:eastAsia="Times New Roman" w:hAnsi="Times New Roman"/>
          <w:b/>
          <w:sz w:val="32"/>
          <w:szCs w:val="32"/>
          <w:lang w:eastAsia="hu-HU"/>
        </w:rPr>
      </w:pPr>
    </w:p>
    <w:p w14:paraId="36C277D6" w14:textId="77777777" w:rsidR="00C84DC5" w:rsidRPr="00AD74F5" w:rsidRDefault="00C84DC5" w:rsidP="00C84DC5">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Proiect</w:t>
      </w:r>
    </w:p>
    <w:p w14:paraId="5D7C0E01" w14:textId="77777777" w:rsidR="00C84DC5" w:rsidRPr="00AD74F5" w:rsidRDefault="00C84DC5" w:rsidP="00C84DC5">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(nu produce efecte juridice) * </w:t>
      </w:r>
    </w:p>
    <w:p w14:paraId="7B321E37" w14:textId="77777777" w:rsidR="00C84DC5" w:rsidRPr="00AD74F5" w:rsidRDefault="00C84DC5" w:rsidP="00C84DC5">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Iniţiator</w:t>
      </w:r>
    </w:p>
    <w:p w14:paraId="4CBE2CB9" w14:textId="77777777" w:rsidR="00C84DC5" w:rsidRPr="00AD74F5" w:rsidRDefault="00C84DC5" w:rsidP="00C84DC5">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PRIMAR</w:t>
      </w:r>
    </w:p>
    <w:p w14:paraId="36C6A214" w14:textId="77777777" w:rsidR="00C84DC5" w:rsidRPr="00AD74F5" w:rsidRDefault="00C84DC5" w:rsidP="00C84DC5">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SOÓS ZOLTÁN</w:t>
      </w:r>
    </w:p>
    <w:p w14:paraId="7D44B02E" w14:textId="77777777" w:rsidR="00C84DC5" w:rsidRPr="00AD74F5" w:rsidRDefault="00C84DC5" w:rsidP="00C84DC5">
      <w:pPr>
        <w:widowControl w:val="0"/>
        <w:autoSpaceDE w:val="0"/>
        <w:autoSpaceDN w:val="0"/>
        <w:spacing w:after="0" w:line="240" w:lineRule="auto"/>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H O T Ă R Â R E A     nr. ______</w:t>
      </w:r>
    </w:p>
    <w:p w14:paraId="4F27C986" w14:textId="77777777" w:rsidR="00C84DC5" w:rsidRPr="00AD74F5" w:rsidRDefault="00C84DC5" w:rsidP="00C84DC5">
      <w:pPr>
        <w:widowControl w:val="0"/>
        <w:autoSpaceDE w:val="0"/>
        <w:autoSpaceDN w:val="0"/>
        <w:spacing w:after="0" w:line="240" w:lineRule="auto"/>
        <w:jc w:val="center"/>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din _____________________ 202</w:t>
      </w:r>
      <w:r>
        <w:rPr>
          <w:rFonts w:ascii="Times New Roman" w:eastAsia="Times New Roman" w:hAnsi="Times New Roman"/>
          <w:b/>
          <w:sz w:val="21"/>
          <w:szCs w:val="21"/>
          <w:lang w:bidi="en-US"/>
        </w:rPr>
        <w:t>2</w:t>
      </w:r>
    </w:p>
    <w:p w14:paraId="34189F5E" w14:textId="77777777" w:rsidR="00774F09" w:rsidRPr="00057A59" w:rsidRDefault="00774F09" w:rsidP="00C84DC5">
      <w:pPr>
        <w:spacing w:after="120" w:line="240" w:lineRule="auto"/>
        <w:rPr>
          <w:rFonts w:ascii="Times New Roman" w:eastAsia="Times New Roman" w:hAnsi="Times New Roman"/>
          <w:b/>
          <w:sz w:val="24"/>
          <w:szCs w:val="24"/>
        </w:rPr>
      </w:pPr>
    </w:p>
    <w:p w14:paraId="1CF55EEF" w14:textId="096879FC" w:rsidR="00057A59" w:rsidRPr="00057A59" w:rsidRDefault="004905B6" w:rsidP="00057A59">
      <w:pPr>
        <w:spacing w:after="0" w:line="240" w:lineRule="auto"/>
        <w:jc w:val="center"/>
        <w:rPr>
          <w:rFonts w:ascii="Times New Roman" w:hAnsi="Times New Roman"/>
          <w:b/>
          <w:sz w:val="24"/>
          <w:szCs w:val="24"/>
        </w:rPr>
      </w:pPr>
      <w:bookmarkStart w:id="1" w:name="_Hlk104287118"/>
      <w:r w:rsidRPr="00057A59">
        <w:rPr>
          <w:rFonts w:ascii="Times New Roman" w:hAnsi="Times New Roman"/>
          <w:b/>
          <w:sz w:val="24"/>
          <w:szCs w:val="24"/>
        </w:rPr>
        <w:t xml:space="preserve">privind </w:t>
      </w:r>
      <w:r w:rsidR="000D1C20">
        <w:rPr>
          <w:rFonts w:ascii="Times New Roman" w:hAnsi="Times New Roman"/>
          <w:b/>
          <w:sz w:val="24"/>
          <w:szCs w:val="24"/>
        </w:rPr>
        <w:t xml:space="preserve">modificarea şi completarea Anexei 1 la Hotărârea Consiliului </w:t>
      </w:r>
      <w:r w:rsidR="00E41CCA">
        <w:rPr>
          <w:rFonts w:ascii="Times New Roman" w:hAnsi="Times New Roman"/>
          <w:b/>
          <w:sz w:val="24"/>
          <w:szCs w:val="24"/>
        </w:rPr>
        <w:t>L</w:t>
      </w:r>
      <w:r w:rsidR="000D1C20">
        <w:rPr>
          <w:rFonts w:ascii="Times New Roman" w:hAnsi="Times New Roman"/>
          <w:b/>
          <w:sz w:val="24"/>
          <w:szCs w:val="24"/>
        </w:rPr>
        <w:t xml:space="preserve">ocal </w:t>
      </w:r>
      <w:r w:rsidR="00E41CCA">
        <w:rPr>
          <w:rFonts w:ascii="Times New Roman" w:hAnsi="Times New Roman"/>
          <w:b/>
          <w:sz w:val="24"/>
          <w:szCs w:val="24"/>
        </w:rPr>
        <w:t>M</w:t>
      </w:r>
      <w:r w:rsidR="000D1C20">
        <w:rPr>
          <w:rFonts w:ascii="Times New Roman" w:hAnsi="Times New Roman"/>
          <w:b/>
          <w:sz w:val="24"/>
          <w:szCs w:val="24"/>
        </w:rPr>
        <w:t xml:space="preserve">unicipal Târgu Mureş </w:t>
      </w:r>
      <w:r w:rsidR="00835D0A">
        <w:rPr>
          <w:rFonts w:ascii="Times New Roman" w:hAnsi="Times New Roman"/>
          <w:b/>
          <w:sz w:val="24"/>
          <w:szCs w:val="24"/>
        </w:rPr>
        <w:t xml:space="preserve">nr. 155/ 2022 referitoare la </w:t>
      </w:r>
      <w:r w:rsidRPr="00057A59">
        <w:rPr>
          <w:rFonts w:ascii="Times New Roman" w:hAnsi="Times New Roman"/>
          <w:b/>
          <w:sz w:val="24"/>
          <w:szCs w:val="24"/>
        </w:rPr>
        <w:t xml:space="preserve">aprobarea regulamentului temporar privind activitatea de comerț </w:t>
      </w:r>
      <w:r w:rsidR="009A0614" w:rsidRPr="00057A59">
        <w:rPr>
          <w:rFonts w:ascii="Times New Roman" w:hAnsi="Times New Roman"/>
          <w:b/>
          <w:sz w:val="24"/>
          <w:szCs w:val="24"/>
        </w:rPr>
        <w:t>ambulant/</w:t>
      </w:r>
      <w:r w:rsidRPr="00057A59">
        <w:rPr>
          <w:rFonts w:ascii="Times New Roman" w:hAnsi="Times New Roman"/>
          <w:b/>
          <w:sz w:val="24"/>
          <w:szCs w:val="24"/>
        </w:rPr>
        <w:t xml:space="preserve">stradal și prestarea de servicii pe raza </w:t>
      </w:r>
    </w:p>
    <w:p w14:paraId="2C2F4F81" w14:textId="0C47B9D0" w:rsidR="00541C5A" w:rsidRPr="00057A59" w:rsidRDefault="004905B6" w:rsidP="00057A59">
      <w:pPr>
        <w:spacing w:after="0" w:line="240" w:lineRule="auto"/>
        <w:jc w:val="center"/>
        <w:rPr>
          <w:rFonts w:ascii="Times New Roman" w:eastAsia="Times New Roman" w:hAnsi="Times New Roman"/>
          <w:b/>
          <w:sz w:val="24"/>
          <w:szCs w:val="24"/>
        </w:rPr>
      </w:pPr>
      <w:r w:rsidRPr="00057A59">
        <w:rPr>
          <w:rFonts w:ascii="Times New Roman" w:hAnsi="Times New Roman"/>
          <w:b/>
          <w:sz w:val="24"/>
          <w:szCs w:val="24"/>
        </w:rPr>
        <w:t>Grădinii Zoologice și a Platoului Cornești</w:t>
      </w:r>
    </w:p>
    <w:bookmarkEnd w:id="1"/>
    <w:p w14:paraId="2E09CEE4" w14:textId="77777777" w:rsidR="00541C5A" w:rsidRPr="00057A59" w:rsidRDefault="00541C5A" w:rsidP="00541C5A">
      <w:pPr>
        <w:spacing w:after="0" w:line="240" w:lineRule="auto"/>
        <w:jc w:val="both"/>
        <w:rPr>
          <w:rFonts w:ascii="Times New Roman" w:hAnsi="Times New Roman"/>
          <w:sz w:val="24"/>
          <w:szCs w:val="24"/>
        </w:rPr>
      </w:pPr>
    </w:p>
    <w:p w14:paraId="02495797" w14:textId="52B1F134" w:rsidR="00CB019D" w:rsidRPr="00057A59" w:rsidRDefault="00CB019D" w:rsidP="00CB019D">
      <w:pPr>
        <w:widowControl w:val="0"/>
        <w:tabs>
          <w:tab w:val="left" w:pos="-720"/>
        </w:tabs>
        <w:suppressAutoHyphens/>
        <w:spacing w:after="0" w:line="240" w:lineRule="auto"/>
        <w:jc w:val="center"/>
        <w:rPr>
          <w:rFonts w:ascii="Times New Roman" w:eastAsia="Times New Roman" w:hAnsi="Times New Roman"/>
          <w:b/>
          <w:i/>
          <w:iCs/>
          <w:spacing w:val="-2"/>
          <w:sz w:val="24"/>
          <w:szCs w:val="24"/>
        </w:rPr>
      </w:pPr>
      <w:r w:rsidRPr="00CB019D">
        <w:rPr>
          <w:rFonts w:ascii="Times New Roman" w:eastAsia="Times New Roman" w:hAnsi="Times New Roman"/>
          <w:b/>
          <w:i/>
          <w:iCs/>
          <w:spacing w:val="-2"/>
          <w:sz w:val="24"/>
          <w:szCs w:val="24"/>
        </w:rPr>
        <w:t xml:space="preserve">Consiliul local al municipiului Târgu Mureș, întrunit în şedinţă </w:t>
      </w:r>
      <w:r w:rsidRPr="00CB019D">
        <w:rPr>
          <w:rFonts w:ascii="Times New Roman" w:eastAsia="Times New Roman" w:hAnsi="Times New Roman" w:cstheme="minorBidi"/>
          <w:b/>
          <w:bCs/>
          <w:i/>
          <w:iCs/>
          <w:color w:val="000000"/>
          <w:sz w:val="23"/>
          <w:szCs w:val="23"/>
          <w:lang w:eastAsia="ro-RO"/>
        </w:rPr>
        <w:t>ordinară de lucru</w:t>
      </w:r>
      <w:r w:rsidRPr="00CB019D">
        <w:rPr>
          <w:rFonts w:ascii="Times New Roman" w:eastAsia="Times New Roman" w:hAnsi="Times New Roman"/>
          <w:b/>
          <w:i/>
          <w:iCs/>
          <w:spacing w:val="-2"/>
          <w:sz w:val="24"/>
          <w:szCs w:val="24"/>
        </w:rPr>
        <w:t>,</w:t>
      </w:r>
    </w:p>
    <w:p w14:paraId="6D10478A" w14:textId="77777777" w:rsidR="005B2071" w:rsidRPr="00CB019D" w:rsidRDefault="005B2071" w:rsidP="00CB019D">
      <w:pPr>
        <w:widowControl w:val="0"/>
        <w:tabs>
          <w:tab w:val="left" w:pos="-720"/>
        </w:tabs>
        <w:suppressAutoHyphens/>
        <w:spacing w:after="0" w:line="240" w:lineRule="auto"/>
        <w:jc w:val="center"/>
        <w:rPr>
          <w:rFonts w:ascii="Times New Roman" w:eastAsia="Times New Roman" w:hAnsi="Times New Roman"/>
          <w:b/>
          <w:i/>
          <w:iCs/>
          <w:spacing w:val="-2"/>
          <w:sz w:val="24"/>
          <w:szCs w:val="24"/>
        </w:rPr>
      </w:pPr>
    </w:p>
    <w:p w14:paraId="08DCA7E8" w14:textId="77777777" w:rsidR="00541C5A" w:rsidRDefault="00541C5A" w:rsidP="00E4420B">
      <w:pPr>
        <w:spacing w:after="0" w:line="240" w:lineRule="auto"/>
        <w:ind w:firstLine="1134"/>
        <w:rPr>
          <w:rFonts w:ascii="Times New Roman" w:hAnsi="Times New Roman"/>
          <w:b/>
          <w:sz w:val="24"/>
          <w:szCs w:val="24"/>
        </w:rPr>
      </w:pPr>
      <w:r w:rsidRPr="00057A59">
        <w:rPr>
          <w:rFonts w:ascii="Times New Roman" w:hAnsi="Times New Roman"/>
          <w:b/>
          <w:sz w:val="24"/>
          <w:szCs w:val="24"/>
        </w:rPr>
        <w:t xml:space="preserve">Având în vedere: </w:t>
      </w:r>
    </w:p>
    <w:p w14:paraId="3D2E1121" w14:textId="77777777" w:rsidR="00774F09" w:rsidRPr="00F44BCA" w:rsidRDefault="00774F09" w:rsidP="00E41CCA">
      <w:pPr>
        <w:pStyle w:val="ListParagraph"/>
        <w:spacing w:after="0" w:line="240" w:lineRule="auto"/>
        <w:ind w:left="1069"/>
        <w:jc w:val="both"/>
        <w:rPr>
          <w:rFonts w:ascii="Times New Roman" w:hAnsi="Times New Roman"/>
          <w:sz w:val="24"/>
          <w:szCs w:val="24"/>
        </w:rPr>
      </w:pPr>
    </w:p>
    <w:p w14:paraId="6A687D76" w14:textId="294221B4" w:rsidR="00541C5A" w:rsidRPr="00F44BCA" w:rsidRDefault="00541C5A" w:rsidP="00F44BCA">
      <w:pPr>
        <w:pStyle w:val="ListParagraph"/>
        <w:numPr>
          <w:ilvl w:val="0"/>
          <w:numId w:val="7"/>
        </w:numPr>
        <w:spacing w:after="0" w:line="240" w:lineRule="auto"/>
        <w:ind w:left="0" w:firstLine="1069"/>
        <w:jc w:val="both"/>
        <w:rPr>
          <w:rFonts w:ascii="Times New Roman" w:hAnsi="Times New Roman"/>
          <w:sz w:val="24"/>
          <w:szCs w:val="24"/>
        </w:rPr>
      </w:pPr>
      <w:r w:rsidRPr="00057A59">
        <w:rPr>
          <w:rFonts w:ascii="Times New Roman" w:hAnsi="Times New Roman"/>
          <w:sz w:val="24"/>
          <w:szCs w:val="24"/>
        </w:rPr>
        <w:t>Referatul de aprobare nr.</w:t>
      </w:r>
      <w:r w:rsidR="00802BFD" w:rsidRPr="00057A59">
        <w:rPr>
          <w:rFonts w:ascii="Times New Roman" w:hAnsi="Times New Roman"/>
          <w:sz w:val="24"/>
          <w:szCs w:val="24"/>
        </w:rPr>
        <w:t xml:space="preserve"> </w:t>
      </w:r>
      <w:r w:rsidR="00835D0A">
        <w:rPr>
          <w:rFonts w:ascii="Times New Roman" w:hAnsi="Times New Roman"/>
          <w:sz w:val="24"/>
          <w:szCs w:val="24"/>
        </w:rPr>
        <w:t>1706</w:t>
      </w:r>
      <w:r w:rsidR="00514FA7" w:rsidRPr="00057A59">
        <w:rPr>
          <w:rFonts w:ascii="Times New Roman" w:hAnsi="Times New Roman"/>
          <w:sz w:val="24"/>
          <w:szCs w:val="24"/>
        </w:rPr>
        <w:t xml:space="preserve"> </w:t>
      </w:r>
      <w:r w:rsidRPr="00057A59">
        <w:rPr>
          <w:rFonts w:ascii="Times New Roman" w:hAnsi="Times New Roman"/>
          <w:sz w:val="24"/>
          <w:szCs w:val="24"/>
        </w:rPr>
        <w:t xml:space="preserve">din </w:t>
      </w:r>
      <w:r w:rsidR="00B97A0D" w:rsidRPr="00057A59">
        <w:rPr>
          <w:rFonts w:ascii="Times New Roman" w:hAnsi="Times New Roman"/>
          <w:sz w:val="24"/>
          <w:szCs w:val="24"/>
        </w:rPr>
        <w:t xml:space="preserve">data de </w:t>
      </w:r>
      <w:r w:rsidR="00E41CCA">
        <w:rPr>
          <w:rFonts w:ascii="Times New Roman" w:hAnsi="Times New Roman"/>
          <w:sz w:val="24"/>
          <w:szCs w:val="24"/>
        </w:rPr>
        <w:t>0</w:t>
      </w:r>
      <w:r w:rsidR="00835D0A">
        <w:rPr>
          <w:rFonts w:ascii="Times New Roman" w:hAnsi="Times New Roman"/>
          <w:sz w:val="24"/>
          <w:szCs w:val="24"/>
        </w:rPr>
        <w:t>7</w:t>
      </w:r>
      <w:r w:rsidR="0061493B" w:rsidRPr="00057A59">
        <w:rPr>
          <w:rFonts w:ascii="Times New Roman" w:hAnsi="Times New Roman"/>
          <w:sz w:val="24"/>
          <w:szCs w:val="24"/>
        </w:rPr>
        <w:t>.0</w:t>
      </w:r>
      <w:r w:rsidR="00835D0A">
        <w:rPr>
          <w:rFonts w:ascii="Times New Roman" w:hAnsi="Times New Roman"/>
          <w:sz w:val="24"/>
          <w:szCs w:val="24"/>
        </w:rPr>
        <w:t>9</w:t>
      </w:r>
      <w:r w:rsidR="0061493B" w:rsidRPr="00057A59">
        <w:rPr>
          <w:rFonts w:ascii="Times New Roman" w:hAnsi="Times New Roman"/>
          <w:sz w:val="24"/>
          <w:szCs w:val="24"/>
        </w:rPr>
        <w:t>.2022</w:t>
      </w:r>
      <w:r w:rsidR="00802BFD" w:rsidRPr="00057A59">
        <w:rPr>
          <w:rFonts w:ascii="Times New Roman" w:hAnsi="Times New Roman"/>
          <w:sz w:val="24"/>
          <w:szCs w:val="24"/>
        </w:rPr>
        <w:t xml:space="preserve"> </w:t>
      </w:r>
      <w:r w:rsidRPr="00057A59">
        <w:rPr>
          <w:rFonts w:ascii="Times New Roman" w:hAnsi="Times New Roman"/>
          <w:sz w:val="24"/>
          <w:szCs w:val="24"/>
        </w:rPr>
        <w:t xml:space="preserve"> iniţiat de </w:t>
      </w:r>
      <w:r w:rsidR="00802BFD" w:rsidRPr="00057A59">
        <w:rPr>
          <w:rFonts w:ascii="Times New Roman" w:hAnsi="Times New Roman"/>
          <w:sz w:val="24"/>
          <w:szCs w:val="24"/>
        </w:rPr>
        <w:t>Administrați</w:t>
      </w:r>
      <w:r w:rsidR="003A3380" w:rsidRPr="00057A59">
        <w:rPr>
          <w:rFonts w:ascii="Times New Roman" w:hAnsi="Times New Roman"/>
          <w:sz w:val="24"/>
          <w:szCs w:val="24"/>
        </w:rPr>
        <w:t xml:space="preserve">a </w:t>
      </w:r>
      <w:r w:rsidR="00802BFD" w:rsidRPr="00057A59">
        <w:rPr>
          <w:rFonts w:ascii="Times New Roman" w:hAnsi="Times New Roman"/>
          <w:sz w:val="24"/>
          <w:szCs w:val="24"/>
        </w:rPr>
        <w:t>Grădinii Zoologice și</w:t>
      </w:r>
      <w:r w:rsidR="00835D0A">
        <w:rPr>
          <w:rFonts w:ascii="Times New Roman" w:hAnsi="Times New Roman"/>
          <w:sz w:val="24"/>
          <w:szCs w:val="24"/>
        </w:rPr>
        <w:t xml:space="preserve"> a</w:t>
      </w:r>
      <w:r w:rsidR="00802BFD" w:rsidRPr="00057A59">
        <w:rPr>
          <w:rFonts w:ascii="Times New Roman" w:hAnsi="Times New Roman"/>
          <w:sz w:val="24"/>
          <w:szCs w:val="24"/>
        </w:rPr>
        <w:t xml:space="preserve"> Platoului Cornești</w:t>
      </w:r>
      <w:r w:rsidR="00162FEE" w:rsidRPr="00057A59">
        <w:rPr>
          <w:rFonts w:ascii="Times New Roman" w:hAnsi="Times New Roman"/>
          <w:sz w:val="24"/>
          <w:szCs w:val="24"/>
        </w:rPr>
        <w:t xml:space="preserve"> </w:t>
      </w:r>
      <w:r w:rsidR="00835D0A">
        <w:rPr>
          <w:rFonts w:ascii="Times New Roman" w:hAnsi="Times New Roman"/>
          <w:sz w:val="24"/>
          <w:szCs w:val="24"/>
        </w:rPr>
        <w:t xml:space="preserve">privind </w:t>
      </w:r>
      <w:r w:rsidR="00835D0A" w:rsidRPr="00835D0A">
        <w:rPr>
          <w:rFonts w:ascii="Times New Roman" w:hAnsi="Times New Roman"/>
          <w:sz w:val="24"/>
          <w:szCs w:val="24"/>
        </w:rPr>
        <w:t xml:space="preserve">modificarea şi completarea Anexei 1 la Hotărârea Consiliului </w:t>
      </w:r>
      <w:r w:rsidR="00E41CCA">
        <w:rPr>
          <w:rFonts w:ascii="Times New Roman" w:hAnsi="Times New Roman"/>
          <w:sz w:val="24"/>
          <w:szCs w:val="24"/>
        </w:rPr>
        <w:t>L</w:t>
      </w:r>
      <w:r w:rsidR="00835D0A" w:rsidRPr="00835D0A">
        <w:rPr>
          <w:rFonts w:ascii="Times New Roman" w:hAnsi="Times New Roman"/>
          <w:sz w:val="24"/>
          <w:szCs w:val="24"/>
        </w:rPr>
        <w:t xml:space="preserve">ocal </w:t>
      </w:r>
      <w:r w:rsidR="00E41CCA">
        <w:rPr>
          <w:rFonts w:ascii="Times New Roman" w:hAnsi="Times New Roman"/>
          <w:sz w:val="24"/>
          <w:szCs w:val="24"/>
        </w:rPr>
        <w:t>M</w:t>
      </w:r>
      <w:r w:rsidR="00835D0A" w:rsidRPr="00835D0A">
        <w:rPr>
          <w:rFonts w:ascii="Times New Roman" w:hAnsi="Times New Roman"/>
          <w:sz w:val="24"/>
          <w:szCs w:val="24"/>
        </w:rPr>
        <w:t>unicipal Târgu Mureş nr. 155/ 2022 referitoare la aprobarea regulamentului temporar privind activitatea de comerț ambulant/stradal și prestarea de servicii pe raza Grădinii Zoologice și a Platoului Cornești</w:t>
      </w:r>
      <w:r w:rsidR="009E40FE">
        <w:rPr>
          <w:rFonts w:ascii="Times New Roman" w:hAnsi="Times New Roman"/>
          <w:sz w:val="24"/>
          <w:szCs w:val="24"/>
        </w:rPr>
        <w:t>.</w:t>
      </w:r>
    </w:p>
    <w:p w14:paraId="55891CAC" w14:textId="57FF57A6" w:rsidR="00E4420B" w:rsidRDefault="003A3380" w:rsidP="00E4420B">
      <w:pPr>
        <w:pStyle w:val="ListParagraph"/>
        <w:numPr>
          <w:ilvl w:val="0"/>
          <w:numId w:val="7"/>
        </w:numPr>
        <w:spacing w:after="0" w:line="240" w:lineRule="auto"/>
        <w:ind w:left="0" w:firstLine="1069"/>
        <w:jc w:val="both"/>
        <w:rPr>
          <w:rFonts w:ascii="Times New Roman" w:hAnsi="Times New Roman"/>
          <w:sz w:val="24"/>
          <w:szCs w:val="24"/>
        </w:rPr>
      </w:pPr>
      <w:r w:rsidRPr="00057A59">
        <w:rPr>
          <w:rFonts w:ascii="Times New Roman" w:hAnsi="Times New Roman"/>
          <w:sz w:val="24"/>
          <w:szCs w:val="24"/>
        </w:rPr>
        <w:t xml:space="preserve">Referatul de urgentare nr. </w:t>
      </w:r>
      <w:r w:rsidR="0035489D">
        <w:rPr>
          <w:rFonts w:ascii="Times New Roman" w:hAnsi="Times New Roman"/>
          <w:sz w:val="24"/>
          <w:szCs w:val="24"/>
        </w:rPr>
        <w:t>1779 din data de 15.09.2022</w:t>
      </w:r>
      <w:r w:rsidRPr="00057A59">
        <w:rPr>
          <w:rFonts w:ascii="Times New Roman" w:hAnsi="Times New Roman"/>
          <w:sz w:val="24"/>
          <w:szCs w:val="24"/>
        </w:rPr>
        <w:t xml:space="preserve"> vizând susținerea în regim de urgență a proiectului de hotărâre a Consiliului Local </w:t>
      </w:r>
      <w:r w:rsidR="005F77A7">
        <w:rPr>
          <w:rFonts w:ascii="Times New Roman" w:hAnsi="Times New Roman"/>
          <w:sz w:val="24"/>
          <w:szCs w:val="24"/>
        </w:rPr>
        <w:t xml:space="preserve">Municipal Târgu Mureş </w:t>
      </w:r>
      <w:r w:rsidR="005F77A7" w:rsidRPr="00835D0A">
        <w:rPr>
          <w:rFonts w:ascii="Times New Roman" w:hAnsi="Times New Roman"/>
          <w:sz w:val="24"/>
          <w:szCs w:val="24"/>
        </w:rPr>
        <w:t>modificarea şi completarea Anexei 1 la Hotărârea Consiliului local municipal Târgu Mureş nr. 155/ 2022 referitoare la aprobarea regulamentului temporar privind activitatea de comerț ambulant/stradal și prestarea de servicii pe raza Grădinii Zoologice și a Platoului Cornești</w:t>
      </w:r>
      <w:r w:rsidR="009E40FE">
        <w:rPr>
          <w:rFonts w:ascii="Times New Roman" w:hAnsi="Times New Roman"/>
          <w:sz w:val="24"/>
          <w:szCs w:val="24"/>
        </w:rPr>
        <w:t>.</w:t>
      </w:r>
    </w:p>
    <w:p w14:paraId="2D39F972" w14:textId="33F8B4E2" w:rsidR="00C84DC5" w:rsidRPr="00E4420B" w:rsidRDefault="00C84DC5" w:rsidP="00E4420B">
      <w:pPr>
        <w:pStyle w:val="ListParagraph"/>
        <w:numPr>
          <w:ilvl w:val="0"/>
          <w:numId w:val="7"/>
        </w:numPr>
        <w:spacing w:after="0" w:line="240" w:lineRule="auto"/>
        <w:ind w:left="0" w:firstLine="1069"/>
        <w:jc w:val="both"/>
        <w:rPr>
          <w:rFonts w:ascii="Times New Roman" w:hAnsi="Times New Roman"/>
          <w:sz w:val="24"/>
          <w:szCs w:val="24"/>
        </w:rPr>
      </w:pPr>
      <w:r w:rsidRPr="00E4420B">
        <w:rPr>
          <w:rFonts w:ascii="Times New Roman" w:hAnsi="Times New Roman"/>
          <w:sz w:val="24"/>
          <w:szCs w:val="24"/>
        </w:rPr>
        <w:t xml:space="preserve">Hotărârea Consiliului </w:t>
      </w:r>
      <w:r w:rsidR="00E41CCA">
        <w:rPr>
          <w:rFonts w:ascii="Times New Roman" w:hAnsi="Times New Roman"/>
          <w:sz w:val="24"/>
          <w:szCs w:val="24"/>
        </w:rPr>
        <w:t>L</w:t>
      </w:r>
      <w:r w:rsidRPr="00E4420B">
        <w:rPr>
          <w:rFonts w:ascii="Times New Roman" w:hAnsi="Times New Roman"/>
          <w:sz w:val="24"/>
          <w:szCs w:val="24"/>
        </w:rPr>
        <w:t xml:space="preserve">ocal </w:t>
      </w:r>
      <w:r w:rsidR="00E41CCA">
        <w:rPr>
          <w:rFonts w:ascii="Times New Roman" w:hAnsi="Times New Roman"/>
          <w:sz w:val="24"/>
          <w:szCs w:val="24"/>
        </w:rPr>
        <w:t>M</w:t>
      </w:r>
      <w:r w:rsidRPr="00E4420B">
        <w:rPr>
          <w:rFonts w:ascii="Times New Roman" w:hAnsi="Times New Roman"/>
          <w:sz w:val="24"/>
          <w:szCs w:val="24"/>
        </w:rPr>
        <w:t xml:space="preserve">unicipal Târgu Mureş nr. </w:t>
      </w:r>
      <w:r w:rsidR="00E4420B" w:rsidRPr="00E4420B">
        <w:rPr>
          <w:rFonts w:ascii="Times New Roman" w:hAnsi="Times New Roman"/>
          <w:sz w:val="24"/>
          <w:szCs w:val="24"/>
        </w:rPr>
        <w:t>155/ 2022 referitoare la aprobarea regulamentului temporar privind activitatea de comerț ambulant/stradal și prestarea de servicii pe raza Grădinii Zoologice și a Platoului Cornești</w:t>
      </w:r>
      <w:r w:rsidR="009E40FE">
        <w:rPr>
          <w:rFonts w:ascii="Times New Roman" w:hAnsi="Times New Roman"/>
          <w:sz w:val="24"/>
          <w:szCs w:val="24"/>
        </w:rPr>
        <w:t>.</w:t>
      </w:r>
    </w:p>
    <w:p w14:paraId="37D5B372" w14:textId="0E65AC1E" w:rsidR="009E40FE" w:rsidRPr="009E40FE" w:rsidRDefault="00B97A0D" w:rsidP="009E40FE">
      <w:pPr>
        <w:pStyle w:val="ListParagraph"/>
        <w:numPr>
          <w:ilvl w:val="0"/>
          <w:numId w:val="7"/>
        </w:numPr>
        <w:spacing w:after="0" w:line="240" w:lineRule="auto"/>
        <w:ind w:left="0" w:firstLine="1069"/>
        <w:jc w:val="both"/>
        <w:rPr>
          <w:rFonts w:ascii="Times New Roman" w:hAnsi="Times New Roman"/>
          <w:sz w:val="24"/>
          <w:szCs w:val="24"/>
        </w:rPr>
      </w:pPr>
      <w:r w:rsidRPr="0035489D">
        <w:rPr>
          <w:rFonts w:ascii="Times New Roman" w:hAnsi="Times New Roman"/>
          <w:sz w:val="24"/>
          <w:szCs w:val="24"/>
        </w:rPr>
        <w:t xml:space="preserve">Raportul de specialitate nr. </w:t>
      </w:r>
      <w:r w:rsidR="005F77A7" w:rsidRPr="0035489D">
        <w:rPr>
          <w:rFonts w:ascii="Times New Roman" w:hAnsi="Times New Roman"/>
          <w:sz w:val="24"/>
          <w:szCs w:val="24"/>
        </w:rPr>
        <w:t>______________</w:t>
      </w:r>
      <w:r w:rsidRPr="0035489D">
        <w:rPr>
          <w:rFonts w:ascii="Times New Roman" w:hAnsi="Times New Roman"/>
          <w:sz w:val="24"/>
          <w:szCs w:val="24"/>
        </w:rPr>
        <w:t xml:space="preserve">din data de </w:t>
      </w:r>
      <w:r w:rsidR="005F77A7" w:rsidRPr="0035489D">
        <w:rPr>
          <w:rFonts w:ascii="Times New Roman" w:hAnsi="Times New Roman"/>
          <w:sz w:val="24"/>
          <w:szCs w:val="24"/>
        </w:rPr>
        <w:t>___________</w:t>
      </w:r>
      <w:r w:rsidRPr="0035489D">
        <w:rPr>
          <w:rFonts w:ascii="Times New Roman" w:hAnsi="Times New Roman"/>
          <w:sz w:val="24"/>
          <w:szCs w:val="24"/>
        </w:rPr>
        <w:t xml:space="preserve"> al Direcției Juridice, Contencios Administrativ și Administrație Publică Locală</w:t>
      </w:r>
      <w:r w:rsidR="009E40FE">
        <w:rPr>
          <w:rFonts w:ascii="Times New Roman" w:hAnsi="Times New Roman"/>
          <w:sz w:val="24"/>
          <w:szCs w:val="24"/>
        </w:rPr>
        <w:t>.</w:t>
      </w:r>
    </w:p>
    <w:p w14:paraId="5164CF28" w14:textId="2DA2410D" w:rsidR="00B97A0D" w:rsidRPr="0035489D" w:rsidRDefault="00B97A0D" w:rsidP="005B2071">
      <w:pPr>
        <w:pStyle w:val="ListParagraph"/>
        <w:numPr>
          <w:ilvl w:val="0"/>
          <w:numId w:val="7"/>
        </w:numPr>
        <w:spacing w:after="0" w:line="240" w:lineRule="auto"/>
        <w:ind w:left="0" w:firstLine="1069"/>
        <w:jc w:val="both"/>
        <w:rPr>
          <w:rFonts w:ascii="Times New Roman" w:hAnsi="Times New Roman"/>
          <w:sz w:val="24"/>
          <w:szCs w:val="24"/>
        </w:rPr>
      </w:pPr>
      <w:r w:rsidRPr="0035489D">
        <w:rPr>
          <w:rFonts w:ascii="Times New Roman" w:hAnsi="Times New Roman"/>
          <w:sz w:val="24"/>
          <w:szCs w:val="24"/>
        </w:rPr>
        <w:t xml:space="preserve">Raportul de specialitate nr. </w:t>
      </w:r>
      <w:r w:rsidR="005F77A7" w:rsidRPr="0035489D">
        <w:rPr>
          <w:rFonts w:ascii="Times New Roman" w:hAnsi="Times New Roman"/>
          <w:sz w:val="24"/>
          <w:szCs w:val="24"/>
        </w:rPr>
        <w:t>__________</w:t>
      </w:r>
      <w:r w:rsidRPr="0035489D">
        <w:rPr>
          <w:rFonts w:ascii="Times New Roman" w:hAnsi="Times New Roman"/>
          <w:sz w:val="24"/>
          <w:szCs w:val="24"/>
        </w:rPr>
        <w:t xml:space="preserve"> din data de </w:t>
      </w:r>
      <w:r w:rsidR="005F77A7" w:rsidRPr="0035489D">
        <w:rPr>
          <w:rFonts w:ascii="Times New Roman" w:hAnsi="Times New Roman"/>
          <w:sz w:val="24"/>
          <w:szCs w:val="24"/>
        </w:rPr>
        <w:t xml:space="preserve">_______________ al </w:t>
      </w:r>
      <w:r w:rsidRPr="0035489D">
        <w:rPr>
          <w:rFonts w:ascii="Times New Roman" w:hAnsi="Times New Roman"/>
          <w:sz w:val="24"/>
          <w:szCs w:val="24"/>
        </w:rPr>
        <w:t>Direcției activități social-culturale, patrimoniale și comerciale</w:t>
      </w:r>
      <w:r w:rsidR="009E40FE">
        <w:rPr>
          <w:rFonts w:ascii="Times New Roman" w:hAnsi="Times New Roman"/>
          <w:sz w:val="24"/>
          <w:szCs w:val="24"/>
        </w:rPr>
        <w:t>.</w:t>
      </w:r>
    </w:p>
    <w:p w14:paraId="747BDE71" w14:textId="4A08B078" w:rsidR="00C84DC5" w:rsidRPr="0035489D" w:rsidRDefault="00C84DC5" w:rsidP="0035489D">
      <w:pPr>
        <w:pStyle w:val="ListParagraph"/>
        <w:numPr>
          <w:ilvl w:val="0"/>
          <w:numId w:val="7"/>
        </w:numPr>
        <w:spacing w:after="0" w:line="240" w:lineRule="auto"/>
        <w:ind w:left="0" w:firstLine="1069"/>
        <w:jc w:val="both"/>
        <w:rPr>
          <w:rFonts w:ascii="Times New Roman" w:hAnsi="Times New Roman"/>
          <w:sz w:val="24"/>
          <w:szCs w:val="24"/>
        </w:rPr>
      </w:pPr>
      <w:r w:rsidRPr="0035489D">
        <w:rPr>
          <w:rFonts w:ascii="Times New Roman" w:hAnsi="Times New Roman"/>
          <w:sz w:val="24"/>
          <w:szCs w:val="24"/>
        </w:rPr>
        <w:t xml:space="preserve">Raportul Comisiilor de specialitate din cadrul Consiliului </w:t>
      </w:r>
      <w:r w:rsidR="00E41CCA">
        <w:rPr>
          <w:rFonts w:ascii="Times New Roman" w:hAnsi="Times New Roman"/>
          <w:sz w:val="24"/>
          <w:szCs w:val="24"/>
        </w:rPr>
        <w:t>L</w:t>
      </w:r>
      <w:r w:rsidRPr="0035489D">
        <w:rPr>
          <w:rFonts w:ascii="Times New Roman" w:hAnsi="Times New Roman"/>
          <w:sz w:val="24"/>
          <w:szCs w:val="24"/>
        </w:rPr>
        <w:t xml:space="preserve">ocal </w:t>
      </w:r>
      <w:r w:rsidR="00E41CCA">
        <w:rPr>
          <w:rFonts w:ascii="Times New Roman" w:hAnsi="Times New Roman"/>
          <w:sz w:val="24"/>
          <w:szCs w:val="24"/>
        </w:rPr>
        <w:t>M</w:t>
      </w:r>
      <w:r w:rsidRPr="0035489D">
        <w:rPr>
          <w:rFonts w:ascii="Times New Roman" w:hAnsi="Times New Roman"/>
          <w:sz w:val="24"/>
          <w:szCs w:val="24"/>
        </w:rPr>
        <w:t xml:space="preserve">unicipal Târgu </w:t>
      </w:r>
      <w:r w:rsidR="009E40FE" w:rsidRPr="0035489D">
        <w:rPr>
          <w:rFonts w:ascii="Times New Roman" w:hAnsi="Times New Roman"/>
          <w:sz w:val="24"/>
          <w:szCs w:val="24"/>
        </w:rPr>
        <w:t>Mureș</w:t>
      </w:r>
      <w:r w:rsidR="009E40FE">
        <w:rPr>
          <w:rFonts w:ascii="Times New Roman" w:hAnsi="Times New Roman"/>
          <w:sz w:val="24"/>
          <w:szCs w:val="24"/>
        </w:rPr>
        <w:t>.</w:t>
      </w:r>
    </w:p>
    <w:p w14:paraId="2D6AFEAC" w14:textId="6CF8EB94" w:rsidR="003A3380" w:rsidRPr="00013D2C" w:rsidRDefault="003A3380" w:rsidP="00013D2C">
      <w:pPr>
        <w:spacing w:after="0" w:line="240" w:lineRule="auto"/>
        <w:jc w:val="both"/>
        <w:rPr>
          <w:rFonts w:ascii="Times New Roman" w:hAnsi="Times New Roman"/>
          <w:b/>
          <w:bCs/>
          <w:sz w:val="24"/>
          <w:szCs w:val="24"/>
        </w:rPr>
      </w:pPr>
    </w:p>
    <w:p w14:paraId="2B540006" w14:textId="646863FA" w:rsidR="00774F09" w:rsidRPr="00013D2C" w:rsidRDefault="00013D2C" w:rsidP="00013D2C">
      <w:pPr>
        <w:spacing w:after="0" w:line="240" w:lineRule="auto"/>
        <w:jc w:val="both"/>
        <w:rPr>
          <w:rFonts w:ascii="Times New Roman" w:hAnsi="Times New Roman"/>
          <w:b/>
          <w:bCs/>
          <w:sz w:val="24"/>
          <w:szCs w:val="24"/>
        </w:rPr>
      </w:pPr>
      <w:r w:rsidRPr="00013D2C">
        <w:rPr>
          <w:rFonts w:ascii="Times New Roman" w:hAnsi="Times New Roman"/>
          <w:b/>
          <w:bCs/>
          <w:sz w:val="24"/>
          <w:szCs w:val="24"/>
        </w:rPr>
        <w:t xml:space="preserve">                  </w:t>
      </w:r>
      <w:r w:rsidR="00541C5A" w:rsidRPr="00013D2C">
        <w:rPr>
          <w:rFonts w:ascii="Times New Roman" w:hAnsi="Times New Roman"/>
          <w:b/>
          <w:bCs/>
          <w:sz w:val="24"/>
          <w:szCs w:val="24"/>
        </w:rPr>
        <w:t>În conformitate cu  prevederile</w:t>
      </w:r>
      <w:r w:rsidR="009A0614" w:rsidRPr="00013D2C">
        <w:rPr>
          <w:rFonts w:ascii="Times New Roman" w:hAnsi="Times New Roman"/>
          <w:b/>
          <w:bCs/>
          <w:sz w:val="24"/>
          <w:szCs w:val="24"/>
        </w:rPr>
        <w:t>:</w:t>
      </w:r>
      <w:r w:rsidR="00541C5A" w:rsidRPr="00013D2C">
        <w:rPr>
          <w:rFonts w:ascii="Times New Roman" w:hAnsi="Times New Roman"/>
          <w:b/>
          <w:bCs/>
          <w:sz w:val="24"/>
          <w:szCs w:val="24"/>
        </w:rPr>
        <w:t xml:space="preserve"> </w:t>
      </w:r>
    </w:p>
    <w:p w14:paraId="1F365C7C" w14:textId="243B5DE8" w:rsidR="00541C5A" w:rsidRDefault="00541C5A" w:rsidP="0035489D">
      <w:pPr>
        <w:pStyle w:val="ListParagraph"/>
        <w:numPr>
          <w:ilvl w:val="0"/>
          <w:numId w:val="7"/>
        </w:numPr>
        <w:spacing w:after="0" w:line="240" w:lineRule="auto"/>
        <w:ind w:left="0" w:firstLine="1069"/>
        <w:jc w:val="both"/>
        <w:rPr>
          <w:rFonts w:ascii="Times New Roman" w:hAnsi="Times New Roman"/>
          <w:sz w:val="24"/>
          <w:szCs w:val="24"/>
        </w:rPr>
      </w:pPr>
      <w:r w:rsidRPr="00057A59">
        <w:rPr>
          <w:rFonts w:ascii="Times New Roman" w:hAnsi="Times New Roman"/>
          <w:sz w:val="24"/>
          <w:szCs w:val="24"/>
        </w:rPr>
        <w:t xml:space="preserve"> Legii nr. 24/2000 privind normele de tehnică legislativă pentru elaborarea actelor normative, republicată şi actualizată</w:t>
      </w:r>
      <w:r w:rsidR="004F7425">
        <w:rPr>
          <w:rFonts w:ascii="Times New Roman" w:hAnsi="Times New Roman"/>
          <w:sz w:val="24"/>
          <w:szCs w:val="24"/>
        </w:rPr>
        <w:t xml:space="preserve"> art. 59 – 62.</w:t>
      </w:r>
    </w:p>
    <w:p w14:paraId="148E487A" w14:textId="4B431816" w:rsidR="00433501" w:rsidRPr="00057A59" w:rsidRDefault="00433501" w:rsidP="0035489D">
      <w:pPr>
        <w:pStyle w:val="ListParagraph"/>
        <w:numPr>
          <w:ilvl w:val="0"/>
          <w:numId w:val="7"/>
        </w:numPr>
        <w:spacing w:after="0" w:line="240" w:lineRule="auto"/>
        <w:ind w:left="0" w:firstLine="1069"/>
        <w:jc w:val="both"/>
        <w:rPr>
          <w:rFonts w:ascii="Times New Roman" w:hAnsi="Times New Roman"/>
          <w:sz w:val="24"/>
          <w:szCs w:val="24"/>
        </w:rPr>
      </w:pPr>
      <w:r>
        <w:rPr>
          <w:rFonts w:ascii="Times New Roman" w:hAnsi="Times New Roman"/>
          <w:sz w:val="24"/>
          <w:szCs w:val="24"/>
        </w:rPr>
        <w:t>Legea nr.52/2003 privind transparența decizională în Administrația Publică – art.7 alin.(13).</w:t>
      </w:r>
    </w:p>
    <w:p w14:paraId="5AEF18E4" w14:textId="39F113EA" w:rsidR="001A0B75" w:rsidRPr="00057A59" w:rsidRDefault="009A0614" w:rsidP="0035489D">
      <w:pPr>
        <w:pStyle w:val="ListParagraph"/>
        <w:numPr>
          <w:ilvl w:val="0"/>
          <w:numId w:val="7"/>
        </w:numPr>
        <w:spacing w:after="0" w:line="240" w:lineRule="auto"/>
        <w:ind w:left="0" w:firstLine="1069"/>
        <w:jc w:val="both"/>
        <w:rPr>
          <w:rFonts w:ascii="Times New Roman" w:hAnsi="Times New Roman"/>
          <w:sz w:val="24"/>
          <w:szCs w:val="24"/>
        </w:rPr>
      </w:pPr>
      <w:r w:rsidRPr="00057A59">
        <w:rPr>
          <w:rFonts w:ascii="Times New Roman" w:hAnsi="Times New Roman"/>
          <w:sz w:val="24"/>
          <w:szCs w:val="24"/>
        </w:rPr>
        <w:t xml:space="preserve">Legii nr.650 din 07 decembrie 2002 pentru aprobarea </w:t>
      </w:r>
      <w:r w:rsidR="00695FF1" w:rsidRPr="00057A59">
        <w:rPr>
          <w:rFonts w:ascii="Times New Roman" w:hAnsi="Times New Roman"/>
          <w:sz w:val="24"/>
          <w:szCs w:val="24"/>
        </w:rPr>
        <w:t>Ordonanței</w:t>
      </w:r>
      <w:r w:rsidRPr="00057A59">
        <w:rPr>
          <w:rFonts w:ascii="Times New Roman" w:hAnsi="Times New Roman"/>
          <w:sz w:val="24"/>
          <w:szCs w:val="24"/>
        </w:rPr>
        <w:t xml:space="preserve"> Guvernului nr. 99/2000 privind comercializarea produselor şi serviciilor de </w:t>
      </w:r>
      <w:r w:rsidR="009E40FE" w:rsidRPr="00057A59">
        <w:rPr>
          <w:rFonts w:ascii="Times New Roman" w:hAnsi="Times New Roman"/>
          <w:sz w:val="24"/>
          <w:szCs w:val="24"/>
        </w:rPr>
        <w:t>piața</w:t>
      </w:r>
      <w:r w:rsidRPr="00057A59">
        <w:rPr>
          <w:rFonts w:ascii="Times New Roman" w:hAnsi="Times New Roman"/>
          <w:sz w:val="24"/>
          <w:szCs w:val="24"/>
        </w:rPr>
        <w:t>.</w:t>
      </w:r>
    </w:p>
    <w:p w14:paraId="082CA8A0" w14:textId="34B56EC8" w:rsidR="00D33CBD" w:rsidRPr="00690840" w:rsidRDefault="00695FF1" w:rsidP="0035489D">
      <w:pPr>
        <w:pStyle w:val="ListParagraph"/>
        <w:numPr>
          <w:ilvl w:val="0"/>
          <w:numId w:val="7"/>
        </w:numPr>
        <w:spacing w:after="0" w:line="240" w:lineRule="auto"/>
        <w:ind w:left="0" w:firstLine="1069"/>
        <w:jc w:val="both"/>
        <w:rPr>
          <w:rFonts w:ascii="Times New Roman" w:hAnsi="Times New Roman"/>
          <w:sz w:val="24"/>
          <w:szCs w:val="24"/>
        </w:rPr>
      </w:pPr>
      <w:r w:rsidRPr="0035489D">
        <w:rPr>
          <w:rFonts w:ascii="Times New Roman" w:hAnsi="Times New Roman"/>
          <w:sz w:val="24"/>
          <w:szCs w:val="24"/>
        </w:rPr>
        <w:t>Ordonanței</w:t>
      </w:r>
      <w:r w:rsidR="001A0B75" w:rsidRPr="0035489D">
        <w:rPr>
          <w:rFonts w:ascii="Times New Roman" w:hAnsi="Times New Roman"/>
          <w:sz w:val="24"/>
          <w:szCs w:val="24"/>
        </w:rPr>
        <w:t xml:space="preserve"> </w:t>
      </w:r>
      <w:r w:rsidR="001A4219" w:rsidRPr="0035489D">
        <w:rPr>
          <w:rFonts w:ascii="Times New Roman" w:hAnsi="Times New Roman"/>
          <w:sz w:val="24"/>
          <w:szCs w:val="24"/>
        </w:rPr>
        <w:t>nr. 21</w:t>
      </w:r>
      <w:r w:rsidR="001A0B75" w:rsidRPr="0035489D">
        <w:rPr>
          <w:rFonts w:ascii="Times New Roman" w:hAnsi="Times New Roman"/>
          <w:sz w:val="24"/>
          <w:szCs w:val="24"/>
        </w:rPr>
        <w:t xml:space="preserve"> din 21 august 1992,  privind </w:t>
      </w:r>
      <w:r w:rsidR="009E40FE" w:rsidRPr="0035489D">
        <w:rPr>
          <w:rFonts w:ascii="Times New Roman" w:hAnsi="Times New Roman"/>
          <w:sz w:val="24"/>
          <w:szCs w:val="24"/>
        </w:rPr>
        <w:t>protecția</w:t>
      </w:r>
      <w:r w:rsidR="001A0B75" w:rsidRPr="0035489D">
        <w:rPr>
          <w:rFonts w:ascii="Times New Roman" w:hAnsi="Times New Roman"/>
          <w:sz w:val="24"/>
          <w:szCs w:val="24"/>
        </w:rPr>
        <w:t xml:space="preserve"> consumatorilor</w:t>
      </w:r>
      <w:r w:rsidR="001A4219" w:rsidRPr="0035489D">
        <w:rPr>
          <w:rFonts w:ascii="Times New Roman" w:hAnsi="Times New Roman"/>
          <w:sz w:val="24"/>
          <w:szCs w:val="24"/>
        </w:rPr>
        <w:t xml:space="preserve">, </w:t>
      </w:r>
      <w:r w:rsidR="005B2071" w:rsidRPr="0035489D">
        <w:rPr>
          <w:rFonts w:ascii="Times New Roman" w:hAnsi="Times New Roman"/>
          <w:sz w:val="24"/>
          <w:szCs w:val="24"/>
        </w:rPr>
        <w:t>r</w:t>
      </w:r>
      <w:r w:rsidR="001A4219" w:rsidRPr="0035489D">
        <w:rPr>
          <w:rFonts w:ascii="Times New Roman" w:hAnsi="Times New Roman"/>
          <w:sz w:val="24"/>
          <w:szCs w:val="24"/>
        </w:rPr>
        <w:t>epublicată</w:t>
      </w:r>
      <w:r w:rsidR="009E40FE">
        <w:rPr>
          <w:rFonts w:ascii="Times New Roman" w:hAnsi="Times New Roman"/>
          <w:sz w:val="24"/>
          <w:szCs w:val="24"/>
        </w:rPr>
        <w:t>.</w:t>
      </w:r>
    </w:p>
    <w:p w14:paraId="2797E9A7" w14:textId="77777777" w:rsidR="00690840" w:rsidRPr="00057A59" w:rsidRDefault="00690840" w:rsidP="00690840">
      <w:pPr>
        <w:pStyle w:val="ListParagraph"/>
        <w:spacing w:after="0" w:line="240" w:lineRule="auto"/>
        <w:ind w:left="993"/>
        <w:jc w:val="both"/>
        <w:rPr>
          <w:rFonts w:ascii="Times New Roman" w:hAnsi="Times New Roman"/>
          <w:sz w:val="24"/>
          <w:szCs w:val="24"/>
        </w:rPr>
      </w:pPr>
    </w:p>
    <w:p w14:paraId="43F78A7D" w14:textId="77777777" w:rsidR="00B74052" w:rsidRDefault="00B74052" w:rsidP="00E4420B">
      <w:pPr>
        <w:ind w:firstLine="1134"/>
        <w:jc w:val="both"/>
        <w:rPr>
          <w:rFonts w:ascii="Times New Roman" w:hAnsi="Times New Roman"/>
          <w:b/>
          <w:sz w:val="24"/>
          <w:szCs w:val="24"/>
        </w:rPr>
      </w:pPr>
    </w:p>
    <w:p w14:paraId="3A639E7E" w14:textId="77777777" w:rsidR="00B74052" w:rsidRDefault="00B74052" w:rsidP="00E4420B">
      <w:pPr>
        <w:ind w:firstLine="1134"/>
        <w:jc w:val="both"/>
        <w:rPr>
          <w:rFonts w:ascii="Times New Roman" w:hAnsi="Times New Roman"/>
          <w:b/>
          <w:sz w:val="24"/>
          <w:szCs w:val="24"/>
        </w:rPr>
      </w:pPr>
    </w:p>
    <w:p w14:paraId="6E47F85D" w14:textId="77777777" w:rsidR="00B74052" w:rsidRDefault="00B74052" w:rsidP="00E4420B">
      <w:pPr>
        <w:ind w:firstLine="1134"/>
        <w:jc w:val="both"/>
        <w:rPr>
          <w:rFonts w:ascii="Times New Roman" w:hAnsi="Times New Roman"/>
          <w:b/>
          <w:sz w:val="24"/>
          <w:szCs w:val="24"/>
        </w:rPr>
      </w:pPr>
    </w:p>
    <w:p w14:paraId="2B5EA8A2" w14:textId="77777777" w:rsidR="00013D2C" w:rsidRDefault="00013D2C" w:rsidP="00E4420B">
      <w:pPr>
        <w:ind w:firstLine="1134"/>
        <w:jc w:val="both"/>
        <w:rPr>
          <w:rFonts w:ascii="Times New Roman" w:hAnsi="Times New Roman"/>
          <w:b/>
          <w:sz w:val="24"/>
          <w:szCs w:val="24"/>
        </w:rPr>
      </w:pPr>
    </w:p>
    <w:p w14:paraId="0E5EC509" w14:textId="77777777" w:rsidR="00013D2C" w:rsidRDefault="00013D2C" w:rsidP="00E4420B">
      <w:pPr>
        <w:ind w:firstLine="1134"/>
        <w:jc w:val="both"/>
        <w:rPr>
          <w:rFonts w:ascii="Times New Roman" w:hAnsi="Times New Roman"/>
          <w:b/>
          <w:sz w:val="24"/>
          <w:szCs w:val="24"/>
        </w:rPr>
      </w:pPr>
    </w:p>
    <w:p w14:paraId="284038EA" w14:textId="60D960AD" w:rsidR="005B2071" w:rsidRDefault="005B2071" w:rsidP="00E4420B">
      <w:pPr>
        <w:ind w:firstLine="1134"/>
        <w:jc w:val="both"/>
        <w:rPr>
          <w:rFonts w:ascii="Times New Roman" w:eastAsia="Times New Roman" w:hAnsi="Times New Roman"/>
          <w:sz w:val="24"/>
          <w:szCs w:val="24"/>
          <w:lang w:eastAsia="ro-RO"/>
        </w:rPr>
      </w:pPr>
      <w:r w:rsidRPr="00690840">
        <w:rPr>
          <w:rFonts w:ascii="Times New Roman" w:hAnsi="Times New Roman"/>
          <w:b/>
          <w:sz w:val="24"/>
          <w:szCs w:val="24"/>
        </w:rPr>
        <w:t>Î</w:t>
      </w:r>
      <w:r w:rsidR="00541C5A" w:rsidRPr="00690840">
        <w:rPr>
          <w:rFonts w:ascii="Times New Roman" w:hAnsi="Times New Roman"/>
          <w:b/>
          <w:sz w:val="24"/>
          <w:szCs w:val="24"/>
        </w:rPr>
        <w:t>n temeiul prevederilor</w:t>
      </w:r>
      <w:r w:rsidR="00541C5A" w:rsidRPr="00057A59">
        <w:rPr>
          <w:rFonts w:ascii="Times New Roman" w:hAnsi="Times New Roman"/>
          <w:sz w:val="24"/>
          <w:szCs w:val="24"/>
        </w:rPr>
        <w:t xml:space="preserve"> </w:t>
      </w:r>
      <w:r w:rsidR="00541C5A" w:rsidRPr="00057A59">
        <w:rPr>
          <w:rFonts w:ascii="Times New Roman" w:eastAsia="Times New Roman" w:hAnsi="Times New Roman"/>
          <w:sz w:val="24"/>
          <w:szCs w:val="24"/>
          <w:lang w:eastAsia="ro-RO"/>
        </w:rPr>
        <w:t>art. 129 alin.(1), alin.(14), art.196, alin.(1), lit. „a” şi ale art. 243, alin. (1), lit. „a”  din OUG nr. 57/2019 privind Codul administrativ,</w:t>
      </w:r>
      <w:r w:rsidRPr="00057A59">
        <w:rPr>
          <w:rFonts w:ascii="Times New Roman" w:eastAsia="Times New Roman" w:hAnsi="Times New Roman"/>
          <w:sz w:val="24"/>
          <w:szCs w:val="24"/>
          <w:lang w:eastAsia="ro-RO"/>
        </w:rPr>
        <w:t xml:space="preserve"> cu modificările și completările ulterioare,</w:t>
      </w:r>
    </w:p>
    <w:p w14:paraId="45845E3E" w14:textId="77777777" w:rsidR="00013D2C" w:rsidRPr="00057A59" w:rsidRDefault="00013D2C" w:rsidP="005F77A7">
      <w:pPr>
        <w:ind w:firstLine="180"/>
        <w:jc w:val="both"/>
        <w:rPr>
          <w:rFonts w:ascii="Times New Roman" w:eastAsia="Times New Roman" w:hAnsi="Times New Roman"/>
          <w:sz w:val="24"/>
          <w:szCs w:val="24"/>
          <w:lang w:eastAsia="ro-RO"/>
        </w:rPr>
      </w:pPr>
    </w:p>
    <w:p w14:paraId="7FAD1E03" w14:textId="14FD0367" w:rsidR="00541C5A" w:rsidRDefault="00541C5A" w:rsidP="00541C5A">
      <w:pPr>
        <w:spacing w:after="0" w:line="240" w:lineRule="auto"/>
        <w:ind w:left="180"/>
        <w:jc w:val="center"/>
        <w:rPr>
          <w:rFonts w:ascii="Times New Roman" w:eastAsia="Times New Roman" w:hAnsi="Times New Roman"/>
          <w:b/>
          <w:sz w:val="26"/>
          <w:szCs w:val="26"/>
        </w:rPr>
      </w:pPr>
      <w:r w:rsidRPr="00057A59">
        <w:rPr>
          <w:rFonts w:ascii="Times New Roman" w:eastAsia="Times New Roman" w:hAnsi="Times New Roman"/>
          <w:b/>
          <w:sz w:val="26"/>
          <w:szCs w:val="26"/>
        </w:rPr>
        <w:t>H o t ă r ă ş t e :</w:t>
      </w:r>
    </w:p>
    <w:p w14:paraId="49783B64" w14:textId="77777777" w:rsidR="00013D2C" w:rsidRPr="00057A59" w:rsidRDefault="00013D2C" w:rsidP="00541C5A">
      <w:pPr>
        <w:spacing w:after="0" w:line="240" w:lineRule="auto"/>
        <w:ind w:left="180"/>
        <w:jc w:val="center"/>
        <w:rPr>
          <w:rFonts w:ascii="Times New Roman" w:eastAsia="Times New Roman" w:hAnsi="Times New Roman"/>
          <w:b/>
          <w:sz w:val="26"/>
          <w:szCs w:val="26"/>
        </w:rPr>
      </w:pPr>
    </w:p>
    <w:p w14:paraId="2F6551CD" w14:textId="77777777" w:rsidR="00541C5A" w:rsidRPr="00057A59" w:rsidRDefault="00541C5A" w:rsidP="005B26F3">
      <w:pPr>
        <w:spacing w:after="0" w:line="240" w:lineRule="auto"/>
        <w:ind w:firstLine="851"/>
        <w:jc w:val="center"/>
        <w:rPr>
          <w:rFonts w:ascii="Times New Roman" w:eastAsia="Times New Roman" w:hAnsi="Times New Roman"/>
          <w:b/>
          <w:sz w:val="24"/>
          <w:szCs w:val="24"/>
        </w:rPr>
      </w:pPr>
    </w:p>
    <w:p w14:paraId="5F95E8D9" w14:textId="712CCDF0" w:rsidR="005B26F3" w:rsidRDefault="005B26F3" w:rsidP="005B26F3">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Art. </w:t>
      </w:r>
      <w:r w:rsidR="00615D73">
        <w:rPr>
          <w:rFonts w:ascii="Times New Roman" w:hAnsi="Times New Roman"/>
          <w:b/>
          <w:sz w:val="24"/>
          <w:szCs w:val="24"/>
        </w:rPr>
        <w:t>I</w:t>
      </w:r>
      <w:r w:rsidR="00541C5A" w:rsidRPr="00057A59">
        <w:rPr>
          <w:rFonts w:ascii="Times New Roman" w:hAnsi="Times New Roman"/>
          <w:sz w:val="24"/>
          <w:szCs w:val="24"/>
        </w:rPr>
        <w:t xml:space="preserve">. Se aprobă </w:t>
      </w:r>
      <w:r w:rsidRPr="005B26F3">
        <w:rPr>
          <w:rFonts w:ascii="Times New Roman" w:hAnsi="Times New Roman"/>
          <w:sz w:val="24"/>
          <w:szCs w:val="24"/>
        </w:rPr>
        <w:t xml:space="preserve">modificarea şi completarea Anexei 1 la Hotărârea Consiliului </w:t>
      </w:r>
      <w:r w:rsidR="00E41CCA">
        <w:rPr>
          <w:rFonts w:ascii="Times New Roman" w:hAnsi="Times New Roman"/>
          <w:sz w:val="24"/>
          <w:szCs w:val="24"/>
        </w:rPr>
        <w:t>L</w:t>
      </w:r>
      <w:r w:rsidRPr="005B26F3">
        <w:rPr>
          <w:rFonts w:ascii="Times New Roman" w:hAnsi="Times New Roman"/>
          <w:sz w:val="24"/>
          <w:szCs w:val="24"/>
        </w:rPr>
        <w:t xml:space="preserve">ocal </w:t>
      </w:r>
      <w:r w:rsidR="00E41CCA">
        <w:rPr>
          <w:rFonts w:ascii="Times New Roman" w:hAnsi="Times New Roman"/>
          <w:sz w:val="24"/>
          <w:szCs w:val="24"/>
        </w:rPr>
        <w:t>M</w:t>
      </w:r>
      <w:r w:rsidRPr="005B26F3">
        <w:rPr>
          <w:rFonts w:ascii="Times New Roman" w:hAnsi="Times New Roman"/>
          <w:sz w:val="24"/>
          <w:szCs w:val="24"/>
        </w:rPr>
        <w:t>unicipal Târgu Mureş nr. 155/ 2022 referitoare la aprobarea regulamentului temporar privind activitatea de comerț ambulant/stradal și prestarea de servicii pe raza Grădinii Zoologice și a Platoului Cornești, după cum urmează:</w:t>
      </w:r>
    </w:p>
    <w:p w14:paraId="2289A148" w14:textId="77777777" w:rsidR="00013D2C" w:rsidRDefault="00013D2C" w:rsidP="005B26F3">
      <w:pPr>
        <w:spacing w:after="0" w:line="240" w:lineRule="auto"/>
        <w:ind w:firstLine="851"/>
        <w:jc w:val="both"/>
        <w:rPr>
          <w:rFonts w:ascii="Times New Roman" w:hAnsi="Times New Roman"/>
          <w:sz w:val="24"/>
          <w:szCs w:val="24"/>
        </w:rPr>
      </w:pPr>
    </w:p>
    <w:p w14:paraId="41211A81" w14:textId="77777777" w:rsidR="00774F09" w:rsidRDefault="00774F09" w:rsidP="005B26F3">
      <w:pPr>
        <w:spacing w:after="0" w:line="240" w:lineRule="auto"/>
        <w:ind w:firstLine="851"/>
        <w:jc w:val="both"/>
        <w:rPr>
          <w:rFonts w:ascii="Times New Roman" w:hAnsi="Times New Roman"/>
          <w:sz w:val="24"/>
          <w:szCs w:val="24"/>
        </w:rPr>
      </w:pPr>
    </w:p>
    <w:p w14:paraId="0C90CB36" w14:textId="44CF3A0F" w:rsidR="00774F09" w:rsidRDefault="00C47A66" w:rsidP="00774F09">
      <w:pPr>
        <w:ind w:firstLine="720"/>
        <w:jc w:val="both"/>
        <w:rPr>
          <w:rFonts w:ascii="Times New Roman" w:hAnsi="Times New Roman"/>
          <w:b/>
          <w:i/>
          <w:iCs/>
          <w:sz w:val="24"/>
          <w:szCs w:val="24"/>
        </w:rPr>
      </w:pPr>
      <w:r w:rsidRPr="00774F09">
        <w:rPr>
          <w:rFonts w:ascii="Times New Roman" w:hAnsi="Times New Roman"/>
          <w:b/>
          <w:i/>
          <w:iCs/>
          <w:sz w:val="24"/>
          <w:szCs w:val="24"/>
        </w:rPr>
        <w:t>„Pct</w:t>
      </w:r>
      <w:r w:rsidR="009E40FE">
        <w:rPr>
          <w:rFonts w:ascii="Times New Roman" w:hAnsi="Times New Roman"/>
          <w:b/>
          <w:i/>
          <w:iCs/>
          <w:sz w:val="24"/>
          <w:szCs w:val="24"/>
        </w:rPr>
        <w:t>.</w:t>
      </w:r>
      <w:r w:rsidRPr="00774F09">
        <w:rPr>
          <w:rFonts w:ascii="Times New Roman" w:hAnsi="Times New Roman"/>
          <w:b/>
          <w:i/>
          <w:iCs/>
          <w:sz w:val="24"/>
          <w:szCs w:val="24"/>
        </w:rPr>
        <w:t xml:space="preserve"> 3.9. </w:t>
      </w:r>
      <w:bookmarkStart w:id="2" w:name="_Hlk114230559"/>
      <w:r w:rsidRPr="00774F09">
        <w:rPr>
          <w:rFonts w:ascii="Times New Roman" w:hAnsi="Times New Roman"/>
          <w:b/>
          <w:i/>
          <w:iCs/>
          <w:sz w:val="24"/>
          <w:szCs w:val="24"/>
        </w:rPr>
        <w:t xml:space="preserve">din Anexa 1 se </w:t>
      </w:r>
      <w:r w:rsidRPr="00774F09">
        <w:rPr>
          <w:rFonts w:ascii="Times New Roman" w:hAnsi="Times New Roman"/>
          <w:b/>
          <w:bCs/>
          <w:i/>
          <w:iCs/>
          <w:sz w:val="24"/>
          <w:szCs w:val="24"/>
        </w:rPr>
        <w:t>completează și se modifică și va avea următorul cuprins:</w:t>
      </w:r>
    </w:p>
    <w:bookmarkEnd w:id="2"/>
    <w:p w14:paraId="3DA1E64F" w14:textId="468704C8" w:rsidR="00013D2C" w:rsidRDefault="00606265" w:rsidP="009E40FE">
      <w:pPr>
        <w:ind w:firstLine="720"/>
        <w:jc w:val="both"/>
        <w:rPr>
          <w:rFonts w:ascii="Times New Roman" w:eastAsia="Times New Roman" w:hAnsi="Times New Roman"/>
          <w:bCs/>
          <w:i/>
          <w:sz w:val="24"/>
          <w:szCs w:val="24"/>
          <w:u w:val="single"/>
          <w:lang w:eastAsia="ar-SA"/>
        </w:rPr>
      </w:pPr>
      <w:r w:rsidRPr="00606265">
        <w:rPr>
          <w:rFonts w:ascii="Times New Roman" w:eastAsia="Times New Roman" w:hAnsi="Times New Roman"/>
          <w:bCs/>
          <w:i/>
          <w:sz w:val="24"/>
          <w:szCs w:val="24"/>
          <w:lang w:eastAsia="ar-SA"/>
        </w:rPr>
        <w:t xml:space="preserve">Până la finalizarea procedurii de licitație publică vor putea fi emise acorduri provizorii de comerț ambulant/stradal și prestarea de servicii la ocazii speciale (sărbători religioase, festivaluri, sărbători populare, târguri, zile de sărbătoare legale), pentru comercializarea de produse specifice, precum şi în cazul comercializării produselor agricole de sezon, prestarea de servicii ocazionale, în limita amplasamentelor aprobate prin decizia Directorului Administrației Grădinii Zoologice și a Platoului Cornești, pe o perioadă care </w:t>
      </w:r>
      <w:r w:rsidRPr="00606265">
        <w:rPr>
          <w:rFonts w:ascii="Times New Roman" w:eastAsia="Times New Roman" w:hAnsi="Times New Roman"/>
          <w:bCs/>
          <w:i/>
          <w:sz w:val="24"/>
          <w:szCs w:val="24"/>
          <w:u w:val="single"/>
          <w:lang w:eastAsia="ar-SA"/>
        </w:rPr>
        <w:t xml:space="preserve">nu va depăși un interval de </w:t>
      </w:r>
      <w:r w:rsidR="0042432B">
        <w:rPr>
          <w:rFonts w:ascii="Times New Roman" w:eastAsia="Times New Roman" w:hAnsi="Times New Roman"/>
          <w:bCs/>
          <w:i/>
          <w:sz w:val="24"/>
          <w:szCs w:val="24"/>
          <w:u w:val="single"/>
          <w:lang w:eastAsia="ar-SA"/>
        </w:rPr>
        <w:t>11</w:t>
      </w:r>
      <w:r w:rsidR="00652CB4">
        <w:rPr>
          <w:rFonts w:ascii="Times New Roman" w:eastAsia="Times New Roman" w:hAnsi="Times New Roman"/>
          <w:bCs/>
          <w:i/>
          <w:sz w:val="24"/>
          <w:szCs w:val="24"/>
          <w:u w:val="single"/>
          <w:lang w:eastAsia="ar-SA"/>
        </w:rPr>
        <w:t>6</w:t>
      </w:r>
      <w:r w:rsidR="0042432B">
        <w:rPr>
          <w:rFonts w:ascii="Times New Roman" w:eastAsia="Times New Roman" w:hAnsi="Times New Roman"/>
          <w:bCs/>
          <w:i/>
          <w:sz w:val="24"/>
          <w:szCs w:val="24"/>
          <w:u w:val="single"/>
          <w:lang w:eastAsia="ar-SA"/>
        </w:rPr>
        <w:t xml:space="preserve"> </w:t>
      </w:r>
      <w:r w:rsidR="0035489D" w:rsidRPr="0035489D">
        <w:rPr>
          <w:rFonts w:ascii="Times New Roman" w:eastAsia="Times New Roman" w:hAnsi="Times New Roman"/>
          <w:bCs/>
          <w:i/>
          <w:sz w:val="24"/>
          <w:szCs w:val="24"/>
          <w:u w:val="single"/>
          <w:lang w:eastAsia="ar-SA"/>
        </w:rPr>
        <w:t xml:space="preserve"> zile</w:t>
      </w:r>
      <w:r w:rsidRPr="0035489D">
        <w:rPr>
          <w:rFonts w:ascii="Times New Roman" w:eastAsia="Times New Roman" w:hAnsi="Times New Roman"/>
          <w:bCs/>
          <w:i/>
          <w:sz w:val="24"/>
          <w:szCs w:val="24"/>
          <w:u w:val="single"/>
          <w:lang w:eastAsia="ar-SA"/>
        </w:rPr>
        <w:t xml:space="preserve"> </w:t>
      </w:r>
      <w:r w:rsidR="00562865">
        <w:rPr>
          <w:rFonts w:ascii="Times New Roman" w:eastAsia="Times New Roman" w:hAnsi="Times New Roman"/>
          <w:bCs/>
          <w:i/>
          <w:sz w:val="24"/>
          <w:szCs w:val="24"/>
          <w:u w:val="single"/>
          <w:lang w:eastAsia="ar-SA"/>
        </w:rPr>
        <w:t xml:space="preserve">începând cu data de 1 octombrie 2022 până la data 31 </w:t>
      </w:r>
      <w:r w:rsidR="008103DC">
        <w:rPr>
          <w:rFonts w:ascii="Times New Roman" w:eastAsia="Times New Roman" w:hAnsi="Times New Roman"/>
          <w:bCs/>
          <w:i/>
          <w:sz w:val="24"/>
          <w:szCs w:val="24"/>
          <w:u w:val="single"/>
          <w:lang w:eastAsia="ar-SA"/>
        </w:rPr>
        <w:t xml:space="preserve">mai </w:t>
      </w:r>
      <w:r w:rsidR="00562865">
        <w:rPr>
          <w:rFonts w:ascii="Times New Roman" w:eastAsia="Times New Roman" w:hAnsi="Times New Roman"/>
          <w:bCs/>
          <w:i/>
          <w:sz w:val="24"/>
          <w:szCs w:val="24"/>
          <w:u w:val="single"/>
          <w:lang w:eastAsia="ar-SA"/>
        </w:rPr>
        <w:t xml:space="preserve"> 202</w:t>
      </w:r>
      <w:r w:rsidR="008103DC">
        <w:rPr>
          <w:rFonts w:ascii="Times New Roman" w:eastAsia="Times New Roman" w:hAnsi="Times New Roman"/>
          <w:bCs/>
          <w:i/>
          <w:sz w:val="24"/>
          <w:szCs w:val="24"/>
          <w:u w:val="single"/>
          <w:lang w:eastAsia="ar-SA"/>
        </w:rPr>
        <w:t>3</w:t>
      </w:r>
      <w:r w:rsidR="0060270A">
        <w:rPr>
          <w:rFonts w:ascii="Times New Roman" w:eastAsia="Times New Roman" w:hAnsi="Times New Roman"/>
          <w:bCs/>
          <w:i/>
          <w:sz w:val="24"/>
          <w:szCs w:val="24"/>
          <w:u w:val="single"/>
          <w:lang w:eastAsia="ar-SA"/>
        </w:rPr>
        <w:t xml:space="preserve"> </w:t>
      </w:r>
      <w:r w:rsidRPr="00606265">
        <w:rPr>
          <w:rFonts w:ascii="Times New Roman" w:eastAsia="Times New Roman" w:hAnsi="Times New Roman"/>
          <w:bCs/>
          <w:i/>
          <w:sz w:val="24"/>
          <w:szCs w:val="24"/>
          <w:u w:val="single"/>
          <w:lang w:eastAsia="ar-SA"/>
        </w:rPr>
        <w:t>(</w:t>
      </w:r>
      <w:r w:rsidR="008103DC">
        <w:rPr>
          <w:rFonts w:ascii="Times New Roman" w:eastAsia="Times New Roman" w:hAnsi="Times New Roman"/>
          <w:bCs/>
          <w:i/>
          <w:sz w:val="24"/>
          <w:szCs w:val="24"/>
          <w:u w:val="single"/>
          <w:lang w:eastAsia="ar-SA"/>
        </w:rPr>
        <w:t>103</w:t>
      </w:r>
      <w:r w:rsidR="0060270A">
        <w:rPr>
          <w:rFonts w:ascii="Times New Roman" w:eastAsia="Times New Roman" w:hAnsi="Times New Roman"/>
          <w:bCs/>
          <w:i/>
          <w:sz w:val="24"/>
          <w:szCs w:val="24"/>
          <w:u w:val="single"/>
          <w:lang w:eastAsia="ar-SA"/>
        </w:rPr>
        <w:t xml:space="preserve"> zile</w:t>
      </w:r>
      <w:r w:rsidRPr="00606265">
        <w:rPr>
          <w:rFonts w:ascii="Times New Roman" w:eastAsia="Times New Roman" w:hAnsi="Times New Roman"/>
          <w:bCs/>
          <w:i/>
          <w:sz w:val="24"/>
          <w:szCs w:val="24"/>
          <w:u w:val="single"/>
          <w:lang w:eastAsia="ar-SA"/>
        </w:rPr>
        <w:t xml:space="preserve"> , în zilele de</w:t>
      </w:r>
      <w:r w:rsidR="0035489D">
        <w:rPr>
          <w:rFonts w:ascii="Times New Roman" w:eastAsia="Times New Roman" w:hAnsi="Times New Roman"/>
          <w:bCs/>
          <w:i/>
          <w:color w:val="FF0000"/>
          <w:sz w:val="24"/>
          <w:szCs w:val="24"/>
          <w:u w:val="single"/>
          <w:lang w:eastAsia="ar-SA"/>
        </w:rPr>
        <w:t xml:space="preserve"> </w:t>
      </w:r>
      <w:r w:rsidR="0035489D" w:rsidRPr="0035489D">
        <w:rPr>
          <w:rFonts w:ascii="Times New Roman" w:eastAsia="Times New Roman" w:hAnsi="Times New Roman"/>
          <w:bCs/>
          <w:i/>
          <w:sz w:val="24"/>
          <w:szCs w:val="24"/>
          <w:u w:val="single"/>
          <w:lang w:eastAsia="ar-SA"/>
        </w:rPr>
        <w:t>Vineri – Sâmbătă - Duminică</w:t>
      </w:r>
      <w:r w:rsidR="0060270A">
        <w:rPr>
          <w:rFonts w:ascii="Times New Roman" w:eastAsia="Times New Roman" w:hAnsi="Times New Roman"/>
          <w:bCs/>
          <w:i/>
          <w:sz w:val="24"/>
          <w:szCs w:val="24"/>
          <w:u w:val="single"/>
          <w:lang w:eastAsia="ar-SA"/>
        </w:rPr>
        <w:t xml:space="preserve">; </w:t>
      </w:r>
      <w:r w:rsidR="00130158">
        <w:rPr>
          <w:rFonts w:ascii="Times New Roman" w:eastAsia="Times New Roman" w:hAnsi="Times New Roman"/>
          <w:bCs/>
          <w:i/>
          <w:sz w:val="24"/>
          <w:szCs w:val="24"/>
          <w:u w:val="single"/>
          <w:lang w:eastAsia="ar-SA"/>
        </w:rPr>
        <w:t>6</w:t>
      </w:r>
      <w:r w:rsidR="0060270A">
        <w:rPr>
          <w:rFonts w:ascii="Times New Roman" w:eastAsia="Times New Roman" w:hAnsi="Times New Roman"/>
          <w:bCs/>
          <w:i/>
          <w:sz w:val="24"/>
          <w:szCs w:val="24"/>
          <w:u w:val="single"/>
          <w:lang w:eastAsia="ar-SA"/>
        </w:rPr>
        <w:t xml:space="preserve"> zile sărbători legale</w:t>
      </w:r>
      <w:r w:rsidR="00242BEC">
        <w:rPr>
          <w:rFonts w:ascii="Times New Roman" w:eastAsia="Times New Roman" w:hAnsi="Times New Roman"/>
          <w:bCs/>
          <w:i/>
          <w:sz w:val="24"/>
          <w:szCs w:val="24"/>
          <w:u w:val="single"/>
          <w:lang w:eastAsia="ar-SA"/>
        </w:rPr>
        <w:t>: 30 noiembrie 2022, 1 decembrie 2022</w:t>
      </w:r>
      <w:r w:rsidR="00652CB4">
        <w:rPr>
          <w:rFonts w:ascii="Times New Roman" w:eastAsia="Times New Roman" w:hAnsi="Times New Roman"/>
          <w:bCs/>
          <w:i/>
          <w:sz w:val="24"/>
          <w:szCs w:val="24"/>
          <w:u w:val="single"/>
          <w:lang w:eastAsia="ar-SA"/>
        </w:rPr>
        <w:t xml:space="preserve">, </w:t>
      </w:r>
      <w:r w:rsidR="00242BEC">
        <w:rPr>
          <w:rFonts w:ascii="Times New Roman" w:eastAsia="Times New Roman" w:hAnsi="Times New Roman"/>
          <w:bCs/>
          <w:i/>
          <w:sz w:val="24"/>
          <w:szCs w:val="24"/>
          <w:u w:val="single"/>
          <w:lang w:eastAsia="ar-SA"/>
        </w:rPr>
        <w:t xml:space="preserve"> 26 decembrie 2022</w:t>
      </w:r>
      <w:r w:rsidR="0042432B">
        <w:rPr>
          <w:rFonts w:ascii="Times New Roman" w:eastAsia="Times New Roman" w:hAnsi="Times New Roman"/>
          <w:bCs/>
          <w:i/>
          <w:sz w:val="24"/>
          <w:szCs w:val="24"/>
          <w:u w:val="single"/>
          <w:lang w:eastAsia="ar-SA"/>
        </w:rPr>
        <w:t>, 24 ianuarie 2023, 17 aprilie 2023</w:t>
      </w:r>
      <w:r w:rsidR="00451EAA">
        <w:rPr>
          <w:rFonts w:ascii="Times New Roman" w:eastAsia="Times New Roman" w:hAnsi="Times New Roman"/>
          <w:bCs/>
          <w:i/>
          <w:sz w:val="24"/>
          <w:szCs w:val="24"/>
          <w:u w:val="single"/>
          <w:lang w:eastAsia="ar-SA"/>
        </w:rPr>
        <w:t xml:space="preserve">, 1 mai 2023 </w:t>
      </w:r>
      <w:r w:rsidRPr="00606265">
        <w:rPr>
          <w:rFonts w:ascii="Times New Roman" w:eastAsia="Times New Roman" w:hAnsi="Times New Roman"/>
          <w:bCs/>
          <w:i/>
          <w:sz w:val="24"/>
          <w:szCs w:val="24"/>
          <w:u w:val="single"/>
          <w:lang w:eastAsia="ar-SA"/>
        </w:rPr>
        <w:t>)</w:t>
      </w:r>
      <w:r w:rsidR="00652CB4" w:rsidRPr="00652CB4">
        <w:rPr>
          <w:rFonts w:ascii="Times New Roman" w:eastAsia="Times New Roman" w:hAnsi="Times New Roman"/>
          <w:bCs/>
          <w:i/>
          <w:sz w:val="24"/>
          <w:szCs w:val="24"/>
          <w:u w:val="single"/>
          <w:lang w:eastAsia="ar-SA"/>
        </w:rPr>
        <w:t xml:space="preserve"> </w:t>
      </w:r>
      <w:r w:rsidR="00652CB4">
        <w:rPr>
          <w:rFonts w:ascii="Times New Roman" w:eastAsia="Times New Roman" w:hAnsi="Times New Roman"/>
          <w:bCs/>
          <w:i/>
          <w:sz w:val="24"/>
          <w:szCs w:val="24"/>
          <w:u w:val="single"/>
          <w:lang w:eastAsia="ar-SA"/>
        </w:rPr>
        <w:t xml:space="preserve">+ </w:t>
      </w:r>
      <w:r w:rsidR="00130158">
        <w:rPr>
          <w:rFonts w:ascii="Times New Roman" w:eastAsia="Times New Roman" w:hAnsi="Times New Roman"/>
          <w:bCs/>
          <w:i/>
          <w:sz w:val="24"/>
          <w:szCs w:val="24"/>
          <w:u w:val="single"/>
          <w:lang w:eastAsia="ar-SA"/>
        </w:rPr>
        <w:t>7</w:t>
      </w:r>
      <w:r w:rsidR="00652CB4">
        <w:rPr>
          <w:rFonts w:ascii="Times New Roman" w:eastAsia="Times New Roman" w:hAnsi="Times New Roman"/>
          <w:bCs/>
          <w:i/>
          <w:sz w:val="24"/>
          <w:szCs w:val="24"/>
          <w:u w:val="single"/>
          <w:lang w:eastAsia="ar-SA"/>
        </w:rPr>
        <w:t xml:space="preserve"> zile legătura dintre zilele sărbători legale</w:t>
      </w:r>
      <w:r w:rsidR="00652CB4" w:rsidRPr="00652CB4">
        <w:rPr>
          <w:rFonts w:ascii="Times New Roman" w:eastAsia="Times New Roman" w:hAnsi="Times New Roman"/>
          <w:bCs/>
          <w:i/>
          <w:sz w:val="24"/>
          <w:szCs w:val="24"/>
          <w:u w:val="single"/>
          <w:lang w:eastAsia="ar-SA"/>
        </w:rPr>
        <w:t xml:space="preserve"> </w:t>
      </w:r>
      <w:r w:rsidR="00652CB4">
        <w:rPr>
          <w:rFonts w:ascii="Times New Roman" w:eastAsia="Times New Roman" w:hAnsi="Times New Roman"/>
          <w:bCs/>
          <w:i/>
          <w:sz w:val="24"/>
          <w:szCs w:val="24"/>
          <w:u w:val="single"/>
          <w:lang w:eastAsia="ar-SA"/>
        </w:rPr>
        <w:t>sau sfârșit de săptămână (2 decembrie 202</w:t>
      </w:r>
      <w:r w:rsidR="00630F96">
        <w:rPr>
          <w:rFonts w:ascii="Times New Roman" w:eastAsia="Times New Roman" w:hAnsi="Times New Roman"/>
          <w:bCs/>
          <w:i/>
          <w:sz w:val="24"/>
          <w:szCs w:val="24"/>
          <w:u w:val="single"/>
          <w:lang w:eastAsia="ar-SA"/>
        </w:rPr>
        <w:t>2</w:t>
      </w:r>
      <w:r w:rsidR="00652CB4">
        <w:rPr>
          <w:rFonts w:ascii="Times New Roman" w:eastAsia="Times New Roman" w:hAnsi="Times New Roman"/>
          <w:bCs/>
          <w:i/>
          <w:sz w:val="24"/>
          <w:szCs w:val="24"/>
          <w:u w:val="single"/>
          <w:lang w:eastAsia="ar-SA"/>
        </w:rPr>
        <w:t xml:space="preserve">, </w:t>
      </w:r>
      <w:r w:rsidR="00AD3841">
        <w:rPr>
          <w:rFonts w:ascii="Times New Roman" w:eastAsia="Times New Roman" w:hAnsi="Times New Roman"/>
          <w:bCs/>
          <w:i/>
          <w:sz w:val="24"/>
          <w:szCs w:val="24"/>
          <w:u w:val="single"/>
          <w:lang w:eastAsia="ar-SA"/>
        </w:rPr>
        <w:t xml:space="preserve">23 ianuarie 2023, </w:t>
      </w:r>
      <w:r w:rsidR="00652CB4">
        <w:rPr>
          <w:rFonts w:ascii="Times New Roman" w:eastAsia="Times New Roman" w:hAnsi="Times New Roman"/>
          <w:bCs/>
          <w:i/>
          <w:sz w:val="24"/>
          <w:szCs w:val="24"/>
          <w:u w:val="single"/>
          <w:lang w:eastAsia="ar-SA"/>
        </w:rPr>
        <w:t xml:space="preserve">13 februarie 2023, 14 februarie 2023, </w:t>
      </w:r>
      <w:r w:rsidR="00630F96">
        <w:rPr>
          <w:rFonts w:ascii="Times New Roman" w:eastAsia="Times New Roman" w:hAnsi="Times New Roman"/>
          <w:bCs/>
          <w:i/>
          <w:sz w:val="24"/>
          <w:szCs w:val="24"/>
          <w:u w:val="single"/>
          <w:lang w:eastAsia="ar-SA"/>
        </w:rPr>
        <w:t>1 martie 2023, 2 martie 2023,</w:t>
      </w:r>
      <w:r w:rsidR="00130158">
        <w:rPr>
          <w:rFonts w:ascii="Times New Roman" w:eastAsia="Times New Roman" w:hAnsi="Times New Roman"/>
          <w:bCs/>
          <w:i/>
          <w:sz w:val="24"/>
          <w:szCs w:val="24"/>
          <w:u w:val="single"/>
          <w:lang w:eastAsia="ar-SA"/>
        </w:rPr>
        <w:t xml:space="preserve"> 10 aprilie 2023</w:t>
      </w:r>
      <w:r w:rsidR="00630F96">
        <w:rPr>
          <w:rFonts w:ascii="Times New Roman" w:eastAsia="Times New Roman" w:hAnsi="Times New Roman"/>
          <w:bCs/>
          <w:i/>
          <w:sz w:val="24"/>
          <w:szCs w:val="24"/>
          <w:u w:val="single"/>
          <w:lang w:eastAsia="ar-SA"/>
        </w:rPr>
        <w:t xml:space="preserve"> </w:t>
      </w:r>
      <w:r w:rsidRPr="00606265">
        <w:rPr>
          <w:rFonts w:ascii="Times New Roman" w:eastAsia="Times New Roman" w:hAnsi="Times New Roman"/>
          <w:bCs/>
          <w:i/>
          <w:sz w:val="24"/>
          <w:szCs w:val="24"/>
          <w:u w:val="single"/>
          <w:lang w:eastAsia="ar-SA"/>
        </w:rPr>
        <w:t xml:space="preserve"> pe parcursul a </w:t>
      </w:r>
      <w:r w:rsidR="00451EAA">
        <w:rPr>
          <w:rFonts w:ascii="Times New Roman" w:eastAsia="Times New Roman" w:hAnsi="Times New Roman"/>
          <w:bCs/>
          <w:i/>
          <w:sz w:val="24"/>
          <w:szCs w:val="24"/>
          <w:u w:val="single"/>
          <w:lang w:eastAsia="ar-SA"/>
        </w:rPr>
        <w:t>8</w:t>
      </w:r>
      <w:r w:rsidRPr="00606265">
        <w:rPr>
          <w:rFonts w:ascii="Times New Roman" w:eastAsia="Times New Roman" w:hAnsi="Times New Roman"/>
          <w:bCs/>
          <w:i/>
          <w:sz w:val="24"/>
          <w:szCs w:val="24"/>
          <w:u w:val="single"/>
          <w:lang w:eastAsia="ar-SA"/>
        </w:rPr>
        <w:t xml:space="preserve"> luni.</w:t>
      </w:r>
      <w:bookmarkStart w:id="3" w:name="_Hlk101871717"/>
      <w:r w:rsidR="0072759D">
        <w:rPr>
          <w:rFonts w:ascii="Times New Roman" w:eastAsia="Times New Roman" w:hAnsi="Times New Roman"/>
          <w:bCs/>
          <w:i/>
          <w:sz w:val="24"/>
          <w:szCs w:val="24"/>
          <w:u w:val="single"/>
          <w:lang w:eastAsia="ar-SA"/>
        </w:rPr>
        <w:t>”</w:t>
      </w:r>
    </w:p>
    <w:p w14:paraId="05B9D50A" w14:textId="22ED2D6D" w:rsidR="0072759D" w:rsidRPr="0072759D" w:rsidRDefault="0072759D" w:rsidP="0072759D">
      <w:pPr>
        <w:ind w:firstLine="720"/>
        <w:jc w:val="both"/>
        <w:rPr>
          <w:rFonts w:ascii="Times New Roman" w:eastAsia="Times New Roman" w:hAnsi="Times New Roman"/>
          <w:bCs/>
          <w:i/>
          <w:sz w:val="24"/>
          <w:szCs w:val="24"/>
          <w:lang w:eastAsia="ar-SA"/>
        </w:rPr>
      </w:pPr>
      <w:bookmarkStart w:id="4" w:name="_Hlk114231684"/>
      <w:r w:rsidRPr="0072759D">
        <w:rPr>
          <w:rFonts w:ascii="Times New Roman" w:eastAsia="Times New Roman" w:hAnsi="Times New Roman"/>
          <w:b/>
          <w:i/>
          <w:sz w:val="24"/>
          <w:szCs w:val="24"/>
          <w:lang w:eastAsia="ar-SA"/>
        </w:rPr>
        <w:t>„Pct</w:t>
      </w:r>
      <w:r w:rsidR="009E40FE">
        <w:rPr>
          <w:rFonts w:ascii="Times New Roman" w:eastAsia="Times New Roman" w:hAnsi="Times New Roman"/>
          <w:b/>
          <w:i/>
          <w:sz w:val="24"/>
          <w:szCs w:val="24"/>
          <w:lang w:eastAsia="ar-SA"/>
        </w:rPr>
        <w:t>.</w:t>
      </w:r>
      <w:r w:rsidRPr="0072759D">
        <w:rPr>
          <w:rFonts w:ascii="Times New Roman" w:eastAsia="Times New Roman" w:hAnsi="Times New Roman"/>
          <w:b/>
          <w:i/>
          <w:sz w:val="24"/>
          <w:szCs w:val="24"/>
          <w:lang w:eastAsia="ar-SA"/>
        </w:rPr>
        <w:t xml:space="preserve"> 4.2. b) din Anexa 1 se completează </w:t>
      </w:r>
      <w:r w:rsidR="00940F56">
        <w:rPr>
          <w:rFonts w:ascii="Times New Roman" w:eastAsia="Times New Roman" w:hAnsi="Times New Roman"/>
          <w:b/>
          <w:i/>
          <w:sz w:val="24"/>
          <w:szCs w:val="24"/>
          <w:lang w:eastAsia="ar-SA"/>
        </w:rPr>
        <w:t>astfel</w:t>
      </w:r>
      <w:r w:rsidRPr="0072759D">
        <w:rPr>
          <w:rFonts w:ascii="Times New Roman" w:eastAsia="Times New Roman" w:hAnsi="Times New Roman"/>
          <w:bCs/>
          <w:i/>
          <w:sz w:val="24"/>
          <w:szCs w:val="24"/>
          <w:lang w:eastAsia="ar-SA"/>
        </w:rPr>
        <w:t>:</w:t>
      </w:r>
    </w:p>
    <w:bookmarkEnd w:id="4"/>
    <w:p w14:paraId="08A297AE" w14:textId="5EFA2E11" w:rsidR="008D1CEB" w:rsidRPr="008D1CEB" w:rsidRDefault="008D1CEB" w:rsidP="008D1CEB">
      <w:pPr>
        <w:spacing w:after="0" w:line="240" w:lineRule="auto"/>
        <w:ind w:left="273" w:firstLine="720"/>
        <w:rPr>
          <w:rFonts w:ascii="Times New Roman" w:eastAsia="Times New Roman" w:hAnsi="Times New Roman"/>
          <w:b/>
          <w:bCs/>
          <w:i/>
          <w:sz w:val="24"/>
          <w:szCs w:val="24"/>
          <w:lang w:eastAsia="ar-SA"/>
        </w:rPr>
      </w:pPr>
      <w:r w:rsidRPr="008D1CEB">
        <w:rPr>
          <w:rFonts w:ascii="Times New Roman" w:eastAsia="Times New Roman" w:hAnsi="Times New Roman"/>
          <w:b/>
          <w:bCs/>
          <w:i/>
          <w:sz w:val="24"/>
          <w:szCs w:val="24"/>
          <w:lang w:eastAsia="ar-SA"/>
        </w:rPr>
        <w:t>Să respecte următoarele cerințe, privind activitatea la punctul de lucru autorizat:</w:t>
      </w:r>
    </w:p>
    <w:p w14:paraId="60A1AE46" w14:textId="7E8E26A5" w:rsidR="008D1CEB" w:rsidRPr="008D1CEB" w:rsidRDefault="008D1CEB" w:rsidP="008D1CEB">
      <w:pPr>
        <w:numPr>
          <w:ilvl w:val="0"/>
          <w:numId w:val="14"/>
        </w:numPr>
        <w:spacing w:after="0" w:line="240" w:lineRule="auto"/>
        <w:jc w:val="both"/>
        <w:rPr>
          <w:rFonts w:ascii="Times New Roman" w:eastAsia="Times New Roman" w:hAnsi="Times New Roman"/>
          <w:bCs/>
          <w:i/>
          <w:sz w:val="24"/>
          <w:szCs w:val="24"/>
          <w:lang w:eastAsia="ar-SA"/>
        </w:rPr>
      </w:pPr>
      <w:r w:rsidRPr="008D1CEB">
        <w:rPr>
          <w:rFonts w:ascii="Times New Roman" w:eastAsia="Times New Roman" w:hAnsi="Times New Roman"/>
          <w:bCs/>
          <w:i/>
          <w:sz w:val="24"/>
          <w:szCs w:val="24"/>
          <w:lang w:eastAsia="ar-SA"/>
        </w:rPr>
        <w:t xml:space="preserve">În afara orelor de program aprobate prin Decizia nr.84/24.08.2022, este interzisă aprovizionarea agenților economici cu orice tip de autovehicul și circulația acestora cu autoturismele personale pe cele două </w:t>
      </w:r>
      <w:proofErr w:type="spellStart"/>
      <w:r w:rsidRPr="008D1CEB">
        <w:rPr>
          <w:rFonts w:ascii="Times New Roman" w:eastAsia="Times New Roman" w:hAnsi="Times New Roman"/>
          <w:bCs/>
          <w:i/>
          <w:sz w:val="24"/>
          <w:szCs w:val="24"/>
          <w:lang w:eastAsia="ar-SA"/>
        </w:rPr>
        <w:t>aleei</w:t>
      </w:r>
      <w:proofErr w:type="spellEnd"/>
      <w:r w:rsidRPr="008D1CEB">
        <w:rPr>
          <w:rFonts w:ascii="Times New Roman" w:eastAsia="Times New Roman" w:hAnsi="Times New Roman"/>
          <w:bCs/>
          <w:i/>
          <w:sz w:val="24"/>
          <w:szCs w:val="24"/>
          <w:lang w:eastAsia="ar-SA"/>
        </w:rPr>
        <w:t xml:space="preserve"> de acces înspre Grădina Zoologică, conform art.1 din Decizia nr.85/24.08.2022</w:t>
      </w:r>
      <w:r w:rsidR="00584F4E">
        <w:rPr>
          <w:rFonts w:ascii="Times New Roman" w:eastAsia="Times New Roman" w:hAnsi="Times New Roman"/>
          <w:bCs/>
          <w:i/>
          <w:sz w:val="24"/>
          <w:szCs w:val="24"/>
          <w:lang w:eastAsia="ar-SA"/>
        </w:rPr>
        <w:t xml:space="preserve"> aprobate de</w:t>
      </w:r>
      <w:r w:rsidR="00584F4E" w:rsidRPr="00584F4E">
        <w:t xml:space="preserve"> </w:t>
      </w:r>
      <w:proofErr w:type="spellStart"/>
      <w:r w:rsidR="00584F4E" w:rsidRPr="00584F4E">
        <w:rPr>
          <w:rFonts w:ascii="Times New Roman" w:eastAsia="Times New Roman" w:hAnsi="Times New Roman"/>
          <w:bCs/>
          <w:i/>
          <w:sz w:val="24"/>
          <w:szCs w:val="24"/>
          <w:lang w:eastAsia="ar-SA"/>
        </w:rPr>
        <w:t>de</w:t>
      </w:r>
      <w:proofErr w:type="spellEnd"/>
      <w:r w:rsidR="00584F4E" w:rsidRPr="00584F4E">
        <w:rPr>
          <w:rFonts w:ascii="Times New Roman" w:eastAsia="Times New Roman" w:hAnsi="Times New Roman"/>
          <w:bCs/>
          <w:i/>
          <w:sz w:val="24"/>
          <w:szCs w:val="24"/>
          <w:lang w:eastAsia="ar-SA"/>
        </w:rPr>
        <w:t xml:space="preserve"> către directorul Administrației Grădinii Zoologice și al Platoul Cornești</w:t>
      </w:r>
      <w:r w:rsidR="00584F4E">
        <w:rPr>
          <w:rFonts w:ascii="Times New Roman" w:eastAsia="Times New Roman" w:hAnsi="Times New Roman"/>
          <w:bCs/>
          <w:i/>
          <w:sz w:val="24"/>
          <w:szCs w:val="24"/>
          <w:lang w:eastAsia="ar-SA"/>
        </w:rPr>
        <w:t xml:space="preserve"> </w:t>
      </w:r>
      <w:r w:rsidRPr="008D1CEB">
        <w:rPr>
          <w:rFonts w:ascii="Times New Roman" w:eastAsia="Times New Roman" w:hAnsi="Times New Roman"/>
          <w:bCs/>
          <w:i/>
          <w:sz w:val="24"/>
          <w:szCs w:val="24"/>
          <w:lang w:eastAsia="ar-SA"/>
        </w:rPr>
        <w:t>;</w:t>
      </w:r>
    </w:p>
    <w:p w14:paraId="35A798E2" w14:textId="6D255C45" w:rsidR="008D1CEB" w:rsidRPr="008D1CEB" w:rsidRDefault="008D1CEB" w:rsidP="008D1CEB">
      <w:pPr>
        <w:numPr>
          <w:ilvl w:val="0"/>
          <w:numId w:val="14"/>
        </w:numPr>
        <w:spacing w:after="0" w:line="240" w:lineRule="auto"/>
        <w:jc w:val="both"/>
        <w:rPr>
          <w:rFonts w:ascii="Times New Roman" w:eastAsia="Times New Roman" w:hAnsi="Times New Roman"/>
          <w:bCs/>
          <w:i/>
          <w:sz w:val="24"/>
          <w:szCs w:val="24"/>
          <w:lang w:eastAsia="ar-SA"/>
        </w:rPr>
      </w:pPr>
      <w:r w:rsidRPr="008D1CEB">
        <w:rPr>
          <w:rFonts w:ascii="Times New Roman" w:eastAsia="Times New Roman" w:hAnsi="Times New Roman"/>
          <w:bCs/>
          <w:i/>
          <w:sz w:val="24"/>
          <w:szCs w:val="24"/>
          <w:lang w:eastAsia="ar-SA"/>
        </w:rPr>
        <w:t xml:space="preserve">Este interzisă fără nici o excepție staționarea tuturor autovehiculelor și </w:t>
      </w:r>
      <w:proofErr w:type="spellStart"/>
      <w:r w:rsidRPr="008D1CEB">
        <w:rPr>
          <w:rFonts w:ascii="Times New Roman" w:eastAsia="Times New Roman" w:hAnsi="Times New Roman"/>
          <w:bCs/>
          <w:i/>
          <w:sz w:val="24"/>
          <w:szCs w:val="24"/>
          <w:lang w:eastAsia="ar-SA"/>
        </w:rPr>
        <w:t>autorulotelor</w:t>
      </w:r>
      <w:proofErr w:type="spellEnd"/>
      <w:r w:rsidRPr="008D1CEB">
        <w:rPr>
          <w:rFonts w:ascii="Times New Roman" w:eastAsia="Times New Roman" w:hAnsi="Times New Roman"/>
          <w:bCs/>
          <w:i/>
          <w:sz w:val="24"/>
          <w:szCs w:val="24"/>
          <w:lang w:eastAsia="ar-SA"/>
        </w:rPr>
        <w:t xml:space="preserve">, remorcilor, corturilor, a </w:t>
      </w:r>
      <w:proofErr w:type="spellStart"/>
      <w:r w:rsidRPr="008D1CEB">
        <w:rPr>
          <w:rFonts w:ascii="Times New Roman" w:eastAsia="Times New Roman" w:hAnsi="Times New Roman"/>
          <w:bCs/>
          <w:i/>
          <w:sz w:val="24"/>
          <w:szCs w:val="24"/>
          <w:lang w:eastAsia="ar-SA"/>
        </w:rPr>
        <w:t>mobilierlui</w:t>
      </w:r>
      <w:proofErr w:type="spellEnd"/>
      <w:r w:rsidRPr="008D1CEB">
        <w:rPr>
          <w:rFonts w:ascii="Times New Roman" w:eastAsia="Times New Roman" w:hAnsi="Times New Roman"/>
          <w:bCs/>
          <w:i/>
          <w:sz w:val="24"/>
          <w:szCs w:val="24"/>
          <w:lang w:eastAsia="ar-SA"/>
        </w:rPr>
        <w:t xml:space="preserve">  de terasă – mese, bănci, scaune etc., aparatelor de </w:t>
      </w:r>
      <w:proofErr w:type="spellStart"/>
      <w:r w:rsidRPr="008D1CEB">
        <w:rPr>
          <w:rFonts w:ascii="Times New Roman" w:eastAsia="Times New Roman" w:hAnsi="Times New Roman"/>
          <w:bCs/>
          <w:i/>
          <w:sz w:val="24"/>
          <w:szCs w:val="24"/>
          <w:lang w:eastAsia="ar-SA"/>
        </w:rPr>
        <w:t>kurtos</w:t>
      </w:r>
      <w:proofErr w:type="spellEnd"/>
      <w:r w:rsidRPr="008D1CEB">
        <w:rPr>
          <w:rFonts w:ascii="Times New Roman" w:eastAsia="Times New Roman" w:hAnsi="Times New Roman"/>
          <w:bCs/>
          <w:i/>
          <w:sz w:val="24"/>
          <w:szCs w:val="24"/>
          <w:lang w:eastAsia="ar-SA"/>
        </w:rPr>
        <w:t>, popcorn și orice alte bunuri aparținând agenților economici în parcările situate pe Platoul Cornești administrate de A.G.Z.P.C. conform art. 2 din Decizia nr.85/24.08.2022</w:t>
      </w:r>
      <w:r w:rsidR="00584F4E">
        <w:rPr>
          <w:rFonts w:ascii="Times New Roman" w:eastAsia="Times New Roman" w:hAnsi="Times New Roman"/>
          <w:bCs/>
          <w:i/>
          <w:sz w:val="24"/>
          <w:szCs w:val="24"/>
          <w:lang w:eastAsia="ar-SA"/>
        </w:rPr>
        <w:t xml:space="preserve"> aprobată</w:t>
      </w:r>
      <w:r w:rsidR="00584F4E" w:rsidRPr="00584F4E">
        <w:t xml:space="preserve"> </w:t>
      </w:r>
      <w:r w:rsidR="00584F4E" w:rsidRPr="00584F4E">
        <w:rPr>
          <w:rFonts w:ascii="Times New Roman" w:eastAsia="Times New Roman" w:hAnsi="Times New Roman"/>
          <w:bCs/>
          <w:i/>
          <w:sz w:val="24"/>
          <w:szCs w:val="24"/>
          <w:lang w:eastAsia="ar-SA"/>
        </w:rPr>
        <w:t>de către directorul Administrației Grădinii Zoologice și al Platoul Cornești</w:t>
      </w:r>
      <w:r w:rsidR="00584F4E">
        <w:rPr>
          <w:rFonts w:ascii="Times New Roman" w:eastAsia="Times New Roman" w:hAnsi="Times New Roman"/>
          <w:bCs/>
          <w:i/>
          <w:sz w:val="24"/>
          <w:szCs w:val="24"/>
          <w:lang w:eastAsia="ar-SA"/>
        </w:rPr>
        <w:t xml:space="preserve"> </w:t>
      </w:r>
      <w:r w:rsidRPr="008D1CEB">
        <w:rPr>
          <w:rFonts w:ascii="Times New Roman" w:eastAsia="Times New Roman" w:hAnsi="Times New Roman"/>
          <w:bCs/>
          <w:i/>
          <w:sz w:val="24"/>
          <w:szCs w:val="24"/>
          <w:lang w:eastAsia="ar-SA"/>
        </w:rPr>
        <w:t>;</w:t>
      </w:r>
    </w:p>
    <w:p w14:paraId="79A0EDB1" w14:textId="77777777" w:rsidR="008D1CEB" w:rsidRPr="008D1CEB" w:rsidRDefault="008D1CEB" w:rsidP="008D1CEB">
      <w:pPr>
        <w:numPr>
          <w:ilvl w:val="0"/>
          <w:numId w:val="14"/>
        </w:numPr>
        <w:spacing w:after="0" w:line="240" w:lineRule="auto"/>
        <w:jc w:val="both"/>
        <w:rPr>
          <w:rFonts w:ascii="Times New Roman" w:eastAsia="Times New Roman" w:hAnsi="Times New Roman"/>
          <w:bCs/>
          <w:i/>
          <w:sz w:val="24"/>
          <w:szCs w:val="24"/>
          <w:lang w:eastAsia="ar-SA"/>
        </w:rPr>
      </w:pPr>
      <w:r w:rsidRPr="008D1CEB">
        <w:rPr>
          <w:rFonts w:ascii="Times New Roman" w:eastAsia="Times New Roman" w:hAnsi="Times New Roman"/>
          <w:bCs/>
          <w:i/>
          <w:sz w:val="24"/>
          <w:szCs w:val="24"/>
          <w:lang w:eastAsia="ar-SA"/>
        </w:rPr>
        <w:t xml:space="preserve">la încheierea perioadei stabilite prin acord (ex. Duminică seara), agenții economici să elibereze domeniul public </w:t>
      </w:r>
      <w:proofErr w:type="spellStart"/>
      <w:r w:rsidRPr="008D1CEB">
        <w:rPr>
          <w:rFonts w:ascii="Times New Roman" w:eastAsia="Times New Roman" w:hAnsi="Times New Roman"/>
          <w:bCs/>
          <w:i/>
          <w:sz w:val="24"/>
          <w:szCs w:val="24"/>
          <w:lang w:eastAsia="ar-SA"/>
        </w:rPr>
        <w:t>apartinand</w:t>
      </w:r>
      <w:proofErr w:type="spellEnd"/>
      <w:r w:rsidRPr="008D1CEB">
        <w:rPr>
          <w:rFonts w:ascii="Times New Roman" w:eastAsia="Times New Roman" w:hAnsi="Times New Roman"/>
          <w:bCs/>
          <w:i/>
          <w:sz w:val="24"/>
          <w:szCs w:val="24"/>
          <w:lang w:eastAsia="ar-SA"/>
        </w:rPr>
        <w:t xml:space="preserve"> A.G.Z.P.C.  fără nici o excepție;</w:t>
      </w:r>
    </w:p>
    <w:p w14:paraId="2DCB861B" w14:textId="77777777" w:rsidR="008D1CEB" w:rsidRPr="008D1CEB" w:rsidRDefault="008D1CEB" w:rsidP="008D1CEB">
      <w:pPr>
        <w:numPr>
          <w:ilvl w:val="0"/>
          <w:numId w:val="14"/>
        </w:numPr>
        <w:spacing w:after="0" w:line="240" w:lineRule="auto"/>
        <w:jc w:val="both"/>
        <w:rPr>
          <w:rFonts w:ascii="Times New Roman" w:eastAsia="Times New Roman" w:hAnsi="Times New Roman"/>
          <w:bCs/>
          <w:i/>
          <w:sz w:val="24"/>
          <w:szCs w:val="24"/>
          <w:lang w:eastAsia="ar-SA"/>
        </w:rPr>
      </w:pPr>
      <w:r w:rsidRPr="008D1CEB">
        <w:rPr>
          <w:rFonts w:ascii="Times New Roman" w:eastAsia="Times New Roman" w:hAnsi="Times New Roman"/>
          <w:bCs/>
          <w:i/>
          <w:sz w:val="24"/>
          <w:szCs w:val="24"/>
          <w:lang w:eastAsia="ar-SA"/>
        </w:rPr>
        <w:t>este interzisă deversarea lichidelor, uleiurilor și a altor soluții ce rezultă din activitatea economică în sistemul de canalizare sau de apă pluvială;</w:t>
      </w:r>
    </w:p>
    <w:p w14:paraId="73E47560" w14:textId="77777777" w:rsidR="008D1CEB" w:rsidRPr="008D1CEB" w:rsidRDefault="008D1CEB" w:rsidP="008D1CEB">
      <w:pPr>
        <w:numPr>
          <w:ilvl w:val="0"/>
          <w:numId w:val="14"/>
        </w:numPr>
        <w:spacing w:after="0" w:line="240" w:lineRule="auto"/>
        <w:jc w:val="both"/>
        <w:rPr>
          <w:rFonts w:ascii="Times New Roman" w:eastAsia="Times New Roman" w:hAnsi="Times New Roman"/>
          <w:bCs/>
          <w:i/>
          <w:sz w:val="24"/>
          <w:szCs w:val="24"/>
          <w:lang w:eastAsia="ar-SA"/>
        </w:rPr>
      </w:pPr>
      <w:r w:rsidRPr="008D1CEB">
        <w:rPr>
          <w:rFonts w:ascii="Times New Roman" w:eastAsia="Times New Roman" w:hAnsi="Times New Roman"/>
          <w:bCs/>
          <w:i/>
          <w:sz w:val="24"/>
          <w:szCs w:val="24"/>
          <w:lang w:eastAsia="ar-SA"/>
        </w:rPr>
        <w:t xml:space="preserve">este interzisă depozitarea lângă coșurile de gunoi, la </w:t>
      </w:r>
      <w:proofErr w:type="spellStart"/>
      <w:r w:rsidRPr="008D1CEB">
        <w:rPr>
          <w:rFonts w:ascii="Times New Roman" w:eastAsia="Times New Roman" w:hAnsi="Times New Roman"/>
          <w:bCs/>
          <w:i/>
          <w:sz w:val="24"/>
          <w:szCs w:val="24"/>
          <w:lang w:eastAsia="ar-SA"/>
        </w:rPr>
        <w:t>maginea</w:t>
      </w:r>
      <w:proofErr w:type="spellEnd"/>
      <w:r w:rsidRPr="008D1CEB">
        <w:rPr>
          <w:rFonts w:ascii="Times New Roman" w:eastAsia="Times New Roman" w:hAnsi="Times New Roman"/>
          <w:bCs/>
          <w:i/>
          <w:sz w:val="24"/>
          <w:szCs w:val="24"/>
          <w:lang w:eastAsia="ar-SA"/>
        </w:rPr>
        <w:t xml:space="preserve"> trotuarului  a deșeurilor voluminoase (ambalaje din carton, plastic, sticlă, </w:t>
      </w:r>
      <w:proofErr w:type="spellStart"/>
      <w:r w:rsidRPr="008D1CEB">
        <w:rPr>
          <w:rFonts w:ascii="Times New Roman" w:eastAsia="Times New Roman" w:hAnsi="Times New Roman"/>
          <w:bCs/>
          <w:i/>
          <w:sz w:val="24"/>
          <w:szCs w:val="24"/>
          <w:lang w:eastAsia="ar-SA"/>
        </w:rPr>
        <w:t>peturi</w:t>
      </w:r>
      <w:proofErr w:type="spellEnd"/>
      <w:r w:rsidRPr="008D1CEB">
        <w:rPr>
          <w:rFonts w:ascii="Times New Roman" w:eastAsia="Times New Roman" w:hAnsi="Times New Roman"/>
          <w:bCs/>
          <w:i/>
          <w:sz w:val="24"/>
          <w:szCs w:val="24"/>
          <w:lang w:eastAsia="ar-SA"/>
        </w:rPr>
        <w:t>)</w:t>
      </w:r>
      <w:r w:rsidRPr="008D1CEB">
        <w:rPr>
          <w:rFonts w:ascii="Times New Roman" w:eastAsia="Times New Roman" w:hAnsi="Times New Roman"/>
          <w:bCs/>
          <w:i/>
          <w:sz w:val="24"/>
          <w:szCs w:val="24"/>
          <w:lang w:val="en-US" w:eastAsia="ar-SA"/>
        </w:rPr>
        <w:t>;</w:t>
      </w:r>
    </w:p>
    <w:p w14:paraId="1E77CD3A" w14:textId="6A6620FB" w:rsidR="008D1CEB" w:rsidRPr="008D1CEB" w:rsidRDefault="008D1CEB" w:rsidP="008D1CEB">
      <w:pPr>
        <w:numPr>
          <w:ilvl w:val="0"/>
          <w:numId w:val="14"/>
        </w:numPr>
        <w:spacing w:after="0" w:line="240" w:lineRule="auto"/>
        <w:jc w:val="both"/>
        <w:rPr>
          <w:rFonts w:ascii="Times New Roman" w:eastAsia="Times New Roman" w:hAnsi="Times New Roman"/>
          <w:bCs/>
          <w:i/>
          <w:sz w:val="24"/>
          <w:szCs w:val="24"/>
          <w:lang w:eastAsia="ar-SA"/>
        </w:rPr>
      </w:pPr>
      <w:proofErr w:type="gramStart"/>
      <w:r w:rsidRPr="008D1CEB">
        <w:rPr>
          <w:rFonts w:ascii="Times New Roman" w:eastAsia="Times New Roman" w:hAnsi="Times New Roman"/>
          <w:bCs/>
          <w:i/>
          <w:sz w:val="24"/>
          <w:szCs w:val="24"/>
          <w:lang w:val="en-US" w:eastAsia="ar-SA"/>
        </w:rPr>
        <w:lastRenderedPageBreak/>
        <w:t>s</w:t>
      </w:r>
      <w:r w:rsidRPr="008D1CEB">
        <w:rPr>
          <w:rFonts w:ascii="Times New Roman" w:eastAsia="Times New Roman" w:hAnsi="Times New Roman"/>
          <w:bCs/>
          <w:i/>
          <w:sz w:val="24"/>
          <w:szCs w:val="24"/>
          <w:lang w:eastAsia="ar-SA"/>
        </w:rPr>
        <w:t>ă</w:t>
      </w:r>
      <w:proofErr w:type="gramEnd"/>
      <w:r w:rsidRPr="008D1CEB">
        <w:rPr>
          <w:rFonts w:ascii="Times New Roman" w:eastAsia="Times New Roman" w:hAnsi="Times New Roman"/>
          <w:bCs/>
          <w:i/>
          <w:sz w:val="24"/>
          <w:szCs w:val="24"/>
          <w:lang w:eastAsia="ar-SA"/>
        </w:rPr>
        <w:t xml:space="preserve"> respecte programul stabilit pentru plata taxelor datorate în fiecare zi de marți între orele 13.00-15.00, conform art.</w:t>
      </w:r>
      <w:r w:rsidR="00B207F7">
        <w:rPr>
          <w:rFonts w:ascii="Times New Roman" w:eastAsia="Times New Roman" w:hAnsi="Times New Roman"/>
          <w:bCs/>
          <w:i/>
          <w:sz w:val="24"/>
          <w:szCs w:val="24"/>
          <w:lang w:eastAsia="ar-SA"/>
        </w:rPr>
        <w:t>2</w:t>
      </w:r>
      <w:r w:rsidRPr="008D1CEB">
        <w:rPr>
          <w:rFonts w:ascii="Times New Roman" w:eastAsia="Times New Roman" w:hAnsi="Times New Roman"/>
          <w:bCs/>
          <w:i/>
          <w:sz w:val="24"/>
          <w:szCs w:val="24"/>
          <w:lang w:eastAsia="ar-SA"/>
        </w:rPr>
        <w:t xml:space="preserve"> din </w:t>
      </w:r>
      <w:r w:rsidR="00584F4E">
        <w:rPr>
          <w:rFonts w:ascii="Times New Roman" w:eastAsia="Times New Roman" w:hAnsi="Times New Roman"/>
          <w:bCs/>
          <w:i/>
          <w:sz w:val="24"/>
          <w:szCs w:val="24"/>
          <w:lang w:eastAsia="ar-SA"/>
        </w:rPr>
        <w:t>D</w:t>
      </w:r>
      <w:r w:rsidRPr="008D1CEB">
        <w:rPr>
          <w:rFonts w:ascii="Times New Roman" w:eastAsia="Times New Roman" w:hAnsi="Times New Roman"/>
          <w:bCs/>
          <w:i/>
          <w:sz w:val="24"/>
          <w:szCs w:val="24"/>
          <w:lang w:eastAsia="ar-SA"/>
        </w:rPr>
        <w:t>ecizia nr.90/12.09.2022</w:t>
      </w:r>
      <w:r w:rsidR="00584F4E">
        <w:rPr>
          <w:rFonts w:ascii="Times New Roman" w:eastAsia="Times New Roman" w:hAnsi="Times New Roman"/>
          <w:bCs/>
          <w:i/>
          <w:sz w:val="24"/>
          <w:szCs w:val="24"/>
          <w:lang w:eastAsia="ar-SA"/>
        </w:rPr>
        <w:t xml:space="preserve"> aprobată</w:t>
      </w:r>
      <w:r w:rsidR="00584F4E" w:rsidRPr="00584F4E">
        <w:t xml:space="preserve"> </w:t>
      </w:r>
      <w:r w:rsidR="00584F4E" w:rsidRPr="00584F4E">
        <w:rPr>
          <w:rFonts w:ascii="Times New Roman" w:eastAsia="Times New Roman" w:hAnsi="Times New Roman"/>
          <w:bCs/>
          <w:i/>
          <w:sz w:val="24"/>
          <w:szCs w:val="24"/>
          <w:lang w:eastAsia="ar-SA"/>
        </w:rPr>
        <w:t>de către directorul Administrației Grădinii Zoologice și al Platoul Cornești</w:t>
      </w:r>
      <w:r w:rsidR="00584F4E">
        <w:rPr>
          <w:rFonts w:ascii="Times New Roman" w:eastAsia="Times New Roman" w:hAnsi="Times New Roman"/>
          <w:bCs/>
          <w:i/>
          <w:sz w:val="24"/>
          <w:szCs w:val="24"/>
          <w:lang w:eastAsia="ar-SA"/>
        </w:rPr>
        <w:t xml:space="preserve"> </w:t>
      </w:r>
      <w:r w:rsidRPr="008D1CEB">
        <w:rPr>
          <w:rFonts w:ascii="Times New Roman" w:eastAsia="Times New Roman" w:hAnsi="Times New Roman"/>
          <w:bCs/>
          <w:i/>
          <w:sz w:val="24"/>
          <w:szCs w:val="24"/>
          <w:lang w:eastAsia="ar-SA"/>
        </w:rPr>
        <w:t>.</w:t>
      </w:r>
    </w:p>
    <w:p w14:paraId="55528C4A" w14:textId="6F8C1AF6" w:rsidR="0072759D" w:rsidRDefault="0072759D" w:rsidP="008D1CEB">
      <w:pPr>
        <w:spacing w:after="0" w:line="240" w:lineRule="auto"/>
        <w:jc w:val="both"/>
        <w:rPr>
          <w:rFonts w:ascii="Times New Roman" w:eastAsia="Times New Roman" w:hAnsi="Times New Roman"/>
          <w:bCs/>
          <w:i/>
          <w:sz w:val="24"/>
          <w:szCs w:val="24"/>
          <w:lang w:eastAsia="ar-SA"/>
        </w:rPr>
      </w:pPr>
    </w:p>
    <w:p w14:paraId="6CF35017" w14:textId="4D5484F4" w:rsidR="00940F56" w:rsidRDefault="00940F56" w:rsidP="008D1CEB">
      <w:pPr>
        <w:spacing w:after="0" w:line="240" w:lineRule="auto"/>
        <w:jc w:val="both"/>
        <w:rPr>
          <w:rFonts w:ascii="Times New Roman" w:eastAsia="Times New Roman" w:hAnsi="Times New Roman"/>
          <w:bCs/>
          <w:i/>
          <w:sz w:val="24"/>
          <w:szCs w:val="24"/>
          <w:lang w:eastAsia="ar-SA"/>
        </w:rPr>
      </w:pPr>
    </w:p>
    <w:p w14:paraId="3E7D758F" w14:textId="6E13BE85" w:rsidR="00940F56" w:rsidRDefault="00940F56" w:rsidP="008D1CEB">
      <w:pPr>
        <w:spacing w:after="0" w:line="240" w:lineRule="auto"/>
        <w:jc w:val="both"/>
        <w:rPr>
          <w:rFonts w:ascii="Times New Roman" w:eastAsia="Times New Roman" w:hAnsi="Times New Roman"/>
          <w:bCs/>
          <w:i/>
          <w:sz w:val="24"/>
          <w:szCs w:val="24"/>
          <w:lang w:eastAsia="ar-SA"/>
        </w:rPr>
      </w:pPr>
    </w:p>
    <w:p w14:paraId="0680F0C7" w14:textId="1BA1AA88" w:rsidR="00940F56" w:rsidRDefault="00940F56" w:rsidP="008D1CEB">
      <w:pPr>
        <w:spacing w:after="0" w:line="240" w:lineRule="auto"/>
        <w:jc w:val="both"/>
        <w:rPr>
          <w:rFonts w:ascii="Times New Roman" w:eastAsia="Times New Roman" w:hAnsi="Times New Roman"/>
          <w:bCs/>
          <w:i/>
          <w:sz w:val="24"/>
          <w:szCs w:val="24"/>
          <w:lang w:eastAsia="ar-SA"/>
        </w:rPr>
      </w:pPr>
    </w:p>
    <w:p w14:paraId="2417EBA4" w14:textId="44B7A9F3" w:rsidR="00940F56" w:rsidRDefault="00940F56" w:rsidP="008D1CEB">
      <w:pPr>
        <w:spacing w:after="0" w:line="240" w:lineRule="auto"/>
        <w:jc w:val="both"/>
        <w:rPr>
          <w:rFonts w:ascii="Times New Roman" w:eastAsia="Times New Roman" w:hAnsi="Times New Roman"/>
          <w:bCs/>
          <w:i/>
          <w:sz w:val="24"/>
          <w:szCs w:val="24"/>
          <w:lang w:eastAsia="ar-SA"/>
        </w:rPr>
      </w:pPr>
    </w:p>
    <w:p w14:paraId="54FFB208" w14:textId="77777777" w:rsidR="00940F56" w:rsidRDefault="00940F56" w:rsidP="008D1CEB">
      <w:pPr>
        <w:spacing w:after="0" w:line="240" w:lineRule="auto"/>
        <w:jc w:val="both"/>
        <w:rPr>
          <w:rFonts w:ascii="Times New Roman" w:eastAsia="Times New Roman" w:hAnsi="Times New Roman"/>
          <w:bCs/>
          <w:i/>
          <w:sz w:val="24"/>
          <w:szCs w:val="24"/>
          <w:lang w:eastAsia="ar-SA"/>
        </w:rPr>
      </w:pPr>
    </w:p>
    <w:p w14:paraId="068CBE52" w14:textId="4D0AC50B" w:rsidR="00B74052" w:rsidRPr="0072759D" w:rsidRDefault="00013D2C" w:rsidP="00013D2C">
      <w:pPr>
        <w:ind w:firstLine="720"/>
        <w:jc w:val="both"/>
        <w:rPr>
          <w:rFonts w:ascii="Times New Roman" w:eastAsia="Times New Roman" w:hAnsi="Times New Roman"/>
          <w:bCs/>
          <w:i/>
          <w:sz w:val="24"/>
          <w:szCs w:val="24"/>
          <w:lang w:eastAsia="ar-SA"/>
        </w:rPr>
      </w:pPr>
      <w:r w:rsidRPr="0072759D">
        <w:rPr>
          <w:rFonts w:ascii="Times New Roman" w:eastAsia="Times New Roman" w:hAnsi="Times New Roman"/>
          <w:b/>
          <w:i/>
          <w:sz w:val="24"/>
          <w:szCs w:val="24"/>
          <w:lang w:eastAsia="ar-SA"/>
        </w:rPr>
        <w:t>„Pct</w:t>
      </w:r>
      <w:r w:rsidR="00C4738E">
        <w:rPr>
          <w:rFonts w:ascii="Times New Roman" w:eastAsia="Times New Roman" w:hAnsi="Times New Roman"/>
          <w:b/>
          <w:i/>
          <w:sz w:val="24"/>
          <w:szCs w:val="24"/>
          <w:lang w:eastAsia="ar-SA"/>
        </w:rPr>
        <w:t>.</w:t>
      </w:r>
      <w:r w:rsidRPr="0072759D">
        <w:rPr>
          <w:rFonts w:ascii="Times New Roman" w:eastAsia="Times New Roman" w:hAnsi="Times New Roman"/>
          <w:b/>
          <w:i/>
          <w:sz w:val="24"/>
          <w:szCs w:val="24"/>
          <w:lang w:eastAsia="ar-SA"/>
        </w:rPr>
        <w:t xml:space="preserve"> 4.2. </w:t>
      </w:r>
      <w:r w:rsidR="008103DC">
        <w:rPr>
          <w:rFonts w:ascii="Times New Roman" w:eastAsia="Times New Roman" w:hAnsi="Times New Roman"/>
          <w:b/>
          <w:i/>
          <w:sz w:val="24"/>
          <w:szCs w:val="24"/>
          <w:lang w:eastAsia="ar-SA"/>
        </w:rPr>
        <w:t>c</w:t>
      </w:r>
      <w:r w:rsidRPr="0072759D">
        <w:rPr>
          <w:rFonts w:ascii="Times New Roman" w:eastAsia="Times New Roman" w:hAnsi="Times New Roman"/>
          <w:b/>
          <w:i/>
          <w:sz w:val="24"/>
          <w:szCs w:val="24"/>
          <w:lang w:eastAsia="ar-SA"/>
        </w:rPr>
        <w:t>) din Anexa 1 se completează și se modifică și va avea următorul cuprin</w:t>
      </w:r>
      <w:r>
        <w:rPr>
          <w:rFonts w:ascii="Times New Roman" w:eastAsia="Times New Roman" w:hAnsi="Times New Roman"/>
          <w:b/>
          <w:i/>
          <w:sz w:val="24"/>
          <w:szCs w:val="24"/>
          <w:lang w:eastAsia="ar-SA"/>
        </w:rPr>
        <w:t>s:</w:t>
      </w:r>
    </w:p>
    <w:p w14:paraId="3EED511A" w14:textId="05A6CF8B" w:rsidR="0072759D" w:rsidRPr="008103DC" w:rsidRDefault="00B74052" w:rsidP="0072759D">
      <w:pPr>
        <w:spacing w:after="0" w:line="240" w:lineRule="auto"/>
        <w:rPr>
          <w:rFonts w:ascii="Times New Roman" w:eastAsia="Times New Roman" w:hAnsi="Times New Roman"/>
          <w:bCs/>
          <w:i/>
          <w:sz w:val="24"/>
          <w:szCs w:val="24"/>
          <w:lang w:eastAsia="ar-SA"/>
        </w:rPr>
      </w:pPr>
      <w:r w:rsidRPr="008103DC">
        <w:rPr>
          <w:rFonts w:ascii="Times New Roman" w:eastAsia="Times New Roman" w:hAnsi="Times New Roman"/>
          <w:bCs/>
          <w:i/>
          <w:sz w:val="24"/>
          <w:szCs w:val="24"/>
          <w:lang w:eastAsia="ar-SA"/>
        </w:rPr>
        <w:t xml:space="preserve">            </w:t>
      </w:r>
      <w:r w:rsidR="00013D2C" w:rsidRPr="008103DC">
        <w:rPr>
          <w:rFonts w:ascii="Times New Roman" w:eastAsia="Times New Roman" w:hAnsi="Times New Roman"/>
          <w:bCs/>
          <w:i/>
          <w:sz w:val="24"/>
          <w:szCs w:val="24"/>
          <w:lang w:eastAsia="ar-SA"/>
        </w:rPr>
        <w:t>„</w:t>
      </w:r>
      <w:r w:rsidR="0072759D" w:rsidRPr="008103DC">
        <w:rPr>
          <w:rFonts w:ascii="Times New Roman" w:eastAsia="Times New Roman" w:hAnsi="Times New Roman"/>
          <w:bCs/>
          <w:i/>
          <w:sz w:val="24"/>
          <w:szCs w:val="24"/>
          <w:lang w:eastAsia="ar-SA"/>
        </w:rPr>
        <w:t>Să respecte orarul de aprovizionare, aprobat prin decizia nr.84/24.08.2022 de către directorul Administrației Grădinii Zoologice și al Platoul Cornești, după cum urmează:</w:t>
      </w:r>
    </w:p>
    <w:p w14:paraId="6B74ACE2" w14:textId="77777777" w:rsidR="00013D2C" w:rsidRPr="008103DC" w:rsidRDefault="00013D2C" w:rsidP="0072759D">
      <w:pPr>
        <w:spacing w:after="0" w:line="240" w:lineRule="auto"/>
        <w:rPr>
          <w:rFonts w:ascii="Times New Roman" w:eastAsia="Times New Roman" w:hAnsi="Times New Roman"/>
          <w:bCs/>
          <w:i/>
          <w:sz w:val="24"/>
          <w:szCs w:val="24"/>
          <w:lang w:eastAsia="ar-SA"/>
        </w:rPr>
      </w:pPr>
    </w:p>
    <w:p w14:paraId="314D2D56" w14:textId="313616D5" w:rsidR="0072759D" w:rsidRPr="008103DC" w:rsidRDefault="0072759D" w:rsidP="0072759D">
      <w:pPr>
        <w:spacing w:after="0" w:line="240" w:lineRule="auto"/>
        <w:rPr>
          <w:rFonts w:ascii="Times New Roman" w:eastAsia="Times New Roman" w:hAnsi="Times New Roman"/>
          <w:bCs/>
          <w:i/>
          <w:sz w:val="24"/>
          <w:szCs w:val="24"/>
          <w:lang w:eastAsia="ar-SA"/>
        </w:rPr>
      </w:pPr>
      <w:r w:rsidRPr="008103DC">
        <w:rPr>
          <w:rFonts w:ascii="Times New Roman" w:eastAsia="Times New Roman" w:hAnsi="Times New Roman"/>
          <w:bCs/>
          <w:i/>
          <w:sz w:val="24"/>
          <w:szCs w:val="24"/>
          <w:lang w:eastAsia="ar-SA"/>
        </w:rPr>
        <w:t xml:space="preserve">   Vineri        – interval orar 06.00 - 09.30 și 19.00 – 21.00</w:t>
      </w:r>
    </w:p>
    <w:p w14:paraId="78D0FC61" w14:textId="77777777" w:rsidR="0072759D" w:rsidRPr="008103DC" w:rsidRDefault="0072759D" w:rsidP="0072759D">
      <w:pPr>
        <w:spacing w:after="0" w:line="240" w:lineRule="auto"/>
        <w:rPr>
          <w:rFonts w:ascii="Times New Roman" w:eastAsia="Times New Roman" w:hAnsi="Times New Roman"/>
          <w:bCs/>
          <w:i/>
          <w:sz w:val="24"/>
          <w:szCs w:val="24"/>
          <w:lang w:eastAsia="ar-SA"/>
        </w:rPr>
      </w:pPr>
      <w:r w:rsidRPr="008103DC">
        <w:rPr>
          <w:rFonts w:ascii="Times New Roman" w:eastAsia="Times New Roman" w:hAnsi="Times New Roman"/>
          <w:bCs/>
          <w:i/>
          <w:sz w:val="24"/>
          <w:szCs w:val="24"/>
          <w:lang w:eastAsia="ar-SA"/>
        </w:rPr>
        <w:t xml:space="preserve">   Sâmbătă     – interval orar 06.00 - 09.30 și 19.00 – 21.00</w:t>
      </w:r>
    </w:p>
    <w:p w14:paraId="72A8091C" w14:textId="77777777" w:rsidR="001B24C2" w:rsidRDefault="0072759D" w:rsidP="0072759D">
      <w:pPr>
        <w:spacing w:after="0" w:line="240" w:lineRule="auto"/>
        <w:rPr>
          <w:rFonts w:ascii="Times New Roman" w:eastAsia="Times New Roman" w:hAnsi="Times New Roman"/>
          <w:bCs/>
          <w:i/>
          <w:sz w:val="24"/>
          <w:szCs w:val="24"/>
          <w:lang w:eastAsia="ar-SA"/>
        </w:rPr>
      </w:pPr>
      <w:r w:rsidRPr="008103DC">
        <w:rPr>
          <w:rFonts w:ascii="Times New Roman" w:eastAsia="Times New Roman" w:hAnsi="Times New Roman"/>
          <w:bCs/>
          <w:i/>
          <w:sz w:val="24"/>
          <w:szCs w:val="24"/>
          <w:lang w:eastAsia="ar-SA"/>
        </w:rPr>
        <w:t xml:space="preserve">   Duminică   – interval orar 06.00 - 09.30 și 19.00 – 21.00 </w:t>
      </w:r>
      <w:r w:rsidR="001B24C2">
        <w:rPr>
          <w:rFonts w:ascii="Times New Roman" w:eastAsia="Times New Roman" w:hAnsi="Times New Roman"/>
          <w:bCs/>
          <w:i/>
          <w:sz w:val="24"/>
          <w:szCs w:val="24"/>
          <w:lang w:eastAsia="ar-SA"/>
        </w:rPr>
        <w:t>.</w:t>
      </w:r>
    </w:p>
    <w:p w14:paraId="4677B0EF" w14:textId="77777777" w:rsidR="001B24C2" w:rsidRDefault="001B24C2" w:rsidP="0072759D">
      <w:pPr>
        <w:spacing w:after="0" w:line="240" w:lineRule="auto"/>
        <w:rPr>
          <w:rFonts w:ascii="Times New Roman" w:eastAsia="Times New Roman" w:hAnsi="Times New Roman"/>
          <w:bCs/>
          <w:i/>
          <w:sz w:val="24"/>
          <w:szCs w:val="24"/>
          <w:lang w:eastAsia="ar-SA"/>
        </w:rPr>
      </w:pPr>
    </w:p>
    <w:p w14:paraId="046F01AA" w14:textId="1B4C1F7B" w:rsidR="0072759D" w:rsidRPr="008103DC" w:rsidRDefault="001B24C2" w:rsidP="001B24C2">
      <w:pPr>
        <w:spacing w:after="0" w:line="240" w:lineRule="auto"/>
        <w:ind w:firstLine="720"/>
        <w:rPr>
          <w:rFonts w:ascii="Times New Roman" w:eastAsia="Times New Roman" w:hAnsi="Times New Roman"/>
          <w:bCs/>
          <w:i/>
          <w:sz w:val="24"/>
          <w:szCs w:val="24"/>
          <w:lang w:eastAsia="ar-SA"/>
        </w:rPr>
      </w:pPr>
      <w:r>
        <w:rPr>
          <w:rFonts w:ascii="Times New Roman" w:eastAsia="Times New Roman" w:hAnsi="Times New Roman"/>
          <w:bCs/>
          <w:i/>
          <w:sz w:val="24"/>
          <w:szCs w:val="24"/>
          <w:lang w:eastAsia="ar-SA"/>
        </w:rPr>
        <w:t>Același program de aprovizionare se va respecta și în zilele de sărbători legale.</w:t>
      </w:r>
      <w:r w:rsidR="0072759D" w:rsidRPr="008103DC">
        <w:rPr>
          <w:rFonts w:ascii="Times New Roman" w:eastAsia="Times New Roman" w:hAnsi="Times New Roman"/>
          <w:bCs/>
          <w:i/>
          <w:sz w:val="24"/>
          <w:szCs w:val="24"/>
          <w:lang w:eastAsia="ar-SA"/>
        </w:rPr>
        <w:t>„</w:t>
      </w:r>
    </w:p>
    <w:p w14:paraId="3AB325B1" w14:textId="14363FBD" w:rsidR="0072759D" w:rsidRPr="008103DC" w:rsidRDefault="0072759D" w:rsidP="0072759D">
      <w:pPr>
        <w:spacing w:after="0" w:line="240" w:lineRule="auto"/>
        <w:rPr>
          <w:rFonts w:ascii="Times New Roman" w:eastAsia="Times New Roman" w:hAnsi="Times New Roman"/>
          <w:bCs/>
          <w:i/>
          <w:sz w:val="24"/>
          <w:szCs w:val="24"/>
          <w:lang w:eastAsia="ar-SA"/>
        </w:rPr>
      </w:pPr>
    </w:p>
    <w:p w14:paraId="0037EADD" w14:textId="77777777" w:rsidR="0072759D" w:rsidRPr="008103DC" w:rsidRDefault="0072759D" w:rsidP="0072759D">
      <w:pPr>
        <w:spacing w:after="0" w:line="240" w:lineRule="auto"/>
        <w:rPr>
          <w:rFonts w:ascii="Times New Roman" w:eastAsia="Times New Roman" w:hAnsi="Times New Roman"/>
          <w:bCs/>
          <w:i/>
          <w:sz w:val="24"/>
          <w:szCs w:val="24"/>
          <w:lang w:eastAsia="ar-SA"/>
        </w:rPr>
      </w:pPr>
    </w:p>
    <w:p w14:paraId="04604354" w14:textId="02CADC1B" w:rsidR="00922A7A" w:rsidRDefault="00C47A66" w:rsidP="00922A7A">
      <w:pPr>
        <w:ind w:firstLine="720"/>
        <w:jc w:val="both"/>
        <w:rPr>
          <w:rFonts w:ascii="Times New Roman" w:eastAsia="Times New Roman" w:hAnsi="Times New Roman"/>
          <w:bCs/>
          <w:i/>
          <w:sz w:val="24"/>
          <w:szCs w:val="24"/>
          <w:u w:val="single"/>
          <w:lang w:eastAsia="ar-SA"/>
        </w:rPr>
      </w:pPr>
      <w:r w:rsidRPr="00922A7A">
        <w:rPr>
          <w:rStyle w:val="Fontdeparagrafimplicit1"/>
          <w:rFonts w:ascii="Times New Roman" w:hAnsi="Times New Roman"/>
          <w:b/>
          <w:sz w:val="24"/>
          <w:szCs w:val="24"/>
        </w:rPr>
        <w:t>Art.</w:t>
      </w:r>
      <w:r w:rsidR="00922A7A" w:rsidRPr="00922A7A">
        <w:rPr>
          <w:rStyle w:val="Fontdeparagrafimplicit1"/>
          <w:rFonts w:ascii="Times New Roman" w:hAnsi="Times New Roman"/>
          <w:b/>
          <w:sz w:val="24"/>
          <w:szCs w:val="24"/>
        </w:rPr>
        <w:t xml:space="preserve"> II</w:t>
      </w:r>
      <w:r w:rsidRPr="00922A7A">
        <w:rPr>
          <w:rStyle w:val="Fontdeparagrafimplicit1"/>
          <w:rFonts w:ascii="Times New Roman" w:hAnsi="Times New Roman"/>
          <w:b/>
          <w:sz w:val="24"/>
          <w:szCs w:val="24"/>
        </w:rPr>
        <w:t xml:space="preserve">. </w:t>
      </w:r>
      <w:bookmarkEnd w:id="3"/>
      <w:r w:rsidRPr="00922A7A">
        <w:rPr>
          <w:rStyle w:val="Fontdeparagrafimplicit1"/>
          <w:rFonts w:ascii="Times New Roman" w:hAnsi="Times New Roman"/>
          <w:sz w:val="24"/>
          <w:szCs w:val="24"/>
        </w:rPr>
        <w:t xml:space="preserve">Restul prevederilor din </w:t>
      </w:r>
      <w:r w:rsidRPr="00922A7A">
        <w:rPr>
          <w:rFonts w:ascii="Times New Roman" w:hAnsi="Times New Roman"/>
          <w:iCs/>
          <w:sz w:val="24"/>
          <w:szCs w:val="24"/>
        </w:rPr>
        <w:t xml:space="preserve">Hotărârea Consiliului local municipal nr. </w:t>
      </w:r>
      <w:r w:rsidR="00615D73">
        <w:rPr>
          <w:rFonts w:ascii="Times New Roman" w:hAnsi="Times New Roman"/>
          <w:bCs/>
          <w:sz w:val="24"/>
          <w:szCs w:val="24"/>
        </w:rPr>
        <w:t xml:space="preserve">155/ 26.05.2022 </w:t>
      </w:r>
      <w:r w:rsidRPr="00922A7A">
        <w:rPr>
          <w:rFonts w:ascii="Times New Roman" w:hAnsi="Times New Roman"/>
          <w:bCs/>
          <w:sz w:val="24"/>
          <w:szCs w:val="24"/>
        </w:rPr>
        <w:t xml:space="preserve"> </w:t>
      </w:r>
      <w:r w:rsidRPr="00922A7A">
        <w:rPr>
          <w:rStyle w:val="Fontdeparagrafimplicit1"/>
          <w:rFonts w:ascii="Times New Roman" w:hAnsi="Times New Roman"/>
          <w:sz w:val="24"/>
          <w:szCs w:val="24"/>
        </w:rPr>
        <w:t>rămân neschimbate.</w:t>
      </w:r>
    </w:p>
    <w:p w14:paraId="45C927B3" w14:textId="5A76E0A3" w:rsidR="009B64C3" w:rsidRPr="00922A7A" w:rsidRDefault="00922A7A" w:rsidP="00922A7A">
      <w:pPr>
        <w:ind w:firstLine="720"/>
        <w:jc w:val="both"/>
        <w:rPr>
          <w:rFonts w:ascii="Times New Roman" w:eastAsia="Times New Roman" w:hAnsi="Times New Roman"/>
          <w:bCs/>
          <w:i/>
          <w:sz w:val="24"/>
          <w:szCs w:val="24"/>
          <w:u w:val="single"/>
          <w:lang w:eastAsia="ar-SA"/>
        </w:rPr>
      </w:pPr>
      <w:r>
        <w:rPr>
          <w:rFonts w:ascii="Times New Roman" w:hAnsi="Times New Roman"/>
          <w:b/>
          <w:bCs/>
          <w:sz w:val="24"/>
          <w:szCs w:val="24"/>
        </w:rPr>
        <w:t>Art. III</w:t>
      </w:r>
      <w:r w:rsidR="0012517C" w:rsidRPr="00057A59">
        <w:rPr>
          <w:rFonts w:ascii="Times New Roman" w:hAnsi="Times New Roman"/>
          <w:sz w:val="24"/>
          <w:szCs w:val="24"/>
        </w:rPr>
        <w:t xml:space="preserve">. </w:t>
      </w:r>
      <w:r w:rsidR="00541C5A" w:rsidRPr="00057A59">
        <w:rPr>
          <w:rFonts w:ascii="Times New Roman" w:hAnsi="Times New Roman"/>
          <w:sz w:val="24"/>
          <w:szCs w:val="24"/>
        </w:rPr>
        <w:t xml:space="preserve">Cu aducere la îndeplinire a prevederilor prezentei Hotărâri se </w:t>
      </w:r>
      <w:r w:rsidR="00C4738E" w:rsidRPr="00057A59">
        <w:rPr>
          <w:rFonts w:ascii="Times New Roman" w:hAnsi="Times New Roman"/>
          <w:color w:val="000000"/>
          <w:sz w:val="24"/>
          <w:szCs w:val="24"/>
        </w:rPr>
        <w:t>încredințează</w:t>
      </w:r>
      <w:r w:rsidR="00617813" w:rsidRPr="00057A59">
        <w:rPr>
          <w:rFonts w:ascii="Times New Roman" w:hAnsi="Times New Roman"/>
          <w:color w:val="000000"/>
          <w:sz w:val="24"/>
          <w:szCs w:val="24"/>
        </w:rPr>
        <w:t xml:space="preserve"> Administrației Grădinii Zoologice și </w:t>
      </w:r>
      <w:r w:rsidR="001B24C2">
        <w:rPr>
          <w:rFonts w:ascii="Times New Roman" w:hAnsi="Times New Roman"/>
          <w:color w:val="000000"/>
          <w:sz w:val="24"/>
          <w:szCs w:val="24"/>
        </w:rPr>
        <w:t xml:space="preserve">a </w:t>
      </w:r>
      <w:r w:rsidR="00617813" w:rsidRPr="00057A59">
        <w:rPr>
          <w:rFonts w:ascii="Times New Roman" w:hAnsi="Times New Roman"/>
          <w:color w:val="000000"/>
          <w:sz w:val="24"/>
          <w:szCs w:val="24"/>
        </w:rPr>
        <w:t>Platoului Cornești</w:t>
      </w:r>
      <w:r w:rsidR="009B64C3" w:rsidRPr="00057A59">
        <w:rPr>
          <w:rFonts w:ascii="Times New Roman" w:hAnsi="Times New Roman"/>
          <w:color w:val="000000"/>
          <w:sz w:val="24"/>
          <w:szCs w:val="24"/>
        </w:rPr>
        <w:t>.</w:t>
      </w:r>
    </w:p>
    <w:p w14:paraId="6959D55B" w14:textId="256BB837" w:rsidR="005B2071" w:rsidRPr="00057A59" w:rsidRDefault="0012517C" w:rsidP="005B2071">
      <w:pPr>
        <w:spacing w:after="0" w:line="240" w:lineRule="auto"/>
        <w:ind w:firstLine="709"/>
        <w:jc w:val="both"/>
        <w:rPr>
          <w:rFonts w:ascii="Times New Roman" w:hAnsi="Times New Roman"/>
          <w:sz w:val="24"/>
          <w:szCs w:val="24"/>
        </w:rPr>
      </w:pPr>
      <w:r w:rsidRPr="00057A59">
        <w:rPr>
          <w:rFonts w:ascii="Times New Roman" w:hAnsi="Times New Roman"/>
          <w:b/>
          <w:sz w:val="24"/>
          <w:szCs w:val="24"/>
        </w:rPr>
        <w:t xml:space="preserve"> </w:t>
      </w:r>
      <w:r w:rsidR="00541C5A" w:rsidRPr="00057A59">
        <w:rPr>
          <w:rFonts w:ascii="Times New Roman" w:hAnsi="Times New Roman"/>
          <w:b/>
          <w:sz w:val="24"/>
          <w:szCs w:val="24"/>
        </w:rPr>
        <w:t xml:space="preserve">Art. </w:t>
      </w:r>
      <w:r w:rsidR="00922A7A">
        <w:rPr>
          <w:rFonts w:ascii="Times New Roman" w:hAnsi="Times New Roman"/>
          <w:b/>
          <w:sz w:val="24"/>
          <w:szCs w:val="24"/>
        </w:rPr>
        <w:t>IV</w:t>
      </w:r>
      <w:r w:rsidR="00541C5A" w:rsidRPr="00057A59">
        <w:rPr>
          <w:rFonts w:ascii="Times New Roman" w:hAnsi="Times New Roman"/>
          <w:b/>
          <w:sz w:val="24"/>
          <w:szCs w:val="24"/>
        </w:rPr>
        <w:t xml:space="preserve">. </w:t>
      </w:r>
      <w:r w:rsidR="005B2071" w:rsidRPr="00057A59">
        <w:rPr>
          <w:rFonts w:ascii="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A864918" w14:textId="1DBCA6DB" w:rsidR="009B64C3" w:rsidRPr="00057A59" w:rsidRDefault="009B64C3" w:rsidP="00617813">
      <w:pPr>
        <w:spacing w:after="0" w:line="240" w:lineRule="auto"/>
        <w:ind w:firstLine="709"/>
        <w:jc w:val="both"/>
        <w:rPr>
          <w:rFonts w:ascii="Times New Roman" w:eastAsia="Times New Roman" w:hAnsi="Times New Roman"/>
          <w:sz w:val="24"/>
          <w:szCs w:val="24"/>
        </w:rPr>
      </w:pPr>
    </w:p>
    <w:p w14:paraId="757F12F5" w14:textId="3F5B4E9F" w:rsidR="00541C5A" w:rsidRPr="00057A59" w:rsidRDefault="00541C5A" w:rsidP="00541C5A">
      <w:pPr>
        <w:spacing w:after="0" w:line="240" w:lineRule="auto"/>
        <w:ind w:firstLine="720"/>
        <w:jc w:val="both"/>
        <w:rPr>
          <w:rFonts w:ascii="Times New Roman" w:hAnsi="Times New Roman"/>
          <w:color w:val="000000"/>
          <w:spacing w:val="-2"/>
          <w:sz w:val="24"/>
          <w:szCs w:val="24"/>
        </w:rPr>
      </w:pPr>
      <w:r w:rsidRPr="00057A59">
        <w:rPr>
          <w:rFonts w:ascii="Times New Roman" w:eastAsia="Times New Roman" w:hAnsi="Times New Roman"/>
          <w:b/>
          <w:sz w:val="24"/>
          <w:szCs w:val="24"/>
        </w:rPr>
        <w:t xml:space="preserve">Art. </w:t>
      </w:r>
      <w:r w:rsidR="00922A7A">
        <w:rPr>
          <w:rFonts w:ascii="Times New Roman" w:eastAsia="Times New Roman" w:hAnsi="Times New Roman"/>
          <w:b/>
          <w:sz w:val="24"/>
          <w:szCs w:val="24"/>
        </w:rPr>
        <w:t>V</w:t>
      </w:r>
      <w:r w:rsidRPr="00057A59">
        <w:rPr>
          <w:rFonts w:ascii="Times New Roman" w:eastAsia="Times New Roman" w:hAnsi="Times New Roman"/>
          <w:b/>
          <w:sz w:val="24"/>
          <w:szCs w:val="24"/>
        </w:rPr>
        <w:t xml:space="preserve">.  </w:t>
      </w:r>
      <w:r w:rsidRPr="00057A59">
        <w:rPr>
          <w:rFonts w:ascii="Times New Roman" w:hAnsi="Times New Roman"/>
          <w:color w:val="000000"/>
          <w:spacing w:val="-2"/>
          <w:sz w:val="24"/>
          <w:szCs w:val="24"/>
        </w:rPr>
        <w:t>Prezenta hotărâre se</w:t>
      </w:r>
      <w:r w:rsidR="005B2071" w:rsidRPr="00057A59">
        <w:rPr>
          <w:rFonts w:ascii="Times New Roman" w:hAnsi="Times New Roman"/>
          <w:color w:val="000000"/>
          <w:spacing w:val="-2"/>
          <w:sz w:val="24"/>
          <w:szCs w:val="24"/>
        </w:rPr>
        <w:t xml:space="preserve"> comunică</w:t>
      </w:r>
      <w:r w:rsidRPr="00057A59">
        <w:rPr>
          <w:rFonts w:ascii="Times New Roman" w:hAnsi="Times New Roman"/>
          <w:color w:val="000000"/>
          <w:spacing w:val="-2"/>
          <w:sz w:val="24"/>
          <w:szCs w:val="24"/>
        </w:rPr>
        <w:t>:</w:t>
      </w:r>
    </w:p>
    <w:p w14:paraId="4B27FA58" w14:textId="72E09827" w:rsidR="007A1F63" w:rsidRPr="00057A59" w:rsidRDefault="00057A59" w:rsidP="00550C77">
      <w:pPr>
        <w:pStyle w:val="ListParagraph"/>
        <w:widowControl w:val="0"/>
        <w:numPr>
          <w:ilvl w:val="0"/>
          <w:numId w:val="9"/>
        </w:numPr>
        <w:shd w:val="clear" w:color="auto" w:fill="FEFFFE"/>
        <w:tabs>
          <w:tab w:val="left" w:pos="8646"/>
        </w:tabs>
        <w:autoSpaceDE w:val="0"/>
        <w:autoSpaceDN w:val="0"/>
        <w:adjustRightInd w:val="0"/>
        <w:spacing w:after="0" w:line="240" w:lineRule="auto"/>
        <w:jc w:val="both"/>
        <w:rPr>
          <w:rFonts w:ascii="Times New Roman" w:eastAsia="Times New Roman" w:hAnsi="Times New Roman"/>
          <w:sz w:val="24"/>
          <w:szCs w:val="24"/>
        </w:rPr>
      </w:pPr>
      <w:r w:rsidRPr="00057A59">
        <w:rPr>
          <w:rFonts w:ascii="Times New Roman" w:hAnsi="Times New Roman"/>
          <w:color w:val="000000"/>
          <w:sz w:val="24"/>
          <w:szCs w:val="24"/>
        </w:rPr>
        <w:t xml:space="preserve"> </w:t>
      </w:r>
      <w:r w:rsidR="00617813" w:rsidRPr="00057A59">
        <w:rPr>
          <w:rFonts w:ascii="Times New Roman" w:hAnsi="Times New Roman"/>
          <w:color w:val="000000"/>
          <w:sz w:val="24"/>
          <w:szCs w:val="24"/>
        </w:rPr>
        <w:t xml:space="preserve">Administrației Grădinii Zoologice și </w:t>
      </w:r>
      <w:r w:rsidR="00C84DC5">
        <w:rPr>
          <w:rFonts w:ascii="Times New Roman" w:hAnsi="Times New Roman"/>
          <w:color w:val="000000"/>
          <w:sz w:val="24"/>
          <w:szCs w:val="24"/>
        </w:rPr>
        <w:t xml:space="preserve">a </w:t>
      </w:r>
      <w:r w:rsidR="00617813" w:rsidRPr="00057A59">
        <w:rPr>
          <w:rFonts w:ascii="Times New Roman" w:hAnsi="Times New Roman"/>
          <w:color w:val="000000"/>
          <w:sz w:val="24"/>
          <w:szCs w:val="24"/>
        </w:rPr>
        <w:t>Platoului Cornești</w:t>
      </w:r>
      <w:r w:rsidRPr="00057A59">
        <w:rPr>
          <w:rFonts w:ascii="Times New Roman" w:hAnsi="Times New Roman"/>
          <w:color w:val="000000"/>
          <w:sz w:val="24"/>
          <w:szCs w:val="24"/>
        </w:rPr>
        <w:t>.</w:t>
      </w:r>
    </w:p>
    <w:p w14:paraId="57BBF01D" w14:textId="1234864C" w:rsidR="007A1F63" w:rsidRPr="00057A59" w:rsidRDefault="007A1F63" w:rsidP="00541C5A">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sz w:val="24"/>
          <w:szCs w:val="24"/>
        </w:rPr>
      </w:pPr>
    </w:p>
    <w:p w14:paraId="43017197" w14:textId="77777777" w:rsidR="00057A59" w:rsidRPr="00057A59" w:rsidRDefault="00057A59" w:rsidP="00057A59">
      <w:pPr>
        <w:tabs>
          <w:tab w:val="left" w:pos="6360"/>
        </w:tabs>
        <w:spacing w:after="0" w:line="240" w:lineRule="auto"/>
        <w:rPr>
          <w:rFonts w:ascii="Times New Roman" w:hAnsi="Times New Roman"/>
          <w:b/>
          <w:bCs/>
          <w:color w:val="040408"/>
          <w:sz w:val="24"/>
          <w:szCs w:val="24"/>
          <w:lang w:bidi="he-IL"/>
        </w:rPr>
      </w:pPr>
    </w:p>
    <w:p w14:paraId="1B3AF1A7" w14:textId="77777777" w:rsidR="00C84DC5" w:rsidRPr="00C84DC5" w:rsidRDefault="00C84DC5" w:rsidP="00C84DC5">
      <w:pPr>
        <w:widowControl w:val="0"/>
        <w:autoSpaceDE w:val="0"/>
        <w:autoSpaceDN w:val="0"/>
        <w:spacing w:after="0" w:line="240" w:lineRule="auto"/>
        <w:ind w:firstLine="720"/>
        <w:jc w:val="both"/>
        <w:rPr>
          <w:rFonts w:ascii="Times New Roman" w:eastAsia="Times New Roman" w:hAnsi="Times New Roman"/>
          <w:lang w:bidi="en-US"/>
        </w:rPr>
      </w:pPr>
    </w:p>
    <w:p w14:paraId="3F554ABE" w14:textId="77777777" w:rsidR="00C84DC5" w:rsidRPr="00C84DC5" w:rsidRDefault="00C84DC5" w:rsidP="00C84DC5">
      <w:pPr>
        <w:widowControl w:val="0"/>
        <w:autoSpaceDE w:val="0"/>
        <w:autoSpaceDN w:val="0"/>
        <w:spacing w:after="0" w:line="240" w:lineRule="auto"/>
        <w:ind w:firstLine="720"/>
        <w:jc w:val="both"/>
        <w:rPr>
          <w:rFonts w:ascii="Times New Roman" w:eastAsia="Times New Roman" w:hAnsi="Times New Roman"/>
          <w:lang w:bidi="en-US"/>
        </w:rPr>
      </w:pPr>
    </w:p>
    <w:p w14:paraId="462121E8" w14:textId="77777777" w:rsidR="00C84DC5" w:rsidRPr="00C84DC5" w:rsidRDefault="00C84DC5" w:rsidP="00C84DC5">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C84DC5">
        <w:rPr>
          <w:rFonts w:ascii="Times New Roman" w:eastAsia="Times New Roman" w:hAnsi="Times New Roman"/>
          <w:lang w:bidi="en-US"/>
        </w:rPr>
        <w:t xml:space="preserve">  </w:t>
      </w:r>
      <w:proofErr w:type="spellStart"/>
      <w:r w:rsidRPr="00C84DC5">
        <w:rPr>
          <w:rFonts w:ascii="Times New Roman" w:eastAsia="Times New Roman" w:hAnsi="Times New Roman"/>
          <w:b/>
          <w:sz w:val="21"/>
          <w:szCs w:val="21"/>
          <w:lang w:val="en-US" w:eastAsia="ro-RO" w:bidi="en-US"/>
        </w:rPr>
        <w:t>Viză</w:t>
      </w:r>
      <w:proofErr w:type="spellEnd"/>
      <w:r w:rsidRPr="00C84DC5">
        <w:rPr>
          <w:rFonts w:ascii="Times New Roman" w:eastAsia="Times New Roman" w:hAnsi="Times New Roman"/>
          <w:b/>
          <w:sz w:val="21"/>
          <w:szCs w:val="21"/>
          <w:lang w:val="en-US" w:eastAsia="ro-RO" w:bidi="en-US"/>
        </w:rPr>
        <w:t xml:space="preserve"> de </w:t>
      </w:r>
      <w:proofErr w:type="spellStart"/>
      <w:r w:rsidRPr="00C84DC5">
        <w:rPr>
          <w:rFonts w:ascii="Times New Roman" w:eastAsia="Times New Roman" w:hAnsi="Times New Roman"/>
          <w:b/>
          <w:sz w:val="21"/>
          <w:szCs w:val="21"/>
          <w:lang w:val="en-US" w:eastAsia="ro-RO" w:bidi="en-US"/>
        </w:rPr>
        <w:t>legalitate</w:t>
      </w:r>
      <w:proofErr w:type="spellEnd"/>
      <w:r w:rsidRPr="00C84DC5">
        <w:rPr>
          <w:rFonts w:ascii="Times New Roman" w:eastAsia="Times New Roman" w:hAnsi="Times New Roman"/>
          <w:b/>
          <w:sz w:val="21"/>
          <w:szCs w:val="21"/>
          <w:lang w:val="en-US" w:eastAsia="ro-RO" w:bidi="en-US"/>
        </w:rPr>
        <w:t>,</w:t>
      </w:r>
    </w:p>
    <w:p w14:paraId="001E94AE" w14:textId="77777777" w:rsidR="00C84DC5" w:rsidRPr="00C84DC5" w:rsidRDefault="00C84DC5" w:rsidP="00C84DC5">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C84DC5">
        <w:rPr>
          <w:rFonts w:ascii="Times New Roman" w:eastAsia="Times New Roman" w:hAnsi="Times New Roman"/>
          <w:b/>
          <w:sz w:val="21"/>
          <w:szCs w:val="21"/>
          <w:lang w:val="en-US" w:eastAsia="ro-RO" w:bidi="en-US"/>
        </w:rPr>
        <w:t xml:space="preserve"> </w:t>
      </w:r>
      <w:proofErr w:type="spellStart"/>
      <w:proofErr w:type="gramStart"/>
      <w:r w:rsidRPr="00C84DC5">
        <w:rPr>
          <w:rFonts w:ascii="Times New Roman" w:eastAsia="Times New Roman" w:hAnsi="Times New Roman"/>
          <w:b/>
          <w:sz w:val="21"/>
          <w:szCs w:val="21"/>
          <w:lang w:val="en-US" w:eastAsia="ro-RO" w:bidi="en-US"/>
        </w:rPr>
        <w:t>Secretarul</w:t>
      </w:r>
      <w:proofErr w:type="spellEnd"/>
      <w:r w:rsidRPr="00C84DC5">
        <w:rPr>
          <w:rFonts w:ascii="Times New Roman" w:eastAsia="Times New Roman" w:hAnsi="Times New Roman"/>
          <w:b/>
          <w:sz w:val="21"/>
          <w:szCs w:val="21"/>
          <w:lang w:val="en-US" w:eastAsia="ro-RO" w:bidi="en-US"/>
        </w:rPr>
        <w:t xml:space="preserve">  general</w:t>
      </w:r>
      <w:proofErr w:type="gramEnd"/>
      <w:r w:rsidRPr="00C84DC5">
        <w:rPr>
          <w:rFonts w:ascii="Times New Roman" w:eastAsia="Times New Roman" w:hAnsi="Times New Roman"/>
          <w:b/>
          <w:sz w:val="21"/>
          <w:szCs w:val="21"/>
          <w:lang w:val="en-US" w:eastAsia="ro-RO" w:bidi="en-US"/>
        </w:rPr>
        <w:t xml:space="preserve"> al  </w:t>
      </w:r>
      <w:proofErr w:type="spellStart"/>
      <w:r w:rsidRPr="00C84DC5">
        <w:rPr>
          <w:rFonts w:ascii="Times New Roman" w:eastAsia="Times New Roman" w:hAnsi="Times New Roman"/>
          <w:b/>
          <w:sz w:val="21"/>
          <w:szCs w:val="21"/>
          <w:lang w:val="en-US" w:eastAsia="ro-RO" w:bidi="en-US"/>
        </w:rPr>
        <w:t>Municipiului</w:t>
      </w:r>
      <w:proofErr w:type="spellEnd"/>
      <w:r w:rsidRPr="00C84DC5">
        <w:rPr>
          <w:rFonts w:ascii="Times New Roman" w:eastAsia="Times New Roman" w:hAnsi="Times New Roman"/>
          <w:b/>
          <w:sz w:val="21"/>
          <w:szCs w:val="21"/>
          <w:lang w:val="en-US" w:eastAsia="ro-RO" w:bidi="en-US"/>
        </w:rPr>
        <w:t xml:space="preserve">  </w:t>
      </w:r>
      <w:proofErr w:type="spellStart"/>
      <w:r w:rsidRPr="00C84DC5">
        <w:rPr>
          <w:rFonts w:ascii="Times New Roman" w:eastAsia="Times New Roman" w:hAnsi="Times New Roman"/>
          <w:b/>
          <w:sz w:val="21"/>
          <w:szCs w:val="21"/>
          <w:lang w:val="en-US" w:eastAsia="ro-RO" w:bidi="en-US"/>
        </w:rPr>
        <w:t>Târgu</w:t>
      </w:r>
      <w:proofErr w:type="spellEnd"/>
      <w:r w:rsidRPr="00C84DC5">
        <w:rPr>
          <w:rFonts w:ascii="Times New Roman" w:eastAsia="Times New Roman" w:hAnsi="Times New Roman"/>
          <w:b/>
          <w:sz w:val="21"/>
          <w:szCs w:val="21"/>
          <w:lang w:val="en-US" w:eastAsia="ro-RO" w:bidi="en-US"/>
        </w:rPr>
        <w:t xml:space="preserve"> Mureș,</w:t>
      </w:r>
    </w:p>
    <w:p w14:paraId="303A910F" w14:textId="77777777" w:rsidR="00C84DC5" w:rsidRPr="00C84DC5" w:rsidRDefault="00C84DC5" w:rsidP="00C84DC5">
      <w:pPr>
        <w:widowControl w:val="0"/>
        <w:autoSpaceDE w:val="0"/>
        <w:autoSpaceDN w:val="0"/>
        <w:spacing w:after="0" w:line="240" w:lineRule="auto"/>
        <w:jc w:val="center"/>
        <w:rPr>
          <w:rFonts w:ascii="Times New Roman" w:eastAsia="Times New Roman" w:hAnsi="Times New Roman"/>
          <w:b/>
          <w:sz w:val="21"/>
          <w:szCs w:val="21"/>
          <w:lang w:eastAsia="ro-RO" w:bidi="en-US"/>
        </w:rPr>
      </w:pPr>
      <w:r w:rsidRPr="00C84DC5">
        <w:rPr>
          <w:rFonts w:ascii="Times New Roman" w:eastAsia="Times New Roman" w:hAnsi="Times New Roman"/>
          <w:b/>
          <w:sz w:val="21"/>
          <w:szCs w:val="21"/>
          <w:lang w:val="en-US" w:eastAsia="ro-RO" w:bidi="en-US"/>
        </w:rPr>
        <w:t>B</w:t>
      </w:r>
      <w:proofErr w:type="spellStart"/>
      <w:r w:rsidRPr="00C84DC5">
        <w:rPr>
          <w:rFonts w:ascii="Times New Roman" w:eastAsia="Times New Roman" w:hAnsi="Times New Roman"/>
          <w:b/>
          <w:sz w:val="21"/>
          <w:szCs w:val="21"/>
          <w:lang w:eastAsia="ro-RO" w:bidi="en-US"/>
        </w:rPr>
        <w:t>âta</w:t>
      </w:r>
      <w:proofErr w:type="spellEnd"/>
      <w:r w:rsidRPr="00C84DC5">
        <w:rPr>
          <w:rFonts w:ascii="Times New Roman" w:eastAsia="Times New Roman" w:hAnsi="Times New Roman"/>
          <w:b/>
          <w:sz w:val="21"/>
          <w:szCs w:val="21"/>
          <w:lang w:eastAsia="ro-RO" w:bidi="en-US"/>
        </w:rPr>
        <w:t xml:space="preserve"> Anca Voichiţa</w:t>
      </w:r>
    </w:p>
    <w:p w14:paraId="51DBA89E" w14:textId="77777777" w:rsidR="00C84DC5" w:rsidRPr="00C84DC5" w:rsidRDefault="00C84DC5" w:rsidP="00C84DC5">
      <w:pPr>
        <w:widowControl w:val="0"/>
        <w:autoSpaceDE w:val="0"/>
        <w:autoSpaceDN w:val="0"/>
        <w:spacing w:after="0" w:line="240" w:lineRule="auto"/>
        <w:rPr>
          <w:rFonts w:ascii="Times New Roman" w:eastAsia="Times New Roman" w:hAnsi="Times New Roman"/>
          <w:b/>
          <w:sz w:val="21"/>
          <w:szCs w:val="21"/>
          <w:lang w:val="en-US" w:bidi="en-US"/>
        </w:rPr>
      </w:pPr>
      <w:r w:rsidRPr="00C84DC5">
        <w:rPr>
          <w:rFonts w:ascii="Times New Roman" w:eastAsia="Times New Roman" w:hAnsi="Times New Roman"/>
          <w:b/>
          <w:sz w:val="21"/>
          <w:szCs w:val="21"/>
          <w:lang w:val="en-US" w:bidi="en-US"/>
        </w:rPr>
        <w:t xml:space="preserve">                                         </w:t>
      </w:r>
    </w:p>
    <w:p w14:paraId="296F7CFB" w14:textId="77777777" w:rsidR="00057A59" w:rsidRPr="00057A59" w:rsidRDefault="00057A59" w:rsidP="00057A59">
      <w:pPr>
        <w:tabs>
          <w:tab w:val="left" w:pos="6360"/>
        </w:tabs>
        <w:spacing w:after="0" w:line="240" w:lineRule="auto"/>
        <w:rPr>
          <w:rFonts w:ascii="Times New Roman" w:hAnsi="Times New Roman"/>
          <w:b/>
          <w:bCs/>
          <w:color w:val="040408"/>
          <w:sz w:val="24"/>
          <w:szCs w:val="24"/>
          <w:lang w:bidi="he-IL"/>
        </w:rPr>
      </w:pPr>
    </w:p>
    <w:p w14:paraId="351A7BD5" w14:textId="77777777" w:rsidR="00057A59" w:rsidRPr="00057A59" w:rsidRDefault="00057A59" w:rsidP="00057A59">
      <w:pPr>
        <w:tabs>
          <w:tab w:val="left" w:pos="6360"/>
        </w:tabs>
        <w:spacing w:after="0" w:line="240" w:lineRule="auto"/>
        <w:rPr>
          <w:rFonts w:ascii="Times New Roman" w:hAnsi="Times New Roman"/>
          <w:b/>
          <w:bCs/>
          <w:color w:val="040408"/>
          <w:sz w:val="24"/>
          <w:szCs w:val="24"/>
          <w:lang w:bidi="he-IL"/>
        </w:rPr>
      </w:pPr>
    </w:p>
    <w:p w14:paraId="540D5B44" w14:textId="77777777" w:rsidR="00057A59" w:rsidRPr="00057A59" w:rsidRDefault="00057A59" w:rsidP="00057A59">
      <w:pPr>
        <w:tabs>
          <w:tab w:val="left" w:pos="6360"/>
        </w:tabs>
        <w:spacing w:after="0" w:line="240" w:lineRule="auto"/>
        <w:rPr>
          <w:rFonts w:ascii="Times New Roman" w:hAnsi="Times New Roman"/>
          <w:b/>
          <w:bCs/>
          <w:color w:val="040408"/>
          <w:sz w:val="24"/>
          <w:szCs w:val="24"/>
          <w:lang w:bidi="he-IL"/>
        </w:rPr>
      </w:pPr>
    </w:p>
    <w:p w14:paraId="1F732515" w14:textId="77777777" w:rsidR="00057A59" w:rsidRPr="00057A59" w:rsidRDefault="00057A59" w:rsidP="00057A59">
      <w:pPr>
        <w:tabs>
          <w:tab w:val="left" w:pos="6360"/>
        </w:tabs>
        <w:spacing w:after="0" w:line="240" w:lineRule="auto"/>
        <w:rPr>
          <w:rFonts w:ascii="Times New Roman" w:hAnsi="Times New Roman"/>
          <w:b/>
          <w:bCs/>
          <w:color w:val="040408"/>
          <w:sz w:val="24"/>
          <w:szCs w:val="24"/>
          <w:lang w:bidi="he-IL"/>
        </w:rPr>
      </w:pPr>
    </w:p>
    <w:p w14:paraId="68683195" w14:textId="77777777" w:rsidR="00057A59" w:rsidRPr="00057A59" w:rsidRDefault="00057A59" w:rsidP="00057A59">
      <w:pPr>
        <w:spacing w:after="0" w:line="240" w:lineRule="auto"/>
        <w:jc w:val="both"/>
        <w:rPr>
          <w:rFonts w:ascii="Times New Roman" w:hAnsi="Times New Roman"/>
          <w:b/>
          <w:sz w:val="20"/>
          <w:szCs w:val="20"/>
        </w:rPr>
      </w:pPr>
    </w:p>
    <w:p w14:paraId="5A9F9969" w14:textId="77777777" w:rsidR="007A1F63" w:rsidRPr="00057A59" w:rsidRDefault="007A1F63" w:rsidP="00541C5A">
      <w:pPr>
        <w:spacing w:after="0" w:line="240" w:lineRule="auto"/>
        <w:ind w:left="170"/>
        <w:rPr>
          <w:rFonts w:ascii="Times New Roman" w:eastAsia="Times New Roman" w:hAnsi="Times New Roman"/>
          <w:b/>
          <w:sz w:val="24"/>
          <w:szCs w:val="24"/>
        </w:rPr>
      </w:pPr>
    </w:p>
    <w:p w14:paraId="64625DCE" w14:textId="77777777" w:rsidR="009B64C3" w:rsidRPr="00057A59" w:rsidRDefault="009B64C3" w:rsidP="007A1F63">
      <w:pPr>
        <w:spacing w:after="0" w:line="240" w:lineRule="auto"/>
        <w:rPr>
          <w:rFonts w:ascii="Times New Roman" w:eastAsia="Times New Roman" w:hAnsi="Times New Roman"/>
          <w:b/>
          <w:sz w:val="24"/>
          <w:szCs w:val="24"/>
        </w:rPr>
      </w:pPr>
    </w:p>
    <w:p w14:paraId="2CB590F6" w14:textId="77777777" w:rsidR="009B64C3" w:rsidRPr="00057A59" w:rsidRDefault="009B64C3" w:rsidP="007A1F63">
      <w:pPr>
        <w:spacing w:after="0" w:line="240" w:lineRule="auto"/>
        <w:rPr>
          <w:rFonts w:ascii="Times New Roman" w:eastAsia="Times New Roman" w:hAnsi="Times New Roman"/>
          <w:b/>
          <w:sz w:val="24"/>
          <w:szCs w:val="24"/>
        </w:rPr>
      </w:pPr>
    </w:p>
    <w:p w14:paraId="4C870123" w14:textId="3BBD66D9" w:rsidR="009B64C3" w:rsidRDefault="009B64C3" w:rsidP="007A1F63">
      <w:pPr>
        <w:spacing w:after="0" w:line="240" w:lineRule="auto"/>
        <w:rPr>
          <w:rFonts w:ascii="Times New Roman" w:eastAsia="Times New Roman" w:hAnsi="Times New Roman"/>
          <w:b/>
          <w:sz w:val="24"/>
          <w:szCs w:val="24"/>
        </w:rPr>
      </w:pPr>
    </w:p>
    <w:p w14:paraId="24B7FA25" w14:textId="41043482" w:rsidR="00940F56" w:rsidRDefault="00940F56" w:rsidP="007A1F63">
      <w:pPr>
        <w:spacing w:after="0" w:line="240" w:lineRule="auto"/>
        <w:rPr>
          <w:rFonts w:ascii="Times New Roman" w:eastAsia="Times New Roman" w:hAnsi="Times New Roman"/>
          <w:b/>
          <w:sz w:val="24"/>
          <w:szCs w:val="24"/>
        </w:rPr>
      </w:pPr>
    </w:p>
    <w:p w14:paraId="595F3B9D" w14:textId="357ECE74" w:rsidR="00940F56" w:rsidRDefault="00940F56" w:rsidP="007A1F63">
      <w:pPr>
        <w:spacing w:after="0" w:line="240" w:lineRule="auto"/>
        <w:rPr>
          <w:rFonts w:ascii="Times New Roman" w:eastAsia="Times New Roman" w:hAnsi="Times New Roman"/>
          <w:b/>
          <w:sz w:val="24"/>
          <w:szCs w:val="24"/>
        </w:rPr>
      </w:pPr>
    </w:p>
    <w:p w14:paraId="5CC2F881" w14:textId="3EC447D4" w:rsidR="00940F56" w:rsidRDefault="00940F56" w:rsidP="007A1F63">
      <w:pPr>
        <w:spacing w:after="0" w:line="240" w:lineRule="auto"/>
        <w:rPr>
          <w:rFonts w:ascii="Times New Roman" w:eastAsia="Times New Roman" w:hAnsi="Times New Roman"/>
          <w:b/>
          <w:sz w:val="24"/>
          <w:szCs w:val="24"/>
        </w:rPr>
      </w:pPr>
    </w:p>
    <w:p w14:paraId="0B045720" w14:textId="408F2890" w:rsidR="00940F56" w:rsidRDefault="00940F56" w:rsidP="007A1F63">
      <w:pPr>
        <w:spacing w:after="0" w:line="240" w:lineRule="auto"/>
        <w:rPr>
          <w:rFonts w:ascii="Times New Roman" w:eastAsia="Times New Roman" w:hAnsi="Times New Roman"/>
          <w:b/>
          <w:sz w:val="24"/>
          <w:szCs w:val="24"/>
        </w:rPr>
      </w:pPr>
    </w:p>
    <w:p w14:paraId="4F13F028" w14:textId="4AF1122F" w:rsidR="00940F56" w:rsidRDefault="00940F56" w:rsidP="007A1F63">
      <w:pPr>
        <w:spacing w:after="0" w:line="240" w:lineRule="auto"/>
        <w:rPr>
          <w:rFonts w:ascii="Times New Roman" w:eastAsia="Times New Roman" w:hAnsi="Times New Roman"/>
          <w:b/>
          <w:sz w:val="24"/>
          <w:szCs w:val="24"/>
        </w:rPr>
      </w:pPr>
    </w:p>
    <w:p w14:paraId="1D53853F" w14:textId="282B7224" w:rsidR="00940F56" w:rsidRDefault="00940F56" w:rsidP="007A1F63">
      <w:pPr>
        <w:spacing w:after="0" w:line="240" w:lineRule="auto"/>
        <w:rPr>
          <w:rFonts w:ascii="Times New Roman" w:eastAsia="Times New Roman" w:hAnsi="Times New Roman"/>
          <w:b/>
          <w:sz w:val="24"/>
          <w:szCs w:val="24"/>
        </w:rPr>
      </w:pPr>
    </w:p>
    <w:p w14:paraId="25C6A805" w14:textId="51289298" w:rsidR="00940F56" w:rsidRDefault="00940F56" w:rsidP="007A1F63">
      <w:pPr>
        <w:spacing w:after="0" w:line="240" w:lineRule="auto"/>
        <w:rPr>
          <w:rFonts w:ascii="Times New Roman" w:eastAsia="Times New Roman" w:hAnsi="Times New Roman"/>
          <w:b/>
          <w:sz w:val="24"/>
          <w:szCs w:val="24"/>
        </w:rPr>
      </w:pPr>
    </w:p>
    <w:p w14:paraId="1C8CB5B3" w14:textId="77777777" w:rsidR="00940F56" w:rsidRPr="00057A59" w:rsidRDefault="00940F56" w:rsidP="007A1F63">
      <w:pPr>
        <w:spacing w:after="0" w:line="240" w:lineRule="auto"/>
        <w:rPr>
          <w:rFonts w:ascii="Times New Roman" w:eastAsia="Times New Roman" w:hAnsi="Times New Roman"/>
          <w:b/>
          <w:sz w:val="24"/>
          <w:szCs w:val="24"/>
        </w:rPr>
      </w:pPr>
    </w:p>
    <w:p w14:paraId="72437866" w14:textId="77777777" w:rsidR="009B64C3" w:rsidRPr="00057A59" w:rsidRDefault="009B64C3" w:rsidP="007A1F63">
      <w:pPr>
        <w:spacing w:after="0" w:line="240" w:lineRule="auto"/>
        <w:rPr>
          <w:rFonts w:ascii="Times New Roman" w:eastAsia="Times New Roman" w:hAnsi="Times New Roman"/>
          <w:b/>
          <w:sz w:val="24"/>
          <w:szCs w:val="24"/>
        </w:rPr>
      </w:pPr>
    </w:p>
    <w:p w14:paraId="216ED558" w14:textId="77777777" w:rsidR="009B64C3" w:rsidRPr="00057A59" w:rsidRDefault="009B64C3" w:rsidP="007A1F63">
      <w:pPr>
        <w:spacing w:after="0" w:line="240" w:lineRule="auto"/>
        <w:rPr>
          <w:rFonts w:ascii="Times New Roman" w:eastAsia="Times New Roman" w:hAnsi="Times New Roman"/>
          <w:b/>
          <w:sz w:val="24"/>
          <w:szCs w:val="24"/>
        </w:rPr>
      </w:pPr>
    </w:p>
    <w:p w14:paraId="35ACFF3C" w14:textId="77777777" w:rsidR="00940F56" w:rsidRPr="007A1F63" w:rsidRDefault="00940F56" w:rsidP="00940F56">
      <w:pPr>
        <w:spacing w:after="0" w:line="240" w:lineRule="auto"/>
        <w:ind w:firstLine="720"/>
        <w:jc w:val="both"/>
        <w:rPr>
          <w:rFonts w:ascii="Times New Roman" w:eastAsia="Times New Roman" w:hAnsi="Times New Roman"/>
          <w:b/>
          <w:sz w:val="16"/>
          <w:szCs w:val="16"/>
          <w:lang w:eastAsia="ro-RO"/>
        </w:rPr>
      </w:pPr>
      <w:r w:rsidRPr="007A1F63">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129, art. 139 din O.U.G. nr. 57/2</w:t>
      </w:r>
      <w:r>
        <w:rPr>
          <w:rFonts w:ascii="Times New Roman" w:eastAsia="Times New Roman" w:hAnsi="Times New Roman"/>
          <w:b/>
          <w:sz w:val="16"/>
          <w:szCs w:val="16"/>
          <w:lang w:eastAsia="ro-RO"/>
        </w:rPr>
        <w:t>019 privind Codul Administrativ</w:t>
      </w:r>
    </w:p>
    <w:p w14:paraId="525361A6" w14:textId="77777777" w:rsidR="009B64C3" w:rsidRPr="00057A59" w:rsidRDefault="009B64C3" w:rsidP="007A1F63">
      <w:pPr>
        <w:spacing w:after="0" w:line="240" w:lineRule="auto"/>
        <w:rPr>
          <w:rFonts w:ascii="Times New Roman" w:eastAsia="Times New Roman" w:hAnsi="Times New Roman"/>
          <w:b/>
          <w:sz w:val="24"/>
          <w:szCs w:val="24"/>
        </w:rPr>
      </w:pPr>
    </w:p>
    <w:sectPr w:rsidR="009B64C3" w:rsidRPr="00057A59" w:rsidSect="00451EAA">
      <w:pgSz w:w="11906" w:h="16838" w:code="9"/>
      <w:pgMar w:top="289" w:right="851"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04C"/>
    <w:multiLevelType w:val="hybridMultilevel"/>
    <w:tmpl w:val="D846A75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6202EC"/>
    <w:multiLevelType w:val="multilevel"/>
    <w:tmpl w:val="82C89496"/>
    <w:lvl w:ilvl="0">
      <w:start w:val="1"/>
      <w:numFmt w:val="decimal"/>
      <w:lvlText w:val="%1."/>
      <w:lvlJc w:val="left"/>
      <w:pPr>
        <w:ind w:left="480" w:hanging="480"/>
      </w:pPr>
      <w:rPr>
        <w:rFonts w:ascii="Times New Roman" w:eastAsia="Times New Roman" w:hAnsi="Times New Roman" w:cs="Times New Roman"/>
        <w:b/>
        <w:bCs/>
      </w:rPr>
    </w:lvl>
    <w:lvl w:ilvl="1">
      <w:start w:val="1"/>
      <w:numFmt w:val="decimal"/>
      <w:lvlText w:val="%1.%2."/>
      <w:lvlJc w:val="left"/>
      <w:pPr>
        <w:ind w:left="480" w:hanging="48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27901"/>
    <w:multiLevelType w:val="hybridMultilevel"/>
    <w:tmpl w:val="6D421BB8"/>
    <w:lvl w:ilvl="0" w:tplc="777E8602">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2EE778A"/>
    <w:multiLevelType w:val="hybridMultilevel"/>
    <w:tmpl w:val="63DAF76C"/>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23152831"/>
    <w:multiLevelType w:val="hybridMultilevel"/>
    <w:tmpl w:val="4EC2F2DA"/>
    <w:lvl w:ilvl="0" w:tplc="04090015">
      <w:start w:val="1"/>
      <w:numFmt w:val="upperLetter"/>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5">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27C55F6C"/>
    <w:multiLevelType w:val="hybridMultilevel"/>
    <w:tmpl w:val="D62E4F42"/>
    <w:lvl w:ilvl="0" w:tplc="EC1A4CD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6911ED7"/>
    <w:multiLevelType w:val="hybridMultilevel"/>
    <w:tmpl w:val="7E1C712A"/>
    <w:lvl w:ilvl="0" w:tplc="BB22B162">
      <w:start w:val="24"/>
      <w:numFmt w:val="bullet"/>
      <w:lvlText w:val="-"/>
      <w:lvlJc w:val="left"/>
      <w:pPr>
        <w:ind w:left="1320" w:hanging="360"/>
      </w:pPr>
      <w:rPr>
        <w:rFonts w:ascii="Times New Roman" w:eastAsia="Calibri" w:hAnsi="Times New Roman" w:cs="Times New Roman" w:hint="default"/>
        <w:color w:val="000000"/>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8">
    <w:nsid w:val="53B80CC6"/>
    <w:multiLevelType w:val="hybridMultilevel"/>
    <w:tmpl w:val="179656A4"/>
    <w:lvl w:ilvl="0" w:tplc="24647AAA">
      <w:start w:val="1"/>
      <w:numFmt w:val="lowerLetter"/>
      <w:lvlText w:val="%1)"/>
      <w:lvlJc w:val="left"/>
      <w:pPr>
        <w:ind w:left="1854" w:hanging="360"/>
      </w:pPr>
      <w:rPr>
        <w:b/>
        <w:bCs/>
      </w:rPr>
    </w:lvl>
    <w:lvl w:ilvl="1" w:tplc="FFFFFFFF">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nsid w:val="59F41FBF"/>
    <w:multiLevelType w:val="hybridMultilevel"/>
    <w:tmpl w:val="96326694"/>
    <w:lvl w:ilvl="0" w:tplc="1C74DCD6">
      <w:start w:val="1"/>
      <w:numFmt w:val="lowerLetter"/>
      <w:lvlText w:val="%1)"/>
      <w:lvlJc w:val="left"/>
      <w:pPr>
        <w:ind w:left="72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106B0"/>
    <w:multiLevelType w:val="hybridMultilevel"/>
    <w:tmpl w:val="A1D4ADBC"/>
    <w:lvl w:ilvl="0" w:tplc="B2CE0016">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76586410"/>
    <w:multiLevelType w:val="hybridMultilevel"/>
    <w:tmpl w:val="EB14DF10"/>
    <w:lvl w:ilvl="0" w:tplc="0418000B">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3501" w:hanging="360"/>
      </w:pPr>
      <w:rPr>
        <w:rFonts w:ascii="Courier New" w:hAnsi="Courier New" w:cs="Courier New" w:hint="default"/>
      </w:rPr>
    </w:lvl>
    <w:lvl w:ilvl="2" w:tplc="04180005" w:tentative="1">
      <w:start w:val="1"/>
      <w:numFmt w:val="bullet"/>
      <w:lvlText w:val=""/>
      <w:lvlJc w:val="left"/>
      <w:pPr>
        <w:ind w:left="4221" w:hanging="360"/>
      </w:pPr>
      <w:rPr>
        <w:rFonts w:ascii="Wingdings" w:hAnsi="Wingdings" w:hint="default"/>
      </w:rPr>
    </w:lvl>
    <w:lvl w:ilvl="3" w:tplc="04180001" w:tentative="1">
      <w:start w:val="1"/>
      <w:numFmt w:val="bullet"/>
      <w:lvlText w:val=""/>
      <w:lvlJc w:val="left"/>
      <w:pPr>
        <w:ind w:left="4941" w:hanging="360"/>
      </w:pPr>
      <w:rPr>
        <w:rFonts w:ascii="Symbol" w:hAnsi="Symbol" w:hint="default"/>
      </w:rPr>
    </w:lvl>
    <w:lvl w:ilvl="4" w:tplc="04180003" w:tentative="1">
      <w:start w:val="1"/>
      <w:numFmt w:val="bullet"/>
      <w:lvlText w:val="o"/>
      <w:lvlJc w:val="left"/>
      <w:pPr>
        <w:ind w:left="5661" w:hanging="360"/>
      </w:pPr>
      <w:rPr>
        <w:rFonts w:ascii="Courier New" w:hAnsi="Courier New" w:cs="Courier New" w:hint="default"/>
      </w:rPr>
    </w:lvl>
    <w:lvl w:ilvl="5" w:tplc="04180005" w:tentative="1">
      <w:start w:val="1"/>
      <w:numFmt w:val="bullet"/>
      <w:lvlText w:val=""/>
      <w:lvlJc w:val="left"/>
      <w:pPr>
        <w:ind w:left="6381" w:hanging="360"/>
      </w:pPr>
      <w:rPr>
        <w:rFonts w:ascii="Wingdings" w:hAnsi="Wingdings" w:hint="default"/>
      </w:rPr>
    </w:lvl>
    <w:lvl w:ilvl="6" w:tplc="04180001" w:tentative="1">
      <w:start w:val="1"/>
      <w:numFmt w:val="bullet"/>
      <w:lvlText w:val=""/>
      <w:lvlJc w:val="left"/>
      <w:pPr>
        <w:ind w:left="7101" w:hanging="360"/>
      </w:pPr>
      <w:rPr>
        <w:rFonts w:ascii="Symbol" w:hAnsi="Symbol" w:hint="default"/>
      </w:rPr>
    </w:lvl>
    <w:lvl w:ilvl="7" w:tplc="04180003" w:tentative="1">
      <w:start w:val="1"/>
      <w:numFmt w:val="bullet"/>
      <w:lvlText w:val="o"/>
      <w:lvlJc w:val="left"/>
      <w:pPr>
        <w:ind w:left="7821" w:hanging="360"/>
      </w:pPr>
      <w:rPr>
        <w:rFonts w:ascii="Courier New" w:hAnsi="Courier New" w:cs="Courier New" w:hint="default"/>
      </w:rPr>
    </w:lvl>
    <w:lvl w:ilvl="8" w:tplc="04180005" w:tentative="1">
      <w:start w:val="1"/>
      <w:numFmt w:val="bullet"/>
      <w:lvlText w:val=""/>
      <w:lvlJc w:val="left"/>
      <w:pPr>
        <w:ind w:left="8541" w:hanging="360"/>
      </w:pPr>
      <w:rPr>
        <w:rFonts w:ascii="Wingdings" w:hAnsi="Wingdings" w:hint="default"/>
      </w:rPr>
    </w:lvl>
  </w:abstractNum>
  <w:abstractNum w:abstractNumId="12">
    <w:nsid w:val="77210C6F"/>
    <w:multiLevelType w:val="hybridMultilevel"/>
    <w:tmpl w:val="2E388932"/>
    <w:lvl w:ilvl="0" w:tplc="1C10E3F0">
      <w:start w:val="16"/>
      <w:numFmt w:val="bullet"/>
      <w:lvlText w:val="-"/>
      <w:lvlJc w:val="left"/>
      <w:pPr>
        <w:ind w:left="1080" w:hanging="360"/>
      </w:pPr>
      <w:rPr>
        <w:rFonts w:ascii="Times New Roman" w:eastAsia="Calibri" w:hAnsi="Times New Roman" w:cs="Times New Roman" w:hint="default"/>
        <w:color w:val="00000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932407A"/>
    <w:multiLevelType w:val="hybridMultilevel"/>
    <w:tmpl w:val="BDEA7510"/>
    <w:lvl w:ilvl="0" w:tplc="6F663208">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num w:numId="1">
    <w:abstractNumId w:val="12"/>
  </w:num>
  <w:num w:numId="2">
    <w:abstractNumId w:val="9"/>
  </w:num>
  <w:num w:numId="3">
    <w:abstractNumId w:val="2"/>
  </w:num>
  <w:num w:numId="4">
    <w:abstractNumId w:val="13"/>
  </w:num>
  <w:num w:numId="5">
    <w:abstractNumId w:val="6"/>
  </w:num>
  <w:num w:numId="6">
    <w:abstractNumId w:val="5"/>
  </w:num>
  <w:num w:numId="7">
    <w:abstractNumId w:val="3"/>
  </w:num>
  <w:num w:numId="8">
    <w:abstractNumId w:val="0"/>
  </w:num>
  <w:num w:numId="9">
    <w:abstractNumId w:val="7"/>
  </w:num>
  <w:num w:numId="10">
    <w:abstractNumId w:val="1"/>
  </w:num>
  <w:num w:numId="11">
    <w:abstractNumId w:val="10"/>
  </w:num>
  <w:num w:numId="12">
    <w:abstractNumId w:val="8"/>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09"/>
    <w:rsid w:val="00013D2C"/>
    <w:rsid w:val="0003175C"/>
    <w:rsid w:val="00057A59"/>
    <w:rsid w:val="000D1C20"/>
    <w:rsid w:val="0012517C"/>
    <w:rsid w:val="00130158"/>
    <w:rsid w:val="00162FEE"/>
    <w:rsid w:val="001819E3"/>
    <w:rsid w:val="001A0B75"/>
    <w:rsid w:val="001A4219"/>
    <w:rsid w:val="001B24C2"/>
    <w:rsid w:val="00207D33"/>
    <w:rsid w:val="00230EA7"/>
    <w:rsid w:val="00242BEC"/>
    <w:rsid w:val="0035489D"/>
    <w:rsid w:val="00366705"/>
    <w:rsid w:val="003A3380"/>
    <w:rsid w:val="004070BE"/>
    <w:rsid w:val="0042432B"/>
    <w:rsid w:val="00433501"/>
    <w:rsid w:val="00451EAA"/>
    <w:rsid w:val="004905B6"/>
    <w:rsid w:val="004F7425"/>
    <w:rsid w:val="00514FA7"/>
    <w:rsid w:val="00541C5A"/>
    <w:rsid w:val="00550C77"/>
    <w:rsid w:val="00562865"/>
    <w:rsid w:val="00584F4E"/>
    <w:rsid w:val="00587209"/>
    <w:rsid w:val="005B073E"/>
    <w:rsid w:val="005B2071"/>
    <w:rsid w:val="005B26F3"/>
    <w:rsid w:val="005F77A7"/>
    <w:rsid w:val="0060270A"/>
    <w:rsid w:val="00606265"/>
    <w:rsid w:val="0061493B"/>
    <w:rsid w:val="00615D73"/>
    <w:rsid w:val="00617813"/>
    <w:rsid w:val="00630F96"/>
    <w:rsid w:val="00652CB4"/>
    <w:rsid w:val="00690840"/>
    <w:rsid w:val="00695FF1"/>
    <w:rsid w:val="0072759D"/>
    <w:rsid w:val="00770779"/>
    <w:rsid w:val="00774F09"/>
    <w:rsid w:val="007A1F63"/>
    <w:rsid w:val="00802BFD"/>
    <w:rsid w:val="008103DC"/>
    <w:rsid w:val="00835D0A"/>
    <w:rsid w:val="008D1CEB"/>
    <w:rsid w:val="00922A7A"/>
    <w:rsid w:val="00940F56"/>
    <w:rsid w:val="009A0614"/>
    <w:rsid w:val="009B64C3"/>
    <w:rsid w:val="009E40FE"/>
    <w:rsid w:val="00A573D8"/>
    <w:rsid w:val="00A908DF"/>
    <w:rsid w:val="00AC5363"/>
    <w:rsid w:val="00AD3841"/>
    <w:rsid w:val="00B207F7"/>
    <w:rsid w:val="00B74052"/>
    <w:rsid w:val="00B97A0D"/>
    <w:rsid w:val="00C4738E"/>
    <w:rsid w:val="00C47A66"/>
    <w:rsid w:val="00C84DC5"/>
    <w:rsid w:val="00C90AF8"/>
    <w:rsid w:val="00CB019D"/>
    <w:rsid w:val="00D33CBD"/>
    <w:rsid w:val="00D732BD"/>
    <w:rsid w:val="00E41CCA"/>
    <w:rsid w:val="00E4420B"/>
    <w:rsid w:val="00E933EF"/>
    <w:rsid w:val="00EA68A6"/>
    <w:rsid w:val="00F44BCA"/>
    <w:rsid w:val="00FB6018"/>
    <w:rsid w:val="00FC2C78"/>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A8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5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5A"/>
    <w:pPr>
      <w:ind w:left="720"/>
      <w:contextualSpacing/>
    </w:pPr>
  </w:style>
  <w:style w:type="table" w:styleId="TableGrid">
    <w:name w:val="Table Grid"/>
    <w:basedOn w:val="TableNormal"/>
    <w:uiPriority w:val="59"/>
    <w:rsid w:val="00514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A7"/>
    <w:rPr>
      <w:rFonts w:ascii="Tahoma" w:eastAsia="Calibri" w:hAnsi="Tahoma" w:cs="Tahoma"/>
      <w:sz w:val="16"/>
      <w:szCs w:val="16"/>
      <w:lang w:val="ro-RO"/>
    </w:rPr>
  </w:style>
  <w:style w:type="character" w:customStyle="1" w:styleId="Fontdeparagrafimplicit1">
    <w:name w:val="Font de paragraf implicit1"/>
    <w:rsid w:val="00C47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5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5A"/>
    <w:pPr>
      <w:ind w:left="720"/>
      <w:contextualSpacing/>
    </w:pPr>
  </w:style>
  <w:style w:type="table" w:styleId="TableGrid">
    <w:name w:val="Table Grid"/>
    <w:basedOn w:val="TableNormal"/>
    <w:uiPriority w:val="59"/>
    <w:rsid w:val="00514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A7"/>
    <w:rPr>
      <w:rFonts w:ascii="Tahoma" w:eastAsia="Calibri" w:hAnsi="Tahoma" w:cs="Tahoma"/>
      <w:sz w:val="16"/>
      <w:szCs w:val="16"/>
      <w:lang w:val="ro-RO"/>
    </w:rPr>
  </w:style>
  <w:style w:type="character" w:customStyle="1" w:styleId="Fontdeparagrafimplicit1">
    <w:name w:val="Font de paragraf implicit1"/>
    <w:rsid w:val="00C4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6950</Characters>
  <Application>Microsoft Office Word</Application>
  <DocSecurity>4</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2</cp:revision>
  <cp:lastPrinted>2022-05-26T11:42:00Z</cp:lastPrinted>
  <dcterms:created xsi:type="dcterms:W3CDTF">2022-09-22T08:12:00Z</dcterms:created>
  <dcterms:modified xsi:type="dcterms:W3CDTF">2022-09-22T08:12:00Z</dcterms:modified>
</cp:coreProperties>
</file>