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A92B6F" w14:textId="25BD2A5B" w:rsidR="002915E9" w:rsidRPr="002915E9" w:rsidRDefault="002915E9" w:rsidP="00074F1C">
      <w:pPr>
        <w:jc w:val="right"/>
        <w:rPr>
          <w:b/>
          <w:lang w:val="ro-RO"/>
        </w:rPr>
      </w:pPr>
      <w:r w:rsidRPr="002915E9">
        <w:rPr>
          <w:lang w:val="ro-RO"/>
        </w:rPr>
        <w:t xml:space="preserve">                             </w:t>
      </w:r>
      <w:r w:rsidRPr="002915E9">
        <w:rPr>
          <w:b/>
          <w:lang w:val="ro-RO"/>
        </w:rPr>
        <w:t xml:space="preserve">                                  </w:t>
      </w:r>
      <w:r w:rsidR="00074F1C">
        <w:rPr>
          <w:b/>
          <w:lang w:val="ro-RO"/>
        </w:rPr>
        <w:t xml:space="preserve"> </w:t>
      </w:r>
      <w:r w:rsidRPr="002915E9">
        <w:rPr>
          <w:b/>
          <w:lang w:val="ro-RO"/>
        </w:rPr>
        <w:t xml:space="preserve">(nu produce efecte juridice) * </w:t>
      </w:r>
    </w:p>
    <w:p w14:paraId="2404DD72" w14:textId="54EF8F92" w:rsidR="002915E9" w:rsidRPr="00A446D8" w:rsidRDefault="002915E9" w:rsidP="002915E9">
      <w:pPr>
        <w:rPr>
          <w:b/>
          <w:lang w:val="ro-RO" w:eastAsia="ro-RO"/>
        </w:rPr>
      </w:pPr>
      <w:r w:rsidRPr="00A446D8">
        <w:rPr>
          <w:b/>
          <w:lang w:val="ro-RO" w:eastAsia="ro-RO"/>
        </w:rPr>
        <w:t xml:space="preserve">                                                                                                                               Iniţiator</w:t>
      </w:r>
    </w:p>
    <w:p w14:paraId="4D849480" w14:textId="650A2AD7" w:rsidR="00074F1C" w:rsidRPr="006143D8" w:rsidRDefault="004B3A8D" w:rsidP="006143D8">
      <w:pPr>
        <w:ind w:left="6480" w:firstLine="720"/>
        <w:rPr>
          <w:b/>
          <w:lang w:val="ro-RO" w:eastAsia="ro-RO"/>
        </w:rPr>
      </w:pPr>
      <w:r w:rsidRPr="00A446D8">
        <w:rPr>
          <w:b/>
          <w:lang w:val="ro-RO" w:eastAsia="ro-RO"/>
        </w:rPr>
        <w:t xml:space="preserve">      </w:t>
      </w:r>
      <w:r w:rsidR="002915E9" w:rsidRPr="00A446D8">
        <w:rPr>
          <w:b/>
          <w:lang w:val="ro-RO" w:eastAsia="ro-RO"/>
        </w:rPr>
        <w:t>PRIMAR</w:t>
      </w:r>
    </w:p>
    <w:p w14:paraId="73791674" w14:textId="127A6F9B" w:rsidR="006143D8" w:rsidRPr="00A876B0" w:rsidRDefault="006143D8" w:rsidP="006143D8">
      <w:pPr>
        <w:jc w:val="center"/>
        <w:rPr>
          <w:b/>
          <w:lang w:val="ro-RO"/>
        </w:rPr>
      </w:pPr>
      <w:r w:rsidRPr="00A876B0">
        <w:rPr>
          <w:b/>
          <w:lang w:val="ro-RO"/>
        </w:rPr>
        <w:t xml:space="preserve">                                                                                                                  SOÓS ZOLTÁN</w:t>
      </w:r>
    </w:p>
    <w:p w14:paraId="72EFE8A8" w14:textId="77777777" w:rsidR="00FF4F1C" w:rsidRDefault="00FF4F1C" w:rsidP="002915E9">
      <w:pPr>
        <w:jc w:val="center"/>
        <w:rPr>
          <w:b/>
          <w:lang w:val="ro-RO"/>
        </w:rPr>
      </w:pPr>
    </w:p>
    <w:p w14:paraId="7EA1E0A5" w14:textId="77777777" w:rsidR="002915E9" w:rsidRPr="002915E9" w:rsidRDefault="002915E9" w:rsidP="002915E9">
      <w:pPr>
        <w:jc w:val="center"/>
        <w:rPr>
          <w:b/>
          <w:lang w:val="ro-RO"/>
        </w:rPr>
      </w:pPr>
      <w:r w:rsidRPr="002915E9">
        <w:rPr>
          <w:b/>
          <w:lang w:val="ro-RO"/>
        </w:rPr>
        <w:t>H O T Ă R Â R E A     nr. ______</w:t>
      </w:r>
    </w:p>
    <w:p w14:paraId="2334053E" w14:textId="77777777" w:rsidR="002915E9" w:rsidRPr="002915E9" w:rsidRDefault="002915E9" w:rsidP="002915E9">
      <w:pPr>
        <w:jc w:val="center"/>
        <w:rPr>
          <w:b/>
          <w:lang w:val="ro-RO"/>
        </w:rPr>
      </w:pPr>
    </w:p>
    <w:p w14:paraId="1DB9D333" w14:textId="66EFE1CB" w:rsidR="002915E9" w:rsidRPr="002915E9" w:rsidRDefault="002915E9" w:rsidP="002915E9">
      <w:pPr>
        <w:jc w:val="center"/>
        <w:rPr>
          <w:b/>
          <w:lang w:val="ro-RO"/>
        </w:rPr>
      </w:pPr>
      <w:r w:rsidRPr="002915E9">
        <w:rPr>
          <w:b/>
          <w:lang w:val="ro-RO"/>
        </w:rPr>
        <w:t>din _____________________ 202</w:t>
      </w:r>
      <w:r w:rsidR="00DD669E">
        <w:rPr>
          <w:b/>
          <w:lang w:val="ro-RO"/>
        </w:rPr>
        <w:t>2</w:t>
      </w:r>
    </w:p>
    <w:p w14:paraId="7CE7FD6D" w14:textId="77777777" w:rsidR="002915E9" w:rsidRPr="002915E9" w:rsidRDefault="002915E9" w:rsidP="002915E9">
      <w:pPr>
        <w:jc w:val="center"/>
        <w:rPr>
          <w:b/>
          <w:lang w:val="ro-RO"/>
        </w:rPr>
      </w:pPr>
    </w:p>
    <w:p w14:paraId="67815CF1" w14:textId="77777777" w:rsidR="00C8081A" w:rsidRPr="002915E9" w:rsidRDefault="00C8081A" w:rsidP="00C8081A">
      <w:pPr>
        <w:pStyle w:val="Default"/>
        <w:jc w:val="center"/>
        <w:rPr>
          <w:b/>
          <w:bCs/>
        </w:rPr>
      </w:pPr>
      <w:r w:rsidRPr="002915E9">
        <w:rPr>
          <w:b/>
          <w:bCs/>
        </w:rPr>
        <w:t xml:space="preserve">privind prelungirea valabilităţii „Planului Urbanistic General al Municipiului Târgu Mureş” cu regulamentul local de urbanism aferent </w:t>
      </w:r>
    </w:p>
    <w:p w14:paraId="68D778D1" w14:textId="77777777" w:rsidR="00C8081A" w:rsidRPr="002915E9" w:rsidRDefault="00C8081A" w:rsidP="00C8081A">
      <w:pPr>
        <w:pStyle w:val="Default"/>
        <w:jc w:val="center"/>
        <w:rPr>
          <w:b/>
          <w:bCs/>
        </w:rPr>
      </w:pPr>
      <w:r w:rsidRPr="002915E9">
        <w:rPr>
          <w:b/>
          <w:bCs/>
        </w:rPr>
        <w:t>aprobat prin HCL nr. 257/19.12.2002</w:t>
      </w:r>
    </w:p>
    <w:p w14:paraId="2D42E004" w14:textId="77777777" w:rsidR="00C8081A" w:rsidRDefault="00C8081A" w:rsidP="00C8081A">
      <w:pPr>
        <w:pStyle w:val="Default"/>
        <w:jc w:val="center"/>
        <w:rPr>
          <w:b/>
          <w:bCs/>
        </w:rPr>
      </w:pPr>
      <w:r w:rsidRPr="002915E9">
        <w:rPr>
          <w:b/>
          <w:bCs/>
        </w:rPr>
        <w:t xml:space="preserve"> până la intrarea în vigoare a noului Plan Urbanistic General,</w:t>
      </w:r>
    </w:p>
    <w:p w14:paraId="475A4B05" w14:textId="77777777" w:rsidR="00C8081A" w:rsidRPr="002915E9" w:rsidRDefault="00C8081A" w:rsidP="00C8081A">
      <w:pPr>
        <w:jc w:val="center"/>
        <w:rPr>
          <w:b/>
          <w:bCs/>
          <w:lang w:val="ro-RO"/>
        </w:rPr>
      </w:pPr>
      <w:r w:rsidRPr="00A446D8">
        <w:rPr>
          <w:b/>
          <w:bCs/>
          <w:lang w:val="ro-RO"/>
        </w:rPr>
        <w:t xml:space="preserve">beneficiar Municipiul Târgu Mureş </w:t>
      </w:r>
    </w:p>
    <w:p w14:paraId="4D0C8487" w14:textId="2A3FAA9F" w:rsidR="002915E9" w:rsidRPr="002915E9" w:rsidRDefault="002915E9" w:rsidP="002915E9">
      <w:pPr>
        <w:jc w:val="center"/>
        <w:rPr>
          <w:b/>
          <w:bCs/>
          <w:lang w:val="ro-RO"/>
        </w:rPr>
      </w:pPr>
    </w:p>
    <w:p w14:paraId="744501FC" w14:textId="77777777" w:rsidR="002915E9" w:rsidRPr="002915E9" w:rsidRDefault="002915E9" w:rsidP="002915E9">
      <w:pPr>
        <w:adjustRightInd w:val="0"/>
        <w:jc w:val="center"/>
        <w:rPr>
          <w:b/>
          <w:bCs/>
          <w:i/>
          <w:lang w:val="ro-RO" w:eastAsia="ro-RO"/>
        </w:rPr>
      </w:pPr>
    </w:p>
    <w:p w14:paraId="527B819A" w14:textId="2B732FA5" w:rsidR="00A446D8" w:rsidRPr="00FF4F1C" w:rsidRDefault="002915E9" w:rsidP="00FF4F1C">
      <w:pPr>
        <w:adjustRightInd w:val="0"/>
        <w:jc w:val="both"/>
        <w:rPr>
          <w:b/>
          <w:bCs/>
          <w:i/>
          <w:lang w:val="ro-RO" w:eastAsia="ro-RO"/>
        </w:rPr>
      </w:pPr>
      <w:r w:rsidRPr="00FF4F1C">
        <w:rPr>
          <w:bCs/>
          <w:lang w:val="ro-RO" w:eastAsia="ro-RO"/>
        </w:rPr>
        <w:t>Consiliul local al municipiului Târgu Mureş, întrunit în şedinţ</w:t>
      </w:r>
      <w:r w:rsidR="00D31EE1" w:rsidRPr="00FF4F1C">
        <w:rPr>
          <w:bCs/>
          <w:lang w:val="ro-RO" w:eastAsia="ro-RO"/>
        </w:rPr>
        <w:t>a</w:t>
      </w:r>
      <w:r w:rsidRPr="00FF4F1C">
        <w:rPr>
          <w:bCs/>
          <w:lang w:val="ro-RO" w:eastAsia="ro-RO"/>
        </w:rPr>
        <w:t xml:space="preserve"> ordinară de lucru,</w:t>
      </w:r>
      <w:r w:rsidR="00FF4F1C" w:rsidRPr="00FF4F1C">
        <w:rPr>
          <w:bCs/>
          <w:lang w:val="ro-RO" w:eastAsia="ro-RO"/>
        </w:rPr>
        <w:t xml:space="preserve"> a</w:t>
      </w:r>
      <w:r w:rsidR="003F296E" w:rsidRPr="00FF4F1C">
        <w:rPr>
          <w:lang w:val="ro-RO"/>
        </w:rPr>
        <w:t>vând în vedere:</w:t>
      </w:r>
    </w:p>
    <w:p w14:paraId="608A4E31" w14:textId="461C98B4" w:rsidR="003F296E" w:rsidRPr="00A446D8" w:rsidRDefault="00A446D8" w:rsidP="00A446D8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lang w:val="fr-FR"/>
        </w:rPr>
      </w:pPr>
      <w:r w:rsidRPr="00A446D8">
        <w:rPr>
          <w:lang w:val="fr-FR"/>
        </w:rPr>
        <w:t xml:space="preserve">referatul de aprobare nr. </w:t>
      </w:r>
      <w:r w:rsidR="00FF4F1C" w:rsidRPr="00FF4F1C">
        <w:rPr>
          <w:lang w:val="fr-FR"/>
        </w:rPr>
        <w:t>5271</w:t>
      </w:r>
      <w:r w:rsidR="00410FE6" w:rsidRPr="00FF4F1C">
        <w:rPr>
          <w:lang w:val="fr-FR"/>
        </w:rPr>
        <w:t xml:space="preserve">/ </w:t>
      </w:r>
      <w:r w:rsidR="00FF4F1C" w:rsidRPr="00FF4F1C">
        <w:rPr>
          <w:lang w:val="fr-FR"/>
        </w:rPr>
        <w:t>22.09</w:t>
      </w:r>
      <w:r w:rsidR="00410FE6" w:rsidRPr="00FF4F1C">
        <w:rPr>
          <w:lang w:val="fr-FR"/>
        </w:rPr>
        <w:t>.2022</w:t>
      </w:r>
      <w:r w:rsidR="00410FE6" w:rsidRPr="00FF4F1C">
        <w:rPr>
          <w:rFonts w:ascii="Tahoma" w:hAnsi="Tahoma" w:cs="Tahoma"/>
          <w:b/>
          <w:bCs/>
          <w:sz w:val="17"/>
          <w:szCs w:val="17"/>
          <w:lang w:val="fr-CA"/>
        </w:rPr>
        <w:t xml:space="preserve"> </w:t>
      </w:r>
      <w:r w:rsidRPr="00A446D8">
        <w:rPr>
          <w:lang w:val="fr-FR"/>
        </w:rPr>
        <w:t>iniţiat de Primar prin Direcţia ”Arhitect Şef”</w:t>
      </w:r>
    </w:p>
    <w:p w14:paraId="7F109090" w14:textId="1FF20DA2" w:rsidR="003F296E" w:rsidRPr="00A446D8" w:rsidRDefault="003F296E" w:rsidP="003F296E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lang w:val="fr-FR"/>
        </w:rPr>
      </w:pPr>
      <w:r w:rsidRPr="00A446D8">
        <w:rPr>
          <w:lang w:val="fr-FR"/>
        </w:rPr>
        <w:t xml:space="preserve">avizul favorabil de prelungire a valabilității PUG Târgu Mureș dat de Ministerul Dezvoltării Regionale și Administrației Publice prin adresa </w:t>
      </w:r>
      <w:r w:rsidRPr="00A446D8">
        <w:rPr>
          <w:i/>
          <w:iCs/>
          <w:lang w:val="fr-FR"/>
        </w:rPr>
        <w:t>nr. 149375/27.12.2018</w:t>
      </w:r>
      <w:r w:rsidRPr="00A446D8">
        <w:rPr>
          <w:lang w:val="fr-FR"/>
        </w:rPr>
        <w:t xml:space="preserve"> </w:t>
      </w:r>
      <w:r w:rsidRPr="003F296E">
        <w:rPr>
          <w:lang w:val="ro-RO"/>
        </w:rPr>
        <w:t xml:space="preserve">care </w:t>
      </w:r>
      <w:r w:rsidRPr="00606304">
        <w:rPr>
          <w:lang w:val="fr-FR"/>
        </w:rPr>
        <w:t xml:space="preserve">permite prelungirea valabilității până cel târziu la data de </w:t>
      </w:r>
      <w:r w:rsidRPr="00A446D8">
        <w:rPr>
          <w:lang w:val="fr-FR"/>
        </w:rPr>
        <w:t>31 decembrie 2023</w:t>
      </w:r>
    </w:p>
    <w:p w14:paraId="0B198E50" w14:textId="77777777" w:rsidR="003F296E" w:rsidRPr="00D31EE1" w:rsidRDefault="003F296E" w:rsidP="002915E9">
      <w:pPr>
        <w:adjustRightInd w:val="0"/>
        <w:ind w:left="720"/>
        <w:jc w:val="both"/>
        <w:rPr>
          <w:b/>
          <w:lang w:val="fr-FR"/>
        </w:rPr>
      </w:pPr>
    </w:p>
    <w:p w14:paraId="5397501A" w14:textId="1B26123A" w:rsidR="002915E9" w:rsidRDefault="002915E9" w:rsidP="00874957">
      <w:pPr>
        <w:adjustRightInd w:val="0"/>
        <w:jc w:val="both"/>
        <w:rPr>
          <w:bCs/>
        </w:rPr>
      </w:pPr>
      <w:r w:rsidRPr="00877A49">
        <w:rPr>
          <w:bCs/>
        </w:rPr>
        <w:t>În conformitate cu prevederile :</w:t>
      </w:r>
    </w:p>
    <w:p w14:paraId="77927097" w14:textId="7A228534" w:rsidR="002915E9" w:rsidRPr="005F1CC0" w:rsidRDefault="002915E9" w:rsidP="002915E9">
      <w:pPr>
        <w:numPr>
          <w:ilvl w:val="0"/>
          <w:numId w:val="5"/>
        </w:numPr>
        <w:autoSpaceDE w:val="0"/>
        <w:autoSpaceDN w:val="0"/>
        <w:adjustRightInd w:val="0"/>
        <w:jc w:val="both"/>
      </w:pPr>
      <w:r w:rsidRPr="005F1CC0">
        <w:t xml:space="preserve">art. </w:t>
      </w:r>
      <w:r w:rsidRPr="005F1CC0">
        <w:rPr>
          <w:lang w:val="ro-RO"/>
        </w:rPr>
        <w:t>2*)</w:t>
      </w:r>
      <w:r w:rsidRPr="005F1CC0">
        <w:t xml:space="preserve">, alin. (2) şi art. 8, alin. (2) din </w:t>
      </w:r>
      <w:r w:rsidRPr="005F1CC0">
        <w:rPr>
          <w:lang w:val="ro-RO"/>
        </w:rPr>
        <w:t>Legea   nr. 50/1991 din 29 iulie 1991 *** Republicată privind autorizarea executării lucrărilor de construcţii,</w:t>
      </w:r>
      <w:r w:rsidR="007E123A">
        <w:rPr>
          <w:lang w:val="ro-RO"/>
        </w:rPr>
        <w:t xml:space="preserve"> cu modificările și completările ulterioare,</w:t>
      </w:r>
      <w:r w:rsidRPr="005F1CC0">
        <w:t xml:space="preserve"> prevederile art. 25, alin. (1), art. 26</w:t>
      </w:r>
      <w:r w:rsidR="00D63986">
        <w:t xml:space="preserve">, </w:t>
      </w:r>
      <w:r w:rsidR="00D63986" w:rsidRPr="00B35ABC">
        <w:rPr>
          <w:lang w:val="ro-RO"/>
        </w:rPr>
        <w:t>art. 46*)</w:t>
      </w:r>
      <w:r w:rsidR="00D63986" w:rsidRPr="002915E9">
        <w:t xml:space="preserve">, alin. </w:t>
      </w:r>
      <w:r w:rsidR="00D63986" w:rsidRPr="00D63986">
        <w:t>(1^3)</w:t>
      </w:r>
      <w:r w:rsidR="00D63986" w:rsidRPr="00B35ABC">
        <w:rPr>
          <w:b/>
          <w:bCs/>
        </w:rPr>
        <w:t xml:space="preserve"> </w:t>
      </w:r>
      <w:r w:rsidRPr="005F1CC0">
        <w:t xml:space="preserve"> şi art. 56, alin. (1) din Legea nr. 350/2001 privind amenajarea teritoriului şi urbanismul, cu modificările şi completările ulterioare,</w:t>
      </w:r>
    </w:p>
    <w:p w14:paraId="47F64153" w14:textId="3AF59C9B" w:rsidR="002915E9" w:rsidRPr="005F1CC0" w:rsidRDefault="005F1CC0" w:rsidP="002915E9">
      <w:pPr>
        <w:numPr>
          <w:ilvl w:val="0"/>
          <w:numId w:val="5"/>
        </w:numPr>
        <w:autoSpaceDE w:val="0"/>
        <w:autoSpaceDN w:val="0"/>
        <w:adjustRightInd w:val="0"/>
        <w:jc w:val="both"/>
      </w:pPr>
      <w:r w:rsidRPr="005F1CC0">
        <w:rPr>
          <w:bCs/>
          <w:lang w:val="ro-RO"/>
        </w:rPr>
        <w:t xml:space="preserve">HCL </w:t>
      </w:r>
      <w:r>
        <w:rPr>
          <w:bCs/>
          <w:lang w:val="ro-RO"/>
        </w:rPr>
        <w:t>nr. 257/19.12.2002 privind aprobare</w:t>
      </w:r>
      <w:r w:rsidR="00EA3887">
        <w:rPr>
          <w:bCs/>
          <w:lang w:val="ro-RO"/>
        </w:rPr>
        <w:t xml:space="preserve">a Planului Urbanistic General al </w:t>
      </w:r>
      <w:r w:rsidR="00A64249">
        <w:rPr>
          <w:bCs/>
          <w:lang w:val="ro-RO"/>
        </w:rPr>
        <w:t>M</w:t>
      </w:r>
      <w:r w:rsidR="00EA3887">
        <w:rPr>
          <w:bCs/>
          <w:lang w:val="ro-RO"/>
        </w:rPr>
        <w:t>unicipiului Târgu Mureș</w:t>
      </w:r>
      <w:r>
        <w:rPr>
          <w:bCs/>
          <w:lang w:val="ro-RO"/>
        </w:rPr>
        <w:t xml:space="preserve"> </w:t>
      </w:r>
      <w:r w:rsidR="00D47611">
        <w:rPr>
          <w:bCs/>
          <w:lang w:val="ro-RO"/>
        </w:rPr>
        <w:t xml:space="preserve">și </w:t>
      </w:r>
      <w:r>
        <w:rPr>
          <w:bCs/>
          <w:lang w:val="ro-RO"/>
        </w:rPr>
        <w:t xml:space="preserve">HCL nr. </w:t>
      </w:r>
      <w:r w:rsidR="00D47611" w:rsidRPr="00D47611">
        <w:rPr>
          <w:bCs/>
          <w:lang w:val="ro-RO"/>
        </w:rPr>
        <w:t>239/17.12.2020</w:t>
      </w:r>
      <w:r w:rsidR="00D47611">
        <w:rPr>
          <w:bCs/>
          <w:lang w:val="ro-RO"/>
        </w:rPr>
        <w:t xml:space="preserve"> privind </w:t>
      </w:r>
      <w:r w:rsidRPr="005F1CC0">
        <w:rPr>
          <w:bCs/>
          <w:lang w:val="ro-RO"/>
        </w:rPr>
        <w:t>prelungire</w:t>
      </w:r>
      <w:r w:rsidR="00D47611">
        <w:rPr>
          <w:bCs/>
          <w:lang w:val="ro-RO"/>
        </w:rPr>
        <w:t>a</w:t>
      </w:r>
      <w:r w:rsidRPr="005F1CC0">
        <w:rPr>
          <w:bCs/>
          <w:lang w:val="ro-RO"/>
        </w:rPr>
        <w:t xml:space="preserve"> </w:t>
      </w:r>
      <w:r>
        <w:rPr>
          <w:bCs/>
          <w:lang w:val="ro-RO"/>
        </w:rPr>
        <w:t>valabilit</w:t>
      </w:r>
      <w:r w:rsidR="00D47611">
        <w:rPr>
          <w:bCs/>
          <w:lang w:val="ro-RO"/>
        </w:rPr>
        <w:t>ății</w:t>
      </w:r>
      <w:r>
        <w:rPr>
          <w:bCs/>
          <w:lang w:val="ro-RO"/>
        </w:rPr>
        <w:t xml:space="preserve"> </w:t>
      </w:r>
      <w:r w:rsidR="00EA3887">
        <w:rPr>
          <w:bCs/>
          <w:lang w:val="ro-RO"/>
        </w:rPr>
        <w:t>acestuia</w:t>
      </w:r>
    </w:p>
    <w:p w14:paraId="7F83477B" w14:textId="1F8BD76A" w:rsidR="002915E9" w:rsidRPr="005F1CC0" w:rsidRDefault="002915E9" w:rsidP="005F1CC0">
      <w:pPr>
        <w:pStyle w:val="ListParagraph"/>
        <w:numPr>
          <w:ilvl w:val="0"/>
          <w:numId w:val="5"/>
        </w:numPr>
        <w:jc w:val="both"/>
      </w:pPr>
      <w:r w:rsidRPr="005F1CC0">
        <w:rPr>
          <w:bCs/>
          <w:lang w:val="ro-RO"/>
        </w:rPr>
        <w:fldChar w:fldCharType="begin"/>
      </w:r>
      <w:r w:rsidRPr="005F1CC0">
        <w:rPr>
          <w:bCs/>
          <w:lang w:val="ro-RO"/>
        </w:rPr>
        <w:instrText xml:space="preserve"> DOCPROPERTY  REGLEMENTARIDU0  \* MERGEFORMAT </w:instrText>
      </w:r>
      <w:r w:rsidRPr="005F1CC0">
        <w:rPr>
          <w:bCs/>
          <w:lang w:val="ro-RO"/>
        </w:rPr>
        <w:fldChar w:fldCharType="end"/>
      </w:r>
      <w:r w:rsidRPr="005F1CC0">
        <w:t xml:space="preserve">art. 80-81 din Legea nr. 24 din 27 martie 2000 privind normele de tehnică legislativă pentru elaborarea actelor normative, </w:t>
      </w:r>
    </w:p>
    <w:p w14:paraId="6A5A2833" w14:textId="069D081A" w:rsidR="002915E9" w:rsidRPr="005F1CC0" w:rsidRDefault="002915E9" w:rsidP="002915E9">
      <w:pPr>
        <w:numPr>
          <w:ilvl w:val="0"/>
          <w:numId w:val="5"/>
        </w:numPr>
        <w:jc w:val="both"/>
      </w:pPr>
      <w:r w:rsidRPr="005F1CC0">
        <w:t>art. 7,</w:t>
      </w:r>
      <w:r w:rsidR="00083097">
        <w:t xml:space="preserve"> alin. 13 din</w:t>
      </w:r>
      <w:r w:rsidRPr="005F1CC0">
        <w:t xml:space="preserve"> Legea nr. 52/2003, Republicat</w:t>
      </w:r>
      <w:r w:rsidRPr="005F1CC0">
        <w:rPr>
          <w:lang w:val="ro-RO"/>
        </w:rPr>
        <w:t>ă, privind transparenţa decizională în administraţia publică,</w:t>
      </w:r>
    </w:p>
    <w:p w14:paraId="1FC529BC" w14:textId="77777777" w:rsidR="002915E9" w:rsidRPr="00BA0671" w:rsidRDefault="002915E9" w:rsidP="002915E9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color w:val="000000" w:themeColor="text1"/>
        </w:rPr>
      </w:pPr>
      <w:r w:rsidRPr="00BA0671">
        <w:rPr>
          <w:color w:val="000000" w:themeColor="text1"/>
        </w:rPr>
        <w:t>Decizia  nr. 12/2021 din 28 iunie 2021, a  Înaltei Curţi de Casaţie şi Justiţie- completul pentru soluţionarea recursului în interesul legii,</w:t>
      </w:r>
    </w:p>
    <w:p w14:paraId="69DED8C7" w14:textId="77777777" w:rsidR="002915E9" w:rsidRPr="005F1CC0" w:rsidRDefault="002915E9" w:rsidP="002915E9">
      <w:pPr>
        <w:numPr>
          <w:ilvl w:val="0"/>
          <w:numId w:val="5"/>
        </w:numPr>
        <w:jc w:val="both"/>
      </w:pPr>
      <w:r w:rsidRPr="005F1CC0">
        <w:t>În temeiul prevederilor art. 129, alin. (1), alin. (14), art. 196 alin. (1) lit. „a” şi ale art. 243, alin (1), lit „a” din O.U.G. nr. 57/2019 privind Codul Administrativ,</w:t>
      </w:r>
    </w:p>
    <w:p w14:paraId="34B731B2" w14:textId="77777777" w:rsidR="002915E9" w:rsidRPr="002915E9" w:rsidRDefault="002915E9" w:rsidP="002915E9">
      <w:pPr>
        <w:adjustRightInd w:val="0"/>
        <w:ind w:firstLine="426"/>
        <w:jc w:val="center"/>
        <w:rPr>
          <w:b/>
          <w:bCs/>
          <w:lang w:val="ro-RO" w:eastAsia="ro-RO"/>
        </w:rPr>
      </w:pPr>
    </w:p>
    <w:p w14:paraId="72FA4C9B" w14:textId="77777777" w:rsidR="002915E9" w:rsidRPr="002915E9" w:rsidRDefault="002915E9" w:rsidP="002915E9">
      <w:pPr>
        <w:adjustRightInd w:val="0"/>
        <w:ind w:firstLine="426"/>
        <w:jc w:val="center"/>
        <w:rPr>
          <w:lang w:val="ro-RO" w:eastAsia="ro-RO"/>
        </w:rPr>
      </w:pPr>
      <w:r w:rsidRPr="002915E9">
        <w:rPr>
          <w:b/>
          <w:bCs/>
          <w:lang w:val="ro-RO" w:eastAsia="ro-RO"/>
        </w:rPr>
        <w:t xml:space="preserve">H o t ă r ă ş t e </w:t>
      </w:r>
      <w:r w:rsidRPr="002915E9">
        <w:rPr>
          <w:lang w:val="ro-RO" w:eastAsia="ro-RO"/>
        </w:rPr>
        <w:t>:</w:t>
      </w:r>
    </w:p>
    <w:p w14:paraId="56399235" w14:textId="77777777" w:rsidR="002915E9" w:rsidRPr="002915E9" w:rsidRDefault="002915E9" w:rsidP="00AF7BE9">
      <w:pPr>
        <w:jc w:val="both"/>
        <w:rPr>
          <w:b/>
          <w:color w:val="0070C0"/>
          <w:lang w:val="ro-RO"/>
        </w:rPr>
      </w:pPr>
    </w:p>
    <w:p w14:paraId="79AACFD8" w14:textId="64B71EE9" w:rsidR="002915E9" w:rsidRPr="00083097" w:rsidRDefault="002915E9" w:rsidP="007324C6">
      <w:pPr>
        <w:ind w:firstLine="426"/>
        <w:jc w:val="both"/>
        <w:rPr>
          <w:b/>
          <w:bCs/>
          <w:lang w:val="ro-RO"/>
        </w:rPr>
      </w:pPr>
      <w:bookmarkStart w:id="0" w:name="_GoBack"/>
      <w:bookmarkEnd w:id="0"/>
      <w:r w:rsidRPr="00FF4F1C">
        <w:rPr>
          <w:lang w:val="de-AT"/>
        </w:rPr>
        <w:t>Art. 1. Se aprobă prelungirea valabilității Planului Urbanistic General al Municipiului Târgu Mureș cu regulamentul local de urbanism aferent, aprobat prin HCL nr. 257/19.12.2002</w:t>
      </w:r>
      <w:r w:rsidR="00F74FBE" w:rsidRPr="00FF4F1C">
        <w:rPr>
          <w:lang w:val="de-AT"/>
        </w:rPr>
        <w:t xml:space="preserve"> </w:t>
      </w:r>
      <w:r w:rsidRPr="00FF4F1C">
        <w:rPr>
          <w:lang w:val="de-AT"/>
        </w:rPr>
        <w:t>până la intrarea în vigoare a noului Plan Urbanistic General</w:t>
      </w:r>
      <w:r w:rsidR="00083097">
        <w:rPr>
          <w:lang w:val="de-AT"/>
        </w:rPr>
        <w:t xml:space="preserve">, </w:t>
      </w:r>
      <w:r w:rsidR="00083097" w:rsidRPr="00083097">
        <w:rPr>
          <w:bCs/>
          <w:lang w:val="ro-RO"/>
        </w:rPr>
        <w:t>be</w:t>
      </w:r>
      <w:r w:rsidR="00083097" w:rsidRPr="00083097">
        <w:rPr>
          <w:bCs/>
          <w:lang w:val="ro-RO"/>
        </w:rPr>
        <w:t>neficiar Municipiul Târgu Mureş</w:t>
      </w:r>
      <w:r w:rsidRPr="00083097">
        <w:rPr>
          <w:lang w:val="de-AT"/>
        </w:rPr>
        <w:t>.</w:t>
      </w:r>
      <w:r w:rsidRPr="00FF4F1C">
        <w:rPr>
          <w:lang w:val="de-AT"/>
        </w:rPr>
        <w:t xml:space="preserve"> </w:t>
      </w:r>
    </w:p>
    <w:p w14:paraId="28F49472" w14:textId="77777777" w:rsidR="002915E9" w:rsidRPr="00FF4F1C" w:rsidRDefault="002915E9" w:rsidP="00FF4B92">
      <w:pPr>
        <w:ind w:firstLine="426"/>
        <w:jc w:val="both"/>
        <w:rPr>
          <w:lang w:val="de-AT"/>
        </w:rPr>
      </w:pPr>
      <w:r w:rsidRPr="00FF4F1C">
        <w:rPr>
          <w:lang w:val="de-AT"/>
        </w:rPr>
        <w:t xml:space="preserve">Art. 2. Cu ducerea la îndeplinire a prevederilor prezente hotărâri se încredinţează Executivul Municipiului Târgu Mureş prin Direcţia Arhitect Şef. </w:t>
      </w:r>
    </w:p>
    <w:p w14:paraId="7F20F7CE" w14:textId="77777777" w:rsidR="00083097" w:rsidRDefault="00083097" w:rsidP="00FF4B92">
      <w:pPr>
        <w:ind w:firstLine="426"/>
        <w:jc w:val="both"/>
      </w:pPr>
    </w:p>
    <w:p w14:paraId="49EFA05F" w14:textId="6F85CFDB" w:rsidR="002915E9" w:rsidRPr="00FF4F1C" w:rsidRDefault="002915E9" w:rsidP="00FF4B92">
      <w:pPr>
        <w:ind w:firstLine="426"/>
        <w:jc w:val="both"/>
      </w:pPr>
      <w:r w:rsidRPr="002915E9">
        <w:lastRenderedPageBreak/>
        <w:t xml:space="preserve">Art. 3. În conformitate cu prevederile art. 252, alin. (1), lit. „c” și ale art. 255 din O.U.G. nr. 57/2019 privind Codul administrativ precum și ale art. 3, alin. </w:t>
      </w:r>
      <w:r w:rsidRPr="00FF4F1C">
        <w:t>(1) din Legea nr. 554/2004, privind contenciosul administrativ, prezenta Hotărâre se înaintează Prefectului Judeţului Mureş pentru exercitarea controlului de legalitate.</w:t>
      </w:r>
    </w:p>
    <w:p w14:paraId="7B83F2C6" w14:textId="537A9B03" w:rsidR="00AF7BE9" w:rsidRPr="00FF4F1C" w:rsidRDefault="00AF7BE9" w:rsidP="00FF4B92">
      <w:pPr>
        <w:ind w:firstLine="426"/>
        <w:jc w:val="both"/>
      </w:pPr>
      <w:r w:rsidRPr="00FF4F1C">
        <w:t>Art.4. Prezenta hotărâre se comunică Direcției Arhitect Șef</w:t>
      </w:r>
      <w:r w:rsidR="003C5767" w:rsidRPr="00FF4F1C">
        <w:t>.</w:t>
      </w:r>
    </w:p>
    <w:p w14:paraId="08E836E1" w14:textId="77777777" w:rsidR="002915E9" w:rsidRPr="002915E9" w:rsidRDefault="002915E9" w:rsidP="002915E9">
      <w:pPr>
        <w:ind w:firstLine="708"/>
        <w:jc w:val="both"/>
        <w:rPr>
          <w:b/>
          <w:color w:val="0070C0"/>
          <w:lang w:val="ro-RO"/>
        </w:rPr>
      </w:pPr>
    </w:p>
    <w:p w14:paraId="4F8E0B76" w14:textId="77777777" w:rsidR="002915E9" w:rsidRPr="002915E9" w:rsidRDefault="002915E9" w:rsidP="002915E9">
      <w:pPr>
        <w:ind w:firstLine="720"/>
        <w:jc w:val="both"/>
        <w:rPr>
          <w:color w:val="0070C0"/>
          <w:lang w:val="ro-RO"/>
        </w:rPr>
      </w:pPr>
    </w:p>
    <w:p w14:paraId="175A90C6" w14:textId="77777777" w:rsidR="002915E9" w:rsidRPr="002915E9" w:rsidRDefault="002915E9" w:rsidP="002915E9">
      <w:pPr>
        <w:ind w:firstLine="720"/>
        <w:jc w:val="both"/>
        <w:rPr>
          <w:lang w:val="ro-RO"/>
        </w:rPr>
      </w:pPr>
    </w:p>
    <w:p w14:paraId="0870CCC8" w14:textId="77777777" w:rsidR="002915E9" w:rsidRPr="002915E9" w:rsidRDefault="002915E9" w:rsidP="002915E9">
      <w:pPr>
        <w:ind w:firstLine="720"/>
        <w:jc w:val="both"/>
        <w:rPr>
          <w:lang w:val="ro-RO"/>
        </w:rPr>
      </w:pPr>
    </w:p>
    <w:p w14:paraId="6A6CC7C1" w14:textId="77777777" w:rsidR="002915E9" w:rsidRPr="002915E9" w:rsidRDefault="002915E9" w:rsidP="002915E9">
      <w:pPr>
        <w:ind w:firstLine="720"/>
        <w:jc w:val="both"/>
        <w:rPr>
          <w:lang w:val="ro-RO"/>
        </w:rPr>
      </w:pPr>
    </w:p>
    <w:p w14:paraId="6A3832AB" w14:textId="77777777" w:rsidR="002915E9" w:rsidRPr="002915E9" w:rsidRDefault="002915E9" w:rsidP="002915E9">
      <w:pPr>
        <w:ind w:firstLine="720"/>
        <w:jc w:val="both"/>
        <w:rPr>
          <w:lang w:val="ro-RO"/>
        </w:rPr>
      </w:pPr>
    </w:p>
    <w:p w14:paraId="08FCB81F" w14:textId="77777777" w:rsidR="002915E9" w:rsidRPr="002915E9" w:rsidRDefault="002915E9" w:rsidP="00E61625">
      <w:pPr>
        <w:ind w:firstLine="720"/>
        <w:rPr>
          <w:lang w:val="ro-RO"/>
        </w:rPr>
      </w:pPr>
    </w:p>
    <w:p w14:paraId="62302340" w14:textId="77777777" w:rsidR="002915E9" w:rsidRPr="002915E9" w:rsidRDefault="002915E9" w:rsidP="00E61625">
      <w:pPr>
        <w:ind w:left="3528" w:firstLine="720"/>
        <w:rPr>
          <w:lang w:val="ro-RO"/>
        </w:rPr>
      </w:pPr>
      <w:r w:rsidRPr="00FF4F1C">
        <w:rPr>
          <w:b/>
          <w:lang w:eastAsia="ro-RO"/>
        </w:rPr>
        <w:t>Viză de legalitate,</w:t>
      </w:r>
    </w:p>
    <w:p w14:paraId="6BC52B9C" w14:textId="3C8188C8" w:rsidR="002915E9" w:rsidRPr="00FF4F1C" w:rsidRDefault="00E61625" w:rsidP="00E61625">
      <w:pPr>
        <w:rPr>
          <w:b/>
          <w:lang w:eastAsia="ro-RO"/>
        </w:rPr>
      </w:pPr>
      <w:r w:rsidRPr="00FF4F1C">
        <w:rPr>
          <w:b/>
          <w:lang w:eastAsia="ro-RO"/>
        </w:rPr>
        <w:t xml:space="preserve">                                           </w:t>
      </w:r>
      <w:r w:rsidR="002915E9" w:rsidRPr="00FF4F1C">
        <w:rPr>
          <w:b/>
          <w:lang w:eastAsia="ro-RO"/>
        </w:rPr>
        <w:t>Secretar  general al  Municipiului  Târgu Mureș,</w:t>
      </w:r>
    </w:p>
    <w:p w14:paraId="0626E5F4" w14:textId="343940EF" w:rsidR="002915E9" w:rsidRPr="00FF4F1C" w:rsidRDefault="002915E9" w:rsidP="00E61625">
      <w:pPr>
        <w:ind w:left="3540" w:firstLine="708"/>
        <w:rPr>
          <w:b/>
        </w:rPr>
      </w:pPr>
      <w:r w:rsidRPr="00FF4F1C">
        <w:rPr>
          <w:b/>
        </w:rPr>
        <w:t>Bâta Anca Voichița</w:t>
      </w:r>
    </w:p>
    <w:p w14:paraId="1D5072DF" w14:textId="77777777" w:rsidR="002915E9" w:rsidRPr="00FF4F1C" w:rsidRDefault="002915E9" w:rsidP="002915E9">
      <w:pPr>
        <w:rPr>
          <w:b/>
        </w:rPr>
      </w:pPr>
    </w:p>
    <w:p w14:paraId="32539574" w14:textId="77777777" w:rsidR="002915E9" w:rsidRPr="00FF4F1C" w:rsidRDefault="002915E9" w:rsidP="002915E9">
      <w:pPr>
        <w:rPr>
          <w:b/>
        </w:rPr>
      </w:pPr>
    </w:p>
    <w:p w14:paraId="4B993EB5" w14:textId="56414A9D" w:rsidR="002915E9" w:rsidRPr="00FF4F1C" w:rsidRDefault="002915E9" w:rsidP="002915E9">
      <w:pPr>
        <w:rPr>
          <w:b/>
        </w:rPr>
      </w:pPr>
    </w:p>
    <w:p w14:paraId="21D85C58" w14:textId="6FC90EDB" w:rsidR="00560BAB" w:rsidRPr="00FF4F1C" w:rsidRDefault="00560BAB" w:rsidP="002915E9">
      <w:pPr>
        <w:rPr>
          <w:b/>
        </w:rPr>
      </w:pPr>
    </w:p>
    <w:p w14:paraId="0F4BD362" w14:textId="6AF918C3" w:rsidR="00FA43B2" w:rsidRPr="00FF4F1C" w:rsidRDefault="00FA43B2" w:rsidP="002915E9">
      <w:pPr>
        <w:rPr>
          <w:b/>
        </w:rPr>
      </w:pPr>
    </w:p>
    <w:p w14:paraId="7137D996" w14:textId="06A34D4D" w:rsidR="00FA43B2" w:rsidRPr="00FF4F1C" w:rsidRDefault="00FA43B2" w:rsidP="002915E9">
      <w:pPr>
        <w:rPr>
          <w:b/>
        </w:rPr>
      </w:pPr>
    </w:p>
    <w:p w14:paraId="41D9358D" w14:textId="44E82D00" w:rsidR="00FA43B2" w:rsidRPr="00FF4F1C" w:rsidRDefault="00FA43B2" w:rsidP="002915E9">
      <w:pPr>
        <w:rPr>
          <w:b/>
        </w:rPr>
      </w:pPr>
    </w:p>
    <w:p w14:paraId="1A133D7B" w14:textId="79FFD4D6" w:rsidR="00FA43B2" w:rsidRPr="00FF4F1C" w:rsidRDefault="00FA43B2" w:rsidP="002915E9">
      <w:pPr>
        <w:rPr>
          <w:b/>
        </w:rPr>
      </w:pPr>
    </w:p>
    <w:p w14:paraId="669511AC" w14:textId="7FD3DE1B" w:rsidR="00FE60BD" w:rsidRPr="00FF4F1C" w:rsidRDefault="00FE60BD" w:rsidP="002915E9">
      <w:pPr>
        <w:rPr>
          <w:b/>
        </w:rPr>
      </w:pPr>
    </w:p>
    <w:p w14:paraId="7DFC9DDA" w14:textId="5F40B1B3" w:rsidR="00FE60BD" w:rsidRPr="00FF4F1C" w:rsidRDefault="00FE60BD" w:rsidP="002915E9">
      <w:pPr>
        <w:rPr>
          <w:b/>
        </w:rPr>
      </w:pPr>
    </w:p>
    <w:p w14:paraId="4FEE0375" w14:textId="79077AC3" w:rsidR="00FE60BD" w:rsidRPr="00FF4F1C" w:rsidRDefault="00FE60BD" w:rsidP="002915E9">
      <w:pPr>
        <w:rPr>
          <w:b/>
        </w:rPr>
      </w:pPr>
    </w:p>
    <w:p w14:paraId="2EFD942F" w14:textId="512AA6F7" w:rsidR="00FE60BD" w:rsidRPr="00FF4F1C" w:rsidRDefault="00FE60BD" w:rsidP="002915E9">
      <w:pPr>
        <w:rPr>
          <w:b/>
        </w:rPr>
      </w:pPr>
    </w:p>
    <w:p w14:paraId="6C542E0A" w14:textId="74772D71" w:rsidR="00FE60BD" w:rsidRPr="00FF4F1C" w:rsidRDefault="00FE60BD" w:rsidP="002915E9">
      <w:pPr>
        <w:rPr>
          <w:b/>
        </w:rPr>
      </w:pPr>
    </w:p>
    <w:p w14:paraId="1B1732FA" w14:textId="77777777" w:rsidR="00FE60BD" w:rsidRPr="00FF4F1C" w:rsidRDefault="00FE60BD" w:rsidP="002915E9">
      <w:pPr>
        <w:rPr>
          <w:b/>
        </w:rPr>
      </w:pPr>
    </w:p>
    <w:p w14:paraId="47E7EF28" w14:textId="5110EC17" w:rsidR="00FA43B2" w:rsidRPr="00FF4F1C" w:rsidRDefault="00FA43B2" w:rsidP="002915E9">
      <w:pPr>
        <w:rPr>
          <w:b/>
        </w:rPr>
      </w:pPr>
    </w:p>
    <w:p w14:paraId="113E01FB" w14:textId="12DEA293" w:rsidR="00E730DB" w:rsidRPr="00FF4F1C" w:rsidRDefault="00E730DB" w:rsidP="002915E9">
      <w:pPr>
        <w:rPr>
          <w:b/>
        </w:rPr>
      </w:pPr>
    </w:p>
    <w:p w14:paraId="020F9136" w14:textId="2A4273C0" w:rsidR="00E730DB" w:rsidRPr="00FF4F1C" w:rsidRDefault="00E730DB" w:rsidP="002915E9">
      <w:pPr>
        <w:rPr>
          <w:b/>
        </w:rPr>
      </w:pPr>
    </w:p>
    <w:p w14:paraId="525F49E5" w14:textId="2CA2A910" w:rsidR="00E730DB" w:rsidRPr="00FF4F1C" w:rsidRDefault="00E730DB" w:rsidP="002915E9">
      <w:pPr>
        <w:rPr>
          <w:b/>
        </w:rPr>
      </w:pPr>
    </w:p>
    <w:p w14:paraId="773CA09A" w14:textId="6BEA3352" w:rsidR="00E730DB" w:rsidRPr="00FF4F1C" w:rsidRDefault="00E730DB" w:rsidP="002915E9">
      <w:pPr>
        <w:rPr>
          <w:b/>
        </w:rPr>
      </w:pPr>
    </w:p>
    <w:p w14:paraId="12BFC8E7" w14:textId="628AFFFC" w:rsidR="00E730DB" w:rsidRPr="00FF4F1C" w:rsidRDefault="00E730DB" w:rsidP="002915E9">
      <w:pPr>
        <w:rPr>
          <w:b/>
        </w:rPr>
      </w:pPr>
    </w:p>
    <w:p w14:paraId="098B5DFC" w14:textId="77777777" w:rsidR="00E730DB" w:rsidRDefault="00E730DB" w:rsidP="002915E9">
      <w:pPr>
        <w:rPr>
          <w:b/>
        </w:rPr>
      </w:pPr>
    </w:p>
    <w:p w14:paraId="14FCEAEE" w14:textId="77777777" w:rsidR="00FF4F1C" w:rsidRDefault="00FF4F1C" w:rsidP="002915E9">
      <w:pPr>
        <w:rPr>
          <w:b/>
        </w:rPr>
      </w:pPr>
    </w:p>
    <w:p w14:paraId="45CD633C" w14:textId="77777777" w:rsidR="00FF4F1C" w:rsidRDefault="00FF4F1C" w:rsidP="002915E9">
      <w:pPr>
        <w:rPr>
          <w:b/>
        </w:rPr>
      </w:pPr>
    </w:p>
    <w:p w14:paraId="7364C62B" w14:textId="77777777" w:rsidR="00FF4F1C" w:rsidRDefault="00FF4F1C" w:rsidP="002915E9">
      <w:pPr>
        <w:rPr>
          <w:b/>
        </w:rPr>
      </w:pPr>
    </w:p>
    <w:p w14:paraId="7C13437F" w14:textId="77777777" w:rsidR="00FF4F1C" w:rsidRDefault="00FF4F1C" w:rsidP="002915E9">
      <w:pPr>
        <w:rPr>
          <w:b/>
        </w:rPr>
      </w:pPr>
    </w:p>
    <w:p w14:paraId="0A11644A" w14:textId="77777777" w:rsidR="00FF4F1C" w:rsidRDefault="00FF4F1C" w:rsidP="002915E9">
      <w:pPr>
        <w:rPr>
          <w:b/>
        </w:rPr>
      </w:pPr>
    </w:p>
    <w:p w14:paraId="584115D1" w14:textId="77777777" w:rsidR="00FF4F1C" w:rsidRDefault="00FF4F1C" w:rsidP="002915E9">
      <w:pPr>
        <w:rPr>
          <w:b/>
        </w:rPr>
      </w:pPr>
    </w:p>
    <w:p w14:paraId="53EECFD6" w14:textId="77777777" w:rsidR="00FF4F1C" w:rsidRDefault="00FF4F1C" w:rsidP="002915E9">
      <w:pPr>
        <w:rPr>
          <w:b/>
        </w:rPr>
      </w:pPr>
    </w:p>
    <w:p w14:paraId="0BA82793" w14:textId="77777777" w:rsidR="00FF4F1C" w:rsidRDefault="00FF4F1C" w:rsidP="002915E9">
      <w:pPr>
        <w:rPr>
          <w:b/>
        </w:rPr>
      </w:pPr>
    </w:p>
    <w:p w14:paraId="4D02FC48" w14:textId="77777777" w:rsidR="00FF4F1C" w:rsidRDefault="00FF4F1C" w:rsidP="002915E9">
      <w:pPr>
        <w:rPr>
          <w:b/>
        </w:rPr>
      </w:pPr>
    </w:p>
    <w:p w14:paraId="069533BF" w14:textId="77777777" w:rsidR="00FF4F1C" w:rsidRDefault="00FF4F1C" w:rsidP="002915E9">
      <w:pPr>
        <w:rPr>
          <w:b/>
        </w:rPr>
      </w:pPr>
    </w:p>
    <w:p w14:paraId="24EED4D8" w14:textId="77777777" w:rsidR="00FF4F1C" w:rsidRDefault="00FF4F1C" w:rsidP="002915E9">
      <w:pPr>
        <w:rPr>
          <w:b/>
        </w:rPr>
      </w:pPr>
    </w:p>
    <w:p w14:paraId="79682D9E" w14:textId="77777777" w:rsidR="00FF4F1C" w:rsidRDefault="00FF4F1C" w:rsidP="002915E9">
      <w:pPr>
        <w:rPr>
          <w:b/>
        </w:rPr>
      </w:pPr>
    </w:p>
    <w:p w14:paraId="2CAB0DB8" w14:textId="77777777" w:rsidR="00FF4F1C" w:rsidRDefault="00FF4F1C" w:rsidP="002915E9">
      <w:pPr>
        <w:rPr>
          <w:b/>
        </w:rPr>
      </w:pPr>
    </w:p>
    <w:p w14:paraId="393A277B" w14:textId="77777777" w:rsidR="00FF4F1C" w:rsidRDefault="00FF4F1C" w:rsidP="002915E9">
      <w:pPr>
        <w:rPr>
          <w:b/>
        </w:rPr>
      </w:pPr>
    </w:p>
    <w:p w14:paraId="117943A8" w14:textId="77777777" w:rsidR="00FF4F1C" w:rsidRPr="00FF4F1C" w:rsidRDefault="00FF4F1C" w:rsidP="002915E9">
      <w:pPr>
        <w:rPr>
          <w:b/>
        </w:rPr>
      </w:pPr>
    </w:p>
    <w:p w14:paraId="3F0FA77E" w14:textId="569970A7" w:rsidR="00FA43B2" w:rsidRPr="00FF4F1C" w:rsidRDefault="00FA43B2" w:rsidP="002915E9">
      <w:pPr>
        <w:rPr>
          <w:b/>
        </w:rPr>
      </w:pPr>
    </w:p>
    <w:p w14:paraId="57839560" w14:textId="77777777" w:rsidR="00FA43B2" w:rsidRPr="00FF4F1C" w:rsidRDefault="00FA43B2" w:rsidP="002915E9">
      <w:pPr>
        <w:rPr>
          <w:b/>
        </w:rPr>
      </w:pPr>
    </w:p>
    <w:p w14:paraId="78E9C802" w14:textId="77777777" w:rsidR="00354314" w:rsidRDefault="00FA43B2" w:rsidP="00FA43B2">
      <w:pPr>
        <w:widowControl w:val="0"/>
        <w:autoSpaceDE w:val="0"/>
        <w:autoSpaceDN w:val="0"/>
        <w:jc w:val="both"/>
        <w:rPr>
          <w:b/>
          <w:sz w:val="16"/>
          <w:szCs w:val="16"/>
          <w:lang w:val="ro-RO" w:eastAsia="ro-RO" w:bidi="en-US"/>
        </w:rPr>
        <w:sectPr w:rsidR="00354314" w:rsidSect="00E730DB">
          <w:headerReference w:type="first" r:id="rId9"/>
          <w:pgSz w:w="11906" w:h="16838"/>
          <w:pgMar w:top="309" w:right="1133" w:bottom="993" w:left="1417" w:header="708" w:footer="708" w:gutter="0"/>
          <w:cols w:space="708"/>
          <w:titlePg/>
          <w:docGrid w:linePitch="360"/>
        </w:sectPr>
      </w:pPr>
      <w:r>
        <w:rPr>
          <w:b/>
          <w:sz w:val="16"/>
          <w:szCs w:val="16"/>
          <w:lang w:val="ro-RO" w:eastAsia="ro-RO" w:bidi="en-US"/>
        </w:rPr>
        <w:t>*Actele administrative sunt hotărârile de Consiliu local care intră în vigoare şi produc efecte juridice după îndeplinirea condiţiilor prevăzute de art. 129, art. 139 din O.U.G. nr. 57/2019 privind   Codul Administrati, cu modificările şi complerătile ulterioare</w:t>
      </w:r>
    </w:p>
    <w:p w14:paraId="32A7ABD9" w14:textId="1B68402D" w:rsidR="002915E9" w:rsidRPr="004D43F6" w:rsidRDefault="002915E9" w:rsidP="002915E9">
      <w:pPr>
        <w:rPr>
          <w:b/>
          <w:bCs/>
          <w:lang w:val="ro-RO"/>
        </w:rPr>
      </w:pPr>
      <w:r w:rsidRPr="004D43F6">
        <w:rPr>
          <w:rStyle w:val="x-panel-header-text2"/>
          <w:b w:val="0"/>
          <w:bCs w:val="0"/>
          <w:sz w:val="24"/>
          <w:szCs w:val="24"/>
          <w:lang w:val="fr-FR"/>
        </w:rPr>
        <w:lastRenderedPageBreak/>
        <w:t xml:space="preserve">Nr. </w:t>
      </w:r>
      <w:r w:rsidR="00FF4F1C" w:rsidRPr="00FF4F1C">
        <w:rPr>
          <w:lang w:val="fr-FR"/>
        </w:rPr>
        <w:t>5271/ 22.09.2022</w:t>
      </w:r>
    </w:p>
    <w:p w14:paraId="5ED1B6F3" w14:textId="6C912639" w:rsidR="002915E9" w:rsidRPr="002915E9" w:rsidRDefault="00120948" w:rsidP="002915E9">
      <w:pPr>
        <w:ind w:left="5760"/>
        <w:rPr>
          <w:b/>
          <w:color w:val="000000"/>
          <w:lang w:val="ro-RO"/>
        </w:rPr>
      </w:pPr>
      <w:r>
        <w:rPr>
          <w:b/>
          <w:lang w:val="ro-RO"/>
        </w:rPr>
        <w:t xml:space="preserve">      </w:t>
      </w:r>
      <w:r w:rsidR="0099634C">
        <w:rPr>
          <w:b/>
          <w:lang w:val="ro-RO"/>
        </w:rPr>
        <w:t xml:space="preserve">    </w:t>
      </w:r>
      <w:r w:rsidR="002915E9" w:rsidRPr="002915E9">
        <w:rPr>
          <w:b/>
          <w:lang w:val="ro-RO"/>
        </w:rPr>
        <w:t>(nu produce efecte juridice)*</w:t>
      </w:r>
    </w:p>
    <w:p w14:paraId="389BFCB5" w14:textId="73220F9C" w:rsidR="002915E9" w:rsidRPr="002915E9" w:rsidRDefault="002915E9" w:rsidP="002915E9">
      <w:pPr>
        <w:rPr>
          <w:b/>
          <w:color w:val="000000"/>
          <w:lang w:val="ro-RO"/>
        </w:rPr>
      </w:pPr>
      <w:r w:rsidRPr="002915E9">
        <w:rPr>
          <w:b/>
          <w:color w:val="000000"/>
          <w:lang w:val="ro-RO"/>
        </w:rPr>
        <w:t xml:space="preserve">                                    </w:t>
      </w:r>
    </w:p>
    <w:p w14:paraId="533A87EA" w14:textId="2440902C" w:rsidR="002915E9" w:rsidRPr="00A446D8" w:rsidRDefault="002915E9" w:rsidP="002915E9">
      <w:pPr>
        <w:jc w:val="center"/>
        <w:rPr>
          <w:b/>
          <w:lang w:val="fr-FR" w:eastAsia="ro-RO"/>
        </w:rPr>
      </w:pPr>
      <w:r w:rsidRPr="00A446D8">
        <w:rPr>
          <w:b/>
          <w:lang w:val="fr-FR" w:eastAsia="ro-RO"/>
        </w:rPr>
        <w:t xml:space="preserve">                                                                                                                      PRIMAR</w:t>
      </w:r>
    </w:p>
    <w:p w14:paraId="077D05E3" w14:textId="77777777" w:rsidR="002915E9" w:rsidRPr="00A446D8" w:rsidRDefault="002915E9" w:rsidP="002915E9">
      <w:pPr>
        <w:jc w:val="center"/>
        <w:rPr>
          <w:b/>
          <w:lang w:val="fr-FR"/>
        </w:rPr>
      </w:pPr>
      <w:r w:rsidRPr="00A446D8">
        <w:rPr>
          <w:b/>
          <w:lang w:val="fr-FR"/>
        </w:rPr>
        <w:t xml:space="preserve">                                                                                                                     SOÓS ZOLTÁN</w:t>
      </w:r>
    </w:p>
    <w:p w14:paraId="7CBDB766" w14:textId="77777777" w:rsidR="00FF4F1C" w:rsidRDefault="00FF4F1C" w:rsidP="00933AAB">
      <w:pPr>
        <w:jc w:val="center"/>
        <w:rPr>
          <w:b/>
          <w:color w:val="000000"/>
          <w:lang w:val="ro-RO"/>
        </w:rPr>
      </w:pPr>
    </w:p>
    <w:p w14:paraId="2B559C3B" w14:textId="31511A23" w:rsidR="002915E9" w:rsidRPr="00933AAB" w:rsidRDefault="002915E9" w:rsidP="00933AAB">
      <w:pPr>
        <w:jc w:val="center"/>
        <w:rPr>
          <w:color w:val="000000"/>
          <w:lang w:val="ro-RO"/>
        </w:rPr>
      </w:pPr>
      <w:r w:rsidRPr="002915E9">
        <w:rPr>
          <w:b/>
          <w:color w:val="000000"/>
          <w:lang w:val="ro-RO"/>
        </w:rPr>
        <w:t>REFERAT  DE  APROBARE</w:t>
      </w:r>
      <w:r w:rsidRPr="00A446D8">
        <w:rPr>
          <w:b/>
          <w:color w:val="000000"/>
          <w:lang w:val="fr-FR"/>
        </w:rPr>
        <w:t xml:space="preserve">     </w:t>
      </w:r>
    </w:p>
    <w:p w14:paraId="24A6D860" w14:textId="77777777" w:rsidR="00411C97" w:rsidRPr="002915E9" w:rsidRDefault="00411C97" w:rsidP="00411C97">
      <w:pPr>
        <w:pStyle w:val="Default"/>
        <w:jc w:val="center"/>
        <w:rPr>
          <w:b/>
          <w:bCs/>
        </w:rPr>
      </w:pPr>
      <w:r w:rsidRPr="002915E9">
        <w:rPr>
          <w:b/>
          <w:bCs/>
        </w:rPr>
        <w:t xml:space="preserve">privind prelungirea valabilităţii „Planului Urbanistic General al Municipiului Târgu Mureş” cu regulamentul local de urbanism aferent </w:t>
      </w:r>
    </w:p>
    <w:p w14:paraId="2FC79565" w14:textId="77777777" w:rsidR="00411C97" w:rsidRPr="002915E9" w:rsidRDefault="00411C97" w:rsidP="00411C97">
      <w:pPr>
        <w:pStyle w:val="Default"/>
        <w:jc w:val="center"/>
        <w:rPr>
          <w:b/>
          <w:bCs/>
        </w:rPr>
      </w:pPr>
      <w:r w:rsidRPr="002915E9">
        <w:rPr>
          <w:b/>
          <w:bCs/>
        </w:rPr>
        <w:t>aprobat prin HCL nr. 257/19.12.2002</w:t>
      </w:r>
    </w:p>
    <w:p w14:paraId="16BB1837" w14:textId="77777777" w:rsidR="00411C97" w:rsidRDefault="00411C97" w:rsidP="00411C97">
      <w:pPr>
        <w:pStyle w:val="Default"/>
        <w:jc w:val="center"/>
        <w:rPr>
          <w:b/>
          <w:bCs/>
        </w:rPr>
      </w:pPr>
      <w:r w:rsidRPr="002915E9">
        <w:rPr>
          <w:b/>
          <w:bCs/>
        </w:rPr>
        <w:t xml:space="preserve"> până la intrarea în vigoare a noului Plan Urbanistic General,</w:t>
      </w:r>
    </w:p>
    <w:p w14:paraId="6E7CC66A" w14:textId="77777777" w:rsidR="00411C97" w:rsidRPr="002915E9" w:rsidRDefault="00411C97" w:rsidP="00411C97">
      <w:pPr>
        <w:jc w:val="center"/>
        <w:rPr>
          <w:b/>
          <w:bCs/>
          <w:lang w:val="ro-RO"/>
        </w:rPr>
      </w:pPr>
      <w:r w:rsidRPr="00A446D8">
        <w:rPr>
          <w:b/>
          <w:bCs/>
          <w:lang w:val="ro-RO"/>
        </w:rPr>
        <w:t xml:space="preserve">beneficiar Municipiul Târgu Mureş </w:t>
      </w:r>
    </w:p>
    <w:p w14:paraId="48C9372A" w14:textId="77777777" w:rsidR="00FF4F1C" w:rsidRDefault="00FF4F1C" w:rsidP="00FF4F1C">
      <w:pPr>
        <w:ind w:firstLine="360"/>
        <w:jc w:val="both"/>
        <w:rPr>
          <w:lang w:val="ro-RO"/>
        </w:rPr>
      </w:pPr>
    </w:p>
    <w:p w14:paraId="6A5619E0" w14:textId="77777777" w:rsidR="00FF4F1C" w:rsidRDefault="00FF4F1C" w:rsidP="00FF4F1C">
      <w:pPr>
        <w:ind w:firstLine="360"/>
        <w:jc w:val="both"/>
        <w:rPr>
          <w:lang w:val="ro-RO"/>
        </w:rPr>
      </w:pPr>
      <w:r w:rsidRPr="00FF4F1C">
        <w:rPr>
          <w:lang w:val="ro-RO"/>
        </w:rPr>
        <w:t>Având în vedere</w:t>
      </w:r>
      <w:r>
        <w:rPr>
          <w:lang w:val="ro-RO"/>
        </w:rPr>
        <w:t>:</w:t>
      </w:r>
    </w:p>
    <w:p w14:paraId="1A98D4DE" w14:textId="77777777" w:rsidR="00456333" w:rsidRDefault="00456333" w:rsidP="00FF4F1C">
      <w:pPr>
        <w:ind w:firstLine="360"/>
        <w:jc w:val="both"/>
        <w:rPr>
          <w:lang w:val="ro-RO"/>
        </w:rPr>
      </w:pPr>
    </w:p>
    <w:p w14:paraId="7ECFC05F" w14:textId="4A30612A" w:rsidR="00FF4F1C" w:rsidRPr="00895BD7" w:rsidRDefault="00FF4F1C" w:rsidP="00FF4F1C">
      <w:pPr>
        <w:pStyle w:val="ListParagraph"/>
        <w:numPr>
          <w:ilvl w:val="0"/>
          <w:numId w:val="9"/>
        </w:numPr>
        <w:ind w:left="284"/>
        <w:jc w:val="both"/>
        <w:rPr>
          <w:b/>
          <w:lang w:val="ro-RO"/>
        </w:rPr>
      </w:pPr>
      <w:r w:rsidRPr="00895BD7">
        <w:rPr>
          <w:b/>
          <w:bCs/>
          <w:lang w:val="ro-RO"/>
        </w:rPr>
        <w:t xml:space="preserve">Avizul favorabil de prelungire a valabilității PUG Târgu Mureș </w:t>
      </w:r>
      <w:r w:rsidRPr="00895BD7">
        <w:rPr>
          <w:b/>
          <w:lang w:val="ro-RO"/>
        </w:rPr>
        <w:t>dat de</w:t>
      </w:r>
      <w:r w:rsidRPr="00895BD7">
        <w:rPr>
          <w:b/>
          <w:bCs/>
          <w:lang w:val="ro-RO"/>
        </w:rPr>
        <w:t xml:space="preserve"> Ministerul Dezvoltării Regionale și Administrației Publice</w:t>
      </w:r>
      <w:r w:rsidR="00895BD7">
        <w:rPr>
          <w:b/>
          <w:bCs/>
          <w:lang w:val="ro-RO"/>
        </w:rPr>
        <w:t xml:space="preserve"> </w:t>
      </w:r>
      <w:r w:rsidRPr="00FF4F1C">
        <w:rPr>
          <w:lang w:val="ro-RO"/>
        </w:rPr>
        <w:t xml:space="preserve">prin adresa </w:t>
      </w:r>
      <w:r w:rsidRPr="00FF4F1C">
        <w:rPr>
          <w:i/>
          <w:iCs/>
          <w:lang w:val="ro-RO"/>
        </w:rPr>
        <w:t>nr. 149375/27.12.2018</w:t>
      </w:r>
      <w:r w:rsidRPr="00FF4F1C">
        <w:rPr>
          <w:lang w:val="ro-RO"/>
        </w:rPr>
        <w:t xml:space="preserve"> care permite prelungirea valabilității până cel târziu la data de 31 decembrie 2023, pe care îl anexăm la prezenta, </w:t>
      </w:r>
    </w:p>
    <w:p w14:paraId="3D0C61F3" w14:textId="77777777" w:rsidR="00895BD7" w:rsidRPr="00FF4F1C" w:rsidRDefault="00895BD7" w:rsidP="00895BD7">
      <w:pPr>
        <w:pStyle w:val="ListParagraph"/>
        <w:ind w:left="284"/>
        <w:jc w:val="both"/>
        <w:rPr>
          <w:b/>
          <w:lang w:val="ro-RO"/>
        </w:rPr>
      </w:pPr>
    </w:p>
    <w:p w14:paraId="615AA1B5" w14:textId="27E52C4D" w:rsidR="00FF4F1C" w:rsidRPr="00083097" w:rsidRDefault="00FF4F1C" w:rsidP="00FF4F1C">
      <w:pPr>
        <w:pStyle w:val="ListParagraph"/>
        <w:numPr>
          <w:ilvl w:val="0"/>
          <w:numId w:val="9"/>
        </w:numPr>
        <w:autoSpaceDE w:val="0"/>
        <w:autoSpaceDN w:val="0"/>
        <w:adjustRightInd w:val="0"/>
        <w:ind w:left="284"/>
        <w:jc w:val="both"/>
        <w:rPr>
          <w:lang w:val="ro-RO"/>
        </w:rPr>
      </w:pPr>
      <w:r>
        <w:rPr>
          <w:lang w:val="ro-RO"/>
        </w:rPr>
        <w:t>Prevederile a</w:t>
      </w:r>
      <w:r w:rsidRPr="00FF4F1C">
        <w:rPr>
          <w:lang w:val="ro-RO"/>
        </w:rPr>
        <w:t>rt. 46*)</w:t>
      </w:r>
      <w:r w:rsidRPr="00083097">
        <w:rPr>
          <w:lang w:val="ro-RO"/>
        </w:rPr>
        <w:t xml:space="preserve">, alin. </w:t>
      </w:r>
      <w:r w:rsidRPr="00083097">
        <w:rPr>
          <w:b/>
          <w:bCs/>
          <w:lang w:val="ro-RO"/>
        </w:rPr>
        <w:t xml:space="preserve">(1^3) </w:t>
      </w:r>
      <w:r w:rsidRPr="00083097">
        <w:rPr>
          <w:lang w:val="ro-RO"/>
        </w:rPr>
        <w:t xml:space="preserve">din </w:t>
      </w:r>
      <w:r w:rsidRPr="00083097">
        <w:rPr>
          <w:i/>
          <w:lang w:val="ro-RO"/>
        </w:rPr>
        <w:t>L350/2001 privind amenajarea teritoriului și urbanismului</w:t>
      </w:r>
      <w:r w:rsidRPr="00083097">
        <w:rPr>
          <w:lang w:val="ro-RO"/>
        </w:rPr>
        <w:t xml:space="preserve"> conform căruia "</w:t>
      </w:r>
      <w:r w:rsidRPr="00083097">
        <w:rPr>
          <w:b/>
          <w:i/>
          <w:lang w:val="ro-RO"/>
        </w:rPr>
        <w:t>Termenul de valabilitate a Planului urbanistic general se prelungeşte, pe bază de hotărâre a consiliului local/Consiliului General al Municipiului Bucureşti, până la intrarea în vigoare a noului plan urbanistic general</w:t>
      </w:r>
      <w:r w:rsidRPr="00083097">
        <w:rPr>
          <w:i/>
          <w:lang w:val="ro-RO"/>
        </w:rPr>
        <w:t>, cu condiţia iniţierii demersurilor de elaborare/actualizare a planului urbanistic general înainte de expirarea termenului de valabilitate."</w:t>
      </w:r>
      <w:r w:rsidRPr="00083097">
        <w:rPr>
          <w:bCs/>
          <w:iCs/>
          <w:lang w:val="ro-RO"/>
        </w:rPr>
        <w:t>,</w:t>
      </w:r>
    </w:p>
    <w:p w14:paraId="7C24086B" w14:textId="77777777" w:rsidR="00895BD7" w:rsidRPr="00083097" w:rsidRDefault="00895BD7" w:rsidP="00895BD7">
      <w:pPr>
        <w:autoSpaceDE w:val="0"/>
        <w:autoSpaceDN w:val="0"/>
        <w:adjustRightInd w:val="0"/>
        <w:jc w:val="both"/>
        <w:rPr>
          <w:lang w:val="ro-RO"/>
        </w:rPr>
      </w:pPr>
    </w:p>
    <w:p w14:paraId="630B6FB4" w14:textId="127045A4" w:rsidR="00FF4F1C" w:rsidRPr="00895BD7" w:rsidRDefault="00456333" w:rsidP="00456333">
      <w:pPr>
        <w:pStyle w:val="ListParagraph"/>
        <w:numPr>
          <w:ilvl w:val="0"/>
          <w:numId w:val="9"/>
        </w:numPr>
        <w:autoSpaceDE w:val="0"/>
        <w:autoSpaceDN w:val="0"/>
        <w:adjustRightInd w:val="0"/>
        <w:ind w:left="284"/>
        <w:jc w:val="both"/>
        <w:rPr>
          <w:bCs/>
          <w:lang w:val="ro-RO"/>
        </w:rPr>
      </w:pPr>
      <w:r>
        <w:rPr>
          <w:bCs/>
          <w:lang w:val="ro-RO"/>
        </w:rPr>
        <w:t>A</w:t>
      </w:r>
      <w:r w:rsidR="00FF4F1C" w:rsidRPr="00FF4F1C">
        <w:rPr>
          <w:bCs/>
          <w:lang w:val="ro-RO"/>
        </w:rPr>
        <w:t>rticolul III din OUG nr. 51/2018, care prev</w:t>
      </w:r>
      <w:r>
        <w:rPr>
          <w:bCs/>
          <w:lang w:val="ro-RO"/>
        </w:rPr>
        <w:t>e</w:t>
      </w:r>
      <w:r w:rsidR="00FF4F1C" w:rsidRPr="00FF4F1C">
        <w:rPr>
          <w:bCs/>
          <w:lang w:val="ro-RO"/>
        </w:rPr>
        <w:t>d</w:t>
      </w:r>
      <w:r>
        <w:rPr>
          <w:bCs/>
          <w:lang w:val="ro-RO"/>
        </w:rPr>
        <w:t xml:space="preserve">e că </w:t>
      </w:r>
      <w:r w:rsidR="00FF4F1C" w:rsidRPr="00456333">
        <w:rPr>
          <w:b/>
          <w:i/>
          <w:iCs/>
          <w:lang w:val="ro-RO"/>
        </w:rPr>
        <w:t>”</w:t>
      </w:r>
      <w:r w:rsidR="00FF4F1C" w:rsidRPr="00456333">
        <w:rPr>
          <w:bCs/>
          <w:i/>
          <w:iCs/>
          <w:lang w:val="ro-RO"/>
        </w:rPr>
        <w:t>Termenul de valabilitate a planurilor de urbanism generale elaborate şi aprobate până în anul 2003 poate fi prelungit prin hotărâre a consiliului local/Consiliului General al Municipiului Bucureşti până la data aprobării, în condiţiile legii, a noii documentaţii de urbanism, dar nu mai târziu de 30 decembrie 2018**). **) Conform art. III din Ordonanţa de urgenţă a Guvernului nr. 51/2018, termenul prevăzut la art. II din Ordonanţa de urgenţă a Guvernului nr. 85/2012 se prorogă până la data de 31 decembrie 2023.”,</w:t>
      </w:r>
    </w:p>
    <w:p w14:paraId="1F166B04" w14:textId="77777777" w:rsidR="00895BD7" w:rsidRPr="00895BD7" w:rsidRDefault="00895BD7" w:rsidP="00895BD7">
      <w:pPr>
        <w:pStyle w:val="ListParagraph"/>
        <w:autoSpaceDE w:val="0"/>
        <w:autoSpaceDN w:val="0"/>
        <w:adjustRightInd w:val="0"/>
        <w:ind w:left="284"/>
        <w:jc w:val="both"/>
        <w:rPr>
          <w:bCs/>
          <w:lang w:val="ro-RO"/>
        </w:rPr>
      </w:pPr>
    </w:p>
    <w:p w14:paraId="3CE08DB7" w14:textId="7EA3D698" w:rsidR="00895BD7" w:rsidRDefault="00895BD7" w:rsidP="00895BD7">
      <w:pPr>
        <w:pStyle w:val="ListParagraph"/>
        <w:numPr>
          <w:ilvl w:val="0"/>
          <w:numId w:val="9"/>
        </w:numPr>
        <w:autoSpaceDE w:val="0"/>
        <w:autoSpaceDN w:val="0"/>
        <w:adjustRightInd w:val="0"/>
        <w:ind w:left="284"/>
        <w:jc w:val="both"/>
        <w:rPr>
          <w:lang w:val="ro-RO"/>
        </w:rPr>
      </w:pPr>
      <w:r w:rsidRPr="00895BD7">
        <w:rPr>
          <w:b/>
          <w:lang w:val="ro-RO"/>
        </w:rPr>
        <w:t xml:space="preserve">Planul Urbanistic General în vigoare expiră în data de </w:t>
      </w:r>
      <w:r w:rsidR="00083097">
        <w:rPr>
          <w:b/>
          <w:lang w:val="ro-RO"/>
        </w:rPr>
        <w:t>01</w:t>
      </w:r>
      <w:r w:rsidRPr="00895BD7">
        <w:rPr>
          <w:b/>
          <w:lang w:val="ro-RO"/>
        </w:rPr>
        <w:t>.</w:t>
      </w:r>
      <w:r w:rsidR="00083097">
        <w:rPr>
          <w:b/>
          <w:lang w:val="ro-RO"/>
        </w:rPr>
        <w:t>10</w:t>
      </w:r>
      <w:r w:rsidRPr="00895BD7">
        <w:rPr>
          <w:b/>
          <w:lang w:val="ro-RO"/>
        </w:rPr>
        <w:t>.2022</w:t>
      </w:r>
      <w:r w:rsidRPr="00895BD7">
        <w:rPr>
          <w:lang w:val="ro-RO"/>
        </w:rPr>
        <w:t xml:space="preserve"> conform HCL nr.</w:t>
      </w:r>
      <w:r w:rsidR="00083097">
        <w:rPr>
          <w:lang w:val="ro-RO"/>
        </w:rPr>
        <w:t xml:space="preserve"> 81 din</w:t>
      </w:r>
      <w:r w:rsidRPr="00895BD7">
        <w:rPr>
          <w:lang w:val="ro-RO"/>
        </w:rPr>
        <w:t xml:space="preserve"> 31.03.2022, </w:t>
      </w:r>
    </w:p>
    <w:p w14:paraId="3A1433B9" w14:textId="77777777" w:rsidR="00895BD7" w:rsidRPr="00895BD7" w:rsidRDefault="00895BD7" w:rsidP="00895BD7">
      <w:pPr>
        <w:autoSpaceDE w:val="0"/>
        <w:autoSpaceDN w:val="0"/>
        <w:adjustRightInd w:val="0"/>
        <w:jc w:val="both"/>
        <w:rPr>
          <w:lang w:val="ro-RO"/>
        </w:rPr>
      </w:pPr>
    </w:p>
    <w:p w14:paraId="302992C9" w14:textId="643A715E" w:rsidR="002915E9" w:rsidRPr="00456333" w:rsidRDefault="00456333" w:rsidP="00456333">
      <w:pPr>
        <w:pStyle w:val="ListParagraph"/>
        <w:numPr>
          <w:ilvl w:val="0"/>
          <w:numId w:val="9"/>
        </w:numPr>
        <w:ind w:left="284"/>
        <w:jc w:val="both"/>
        <w:rPr>
          <w:lang w:val="ro-RO"/>
        </w:rPr>
      </w:pPr>
      <w:r w:rsidRPr="00895BD7">
        <w:rPr>
          <w:b/>
          <w:lang w:val="ro-RO"/>
        </w:rPr>
        <w:t>Demersurile parcurse până în prezent</w:t>
      </w:r>
      <w:r>
        <w:rPr>
          <w:lang w:val="ro-RO"/>
        </w:rPr>
        <w:t xml:space="preserve"> î</w:t>
      </w:r>
      <w:r w:rsidRPr="00A446D8">
        <w:rPr>
          <w:lang w:val="ro-RO"/>
        </w:rPr>
        <w:t>n cadrul proiectului de Reactualizare a Planului Urbanistic General al Municipiului Tîrgu Mureş</w:t>
      </w:r>
      <w:r>
        <w:rPr>
          <w:lang w:val="ro-RO"/>
        </w:rPr>
        <w:t xml:space="preserve"> </w:t>
      </w:r>
      <w:r w:rsidRPr="00456333">
        <w:rPr>
          <w:bCs/>
          <w:lang w:val="ro-RO"/>
        </w:rPr>
        <w:t>privind prelungirea valabilităţii „Planului Urbanistic General al Municipiului Târgu Mureş” cu regulamentul local de urbanism aferent</w:t>
      </w:r>
      <w:r w:rsidR="002915E9" w:rsidRPr="00456333">
        <w:rPr>
          <w:lang w:val="ro-RO"/>
        </w:rPr>
        <w:t xml:space="preserve">: </w:t>
      </w:r>
    </w:p>
    <w:p w14:paraId="45F0E530" w14:textId="77777777" w:rsidR="002915E9" w:rsidRPr="002915E9" w:rsidRDefault="002915E9" w:rsidP="002915E9">
      <w:pPr>
        <w:numPr>
          <w:ilvl w:val="0"/>
          <w:numId w:val="4"/>
        </w:numPr>
        <w:jc w:val="both"/>
        <w:rPr>
          <w:iCs/>
        </w:rPr>
      </w:pPr>
      <w:r w:rsidRPr="002915E9">
        <w:rPr>
          <w:b/>
          <w:iCs/>
        </w:rPr>
        <w:t>Etapa I -</w:t>
      </w:r>
      <w:r w:rsidRPr="002915E9">
        <w:rPr>
          <w:iCs/>
        </w:rPr>
        <w:t xml:space="preserve"> </w:t>
      </w:r>
      <w:r w:rsidRPr="002915E9">
        <w:rPr>
          <w:iCs/>
          <w:u w:val="single"/>
        </w:rPr>
        <w:t>Studii de fundamentare</w:t>
      </w:r>
      <w:r w:rsidRPr="002915E9">
        <w:rPr>
          <w:iCs/>
        </w:rPr>
        <w:t xml:space="preserve">, </w:t>
      </w:r>
      <w:r w:rsidRPr="002915E9">
        <w:rPr>
          <w:b/>
          <w:iCs/>
        </w:rPr>
        <w:t>finalizată şi aprobată</w:t>
      </w:r>
      <w:r w:rsidRPr="002915E9">
        <w:rPr>
          <w:iCs/>
        </w:rPr>
        <w:t xml:space="preserve"> prin HCL nr. 139/31 martie 2011;</w:t>
      </w:r>
    </w:p>
    <w:p w14:paraId="459536CF" w14:textId="77777777" w:rsidR="002915E9" w:rsidRPr="002915E9" w:rsidRDefault="002915E9" w:rsidP="002915E9">
      <w:pPr>
        <w:numPr>
          <w:ilvl w:val="0"/>
          <w:numId w:val="4"/>
        </w:numPr>
        <w:jc w:val="both"/>
        <w:rPr>
          <w:iCs/>
        </w:rPr>
      </w:pPr>
      <w:r w:rsidRPr="002915E9">
        <w:rPr>
          <w:b/>
          <w:iCs/>
        </w:rPr>
        <w:t xml:space="preserve">Etapa II </w:t>
      </w:r>
      <w:r w:rsidRPr="002915E9">
        <w:rPr>
          <w:iCs/>
        </w:rPr>
        <w:t xml:space="preserve">- </w:t>
      </w:r>
      <w:r w:rsidRPr="002915E9">
        <w:rPr>
          <w:iCs/>
          <w:u w:val="single"/>
        </w:rPr>
        <w:t>PUG preliminar</w:t>
      </w:r>
      <w:r w:rsidRPr="002915E9">
        <w:rPr>
          <w:iCs/>
        </w:rPr>
        <w:t xml:space="preserve">, </w:t>
      </w:r>
      <w:r w:rsidRPr="002915E9">
        <w:rPr>
          <w:b/>
          <w:iCs/>
        </w:rPr>
        <w:t>finalizată şi aprobată</w:t>
      </w:r>
      <w:r w:rsidRPr="002915E9">
        <w:rPr>
          <w:iCs/>
        </w:rPr>
        <w:t xml:space="preserve"> prin HCL nr. 76/26 aprilie 2012;</w:t>
      </w:r>
    </w:p>
    <w:p w14:paraId="08646AE9" w14:textId="1D4BB838" w:rsidR="002915E9" w:rsidRPr="002915E9" w:rsidRDefault="002915E9" w:rsidP="002915E9">
      <w:pPr>
        <w:numPr>
          <w:ilvl w:val="0"/>
          <w:numId w:val="4"/>
        </w:numPr>
        <w:jc w:val="both"/>
        <w:rPr>
          <w:iCs/>
        </w:rPr>
      </w:pPr>
      <w:r w:rsidRPr="002915E9">
        <w:rPr>
          <w:b/>
          <w:iCs/>
        </w:rPr>
        <w:t>Etapa III</w:t>
      </w:r>
      <w:r w:rsidRPr="002915E9">
        <w:rPr>
          <w:iCs/>
        </w:rPr>
        <w:t xml:space="preserve"> - </w:t>
      </w:r>
      <w:r w:rsidRPr="002915E9">
        <w:rPr>
          <w:iCs/>
          <w:u w:val="single"/>
        </w:rPr>
        <w:t>PUG final</w:t>
      </w:r>
      <w:r w:rsidRPr="002915E9">
        <w:rPr>
          <w:iCs/>
        </w:rPr>
        <w:t xml:space="preserve"> (PUG propriu-zis şi regulamentul local de urbansim aferent), strategia de dezvoltare </w:t>
      </w:r>
      <w:r w:rsidRPr="002915E9">
        <w:rPr>
          <w:iCs/>
          <w:lang w:eastAsia="ro-RO"/>
        </w:rPr>
        <w:t>spaţială a localităţii</w:t>
      </w:r>
      <w:r w:rsidRPr="002915E9">
        <w:rPr>
          <w:iCs/>
        </w:rPr>
        <w:t xml:space="preserve">, </w:t>
      </w:r>
      <w:r w:rsidRPr="002915E9">
        <w:rPr>
          <w:b/>
          <w:iCs/>
        </w:rPr>
        <w:t>cu obtinerea avizelor necesare</w:t>
      </w:r>
      <w:r w:rsidRPr="002915E9">
        <w:rPr>
          <w:iCs/>
        </w:rPr>
        <w:t xml:space="preserve"> </w:t>
      </w:r>
    </w:p>
    <w:p w14:paraId="4F0146DB" w14:textId="1E209568" w:rsidR="007C1CA2" w:rsidRPr="007C1CA2" w:rsidRDefault="00895BD7" w:rsidP="002915E9">
      <w:pPr>
        <w:numPr>
          <w:ilvl w:val="0"/>
          <w:numId w:val="4"/>
        </w:numPr>
        <w:jc w:val="both"/>
        <w:rPr>
          <w:rFonts w:eastAsia="Calibri"/>
          <w:b/>
          <w:iCs/>
          <w:lang w:val="fr-FR"/>
        </w:rPr>
      </w:pPr>
      <w:r>
        <w:rPr>
          <w:rFonts w:eastAsia="Calibri"/>
          <w:b/>
          <w:iCs/>
          <w:lang w:val="fr-FR"/>
        </w:rPr>
        <w:t>P</w:t>
      </w:r>
      <w:r w:rsidR="002915E9" w:rsidRPr="00A446D8">
        <w:rPr>
          <w:rFonts w:eastAsia="Calibri"/>
          <w:b/>
          <w:iCs/>
          <w:lang w:val="fr-FR"/>
        </w:rPr>
        <w:t xml:space="preserve">rocedura de informare și consultare a populației </w:t>
      </w:r>
      <w:r w:rsidR="002915E9" w:rsidRPr="00A446D8">
        <w:rPr>
          <w:rFonts w:eastAsia="Calibri"/>
          <w:bCs/>
          <w:iCs/>
          <w:lang w:val="fr-FR"/>
        </w:rPr>
        <w:t>aferent</w:t>
      </w:r>
      <w:r w:rsidR="00DF128A">
        <w:rPr>
          <w:rFonts w:eastAsia="Calibri"/>
          <w:bCs/>
          <w:iCs/>
          <w:lang w:val="fr-FR"/>
        </w:rPr>
        <w:t>ă</w:t>
      </w:r>
      <w:r w:rsidR="00BF02FD">
        <w:rPr>
          <w:rFonts w:eastAsia="Calibri"/>
          <w:bCs/>
          <w:iCs/>
          <w:lang w:val="fr-FR"/>
        </w:rPr>
        <w:t xml:space="preserve"> celor 3 etape</w:t>
      </w:r>
      <w:r w:rsidR="002915E9" w:rsidRPr="00A446D8">
        <w:rPr>
          <w:rFonts w:eastAsia="Calibri"/>
          <w:bCs/>
          <w:iCs/>
          <w:lang w:val="fr-FR"/>
        </w:rPr>
        <w:t xml:space="preserve"> </w:t>
      </w:r>
    </w:p>
    <w:p w14:paraId="74CE54CE" w14:textId="4C0088E2" w:rsidR="001F7309" w:rsidRPr="00895BD7" w:rsidRDefault="00895BD7" w:rsidP="002915E9">
      <w:pPr>
        <w:numPr>
          <w:ilvl w:val="0"/>
          <w:numId w:val="4"/>
        </w:numPr>
        <w:jc w:val="both"/>
        <w:rPr>
          <w:rFonts w:eastAsia="Calibri"/>
          <w:bCs/>
          <w:iCs/>
          <w:lang w:val="fr-FR"/>
        </w:rPr>
      </w:pPr>
      <w:r>
        <w:rPr>
          <w:rFonts w:eastAsia="Calibri"/>
          <w:bCs/>
          <w:iCs/>
          <w:lang w:val="fr-FR"/>
        </w:rPr>
        <w:lastRenderedPageBreak/>
        <w:t>Î</w:t>
      </w:r>
      <w:r w:rsidR="00CE44A8" w:rsidRPr="00895BD7">
        <w:rPr>
          <w:rFonts w:eastAsia="Calibri"/>
          <w:bCs/>
          <w:iCs/>
          <w:lang w:val="fr-FR"/>
        </w:rPr>
        <w:t>n urma solicitări</w:t>
      </w:r>
      <w:r w:rsidR="00C24E49" w:rsidRPr="00895BD7">
        <w:rPr>
          <w:rFonts w:eastAsia="Calibri"/>
          <w:bCs/>
          <w:iCs/>
          <w:lang w:val="fr-FR"/>
        </w:rPr>
        <w:t>i</w:t>
      </w:r>
      <w:r w:rsidR="00CE44A8" w:rsidRPr="00895BD7">
        <w:rPr>
          <w:rFonts w:eastAsia="Calibri"/>
          <w:bCs/>
          <w:iCs/>
          <w:lang w:val="fr-FR"/>
        </w:rPr>
        <w:t xml:space="preserve"> </w:t>
      </w:r>
      <w:r w:rsidR="00E715E8" w:rsidRPr="00895BD7">
        <w:rPr>
          <w:rFonts w:eastAsia="Calibri"/>
          <w:b/>
          <w:iCs/>
          <w:lang w:val="fr-FR"/>
        </w:rPr>
        <w:t>Ministerului</w:t>
      </w:r>
      <w:r w:rsidR="00E715E8" w:rsidRPr="00895BD7">
        <w:rPr>
          <w:rFonts w:eastAsia="Calibri"/>
          <w:bCs/>
          <w:iCs/>
          <w:lang w:val="fr-FR"/>
        </w:rPr>
        <w:t xml:space="preserve"> </w:t>
      </w:r>
      <w:r w:rsidR="00E715E8" w:rsidRPr="00895BD7">
        <w:rPr>
          <w:rFonts w:eastAsia="Calibri"/>
          <w:b/>
          <w:iCs/>
          <w:lang w:val="fr-FR"/>
        </w:rPr>
        <w:t>Dezvoltării, Luc</w:t>
      </w:r>
      <w:r w:rsidR="00593625" w:rsidRPr="00895BD7">
        <w:rPr>
          <w:rFonts w:eastAsia="Calibri"/>
          <w:b/>
          <w:iCs/>
          <w:lang w:val="fr-FR"/>
        </w:rPr>
        <w:t>r</w:t>
      </w:r>
      <w:r w:rsidR="00E715E8" w:rsidRPr="00895BD7">
        <w:rPr>
          <w:rFonts w:eastAsia="Calibri"/>
          <w:b/>
          <w:iCs/>
          <w:lang w:val="fr-FR"/>
        </w:rPr>
        <w:t>ărilor Publice și Administrației</w:t>
      </w:r>
      <w:r w:rsidR="00E715E8" w:rsidRPr="00895BD7">
        <w:rPr>
          <w:bCs/>
          <w:lang w:val="ro-RO"/>
        </w:rPr>
        <w:t xml:space="preserve"> transmise prin</w:t>
      </w:r>
      <w:r w:rsidR="00C24E49" w:rsidRPr="00895BD7">
        <w:rPr>
          <w:bCs/>
          <w:lang w:val="ro-RO"/>
        </w:rPr>
        <w:t xml:space="preserve"> adres</w:t>
      </w:r>
      <w:r w:rsidR="00077D97" w:rsidRPr="00895BD7">
        <w:rPr>
          <w:bCs/>
          <w:lang w:val="ro-RO"/>
        </w:rPr>
        <w:t>ele</w:t>
      </w:r>
      <w:r w:rsidR="00C24E49" w:rsidRPr="00895BD7">
        <w:rPr>
          <w:bCs/>
          <w:lang w:val="ro-RO"/>
        </w:rPr>
        <w:t xml:space="preserve"> nr. 26874/28.03.2022 </w:t>
      </w:r>
      <w:r w:rsidR="00077D97" w:rsidRPr="00895BD7">
        <w:rPr>
          <w:bCs/>
          <w:lang w:val="ro-RO"/>
        </w:rPr>
        <w:t xml:space="preserve"> și </w:t>
      </w:r>
      <w:r w:rsidR="005E3327" w:rsidRPr="00895BD7">
        <w:rPr>
          <w:bCs/>
          <w:lang w:val="ro-RO"/>
        </w:rPr>
        <w:t>91260/19.08.2022</w:t>
      </w:r>
      <w:r w:rsidR="00077D97" w:rsidRPr="00895BD7">
        <w:rPr>
          <w:bCs/>
          <w:lang w:val="ro-RO"/>
        </w:rPr>
        <w:t xml:space="preserve"> </w:t>
      </w:r>
      <w:r w:rsidR="00EF0215" w:rsidRPr="00895BD7">
        <w:rPr>
          <w:bCs/>
          <w:lang w:val="ro-RO"/>
        </w:rPr>
        <w:t xml:space="preserve">în vederea emiterii avizului final aferent documentației de </w:t>
      </w:r>
      <w:r w:rsidR="00EF0215" w:rsidRPr="00895BD7">
        <w:rPr>
          <w:bCs/>
          <w:i/>
          <w:iCs/>
          <w:lang w:val="ro-RO"/>
        </w:rPr>
        <w:t>Reactualizare Plan Urbanistic General</w:t>
      </w:r>
      <w:r w:rsidR="00EF0215" w:rsidRPr="00895BD7">
        <w:rPr>
          <w:rFonts w:eastAsia="Calibri"/>
          <w:bCs/>
          <w:iCs/>
          <w:lang w:val="fr-FR"/>
        </w:rPr>
        <w:t xml:space="preserve"> </w:t>
      </w:r>
      <w:r w:rsidR="00EF0215" w:rsidRPr="00895BD7">
        <w:rPr>
          <w:rFonts w:eastAsia="Calibri"/>
          <w:bCs/>
          <w:i/>
          <w:lang w:val="fr-FR"/>
        </w:rPr>
        <w:t>al Municipiului Târgu Mureș</w:t>
      </w:r>
      <w:r w:rsidR="00C31D8D" w:rsidRPr="00895BD7">
        <w:rPr>
          <w:rFonts w:eastAsia="Calibri"/>
          <w:bCs/>
          <w:i/>
          <w:lang w:val="fr-FR"/>
        </w:rPr>
        <w:t>,</w:t>
      </w:r>
      <w:r w:rsidR="00EF0215" w:rsidRPr="00895BD7">
        <w:rPr>
          <w:rFonts w:eastAsia="Calibri"/>
          <w:bCs/>
          <w:i/>
          <w:lang w:val="fr-FR"/>
        </w:rPr>
        <w:t xml:space="preserve"> </w:t>
      </w:r>
      <w:r w:rsidR="001F1CAF" w:rsidRPr="00895BD7">
        <w:rPr>
          <w:rFonts w:eastAsia="Calibri"/>
          <w:bCs/>
          <w:iCs/>
          <w:lang w:val="fr-FR"/>
        </w:rPr>
        <w:t xml:space="preserve">s-au </w:t>
      </w:r>
      <w:r w:rsidR="00456333" w:rsidRPr="00895BD7">
        <w:rPr>
          <w:rFonts w:eastAsia="Calibri"/>
          <w:bCs/>
          <w:iCs/>
          <w:lang w:val="fr-FR"/>
        </w:rPr>
        <w:t>realizat</w:t>
      </w:r>
      <w:r w:rsidR="001F1CAF" w:rsidRPr="00895BD7">
        <w:rPr>
          <w:rFonts w:eastAsia="Calibri"/>
          <w:bCs/>
          <w:iCs/>
          <w:lang w:val="fr-FR"/>
        </w:rPr>
        <w:t xml:space="preserve"> completările</w:t>
      </w:r>
      <w:r>
        <w:rPr>
          <w:rFonts w:eastAsia="Calibri"/>
          <w:bCs/>
          <w:iCs/>
          <w:lang w:val="fr-FR"/>
        </w:rPr>
        <w:t>/modificările</w:t>
      </w:r>
      <w:r w:rsidR="001F1CAF" w:rsidRPr="00895BD7">
        <w:rPr>
          <w:rFonts w:eastAsia="Calibri"/>
          <w:bCs/>
          <w:iCs/>
          <w:lang w:val="fr-FR"/>
        </w:rPr>
        <w:t xml:space="preserve"> </w:t>
      </w:r>
      <w:r>
        <w:rPr>
          <w:rFonts w:eastAsia="Calibri"/>
          <w:bCs/>
          <w:iCs/>
          <w:lang w:val="fr-FR"/>
        </w:rPr>
        <w:t>solicitate</w:t>
      </w:r>
      <w:r w:rsidR="001F1CAF" w:rsidRPr="00895BD7">
        <w:rPr>
          <w:rFonts w:eastAsia="Calibri"/>
          <w:bCs/>
          <w:iCs/>
          <w:lang w:val="fr-FR"/>
        </w:rPr>
        <w:t>,</w:t>
      </w:r>
      <w:r w:rsidR="00CE44A8" w:rsidRPr="00895BD7">
        <w:rPr>
          <w:rFonts w:eastAsia="Calibri"/>
          <w:b/>
          <w:iCs/>
          <w:lang w:val="fr-FR"/>
        </w:rPr>
        <w:t xml:space="preserve"> </w:t>
      </w:r>
      <w:r w:rsidR="001F7309" w:rsidRPr="00895BD7">
        <w:rPr>
          <w:rFonts w:eastAsia="Calibri"/>
          <w:bCs/>
          <w:iCs/>
          <w:lang w:val="fr-FR"/>
        </w:rPr>
        <w:t xml:space="preserve">s-a obținut </w:t>
      </w:r>
      <w:r w:rsidR="001F7309" w:rsidRPr="00895BD7">
        <w:rPr>
          <w:rFonts w:eastAsia="Calibri"/>
          <w:b/>
          <w:bCs/>
          <w:iCs/>
          <w:lang w:val="fr-FR"/>
        </w:rPr>
        <w:t>avizul Consiliului Județean Mureș nr.</w:t>
      </w:r>
      <w:r w:rsidR="003A03E6" w:rsidRPr="00895BD7">
        <w:rPr>
          <w:rFonts w:eastAsia="Calibri"/>
          <w:b/>
          <w:bCs/>
          <w:iCs/>
          <w:lang w:val="fr-FR"/>
        </w:rPr>
        <w:t xml:space="preserve"> 36/14.09.2022</w:t>
      </w:r>
      <w:r w:rsidR="001F7309" w:rsidRPr="00895BD7">
        <w:rPr>
          <w:rFonts w:eastAsia="Calibri"/>
          <w:bCs/>
          <w:iCs/>
          <w:lang w:val="fr-FR"/>
        </w:rPr>
        <w:t xml:space="preserve"> </w:t>
      </w:r>
      <w:r w:rsidR="006B667F" w:rsidRPr="00895BD7">
        <w:rPr>
          <w:rFonts w:eastAsia="Calibri"/>
          <w:bCs/>
          <w:iCs/>
          <w:lang w:val="fr-FR"/>
        </w:rPr>
        <w:t xml:space="preserve">și </w:t>
      </w:r>
      <w:r w:rsidR="00CE44A8" w:rsidRPr="00895BD7">
        <w:rPr>
          <w:rFonts w:eastAsia="Calibri"/>
          <w:bCs/>
          <w:iCs/>
          <w:lang w:val="fr-FR"/>
        </w:rPr>
        <w:t>s-au actualizat o serie de avize, după cum urmează:</w:t>
      </w:r>
    </w:p>
    <w:p w14:paraId="03461FFA" w14:textId="1A462E6E" w:rsidR="00CE44A8" w:rsidRPr="00895BD7" w:rsidRDefault="001F7309" w:rsidP="001F7309">
      <w:pPr>
        <w:pStyle w:val="ListParagraph"/>
        <w:numPr>
          <w:ilvl w:val="0"/>
          <w:numId w:val="8"/>
        </w:numPr>
        <w:jc w:val="both"/>
        <w:rPr>
          <w:rFonts w:eastAsia="Calibri"/>
          <w:bCs/>
          <w:iCs/>
          <w:lang w:val="fr-FR"/>
        </w:rPr>
      </w:pPr>
      <w:r w:rsidRPr="00895BD7">
        <w:rPr>
          <w:rFonts w:eastAsia="Calibri"/>
          <w:b/>
          <w:bCs/>
          <w:lang w:val="ro-RO"/>
        </w:rPr>
        <w:t>Avizul nr. 9809/32.302/19.05.2022</w:t>
      </w:r>
      <w:r w:rsidRPr="00895BD7">
        <w:rPr>
          <w:rFonts w:eastAsia="Calibri"/>
          <w:bCs/>
          <w:lang w:val="ro-RO"/>
        </w:rPr>
        <w:t xml:space="preserve"> al Administrației Naționale ”Apele Române”</w:t>
      </w:r>
      <w:r w:rsidRPr="00895BD7">
        <w:rPr>
          <w:rFonts w:eastAsia="Calibri"/>
          <w:bCs/>
          <w:iCs/>
          <w:lang w:val="fr-FR"/>
        </w:rPr>
        <w:t xml:space="preserve"> </w:t>
      </w:r>
    </w:p>
    <w:p w14:paraId="27C0E6EA" w14:textId="65315384" w:rsidR="001F7309" w:rsidRPr="00895BD7" w:rsidRDefault="001F7309" w:rsidP="001F7309">
      <w:pPr>
        <w:pStyle w:val="ListParagraph"/>
        <w:numPr>
          <w:ilvl w:val="0"/>
          <w:numId w:val="8"/>
        </w:numPr>
        <w:jc w:val="both"/>
        <w:rPr>
          <w:rFonts w:eastAsia="Calibri"/>
          <w:bCs/>
          <w:iCs/>
          <w:lang w:val="fr-FR"/>
        </w:rPr>
      </w:pPr>
      <w:r w:rsidRPr="00895BD7">
        <w:rPr>
          <w:rFonts w:eastAsia="Calibri"/>
          <w:b/>
          <w:bCs/>
          <w:lang w:val="ro-RO"/>
        </w:rPr>
        <w:t>Avizul nr.  115229/09.05.2022</w:t>
      </w:r>
      <w:r w:rsidRPr="00895BD7">
        <w:rPr>
          <w:rFonts w:eastAsia="Calibri"/>
          <w:bCs/>
          <w:lang w:val="ro-RO"/>
        </w:rPr>
        <w:t xml:space="preserve"> al S</w:t>
      </w:r>
      <w:r w:rsidR="002B5B5E" w:rsidRPr="00895BD7">
        <w:rPr>
          <w:rFonts w:eastAsia="Calibri"/>
          <w:bCs/>
          <w:lang w:val="ro-RO"/>
        </w:rPr>
        <w:t>erviciului Român de Informații</w:t>
      </w:r>
      <w:r w:rsidRPr="00895BD7">
        <w:rPr>
          <w:rFonts w:eastAsia="Calibri"/>
          <w:bCs/>
          <w:lang w:val="ro-RO"/>
        </w:rPr>
        <w:t xml:space="preserve"> Mureș</w:t>
      </w:r>
    </w:p>
    <w:p w14:paraId="7AEDCC4F" w14:textId="77777777" w:rsidR="00D03D5D" w:rsidRPr="00895BD7" w:rsidRDefault="001F7309" w:rsidP="00D03D5D">
      <w:pPr>
        <w:pStyle w:val="ListParagraph"/>
        <w:numPr>
          <w:ilvl w:val="0"/>
          <w:numId w:val="8"/>
        </w:numPr>
        <w:jc w:val="both"/>
        <w:rPr>
          <w:rFonts w:eastAsia="Calibri"/>
          <w:bCs/>
          <w:iCs/>
          <w:lang w:val="fr-FR"/>
        </w:rPr>
      </w:pPr>
      <w:r w:rsidRPr="00895BD7">
        <w:rPr>
          <w:rFonts w:eastAsia="Calibri"/>
          <w:b/>
          <w:bCs/>
          <w:lang w:val="ro-RO"/>
        </w:rPr>
        <w:t>Avizul nr. 4186/31.03.2022</w:t>
      </w:r>
      <w:r w:rsidRPr="00895BD7">
        <w:rPr>
          <w:rFonts w:eastAsia="Calibri"/>
          <w:bCs/>
          <w:lang w:val="ro-RO"/>
        </w:rPr>
        <w:t xml:space="preserve"> al Agenției pentru Protecția Mediului Mure</w:t>
      </w:r>
      <w:r w:rsidR="00D03D5D" w:rsidRPr="00895BD7">
        <w:rPr>
          <w:rFonts w:eastAsia="Calibri"/>
          <w:bCs/>
          <w:lang w:val="ro-RO"/>
        </w:rPr>
        <w:t>ș</w:t>
      </w:r>
    </w:p>
    <w:p w14:paraId="3D4EE337" w14:textId="3EA9026B" w:rsidR="0071654E" w:rsidRPr="00895BD7" w:rsidRDefault="0071654E" w:rsidP="00935B84">
      <w:pPr>
        <w:pStyle w:val="ListParagraph"/>
        <w:numPr>
          <w:ilvl w:val="0"/>
          <w:numId w:val="8"/>
        </w:numPr>
        <w:jc w:val="both"/>
        <w:rPr>
          <w:rFonts w:eastAsia="Calibri"/>
          <w:bCs/>
          <w:iCs/>
          <w:lang w:val="fr-FR"/>
        </w:rPr>
      </w:pPr>
      <w:r w:rsidRPr="00895BD7">
        <w:rPr>
          <w:rFonts w:eastAsia="Calibri"/>
          <w:b/>
          <w:bCs/>
          <w:iCs/>
          <w:lang w:val="fr-FR"/>
        </w:rPr>
        <w:t>Avizul nr</w:t>
      </w:r>
      <w:r w:rsidR="00D03D5D" w:rsidRPr="00895BD7">
        <w:rPr>
          <w:rFonts w:eastAsia="Calibri"/>
          <w:b/>
          <w:bCs/>
          <w:iCs/>
          <w:lang w:val="fr-FR"/>
        </w:rPr>
        <w:t xml:space="preserve">. </w:t>
      </w:r>
      <w:r w:rsidR="00D03D5D" w:rsidRPr="00895BD7">
        <w:rPr>
          <w:rFonts w:eastAsia="Calibri"/>
          <w:b/>
          <w:bCs/>
          <w:lang w:val="ro-RO"/>
        </w:rPr>
        <w:t>1857207/10.06.2022</w:t>
      </w:r>
      <w:r w:rsidR="00D03D5D" w:rsidRPr="00895BD7">
        <w:rPr>
          <w:rFonts w:eastAsia="Calibri"/>
          <w:bCs/>
          <w:lang w:val="ro-RO"/>
        </w:rPr>
        <w:t xml:space="preserve"> </w:t>
      </w:r>
      <w:r w:rsidRPr="00895BD7">
        <w:rPr>
          <w:rFonts w:eastAsia="Calibri"/>
          <w:bCs/>
          <w:iCs/>
          <w:lang w:val="fr-FR"/>
        </w:rPr>
        <w:t>al Inspectoratului pentru Situații de Urgență ”Horea” al județului Mureș</w:t>
      </w:r>
    </w:p>
    <w:p w14:paraId="74CEA77F" w14:textId="16748845" w:rsidR="00F1380A" w:rsidRPr="00895BD7" w:rsidRDefault="00F1380A" w:rsidP="00935B84">
      <w:pPr>
        <w:pStyle w:val="ListParagraph"/>
        <w:numPr>
          <w:ilvl w:val="0"/>
          <w:numId w:val="8"/>
        </w:numPr>
        <w:jc w:val="both"/>
        <w:rPr>
          <w:rFonts w:eastAsia="Calibri"/>
          <w:bCs/>
          <w:iCs/>
          <w:lang w:val="fr-FR"/>
        </w:rPr>
      </w:pPr>
      <w:r w:rsidRPr="00895BD7">
        <w:rPr>
          <w:rFonts w:eastAsia="Calibri"/>
          <w:b/>
          <w:bCs/>
          <w:lang w:val="ro-RO"/>
        </w:rPr>
        <w:t>Avizul nr. 47633/1150/15.06.2022</w:t>
      </w:r>
      <w:r w:rsidRPr="00895BD7">
        <w:rPr>
          <w:rFonts w:eastAsia="Calibri"/>
          <w:bCs/>
          <w:lang w:val="ro-RO"/>
        </w:rPr>
        <w:t xml:space="preserve"> al SNTGN ”TRANSGAZ” SA</w:t>
      </w:r>
    </w:p>
    <w:p w14:paraId="0F9C8594" w14:textId="634BEFA4" w:rsidR="001A76B6" w:rsidRPr="00895BD7" w:rsidRDefault="001A76B6" w:rsidP="00935B84">
      <w:pPr>
        <w:pStyle w:val="ListParagraph"/>
        <w:numPr>
          <w:ilvl w:val="0"/>
          <w:numId w:val="8"/>
        </w:numPr>
        <w:jc w:val="both"/>
        <w:rPr>
          <w:rFonts w:eastAsia="Calibri"/>
          <w:bCs/>
          <w:iCs/>
          <w:lang w:val="fr-FR"/>
        </w:rPr>
      </w:pPr>
      <w:r w:rsidRPr="00895BD7">
        <w:rPr>
          <w:rFonts w:eastAsia="Calibri"/>
          <w:b/>
          <w:bCs/>
          <w:lang w:val="ro-RO"/>
        </w:rPr>
        <w:t>Avizul nr. 17.068/25.07.2022</w:t>
      </w:r>
      <w:r w:rsidRPr="00895BD7">
        <w:rPr>
          <w:rFonts w:eastAsia="Calibri"/>
          <w:bCs/>
          <w:lang w:val="ro-RO"/>
        </w:rPr>
        <w:t xml:space="preserve"> al ROMGAZ</w:t>
      </w:r>
    </w:p>
    <w:p w14:paraId="79BB4D43" w14:textId="21B649A2" w:rsidR="00F1380A" w:rsidRPr="00895BD7" w:rsidRDefault="00F1380A" w:rsidP="00935B84">
      <w:pPr>
        <w:pStyle w:val="ListParagraph"/>
        <w:numPr>
          <w:ilvl w:val="0"/>
          <w:numId w:val="8"/>
        </w:numPr>
        <w:jc w:val="both"/>
        <w:rPr>
          <w:rFonts w:eastAsia="Calibri"/>
          <w:bCs/>
          <w:iCs/>
          <w:lang w:val="fr-FR"/>
        </w:rPr>
      </w:pPr>
      <w:r w:rsidRPr="00895BD7">
        <w:rPr>
          <w:rFonts w:eastAsia="Calibri"/>
          <w:b/>
          <w:bCs/>
          <w:iCs/>
          <w:lang w:val="fr-FR"/>
        </w:rPr>
        <w:t>Avizul nr.</w:t>
      </w:r>
      <w:r w:rsidR="009B3314" w:rsidRPr="00895BD7">
        <w:rPr>
          <w:rFonts w:eastAsia="Calibri"/>
          <w:b/>
          <w:bCs/>
          <w:lang w:val="ro-RO"/>
        </w:rPr>
        <w:t xml:space="preserve"> 167/U/2022</w:t>
      </w:r>
      <w:r w:rsidRPr="00895BD7">
        <w:rPr>
          <w:rFonts w:eastAsia="Calibri"/>
          <w:bCs/>
          <w:iCs/>
          <w:lang w:val="fr-FR"/>
        </w:rPr>
        <w:t xml:space="preserve"> </w:t>
      </w:r>
      <w:r w:rsidR="001A1E01" w:rsidRPr="00895BD7">
        <w:rPr>
          <w:rFonts w:eastAsia="Calibri"/>
          <w:bCs/>
          <w:iCs/>
          <w:lang w:val="fr-FR"/>
        </w:rPr>
        <w:t>a</w:t>
      </w:r>
      <w:r w:rsidRPr="00895BD7">
        <w:rPr>
          <w:rFonts w:eastAsia="Calibri"/>
          <w:bCs/>
          <w:iCs/>
          <w:lang w:val="fr-FR"/>
        </w:rPr>
        <w:t xml:space="preserve">l Ministerului Culturii </w:t>
      </w:r>
    </w:p>
    <w:p w14:paraId="10ADC033" w14:textId="034FCEC1" w:rsidR="00A32D04" w:rsidRPr="00895BD7" w:rsidRDefault="001A1E01" w:rsidP="00A32D04">
      <w:pPr>
        <w:pStyle w:val="ListParagraph"/>
        <w:numPr>
          <w:ilvl w:val="0"/>
          <w:numId w:val="8"/>
        </w:numPr>
        <w:jc w:val="both"/>
        <w:rPr>
          <w:rFonts w:eastAsia="Calibri"/>
          <w:bCs/>
          <w:iCs/>
          <w:lang w:val="fr-FR"/>
        </w:rPr>
      </w:pPr>
      <w:r w:rsidRPr="00895BD7">
        <w:rPr>
          <w:rFonts w:eastAsia="Calibri"/>
          <w:b/>
          <w:bCs/>
          <w:iCs/>
          <w:lang w:val="fr-FR"/>
        </w:rPr>
        <w:t>Avizul nr.</w:t>
      </w:r>
      <w:r w:rsidR="003E6CD6" w:rsidRPr="00895BD7">
        <w:rPr>
          <w:rFonts w:eastAsia="Calibri"/>
          <w:b/>
          <w:bCs/>
          <w:lang w:val="ro-RO"/>
        </w:rPr>
        <w:t xml:space="preserve"> 178.805/18.07.2022</w:t>
      </w:r>
      <w:r w:rsidR="003E6CD6" w:rsidRPr="00895BD7">
        <w:rPr>
          <w:rFonts w:eastAsia="Calibri"/>
          <w:bCs/>
          <w:iCs/>
          <w:lang w:val="fr-FR"/>
        </w:rPr>
        <w:t xml:space="preserve"> </w:t>
      </w:r>
      <w:r w:rsidRPr="00895BD7">
        <w:rPr>
          <w:rFonts w:eastAsia="Calibri"/>
          <w:bCs/>
          <w:iCs/>
          <w:lang w:val="fr-FR"/>
        </w:rPr>
        <w:t xml:space="preserve">al </w:t>
      </w:r>
      <w:r w:rsidR="003E6CD6" w:rsidRPr="00895BD7">
        <w:rPr>
          <w:rFonts w:eastAsia="Calibri"/>
          <w:bCs/>
          <w:iCs/>
          <w:lang w:val="fr-FR"/>
        </w:rPr>
        <w:t>Distribuție Energie Electrică - România</w:t>
      </w:r>
      <w:r w:rsidRPr="00895BD7">
        <w:rPr>
          <w:rFonts w:eastAsia="Calibri"/>
          <w:bCs/>
          <w:iCs/>
          <w:lang w:val="fr-FR"/>
        </w:rPr>
        <w:t xml:space="preserve"> - Sucursala Mureș</w:t>
      </w:r>
    </w:p>
    <w:p w14:paraId="5D817261" w14:textId="71DBA118" w:rsidR="00A32D04" w:rsidRPr="00895BD7" w:rsidRDefault="00A32D04" w:rsidP="00A32D04">
      <w:pPr>
        <w:pStyle w:val="ListParagraph"/>
        <w:numPr>
          <w:ilvl w:val="0"/>
          <w:numId w:val="8"/>
        </w:numPr>
        <w:jc w:val="both"/>
        <w:rPr>
          <w:rFonts w:eastAsia="Calibri"/>
          <w:bCs/>
          <w:iCs/>
          <w:lang w:val="fr-FR"/>
        </w:rPr>
      </w:pPr>
      <w:r w:rsidRPr="00895BD7">
        <w:rPr>
          <w:rFonts w:eastAsia="Calibri"/>
          <w:b/>
          <w:bCs/>
          <w:iCs/>
          <w:lang w:val="fr-FR"/>
        </w:rPr>
        <w:t xml:space="preserve">Avizul nr. </w:t>
      </w:r>
      <w:r w:rsidRPr="00895BD7">
        <w:rPr>
          <w:rFonts w:eastAsia="Calibri"/>
          <w:b/>
          <w:bCs/>
          <w:lang w:val="ro-RO"/>
        </w:rPr>
        <w:t>7202/17.06.2022</w:t>
      </w:r>
      <w:r w:rsidRPr="00895BD7">
        <w:rPr>
          <w:rFonts w:eastAsia="Calibri"/>
          <w:bCs/>
          <w:iCs/>
          <w:lang w:val="fr-FR"/>
        </w:rPr>
        <w:t xml:space="preserve"> </w:t>
      </w:r>
      <w:r w:rsidR="00895BD7">
        <w:rPr>
          <w:rFonts w:eastAsia="Calibri"/>
          <w:bCs/>
          <w:iCs/>
          <w:lang w:val="fr-FR"/>
        </w:rPr>
        <w:t>a</w:t>
      </w:r>
      <w:r w:rsidRPr="00895BD7">
        <w:rPr>
          <w:rFonts w:eastAsia="Calibri"/>
          <w:bCs/>
          <w:iCs/>
          <w:lang w:val="fr-FR"/>
        </w:rPr>
        <w:t>l Transelectrica</w:t>
      </w:r>
    </w:p>
    <w:p w14:paraId="3AD6969C" w14:textId="13F94A94" w:rsidR="001A1E01" w:rsidRPr="00895BD7" w:rsidRDefault="000B10FF" w:rsidP="00935B84">
      <w:pPr>
        <w:pStyle w:val="ListParagraph"/>
        <w:numPr>
          <w:ilvl w:val="0"/>
          <w:numId w:val="8"/>
        </w:numPr>
        <w:jc w:val="both"/>
        <w:rPr>
          <w:rFonts w:eastAsia="Calibri"/>
          <w:bCs/>
          <w:iCs/>
          <w:lang w:val="fr-FR"/>
        </w:rPr>
      </w:pPr>
      <w:r w:rsidRPr="00895BD7">
        <w:rPr>
          <w:rFonts w:eastAsia="Calibri"/>
          <w:b/>
          <w:bCs/>
          <w:iCs/>
          <w:lang w:val="fr-FR"/>
        </w:rPr>
        <w:t>Notificarea nr</w:t>
      </w:r>
      <w:r w:rsidR="00F366CD" w:rsidRPr="00895BD7">
        <w:rPr>
          <w:rFonts w:eastAsia="Calibri"/>
          <w:b/>
          <w:bCs/>
          <w:iCs/>
          <w:lang w:val="fr-FR"/>
        </w:rPr>
        <w:t xml:space="preserve">. </w:t>
      </w:r>
      <w:r w:rsidR="00F366CD" w:rsidRPr="00895BD7">
        <w:rPr>
          <w:rFonts w:eastAsia="Calibri"/>
          <w:b/>
          <w:bCs/>
          <w:lang w:val="ro-RO"/>
        </w:rPr>
        <w:t>17.068/25.07.2022</w:t>
      </w:r>
      <w:r w:rsidRPr="00895BD7">
        <w:rPr>
          <w:rFonts w:eastAsia="Calibri"/>
          <w:bCs/>
          <w:iCs/>
          <w:lang w:val="fr-FR"/>
        </w:rPr>
        <w:t xml:space="preserve"> a Direcției de Sănătate Publică Mureș</w:t>
      </w:r>
      <w:r w:rsidRPr="00895BD7">
        <w:rPr>
          <w:rFonts w:eastAsia="Calibri"/>
          <w:bCs/>
          <w:iCs/>
          <w:lang w:val="fr-FR"/>
        </w:rPr>
        <w:tab/>
      </w:r>
    </w:p>
    <w:p w14:paraId="054DD8AD" w14:textId="227AA777" w:rsidR="00106BA5" w:rsidRPr="00895BD7" w:rsidRDefault="00106BA5" w:rsidP="00935B84">
      <w:pPr>
        <w:pStyle w:val="ListParagraph"/>
        <w:numPr>
          <w:ilvl w:val="0"/>
          <w:numId w:val="8"/>
        </w:numPr>
        <w:jc w:val="both"/>
        <w:rPr>
          <w:rFonts w:eastAsia="Calibri"/>
          <w:bCs/>
          <w:iCs/>
          <w:lang w:val="fr-FR"/>
        </w:rPr>
      </w:pPr>
      <w:r w:rsidRPr="00895BD7">
        <w:rPr>
          <w:rFonts w:eastAsia="Calibri"/>
          <w:b/>
          <w:bCs/>
          <w:iCs/>
          <w:lang w:val="fr-FR"/>
        </w:rPr>
        <w:t>Avizul nr.</w:t>
      </w:r>
      <w:r w:rsidR="003E6CD6" w:rsidRPr="00895BD7">
        <w:rPr>
          <w:rFonts w:eastAsia="Calibri"/>
          <w:b/>
          <w:bCs/>
          <w:lang w:val="ro-RO"/>
        </w:rPr>
        <w:t xml:space="preserve"> 17.029/15.07.2022</w:t>
      </w:r>
      <w:r w:rsidRPr="00895BD7">
        <w:rPr>
          <w:rFonts w:eastAsia="Calibri"/>
          <w:bCs/>
          <w:iCs/>
          <w:lang w:val="fr-FR"/>
        </w:rPr>
        <w:t xml:space="preserve"> al Autorității Aeronautice Civile Române</w:t>
      </w:r>
    </w:p>
    <w:p w14:paraId="01C35CED" w14:textId="73F57763" w:rsidR="00921414" w:rsidRPr="00895BD7" w:rsidRDefault="00895BD7" w:rsidP="00895BD7">
      <w:pPr>
        <w:ind w:left="720"/>
        <w:jc w:val="both"/>
        <w:rPr>
          <w:rFonts w:eastAsia="Calibri"/>
          <w:bCs/>
          <w:iCs/>
          <w:lang w:val="fr-FR"/>
        </w:rPr>
      </w:pPr>
      <w:r>
        <w:rPr>
          <w:rFonts w:eastAsia="Calibri"/>
          <w:bCs/>
          <w:iCs/>
          <w:lang w:val="fr-FR"/>
        </w:rPr>
        <w:t>D</w:t>
      </w:r>
      <w:r w:rsidR="00921414" w:rsidRPr="00895BD7">
        <w:rPr>
          <w:rFonts w:eastAsia="Calibri"/>
          <w:bCs/>
          <w:iCs/>
          <w:lang w:val="fr-FR"/>
        </w:rPr>
        <w:t>ocumentația completată conform solicitărilor a fost transmisă Ministerul</w:t>
      </w:r>
      <w:r w:rsidR="00C934F7">
        <w:rPr>
          <w:rFonts w:eastAsia="Calibri"/>
          <w:bCs/>
          <w:iCs/>
          <w:lang w:val="fr-FR"/>
        </w:rPr>
        <w:t>ui</w:t>
      </w:r>
      <w:r w:rsidR="00921414" w:rsidRPr="00895BD7">
        <w:rPr>
          <w:rFonts w:eastAsia="Calibri"/>
          <w:bCs/>
          <w:iCs/>
          <w:lang w:val="fr-FR"/>
        </w:rPr>
        <w:t xml:space="preserve"> Dezvoltării, Luc</w:t>
      </w:r>
      <w:r w:rsidR="00593625" w:rsidRPr="00895BD7">
        <w:rPr>
          <w:rFonts w:eastAsia="Calibri"/>
          <w:bCs/>
          <w:iCs/>
          <w:lang w:val="fr-FR"/>
        </w:rPr>
        <w:t>r</w:t>
      </w:r>
      <w:r w:rsidR="00921414" w:rsidRPr="00895BD7">
        <w:rPr>
          <w:rFonts w:eastAsia="Calibri"/>
          <w:bCs/>
          <w:iCs/>
          <w:lang w:val="fr-FR"/>
        </w:rPr>
        <w:t>ărilor Publice și Administrației cu adres</w:t>
      </w:r>
      <w:r w:rsidR="00593625" w:rsidRPr="00895BD7">
        <w:rPr>
          <w:rFonts w:eastAsia="Calibri"/>
          <w:bCs/>
          <w:iCs/>
          <w:lang w:val="fr-FR"/>
        </w:rPr>
        <w:t>ele nr. 4102/25.07.2022 și</w:t>
      </w:r>
      <w:r w:rsidR="00456333" w:rsidRPr="00895BD7">
        <w:rPr>
          <w:rFonts w:eastAsia="Calibri"/>
          <w:bCs/>
          <w:iCs/>
          <w:lang w:val="fr-FR"/>
        </w:rPr>
        <w:t xml:space="preserve"> </w:t>
      </w:r>
      <w:r w:rsidR="00921414" w:rsidRPr="00895BD7">
        <w:rPr>
          <w:rFonts w:eastAsia="Calibri"/>
          <w:bCs/>
          <w:iCs/>
          <w:lang w:val="fr-FR"/>
        </w:rPr>
        <w:t>nr.</w:t>
      </w:r>
      <w:r w:rsidR="005E3327" w:rsidRPr="00895BD7">
        <w:rPr>
          <w:rFonts w:eastAsia="Calibri"/>
          <w:bCs/>
          <w:iCs/>
          <w:lang w:val="fr-FR"/>
        </w:rPr>
        <w:t xml:space="preserve"> 4763/26.08.2022</w:t>
      </w:r>
      <w:r w:rsidR="00593625" w:rsidRPr="00895BD7">
        <w:rPr>
          <w:rFonts w:eastAsia="Calibri"/>
          <w:bCs/>
          <w:iCs/>
          <w:lang w:val="fr-FR"/>
        </w:rPr>
        <w:t xml:space="preserve">, </w:t>
      </w:r>
      <w:r w:rsidR="00456333" w:rsidRPr="00895BD7">
        <w:rPr>
          <w:rFonts w:eastAsia="Calibri"/>
          <w:bCs/>
          <w:iCs/>
          <w:lang w:val="fr-FR"/>
        </w:rPr>
        <w:t>instituţia sus-menţionată aflându-se</w:t>
      </w:r>
      <w:r w:rsidR="00593625" w:rsidRPr="00895BD7">
        <w:rPr>
          <w:rFonts w:eastAsia="Calibri"/>
          <w:bCs/>
          <w:iCs/>
          <w:lang w:val="fr-FR"/>
        </w:rPr>
        <w:t xml:space="preserve"> în </w:t>
      </w:r>
      <w:r w:rsidR="00593625" w:rsidRPr="00895BD7">
        <w:rPr>
          <w:rFonts w:eastAsia="Calibri"/>
          <w:b/>
          <w:bCs/>
          <w:iCs/>
          <w:lang w:val="fr-FR"/>
        </w:rPr>
        <w:t>procedură de emitere a avizului</w:t>
      </w:r>
      <w:r w:rsidR="00593625" w:rsidRPr="00895BD7">
        <w:rPr>
          <w:rFonts w:eastAsia="Calibri"/>
          <w:bCs/>
          <w:iCs/>
          <w:lang w:val="fr-FR"/>
        </w:rPr>
        <w:t xml:space="preserve"> </w:t>
      </w:r>
      <w:r w:rsidR="00593625" w:rsidRPr="00895BD7">
        <w:rPr>
          <w:rFonts w:eastAsia="Calibri"/>
          <w:b/>
          <w:bCs/>
          <w:iCs/>
          <w:lang w:val="fr-FR"/>
        </w:rPr>
        <w:t>aferent</w:t>
      </w:r>
      <w:r w:rsidR="00C934F7">
        <w:rPr>
          <w:rFonts w:eastAsia="Calibri"/>
          <w:b/>
          <w:bCs/>
          <w:iCs/>
          <w:lang w:val="fr-FR"/>
        </w:rPr>
        <w:t xml:space="preserve"> </w:t>
      </w:r>
      <w:r w:rsidR="00C934F7" w:rsidRPr="00C934F7">
        <w:rPr>
          <w:b/>
          <w:bCs/>
          <w:iCs/>
          <w:lang w:val="ro-RO"/>
        </w:rPr>
        <w:t>Planului Urbanistic General</w:t>
      </w:r>
      <w:r w:rsidR="00C934F7" w:rsidRPr="00FF4F1C">
        <w:rPr>
          <w:b/>
          <w:bCs/>
          <w:lang w:val="ro-RO"/>
        </w:rPr>
        <w:t xml:space="preserve"> al Municipiului Tîrgu Mureș</w:t>
      </w:r>
      <w:r w:rsidR="00593625" w:rsidRPr="00895BD7">
        <w:rPr>
          <w:rFonts w:eastAsia="Calibri"/>
          <w:bCs/>
          <w:iCs/>
          <w:lang w:val="fr-FR"/>
        </w:rPr>
        <w:t>.</w:t>
      </w:r>
    </w:p>
    <w:p w14:paraId="53E37E98" w14:textId="77777777" w:rsidR="00895BD7" w:rsidRDefault="00895BD7" w:rsidP="00FF4F1C">
      <w:pPr>
        <w:autoSpaceDE w:val="0"/>
        <w:autoSpaceDN w:val="0"/>
        <w:adjustRightInd w:val="0"/>
        <w:jc w:val="both"/>
        <w:rPr>
          <w:bCs/>
          <w:lang w:val="fr-FR"/>
        </w:rPr>
      </w:pPr>
    </w:p>
    <w:p w14:paraId="360E6CAC" w14:textId="2AF1FD50" w:rsidR="00C8130D" w:rsidRDefault="00895BD7" w:rsidP="00895BD7">
      <w:pPr>
        <w:ind w:firstLine="284"/>
        <w:jc w:val="both"/>
        <w:rPr>
          <w:b/>
          <w:lang w:val="ro-RO"/>
        </w:rPr>
      </w:pPr>
      <w:r>
        <w:rPr>
          <w:b/>
          <w:bCs/>
          <w:lang w:val="ro-RO"/>
        </w:rPr>
        <w:t>S</w:t>
      </w:r>
      <w:r w:rsidR="00632E81" w:rsidRPr="00FF4F1C">
        <w:rPr>
          <w:b/>
          <w:bCs/>
          <w:lang w:val="ro-RO"/>
        </w:rPr>
        <w:t xml:space="preserve">olicităm </w:t>
      </w:r>
      <w:r w:rsidR="00C934F7">
        <w:rPr>
          <w:b/>
          <w:bCs/>
          <w:lang w:val="ro-RO"/>
        </w:rPr>
        <w:t xml:space="preserve">astfel </w:t>
      </w:r>
      <w:r w:rsidR="00632E81" w:rsidRPr="00FF4F1C">
        <w:rPr>
          <w:b/>
          <w:bCs/>
          <w:lang w:val="ro-RO"/>
        </w:rPr>
        <w:t xml:space="preserve">prelungirea valabilității </w:t>
      </w:r>
      <w:r w:rsidR="00632E81" w:rsidRPr="00FF4F1C">
        <w:rPr>
          <w:b/>
          <w:bCs/>
          <w:i/>
          <w:iCs/>
          <w:lang w:val="ro-RO"/>
        </w:rPr>
        <w:t>Planului Urbanistic General</w:t>
      </w:r>
      <w:r w:rsidR="00632E81" w:rsidRPr="00FF4F1C">
        <w:rPr>
          <w:b/>
          <w:bCs/>
          <w:lang w:val="ro-RO"/>
        </w:rPr>
        <w:t xml:space="preserve"> al </w:t>
      </w:r>
      <w:r w:rsidR="00D4734E" w:rsidRPr="00FF4F1C">
        <w:rPr>
          <w:b/>
          <w:bCs/>
          <w:lang w:val="ro-RO"/>
        </w:rPr>
        <w:t>M</w:t>
      </w:r>
      <w:r w:rsidR="00632E81" w:rsidRPr="00FF4F1C">
        <w:rPr>
          <w:b/>
          <w:bCs/>
          <w:lang w:val="ro-RO"/>
        </w:rPr>
        <w:t>unicipiului Tîrgu Mureș</w:t>
      </w:r>
      <w:r w:rsidR="00D4734E" w:rsidRPr="00FF4F1C">
        <w:rPr>
          <w:b/>
          <w:bCs/>
          <w:lang w:val="ro-RO"/>
        </w:rPr>
        <w:t xml:space="preserve"> cu regulamentul local de urbanism aferent</w:t>
      </w:r>
      <w:r w:rsidR="00632E81" w:rsidRPr="00FF4F1C">
        <w:rPr>
          <w:b/>
          <w:bCs/>
          <w:lang w:val="ro-RO"/>
        </w:rPr>
        <w:t xml:space="preserve"> aprobat prin HCL nr. 257/19.12.2002 până la intrarea în vigoare a noului Plan Urbanistic General</w:t>
      </w:r>
      <w:r w:rsidR="002E1DD7">
        <w:rPr>
          <w:b/>
          <w:bCs/>
          <w:lang w:val="ro-RO"/>
        </w:rPr>
        <w:t>.</w:t>
      </w:r>
    </w:p>
    <w:p w14:paraId="59181C2F" w14:textId="0CFE22F9" w:rsidR="002D6D2C" w:rsidRPr="002E6826" w:rsidRDefault="002D6D2C" w:rsidP="002D6D2C">
      <w:pPr>
        <w:jc w:val="both"/>
        <w:rPr>
          <w:bCs/>
          <w:color w:val="0070C0"/>
          <w:lang w:val="ro-RO"/>
        </w:rPr>
      </w:pPr>
    </w:p>
    <w:p w14:paraId="0C907384" w14:textId="613F5CB7" w:rsidR="002D6D2C" w:rsidRPr="00895BD7" w:rsidRDefault="002E3372" w:rsidP="002E6826">
      <w:pPr>
        <w:ind w:firstLine="720"/>
        <w:jc w:val="both"/>
        <w:rPr>
          <w:bCs/>
          <w:lang w:val="ro-RO"/>
        </w:rPr>
      </w:pPr>
      <w:r w:rsidRPr="00895BD7">
        <w:rPr>
          <w:bCs/>
          <w:lang w:val="ro-RO"/>
        </w:rPr>
        <w:t>Menționăm faptul că</w:t>
      </w:r>
      <w:r w:rsidR="002E6826" w:rsidRPr="00895BD7">
        <w:rPr>
          <w:bCs/>
          <w:lang w:val="ro-RO"/>
        </w:rPr>
        <w:t>,</w:t>
      </w:r>
      <w:r w:rsidRPr="00895BD7">
        <w:rPr>
          <w:bCs/>
          <w:lang w:val="ro-RO"/>
        </w:rPr>
        <w:t xml:space="preserve"> </w:t>
      </w:r>
      <w:r w:rsidR="00560A47" w:rsidRPr="00895BD7">
        <w:rPr>
          <w:bCs/>
          <w:lang w:val="ro-RO"/>
        </w:rPr>
        <w:t>imediat după</w:t>
      </w:r>
      <w:r w:rsidRPr="00895BD7">
        <w:rPr>
          <w:bCs/>
          <w:lang w:val="ro-RO"/>
        </w:rPr>
        <w:t xml:space="preserve"> </w:t>
      </w:r>
      <w:r w:rsidR="00C9782A" w:rsidRPr="00895BD7">
        <w:rPr>
          <w:bCs/>
          <w:lang w:val="ro-RO"/>
        </w:rPr>
        <w:t>primirea</w:t>
      </w:r>
      <w:r w:rsidRPr="00895BD7">
        <w:rPr>
          <w:bCs/>
          <w:lang w:val="ro-RO"/>
        </w:rPr>
        <w:t xml:space="preserve"> avizului Ministerului </w:t>
      </w:r>
      <w:r w:rsidRPr="00895BD7">
        <w:rPr>
          <w:rFonts w:eastAsia="Calibri"/>
          <w:bCs/>
          <w:iCs/>
          <w:lang w:val="ro-RO"/>
        </w:rPr>
        <w:t>Dezvoltării, Lucărilor Publice și Administrației</w:t>
      </w:r>
      <w:r w:rsidR="002E6826" w:rsidRPr="00895BD7">
        <w:rPr>
          <w:rFonts w:eastAsia="Calibri"/>
          <w:bCs/>
          <w:iCs/>
          <w:lang w:val="ro-RO"/>
        </w:rPr>
        <w:t xml:space="preserve"> pentru </w:t>
      </w:r>
      <w:r w:rsidR="002E6826" w:rsidRPr="00895BD7">
        <w:rPr>
          <w:bCs/>
          <w:lang w:val="ro-RO"/>
        </w:rPr>
        <w:t xml:space="preserve">documentația de </w:t>
      </w:r>
      <w:r w:rsidR="002E6826" w:rsidRPr="00895BD7">
        <w:rPr>
          <w:bCs/>
          <w:i/>
          <w:iCs/>
          <w:lang w:val="ro-RO"/>
        </w:rPr>
        <w:t>Reactualizare Plan Urbanistic General</w:t>
      </w:r>
      <w:r w:rsidR="00264C04" w:rsidRPr="00895BD7">
        <w:rPr>
          <w:bCs/>
          <w:i/>
          <w:iCs/>
          <w:lang w:val="ro-RO"/>
        </w:rPr>
        <w:t>,</w:t>
      </w:r>
      <w:r w:rsidRPr="00895BD7">
        <w:rPr>
          <w:bCs/>
          <w:lang w:val="ro-RO"/>
        </w:rPr>
        <w:t xml:space="preserve"> </w:t>
      </w:r>
      <w:r w:rsidR="00895BD7" w:rsidRPr="00895BD7">
        <w:rPr>
          <w:bCs/>
          <w:lang w:val="ro-RO"/>
        </w:rPr>
        <w:t>vom</w:t>
      </w:r>
      <w:r w:rsidRPr="00895BD7">
        <w:rPr>
          <w:bCs/>
          <w:lang w:val="ro-RO"/>
        </w:rPr>
        <w:t xml:space="preserve"> transmite Consiliul</w:t>
      </w:r>
      <w:r w:rsidR="00C934F7">
        <w:rPr>
          <w:bCs/>
          <w:lang w:val="ro-RO"/>
        </w:rPr>
        <w:t>ui</w:t>
      </w:r>
      <w:r w:rsidRPr="00895BD7">
        <w:rPr>
          <w:bCs/>
          <w:lang w:val="ro-RO"/>
        </w:rPr>
        <w:t xml:space="preserve"> Local </w:t>
      </w:r>
      <w:r w:rsidR="002D6D2C" w:rsidRPr="00895BD7">
        <w:rPr>
          <w:bCs/>
          <w:lang w:val="ro-RO"/>
        </w:rPr>
        <w:t>Referat</w:t>
      </w:r>
      <w:r w:rsidR="00264C04" w:rsidRPr="00895BD7">
        <w:rPr>
          <w:bCs/>
          <w:lang w:val="ro-RO"/>
        </w:rPr>
        <w:t>ul</w:t>
      </w:r>
      <w:r w:rsidR="002D6D2C" w:rsidRPr="00895BD7">
        <w:rPr>
          <w:bCs/>
          <w:lang w:val="ro-RO"/>
        </w:rPr>
        <w:t xml:space="preserve"> de aprobare </w:t>
      </w:r>
      <w:r w:rsidRPr="00895BD7">
        <w:rPr>
          <w:bCs/>
          <w:lang w:val="ro-RO"/>
        </w:rPr>
        <w:t xml:space="preserve">și </w:t>
      </w:r>
      <w:r w:rsidR="00895BD7" w:rsidRPr="00895BD7">
        <w:rPr>
          <w:bCs/>
          <w:lang w:val="ro-RO"/>
        </w:rPr>
        <w:t>P</w:t>
      </w:r>
      <w:r w:rsidR="007B2DF7" w:rsidRPr="00895BD7">
        <w:rPr>
          <w:bCs/>
          <w:lang w:val="ro-RO"/>
        </w:rPr>
        <w:t>roiect</w:t>
      </w:r>
      <w:r w:rsidR="00264C04" w:rsidRPr="00895BD7">
        <w:rPr>
          <w:bCs/>
          <w:lang w:val="ro-RO"/>
        </w:rPr>
        <w:t>ul</w:t>
      </w:r>
      <w:r w:rsidR="007B2DF7" w:rsidRPr="00895BD7">
        <w:rPr>
          <w:bCs/>
          <w:lang w:val="ro-RO"/>
        </w:rPr>
        <w:t xml:space="preserve"> de Hotărâre </w:t>
      </w:r>
      <w:r w:rsidR="002D6D2C" w:rsidRPr="00895BD7">
        <w:rPr>
          <w:bCs/>
          <w:lang w:val="ro-RO"/>
        </w:rPr>
        <w:t xml:space="preserve">pentru aprobarea documentației de </w:t>
      </w:r>
      <w:r w:rsidR="002D6D2C" w:rsidRPr="00895BD7">
        <w:rPr>
          <w:bCs/>
          <w:i/>
          <w:iCs/>
          <w:lang w:val="ro-RO"/>
        </w:rPr>
        <w:t>Reactualizare Plan Urbanistic General</w:t>
      </w:r>
      <w:r w:rsidR="00E02BB9" w:rsidRPr="00895BD7">
        <w:rPr>
          <w:bCs/>
          <w:lang w:val="ro-RO"/>
        </w:rPr>
        <w:t xml:space="preserve"> care</w:t>
      </w:r>
      <w:r w:rsidR="007B2DF7" w:rsidRPr="00895BD7">
        <w:rPr>
          <w:bCs/>
          <w:lang w:val="ro-RO"/>
        </w:rPr>
        <w:t xml:space="preserve">, conform </w:t>
      </w:r>
      <w:r w:rsidR="00895BD7" w:rsidRPr="00C934F7">
        <w:rPr>
          <w:bCs/>
          <w:i/>
          <w:lang w:val="ro-RO"/>
        </w:rPr>
        <w:t>Legii nr. 52/2003, Republicată, privind transparenţa decizională în administraţia publică</w:t>
      </w:r>
      <w:r w:rsidR="00895BD7" w:rsidRPr="00895BD7">
        <w:rPr>
          <w:bCs/>
          <w:lang w:val="ro-RO"/>
        </w:rPr>
        <w:t>,</w:t>
      </w:r>
      <w:r w:rsidR="00264C04" w:rsidRPr="00895BD7">
        <w:rPr>
          <w:bCs/>
          <w:lang w:val="ro-RO"/>
        </w:rPr>
        <w:t xml:space="preserve"> va </w:t>
      </w:r>
      <w:r w:rsidR="00C934F7">
        <w:rPr>
          <w:bCs/>
          <w:lang w:val="ro-RO"/>
        </w:rPr>
        <w:t>intra în</w:t>
      </w:r>
      <w:r w:rsidR="00264C04" w:rsidRPr="00895BD7">
        <w:rPr>
          <w:bCs/>
          <w:lang w:val="ro-RO"/>
        </w:rPr>
        <w:t xml:space="preserve"> procedur</w:t>
      </w:r>
      <w:r w:rsidR="00C934F7">
        <w:rPr>
          <w:bCs/>
          <w:lang w:val="ro-RO"/>
        </w:rPr>
        <w:t>ă</w:t>
      </w:r>
      <w:r w:rsidR="00264C04" w:rsidRPr="00895BD7">
        <w:rPr>
          <w:bCs/>
          <w:lang w:val="ro-RO"/>
        </w:rPr>
        <w:t xml:space="preserve"> de informare și consultare a populației timp de 30</w:t>
      </w:r>
      <w:r w:rsidR="007B2DF7" w:rsidRPr="00895BD7">
        <w:rPr>
          <w:bCs/>
          <w:lang w:val="ro-RO"/>
        </w:rPr>
        <w:t xml:space="preserve"> de zile</w:t>
      </w:r>
      <w:r w:rsidR="00895BD7" w:rsidRPr="00895BD7">
        <w:rPr>
          <w:bCs/>
          <w:lang w:val="ro-RO"/>
        </w:rPr>
        <w:t xml:space="preserve"> lucrătoare</w:t>
      </w:r>
      <w:r w:rsidR="00264C04" w:rsidRPr="00895BD7">
        <w:rPr>
          <w:bCs/>
          <w:lang w:val="ro-RO"/>
        </w:rPr>
        <w:t xml:space="preserve">. </w:t>
      </w:r>
    </w:p>
    <w:p w14:paraId="5E8E7238" w14:textId="77777777" w:rsidR="00C8130D" w:rsidRDefault="00C8130D" w:rsidP="002915E9">
      <w:pPr>
        <w:jc w:val="both"/>
        <w:rPr>
          <w:b/>
          <w:lang w:val="ro-RO"/>
        </w:rPr>
      </w:pPr>
    </w:p>
    <w:p w14:paraId="12AFBA55" w14:textId="77777777" w:rsidR="00C8130D" w:rsidRDefault="00C8130D" w:rsidP="002915E9">
      <w:pPr>
        <w:jc w:val="both"/>
        <w:rPr>
          <w:b/>
          <w:lang w:val="ro-RO"/>
        </w:rPr>
      </w:pPr>
    </w:p>
    <w:p w14:paraId="233F7DE8" w14:textId="58CD608C" w:rsidR="002915E9" w:rsidRPr="002915E9" w:rsidRDefault="00083097" w:rsidP="00083097">
      <w:pPr>
        <w:jc w:val="both"/>
        <w:rPr>
          <w:b/>
          <w:lang w:val="ro-RO"/>
        </w:rPr>
      </w:pPr>
      <w:r>
        <w:rPr>
          <w:b/>
          <w:lang w:val="ro-RO"/>
        </w:rPr>
        <w:t>Aviz favorabil al DJCAAPL</w:t>
      </w:r>
      <w:r w:rsidR="002915E9" w:rsidRPr="002915E9">
        <w:rPr>
          <w:b/>
          <w:lang w:val="ro-RO"/>
        </w:rPr>
        <w:t xml:space="preserve">  </w:t>
      </w:r>
      <w:r>
        <w:rPr>
          <w:b/>
          <w:lang w:val="ro-RO"/>
        </w:rPr>
        <w:t xml:space="preserve">                                               </w:t>
      </w:r>
      <w:r w:rsidR="002915E9" w:rsidRPr="002915E9">
        <w:rPr>
          <w:b/>
          <w:lang w:val="ro-RO"/>
        </w:rPr>
        <w:t>Aviz favorabil al</w:t>
      </w:r>
    </w:p>
    <w:p w14:paraId="55CDE015" w14:textId="034DF1A6" w:rsidR="002915E9" w:rsidRPr="002915E9" w:rsidRDefault="002915E9" w:rsidP="002915E9">
      <w:pPr>
        <w:jc w:val="both"/>
        <w:rPr>
          <w:b/>
          <w:lang w:val="ro-RO"/>
        </w:rPr>
      </w:pPr>
      <w:r w:rsidRPr="002915E9">
        <w:rPr>
          <w:b/>
          <w:lang w:val="ro-RO"/>
        </w:rPr>
        <w:t xml:space="preserve">      </w:t>
      </w:r>
      <w:r w:rsidR="00083097">
        <w:rPr>
          <w:b/>
          <w:lang w:val="ro-RO"/>
        </w:rPr>
        <w:t xml:space="preserve">Director executiv     </w:t>
      </w:r>
      <w:r w:rsidR="00083097">
        <w:rPr>
          <w:b/>
          <w:lang w:val="ro-RO"/>
        </w:rPr>
        <w:tab/>
        <w:t xml:space="preserve">    </w:t>
      </w:r>
      <w:r w:rsidR="00083097">
        <w:rPr>
          <w:b/>
          <w:lang w:val="ro-RO"/>
        </w:rPr>
        <w:tab/>
      </w:r>
      <w:r w:rsidR="00083097">
        <w:rPr>
          <w:b/>
          <w:lang w:val="ro-RO"/>
        </w:rPr>
        <w:tab/>
      </w:r>
      <w:r w:rsidRPr="002915E9">
        <w:rPr>
          <w:b/>
          <w:lang w:val="ro-RO"/>
        </w:rPr>
        <w:t xml:space="preserve"> COMPARTIMENTULUI DE SPECIALITATE</w:t>
      </w:r>
    </w:p>
    <w:p w14:paraId="561A6550" w14:textId="686ED652" w:rsidR="002915E9" w:rsidRPr="002915E9" w:rsidRDefault="00083097" w:rsidP="002915E9">
      <w:pPr>
        <w:jc w:val="both"/>
        <w:rPr>
          <w:b/>
          <w:lang w:val="ro-RO"/>
        </w:rPr>
      </w:pPr>
      <w:r>
        <w:rPr>
          <w:b/>
          <w:lang w:val="ro-RO"/>
        </w:rPr>
        <w:t xml:space="preserve">Buculei Dianora Monica    </w:t>
      </w:r>
      <w:r w:rsidR="002915E9" w:rsidRPr="002915E9">
        <w:rPr>
          <w:b/>
          <w:lang w:val="ro-RO"/>
        </w:rPr>
        <w:tab/>
      </w:r>
      <w:r w:rsidR="002915E9" w:rsidRPr="002915E9">
        <w:rPr>
          <w:b/>
          <w:lang w:val="ro-RO"/>
        </w:rPr>
        <w:tab/>
      </w:r>
      <w:r w:rsidR="002915E9" w:rsidRPr="002915E9">
        <w:rPr>
          <w:b/>
          <w:lang w:val="ro-RO"/>
        </w:rPr>
        <w:tab/>
        <w:t xml:space="preserve">      </w:t>
      </w:r>
      <w:r>
        <w:rPr>
          <w:b/>
          <w:lang w:val="ro-RO"/>
        </w:rPr>
        <w:t xml:space="preserve">                   </w:t>
      </w:r>
      <w:r w:rsidR="002915E9" w:rsidRPr="002915E9">
        <w:rPr>
          <w:b/>
          <w:lang w:val="ro-RO"/>
        </w:rPr>
        <w:t xml:space="preserve">ARHITECT ȘEF </w:t>
      </w:r>
    </w:p>
    <w:p w14:paraId="4DAD862D" w14:textId="793478B7" w:rsidR="002915E9" w:rsidRPr="002915E9" w:rsidRDefault="002915E9" w:rsidP="002915E9">
      <w:pPr>
        <w:jc w:val="both"/>
        <w:rPr>
          <w:b/>
          <w:lang w:val="ro-RO"/>
        </w:rPr>
      </w:pPr>
      <w:r w:rsidRPr="002915E9">
        <w:rPr>
          <w:b/>
          <w:lang w:val="ro-RO"/>
        </w:rPr>
        <w:t xml:space="preserve">                                                        </w:t>
      </w:r>
      <w:r w:rsidR="00895BD7">
        <w:rPr>
          <w:b/>
          <w:lang w:val="ro-RO"/>
        </w:rPr>
        <w:t xml:space="preserve">                           </w:t>
      </w:r>
      <w:r w:rsidR="00083097">
        <w:rPr>
          <w:b/>
          <w:lang w:val="ro-RO"/>
        </w:rPr>
        <w:t xml:space="preserve"> </w:t>
      </w:r>
      <w:r w:rsidRPr="002915E9">
        <w:rPr>
          <w:b/>
          <w:lang w:val="ro-RO"/>
        </w:rPr>
        <w:t>Arh. Miheț Florina Daniela</w:t>
      </w:r>
    </w:p>
    <w:p w14:paraId="15015D91" w14:textId="77777777" w:rsidR="002915E9" w:rsidRPr="002915E9" w:rsidRDefault="002915E9" w:rsidP="002915E9">
      <w:pPr>
        <w:jc w:val="both"/>
        <w:rPr>
          <w:b/>
          <w:lang w:val="ro-RO"/>
        </w:rPr>
      </w:pPr>
    </w:p>
    <w:p w14:paraId="168E5DF2" w14:textId="15F172B5" w:rsidR="00470E4A" w:rsidRDefault="002915E9" w:rsidP="002915E9">
      <w:pPr>
        <w:jc w:val="both"/>
        <w:rPr>
          <w:b/>
          <w:lang w:val="ro-RO"/>
        </w:rPr>
      </w:pPr>
      <w:r w:rsidRPr="002915E9">
        <w:rPr>
          <w:b/>
          <w:lang w:val="ro-RO"/>
        </w:rPr>
        <w:t xml:space="preserve">     </w:t>
      </w:r>
      <w:r w:rsidRPr="002915E9">
        <w:rPr>
          <w:b/>
          <w:lang w:val="ro-RO"/>
        </w:rPr>
        <w:tab/>
      </w:r>
      <w:r w:rsidRPr="002915E9">
        <w:rPr>
          <w:b/>
          <w:lang w:val="ro-RO"/>
        </w:rPr>
        <w:tab/>
      </w:r>
    </w:p>
    <w:p w14:paraId="5C9AD9E0" w14:textId="615DFE5A" w:rsidR="002915E9" w:rsidRDefault="002915E9" w:rsidP="00407BC9">
      <w:pPr>
        <w:jc w:val="both"/>
        <w:rPr>
          <w:b/>
          <w:lang w:val="ro-RO"/>
        </w:rPr>
      </w:pPr>
      <w:r w:rsidRPr="002915E9">
        <w:rPr>
          <w:b/>
          <w:lang w:val="ro-RO"/>
        </w:rPr>
        <w:tab/>
      </w:r>
      <w:r w:rsidRPr="002915E9">
        <w:rPr>
          <w:b/>
          <w:lang w:val="ro-RO"/>
        </w:rPr>
        <w:tab/>
      </w:r>
      <w:r w:rsidRPr="002915E9">
        <w:rPr>
          <w:b/>
          <w:lang w:val="ro-RO"/>
        </w:rPr>
        <w:tab/>
      </w:r>
      <w:r w:rsidRPr="002915E9">
        <w:rPr>
          <w:b/>
          <w:lang w:val="ro-RO"/>
        </w:rPr>
        <w:tab/>
      </w:r>
    </w:p>
    <w:p w14:paraId="6DF3AB5E" w14:textId="77777777" w:rsidR="00407BC9" w:rsidRDefault="00407BC9" w:rsidP="00407BC9">
      <w:pPr>
        <w:jc w:val="both"/>
        <w:rPr>
          <w:lang w:val="ro-RO"/>
        </w:rPr>
      </w:pPr>
    </w:p>
    <w:p w14:paraId="369C2A46" w14:textId="77777777" w:rsidR="00895BD7" w:rsidRDefault="00895BD7" w:rsidP="00407BC9">
      <w:pPr>
        <w:jc w:val="both"/>
        <w:rPr>
          <w:lang w:val="ro-RO"/>
        </w:rPr>
      </w:pPr>
    </w:p>
    <w:p w14:paraId="200E9B38" w14:textId="77777777" w:rsidR="00895BD7" w:rsidRPr="002915E9" w:rsidRDefault="00895BD7" w:rsidP="00407BC9">
      <w:pPr>
        <w:jc w:val="both"/>
        <w:rPr>
          <w:lang w:val="ro-RO"/>
        </w:rPr>
      </w:pPr>
    </w:p>
    <w:p w14:paraId="3BA546F5" w14:textId="77777777" w:rsidR="002915E9" w:rsidRPr="002915E9" w:rsidRDefault="002915E9" w:rsidP="002915E9">
      <w:pPr>
        <w:rPr>
          <w:lang w:val="ro-RO"/>
        </w:rPr>
      </w:pPr>
    </w:p>
    <w:p w14:paraId="010B4737" w14:textId="0946DA19" w:rsidR="00047191" w:rsidRPr="00505690" w:rsidRDefault="002915E9" w:rsidP="00505690">
      <w:pPr>
        <w:ind w:left="170" w:firstLine="720"/>
        <w:rPr>
          <w:b/>
          <w:sz w:val="18"/>
          <w:szCs w:val="18"/>
          <w:lang w:val="ro-RO" w:eastAsia="ro-RO"/>
        </w:rPr>
      </w:pPr>
      <w:r w:rsidRPr="00003D80">
        <w:rPr>
          <w:b/>
          <w:sz w:val="18"/>
          <w:szCs w:val="18"/>
          <w:lang w:val="ro-RO" w:eastAsia="ro-RO"/>
        </w:rPr>
        <w:t>*Actele administrative sunt hotărârile de Consiliu local care intră în vigoare şi produc efecte juridice după îndeplinirea condiţiilor prevăzute de art. 129, art. 139 din O.U.G. nr. 57/2019 privind Codul Administrati</w:t>
      </w:r>
      <w:r w:rsidR="00505690">
        <w:rPr>
          <w:b/>
          <w:sz w:val="18"/>
          <w:szCs w:val="18"/>
          <w:lang w:val="ro-RO" w:eastAsia="ro-RO"/>
        </w:rPr>
        <w:t>v</w:t>
      </w:r>
    </w:p>
    <w:sectPr w:rsidR="00047191" w:rsidRPr="00505690" w:rsidSect="008F7E5E">
      <w:headerReference w:type="default" r:id="rId10"/>
      <w:pgSz w:w="11906" w:h="16838"/>
      <w:pgMar w:top="309" w:right="1133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A19A99" w14:textId="77777777" w:rsidR="00275429" w:rsidRDefault="00275429" w:rsidP="00F47450">
      <w:r>
        <w:separator/>
      </w:r>
    </w:p>
  </w:endnote>
  <w:endnote w:type="continuationSeparator" w:id="0">
    <w:p w14:paraId="4BFAF8C0" w14:textId="77777777" w:rsidR="00275429" w:rsidRDefault="00275429" w:rsidP="00F47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53DB5E" w14:textId="77777777" w:rsidR="00275429" w:rsidRDefault="00275429" w:rsidP="00F47450">
      <w:r>
        <w:separator/>
      </w:r>
    </w:p>
  </w:footnote>
  <w:footnote w:type="continuationSeparator" w:id="0">
    <w:p w14:paraId="551486DE" w14:textId="77777777" w:rsidR="00275429" w:rsidRDefault="00275429" w:rsidP="00F47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7D515F" w14:textId="77777777" w:rsidR="00E730DB" w:rsidRPr="0062047B" w:rsidRDefault="00E730DB" w:rsidP="00E730DB">
    <w:pPr>
      <w:ind w:left="1440"/>
      <w:jc w:val="center"/>
      <w:rPr>
        <w:rFonts w:eastAsia="Umbra BT"/>
        <w:b/>
        <w:lang w:val="fr-FR" w:eastAsia="ro-RO"/>
      </w:rPr>
    </w:pPr>
    <w:r>
      <w:rPr>
        <w:b/>
        <w:lang w:val="ro-RO" w:eastAsia="ro-RO"/>
      </w:rPr>
      <w:drawing>
        <wp:anchor distT="0" distB="0" distL="114300" distR="114300" simplePos="0" relativeHeight="251663360" behindDoc="1" locked="0" layoutInCell="1" allowOverlap="1" wp14:anchorId="2FE57E40" wp14:editId="12292F86">
          <wp:simplePos x="0" y="0"/>
          <wp:positionH relativeFrom="margin">
            <wp:align>left</wp:align>
          </wp:positionH>
          <wp:positionV relativeFrom="paragraph">
            <wp:posOffset>6985</wp:posOffset>
          </wp:positionV>
          <wp:extent cx="568960" cy="830580"/>
          <wp:effectExtent l="0" t="0" r="2540" b="7620"/>
          <wp:wrapThrough wrapText="bothSides">
            <wp:wrapPolygon edited="0">
              <wp:start x="0" y="0"/>
              <wp:lineTo x="0" y="21303"/>
              <wp:lineTo x="20973" y="21303"/>
              <wp:lineTo x="20973" y="0"/>
              <wp:lineTo x="0" y="0"/>
            </wp:wrapPolygon>
          </wp:wrapThrough>
          <wp:docPr id="6" name="Picture 6" descr="ecus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ecus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960" cy="830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A7A3DF" w14:textId="77777777" w:rsidR="00E730DB" w:rsidRPr="0062047B" w:rsidRDefault="00E730DB" w:rsidP="00FF4F1C">
    <w:pPr>
      <w:ind w:left="720" w:firstLine="720"/>
      <w:jc w:val="both"/>
      <w:rPr>
        <w:b/>
        <w:lang w:val="ro-RO" w:eastAsia="ro-RO"/>
      </w:rPr>
    </w:pPr>
    <w:r w:rsidRPr="0062047B">
      <w:rPr>
        <w:b/>
        <w:lang w:val="ro-RO" w:eastAsia="ro-RO"/>
      </w:rPr>
      <w:t xml:space="preserve">R O M Â N I A </w:t>
    </w:r>
    <w:r w:rsidRPr="0062047B">
      <w:rPr>
        <w:b/>
        <w:lang w:val="ro-RO" w:eastAsia="ro-RO"/>
      </w:rPr>
      <w:tab/>
    </w:r>
    <w:r w:rsidRPr="0062047B">
      <w:rPr>
        <w:b/>
        <w:lang w:val="ro-RO" w:eastAsia="ro-RO"/>
      </w:rPr>
      <w:tab/>
    </w:r>
    <w:r w:rsidRPr="0062047B">
      <w:rPr>
        <w:b/>
        <w:lang w:val="ro-RO" w:eastAsia="ro-RO"/>
      </w:rPr>
      <w:tab/>
    </w:r>
    <w:r w:rsidRPr="0062047B">
      <w:rPr>
        <w:b/>
        <w:lang w:val="ro-RO" w:eastAsia="ro-RO"/>
      </w:rPr>
      <w:tab/>
    </w:r>
    <w:r w:rsidRPr="0062047B">
      <w:rPr>
        <w:b/>
        <w:lang w:val="ro-RO" w:eastAsia="ro-RO"/>
      </w:rPr>
      <w:tab/>
    </w:r>
    <w:r w:rsidRPr="0062047B">
      <w:rPr>
        <w:b/>
        <w:lang w:val="ro-RO" w:eastAsia="ro-RO"/>
      </w:rPr>
      <w:tab/>
    </w:r>
    <w:r w:rsidRPr="0062047B">
      <w:rPr>
        <w:b/>
        <w:lang w:val="ro-RO" w:eastAsia="ro-RO"/>
      </w:rPr>
      <w:tab/>
    </w:r>
  </w:p>
  <w:p w14:paraId="79466D50" w14:textId="77777777" w:rsidR="00E730DB" w:rsidRPr="0062047B" w:rsidRDefault="00E730DB" w:rsidP="00FF4F1C">
    <w:pPr>
      <w:ind w:left="720" w:firstLine="720"/>
      <w:jc w:val="both"/>
      <w:rPr>
        <w:b/>
        <w:lang w:val="ro-RO" w:eastAsia="ro-RO"/>
      </w:rPr>
    </w:pPr>
    <w:r w:rsidRPr="0062047B">
      <w:rPr>
        <w:b/>
        <w:lang w:val="ro-RO" w:eastAsia="ro-RO"/>
      </w:rPr>
      <w:t>JUDEŢUL MUREŞ</w:t>
    </w:r>
  </w:p>
  <w:p w14:paraId="1DDC84F5" w14:textId="77777777" w:rsidR="00E730DB" w:rsidRPr="0062047B" w:rsidRDefault="00E730DB" w:rsidP="00FF4F1C">
    <w:pPr>
      <w:ind w:left="720" w:firstLine="720"/>
      <w:jc w:val="both"/>
      <w:rPr>
        <w:b/>
        <w:lang w:val="ro-RO" w:eastAsia="ro-RO"/>
      </w:rPr>
    </w:pPr>
    <w:r w:rsidRPr="0062047B">
      <w:rPr>
        <w:b/>
        <w:lang w:val="ro-RO" w:eastAsia="ro-RO"/>
      </w:rPr>
      <w:t>CONSILIUL LOCAL AL MUNICIPIULUI TÂRGU MUREŞ</w:t>
    </w:r>
  </w:p>
  <w:p w14:paraId="229F1375" w14:textId="77777777" w:rsidR="00E730DB" w:rsidRPr="00E730DB" w:rsidRDefault="00E730DB" w:rsidP="00E730DB">
    <w:pPr>
      <w:pStyle w:val="Header"/>
      <w:rPr>
        <w:lang w:val="ro-RO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3"/>
      <w:gridCol w:w="4673"/>
    </w:tblGrid>
    <w:tr w:rsidR="00354314" w14:paraId="700FE272" w14:textId="77777777" w:rsidTr="000F3877">
      <w:tc>
        <w:tcPr>
          <w:tcW w:w="4673" w:type="dxa"/>
        </w:tcPr>
        <w:p w14:paraId="4E6A2C1A" w14:textId="77777777" w:rsidR="00354314" w:rsidRPr="00FF4F1C" w:rsidRDefault="00354314" w:rsidP="00A876B0">
          <w:pPr>
            <w:jc w:val="both"/>
            <w:rPr>
              <w:lang w:val="ro-RO"/>
            </w:rPr>
          </w:pPr>
          <w:r>
            <w:rPr>
              <w:b/>
              <w:lang w:val="ro-RO" w:eastAsia="ro-RO"/>
            </w:rPr>
            <w:drawing>
              <wp:anchor distT="0" distB="0" distL="114300" distR="114300" simplePos="0" relativeHeight="251661312" behindDoc="1" locked="0" layoutInCell="1" allowOverlap="1" wp14:anchorId="3D66560B" wp14:editId="19FFC1F5">
                <wp:simplePos x="0" y="0"/>
                <wp:positionH relativeFrom="column">
                  <wp:posOffset>-2540</wp:posOffset>
                </wp:positionH>
                <wp:positionV relativeFrom="paragraph">
                  <wp:posOffset>-19050</wp:posOffset>
                </wp:positionV>
                <wp:extent cx="568960" cy="830580"/>
                <wp:effectExtent l="0" t="0" r="2540" b="7620"/>
                <wp:wrapThrough wrapText="bothSides">
                  <wp:wrapPolygon edited="0">
                    <wp:start x="0" y="0"/>
                    <wp:lineTo x="0" y="21303"/>
                    <wp:lineTo x="20973" y="21303"/>
                    <wp:lineTo x="20973" y="0"/>
                    <wp:lineTo x="0" y="0"/>
                  </wp:wrapPolygon>
                </wp:wrapThrough>
                <wp:docPr id="5" name="Picture 5" descr="ecus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ecus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8960" cy="8305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FF4F1C">
            <w:rPr>
              <w:b/>
              <w:lang w:val="ro-RO"/>
            </w:rPr>
            <w:t>ROMÂNIA</w:t>
          </w:r>
          <w:r w:rsidRPr="00FF4F1C">
            <w:rPr>
              <w:lang w:val="ro-RO"/>
            </w:rPr>
            <w:t xml:space="preserve"> </w:t>
          </w:r>
          <w:r w:rsidRPr="00FF4F1C">
            <w:rPr>
              <w:lang w:val="ro-RO"/>
            </w:rPr>
            <w:tab/>
          </w:r>
          <w:r w:rsidRPr="00FF4F1C">
            <w:rPr>
              <w:lang w:val="ro-RO"/>
            </w:rPr>
            <w:tab/>
          </w:r>
          <w:r w:rsidRPr="00FF4F1C">
            <w:rPr>
              <w:lang w:val="ro-RO"/>
            </w:rPr>
            <w:tab/>
          </w:r>
        </w:p>
        <w:p w14:paraId="5A2AB07E" w14:textId="77777777" w:rsidR="00354314" w:rsidRPr="00FF4F1C" w:rsidRDefault="00354314" w:rsidP="00FF4F1C">
          <w:pPr>
            <w:pStyle w:val="Heading1"/>
            <w:jc w:val="both"/>
            <w:outlineLvl w:val="0"/>
            <w:rPr>
              <w:rFonts w:ascii="Times New Roman" w:hAnsi="Times New Roman"/>
              <w:b w:val="0"/>
              <w:lang w:val="ro-RO"/>
            </w:rPr>
          </w:pPr>
          <w:r w:rsidRPr="00FF4F1C">
            <w:rPr>
              <w:rFonts w:ascii="Times New Roman" w:hAnsi="Times New Roman"/>
              <w:lang w:val="ro-RO"/>
            </w:rPr>
            <w:t>JUDEŢUL MUREŞ</w:t>
          </w:r>
          <w:r w:rsidRPr="00FF4F1C">
            <w:rPr>
              <w:rFonts w:ascii="Times New Roman" w:hAnsi="Times New Roman"/>
              <w:b w:val="0"/>
              <w:lang w:val="ro-RO"/>
            </w:rPr>
            <w:tab/>
          </w:r>
          <w:r w:rsidRPr="00FF4F1C">
            <w:rPr>
              <w:rFonts w:ascii="Times New Roman" w:hAnsi="Times New Roman"/>
              <w:b w:val="0"/>
              <w:lang w:val="ro-RO"/>
            </w:rPr>
            <w:tab/>
            <w:t xml:space="preserve">                </w:t>
          </w:r>
        </w:p>
        <w:p w14:paraId="32C1C3D1" w14:textId="77777777" w:rsidR="00354314" w:rsidRPr="00FF4F1C" w:rsidRDefault="00354314" w:rsidP="00FF4F1C">
          <w:pPr>
            <w:jc w:val="both"/>
            <w:rPr>
              <w:lang w:val="ro-RO"/>
            </w:rPr>
          </w:pPr>
          <w:r w:rsidRPr="00FF4F1C">
            <w:rPr>
              <w:b/>
              <w:lang w:val="ro-RO"/>
            </w:rPr>
            <w:t>MUNICIPIUL TÂRGU MUREŞ</w:t>
          </w:r>
          <w:r w:rsidRPr="00FF4F1C">
            <w:rPr>
              <w:lang w:val="ro-RO"/>
            </w:rPr>
            <w:t xml:space="preserve">                                </w:t>
          </w:r>
        </w:p>
        <w:p w14:paraId="4E81EDEF" w14:textId="77777777" w:rsidR="00354314" w:rsidRPr="00A876B0" w:rsidRDefault="00354314" w:rsidP="000F3877">
          <w:pPr>
            <w:rPr>
              <w:b/>
              <w:lang w:val="ro-RO"/>
            </w:rPr>
          </w:pPr>
          <w:r w:rsidRPr="00FF4F1C">
            <w:rPr>
              <w:lang w:val="ro-RO"/>
            </w:rPr>
            <w:t>DIREC</w:t>
          </w:r>
          <w:r>
            <w:rPr>
              <w:lang w:val="ro-RO"/>
            </w:rPr>
            <w:t xml:space="preserve">ŢIA </w:t>
          </w:r>
          <w:r w:rsidRPr="00FF4F1C">
            <w:rPr>
              <w:lang w:val="ro-RO"/>
            </w:rPr>
            <w:t>ARHITECT ŞEF</w:t>
          </w:r>
          <w:r w:rsidRPr="00FF4F1C">
            <w:rPr>
              <w:lang w:val="ro-RO"/>
            </w:rPr>
            <w:tab/>
            <w:t xml:space="preserve">                                        </w:t>
          </w:r>
        </w:p>
      </w:tc>
      <w:tc>
        <w:tcPr>
          <w:tcW w:w="4673" w:type="dxa"/>
        </w:tcPr>
        <w:p w14:paraId="6991CED3" w14:textId="77777777" w:rsidR="00354314" w:rsidRPr="005F4FA1" w:rsidRDefault="00354314" w:rsidP="000F3877">
          <w:pPr>
            <w:jc w:val="right"/>
          </w:pPr>
          <w:r w:rsidRPr="005F4FA1">
            <w:t>T</w:t>
          </w:r>
          <w:r>
            <w:t>â</w:t>
          </w:r>
          <w:r w:rsidRPr="005F4FA1">
            <w:t>rgu</w:t>
          </w:r>
          <w:r>
            <w:t xml:space="preserve"> </w:t>
          </w:r>
          <w:r w:rsidRPr="005F4FA1">
            <w:t>Mureş, 540026</w:t>
          </w:r>
          <w:r>
            <w:t>,</w:t>
          </w:r>
          <w:r w:rsidRPr="005F4FA1">
            <w:t xml:space="preserve"> Piaţa Victoriei</w:t>
          </w:r>
          <w:r>
            <w:t>,</w:t>
          </w:r>
          <w:r w:rsidRPr="005F4FA1">
            <w:t xml:space="preserve"> nr. 3</w:t>
          </w:r>
        </w:p>
        <w:p w14:paraId="19B86F2A" w14:textId="77777777" w:rsidR="00354314" w:rsidRPr="005F4FA1" w:rsidRDefault="00354314" w:rsidP="000F3877">
          <w:pPr>
            <w:pStyle w:val="Heading1"/>
            <w:jc w:val="right"/>
            <w:outlineLvl w:val="0"/>
            <w:rPr>
              <w:rFonts w:ascii="Times New Roman" w:hAnsi="Times New Roman"/>
              <w:b w:val="0"/>
            </w:rPr>
          </w:pPr>
          <w:proofErr w:type="spellStart"/>
          <w:r w:rsidRPr="005F4FA1">
            <w:rPr>
              <w:rFonts w:ascii="Times New Roman" w:hAnsi="Times New Roman"/>
              <w:b w:val="0"/>
            </w:rPr>
            <w:t>tel</w:t>
          </w:r>
          <w:proofErr w:type="spellEnd"/>
          <w:r w:rsidRPr="005F4FA1">
            <w:rPr>
              <w:rFonts w:ascii="Times New Roman" w:hAnsi="Times New Roman"/>
              <w:b w:val="0"/>
            </w:rPr>
            <w:t xml:space="preserve">: </w:t>
          </w:r>
          <w:r>
            <w:rPr>
              <w:rFonts w:ascii="Times New Roman" w:hAnsi="Times New Roman"/>
              <w:b w:val="0"/>
            </w:rPr>
            <w:t>+</w:t>
          </w:r>
          <w:r w:rsidRPr="005F4FA1">
            <w:rPr>
              <w:rFonts w:ascii="Times New Roman" w:hAnsi="Times New Roman"/>
              <w:b w:val="0"/>
            </w:rPr>
            <w:t>40</w:t>
          </w:r>
          <w:r>
            <w:rPr>
              <w:rFonts w:ascii="Times New Roman" w:hAnsi="Times New Roman"/>
              <w:b w:val="0"/>
            </w:rPr>
            <w:t xml:space="preserve"> </w:t>
          </w:r>
          <w:r w:rsidRPr="005F4FA1">
            <w:rPr>
              <w:rFonts w:ascii="Times New Roman" w:hAnsi="Times New Roman"/>
              <w:b w:val="0"/>
            </w:rPr>
            <w:t>265</w:t>
          </w:r>
          <w:r>
            <w:rPr>
              <w:rFonts w:ascii="Times New Roman" w:hAnsi="Times New Roman"/>
              <w:b w:val="0"/>
            </w:rPr>
            <w:t xml:space="preserve"> </w:t>
          </w:r>
          <w:r w:rsidRPr="005F4FA1">
            <w:rPr>
              <w:rFonts w:ascii="Times New Roman" w:hAnsi="Times New Roman"/>
              <w:b w:val="0"/>
            </w:rPr>
            <w:t>268330</w:t>
          </w:r>
          <w:r>
            <w:rPr>
              <w:rFonts w:ascii="Times New Roman" w:hAnsi="Times New Roman"/>
              <w:b w:val="0"/>
            </w:rPr>
            <w:t>,</w:t>
          </w:r>
          <w:r w:rsidRPr="005F4FA1">
            <w:rPr>
              <w:rFonts w:ascii="Times New Roman" w:hAnsi="Times New Roman"/>
              <w:b w:val="0"/>
            </w:rPr>
            <w:t xml:space="preserve"> fax: </w:t>
          </w:r>
          <w:r>
            <w:rPr>
              <w:rFonts w:ascii="Times New Roman" w:hAnsi="Times New Roman"/>
              <w:b w:val="0"/>
            </w:rPr>
            <w:t>+</w:t>
          </w:r>
          <w:r w:rsidRPr="005F4FA1">
            <w:rPr>
              <w:rFonts w:ascii="Times New Roman" w:hAnsi="Times New Roman"/>
              <w:b w:val="0"/>
            </w:rPr>
            <w:t>40</w:t>
          </w:r>
          <w:r>
            <w:rPr>
              <w:rFonts w:ascii="Times New Roman" w:hAnsi="Times New Roman"/>
              <w:b w:val="0"/>
            </w:rPr>
            <w:t xml:space="preserve"> </w:t>
          </w:r>
          <w:r w:rsidRPr="005F4FA1">
            <w:rPr>
              <w:rFonts w:ascii="Times New Roman" w:hAnsi="Times New Roman"/>
              <w:b w:val="0"/>
            </w:rPr>
            <w:t>365</w:t>
          </w:r>
          <w:r>
            <w:rPr>
              <w:rFonts w:ascii="Times New Roman" w:hAnsi="Times New Roman"/>
              <w:b w:val="0"/>
            </w:rPr>
            <w:t xml:space="preserve"> </w:t>
          </w:r>
          <w:r w:rsidRPr="005F4FA1">
            <w:rPr>
              <w:rFonts w:ascii="Times New Roman" w:hAnsi="Times New Roman"/>
              <w:b w:val="0"/>
            </w:rPr>
            <w:t>801857</w:t>
          </w:r>
        </w:p>
        <w:p w14:paraId="538D510F" w14:textId="77777777" w:rsidR="00354314" w:rsidRDefault="00354314" w:rsidP="000F3877">
          <w:pPr>
            <w:jc w:val="right"/>
            <w:rPr>
              <w:lang w:val="fr-CA"/>
            </w:rPr>
          </w:pPr>
          <w:r w:rsidRPr="005F4FA1">
            <w:rPr>
              <w:lang w:val="fr-FR"/>
            </w:rPr>
            <w:t xml:space="preserve">e-mail: </w:t>
          </w:r>
          <w:hyperlink r:id="rId2" w:history="1">
            <w:r w:rsidRPr="005F4FA1">
              <w:rPr>
                <w:rStyle w:val="Hyperlink"/>
                <w:color w:val="auto"/>
                <w:u w:val="none"/>
                <w:lang w:val="fr-FR"/>
              </w:rPr>
              <w:t>urbanism@tirgumures.ro</w:t>
            </w:r>
          </w:hyperlink>
        </w:p>
        <w:p w14:paraId="6F6B8C21" w14:textId="77777777" w:rsidR="00354314" w:rsidRDefault="00354314" w:rsidP="000F3877">
          <w:pPr>
            <w:jc w:val="right"/>
            <w:rPr>
              <w:bCs/>
              <w:lang w:val="ro-RO"/>
            </w:rPr>
          </w:pPr>
          <w:r w:rsidRPr="004B793C">
            <w:rPr>
              <w:lang w:val="en-US"/>
            </w:rPr>
            <w:t>www.tirgumures.</w:t>
          </w:r>
          <w:r>
            <w:rPr>
              <w:lang w:val="en-US"/>
            </w:rPr>
            <w:t>ro</w:t>
          </w:r>
          <w:r>
            <w:rPr>
              <w:bCs/>
              <w:lang w:val="ro-RO"/>
            </w:rPr>
            <w:t xml:space="preserve">    </w:t>
          </w:r>
        </w:p>
        <w:p w14:paraId="0BEBCC79" w14:textId="77777777" w:rsidR="00354314" w:rsidRDefault="00354314" w:rsidP="000F3877">
          <w:pPr>
            <w:jc w:val="right"/>
            <w:rPr>
              <w:b/>
            </w:rPr>
          </w:pPr>
        </w:p>
      </w:tc>
    </w:tr>
  </w:tbl>
  <w:p w14:paraId="2C6F1ADD" w14:textId="77777777" w:rsidR="00354314" w:rsidRPr="00A446D8" w:rsidRDefault="00354314" w:rsidP="00FF4F1C">
    <w:pPr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95C98"/>
    <w:multiLevelType w:val="hybridMultilevel"/>
    <w:tmpl w:val="225C97D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11A4C"/>
    <w:multiLevelType w:val="hybridMultilevel"/>
    <w:tmpl w:val="66380BB6"/>
    <w:lvl w:ilvl="0" w:tplc="827441C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160EE3"/>
    <w:multiLevelType w:val="hybridMultilevel"/>
    <w:tmpl w:val="B5CE21D4"/>
    <w:lvl w:ilvl="0" w:tplc="455686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3">
    <w:nsid w:val="3C071099"/>
    <w:multiLevelType w:val="hybridMultilevel"/>
    <w:tmpl w:val="CAC475CC"/>
    <w:lvl w:ilvl="0" w:tplc="0418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4">
    <w:nsid w:val="59083F7F"/>
    <w:multiLevelType w:val="hybridMultilevel"/>
    <w:tmpl w:val="E53E17B2"/>
    <w:lvl w:ilvl="0" w:tplc="85B843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D434C3"/>
    <w:multiLevelType w:val="hybridMultilevel"/>
    <w:tmpl w:val="3940A04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AB5A90"/>
    <w:multiLevelType w:val="hybridMultilevel"/>
    <w:tmpl w:val="DEFE5784"/>
    <w:lvl w:ilvl="0" w:tplc="041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CEA7DA2"/>
    <w:multiLevelType w:val="hybridMultilevel"/>
    <w:tmpl w:val="510E0D16"/>
    <w:lvl w:ilvl="0" w:tplc="04090001">
      <w:start w:val="1"/>
      <w:numFmt w:val="bullet"/>
      <w:lvlText w:val=""/>
      <w:lvlJc w:val="left"/>
      <w:pPr>
        <w:ind w:left="51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3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5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7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9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11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3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5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7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7"/>
  </w:num>
  <w:num w:numId="6">
    <w:abstractNumId w:val="7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3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191"/>
    <w:rsid w:val="00003D80"/>
    <w:rsid w:val="00047191"/>
    <w:rsid w:val="00074F1C"/>
    <w:rsid w:val="00075395"/>
    <w:rsid w:val="00077D97"/>
    <w:rsid w:val="00083097"/>
    <w:rsid w:val="000959D9"/>
    <w:rsid w:val="000A4007"/>
    <w:rsid w:val="000B10FF"/>
    <w:rsid w:val="000C6293"/>
    <w:rsid w:val="000C67CC"/>
    <w:rsid w:val="000D2578"/>
    <w:rsid w:val="000F3877"/>
    <w:rsid w:val="00106BA5"/>
    <w:rsid w:val="00120948"/>
    <w:rsid w:val="0015302C"/>
    <w:rsid w:val="001A1E01"/>
    <w:rsid w:val="001A57ED"/>
    <w:rsid w:val="001A76B6"/>
    <w:rsid w:val="001F1CAF"/>
    <w:rsid w:val="001F7309"/>
    <w:rsid w:val="00264C04"/>
    <w:rsid w:val="00275429"/>
    <w:rsid w:val="002915E9"/>
    <w:rsid w:val="002B5B5E"/>
    <w:rsid w:val="002D6D2C"/>
    <w:rsid w:val="002E1DD7"/>
    <w:rsid w:val="002E3372"/>
    <w:rsid w:val="002E6826"/>
    <w:rsid w:val="00354314"/>
    <w:rsid w:val="00356499"/>
    <w:rsid w:val="003665E1"/>
    <w:rsid w:val="00383A26"/>
    <w:rsid w:val="003A03E6"/>
    <w:rsid w:val="003B1B27"/>
    <w:rsid w:val="003C5767"/>
    <w:rsid w:val="003E20CE"/>
    <w:rsid w:val="003E6CD6"/>
    <w:rsid w:val="003F296E"/>
    <w:rsid w:val="003F5EC5"/>
    <w:rsid w:val="00407BC9"/>
    <w:rsid w:val="00410FE6"/>
    <w:rsid w:val="00411C97"/>
    <w:rsid w:val="0043290B"/>
    <w:rsid w:val="004474E0"/>
    <w:rsid w:val="00456333"/>
    <w:rsid w:val="00470E4A"/>
    <w:rsid w:val="00475F99"/>
    <w:rsid w:val="00482731"/>
    <w:rsid w:val="00496908"/>
    <w:rsid w:val="00497326"/>
    <w:rsid w:val="004B29D9"/>
    <w:rsid w:val="004B3A8D"/>
    <w:rsid w:val="004C3312"/>
    <w:rsid w:val="004D43F6"/>
    <w:rsid w:val="004F00B4"/>
    <w:rsid w:val="00505690"/>
    <w:rsid w:val="0053138E"/>
    <w:rsid w:val="0053527F"/>
    <w:rsid w:val="00546E89"/>
    <w:rsid w:val="00550E30"/>
    <w:rsid w:val="005523C4"/>
    <w:rsid w:val="00560A47"/>
    <w:rsid w:val="00560BAB"/>
    <w:rsid w:val="00565B29"/>
    <w:rsid w:val="00571F72"/>
    <w:rsid w:val="00592EBD"/>
    <w:rsid w:val="00593625"/>
    <w:rsid w:val="005A628C"/>
    <w:rsid w:val="005B7FAD"/>
    <w:rsid w:val="005C3D9A"/>
    <w:rsid w:val="005E3327"/>
    <w:rsid w:val="005F1CC0"/>
    <w:rsid w:val="00606304"/>
    <w:rsid w:val="006143D8"/>
    <w:rsid w:val="006205CB"/>
    <w:rsid w:val="00632E81"/>
    <w:rsid w:val="0065057F"/>
    <w:rsid w:val="00666F27"/>
    <w:rsid w:val="006B667F"/>
    <w:rsid w:val="006E5AF7"/>
    <w:rsid w:val="0071654E"/>
    <w:rsid w:val="007324C6"/>
    <w:rsid w:val="00792308"/>
    <w:rsid w:val="007B2DF7"/>
    <w:rsid w:val="007C1CA2"/>
    <w:rsid w:val="007E123A"/>
    <w:rsid w:val="00874957"/>
    <w:rsid w:val="00877A49"/>
    <w:rsid w:val="00895BD7"/>
    <w:rsid w:val="00920F5B"/>
    <w:rsid w:val="00921414"/>
    <w:rsid w:val="00933AAB"/>
    <w:rsid w:val="00944BD4"/>
    <w:rsid w:val="0099634C"/>
    <w:rsid w:val="009B3314"/>
    <w:rsid w:val="009C3766"/>
    <w:rsid w:val="009C7FFD"/>
    <w:rsid w:val="00A27F2F"/>
    <w:rsid w:val="00A32D04"/>
    <w:rsid w:val="00A446D8"/>
    <w:rsid w:val="00A64249"/>
    <w:rsid w:val="00A876B0"/>
    <w:rsid w:val="00AD7904"/>
    <w:rsid w:val="00AF7BE9"/>
    <w:rsid w:val="00B35ABC"/>
    <w:rsid w:val="00B46701"/>
    <w:rsid w:val="00B476A5"/>
    <w:rsid w:val="00BA0303"/>
    <w:rsid w:val="00BA0671"/>
    <w:rsid w:val="00BE7346"/>
    <w:rsid w:val="00BF02FD"/>
    <w:rsid w:val="00BF07C0"/>
    <w:rsid w:val="00C24E49"/>
    <w:rsid w:val="00C31D8D"/>
    <w:rsid w:val="00C8081A"/>
    <w:rsid w:val="00C8130D"/>
    <w:rsid w:val="00C934F7"/>
    <w:rsid w:val="00C9782A"/>
    <w:rsid w:val="00CA54EA"/>
    <w:rsid w:val="00CD54A4"/>
    <w:rsid w:val="00CE44A8"/>
    <w:rsid w:val="00D03D5D"/>
    <w:rsid w:val="00D25696"/>
    <w:rsid w:val="00D30A8D"/>
    <w:rsid w:val="00D31EE1"/>
    <w:rsid w:val="00D4734E"/>
    <w:rsid w:val="00D47611"/>
    <w:rsid w:val="00D51B58"/>
    <w:rsid w:val="00D63986"/>
    <w:rsid w:val="00D7245D"/>
    <w:rsid w:val="00D8300E"/>
    <w:rsid w:val="00DB2DB6"/>
    <w:rsid w:val="00DC2397"/>
    <w:rsid w:val="00DD669E"/>
    <w:rsid w:val="00DF128A"/>
    <w:rsid w:val="00E02BB9"/>
    <w:rsid w:val="00E26C8B"/>
    <w:rsid w:val="00E424B7"/>
    <w:rsid w:val="00E500BB"/>
    <w:rsid w:val="00E61625"/>
    <w:rsid w:val="00E715E8"/>
    <w:rsid w:val="00E730DB"/>
    <w:rsid w:val="00E94A4C"/>
    <w:rsid w:val="00EA3887"/>
    <w:rsid w:val="00EC3B37"/>
    <w:rsid w:val="00EF0215"/>
    <w:rsid w:val="00F1380A"/>
    <w:rsid w:val="00F268BF"/>
    <w:rsid w:val="00F366CD"/>
    <w:rsid w:val="00F47450"/>
    <w:rsid w:val="00F74FBE"/>
    <w:rsid w:val="00F91A3E"/>
    <w:rsid w:val="00FA0515"/>
    <w:rsid w:val="00FA43B2"/>
    <w:rsid w:val="00FE60BD"/>
    <w:rsid w:val="00FF4662"/>
    <w:rsid w:val="00FF49AA"/>
    <w:rsid w:val="00FF4B92"/>
    <w:rsid w:val="00FF4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A2FC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719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047191"/>
    <w:pPr>
      <w:keepNext/>
      <w:outlineLvl w:val="0"/>
    </w:pPr>
    <w:rPr>
      <w:rFonts w:ascii="Tahoma" w:hAnsi="Tahoma"/>
      <w:b/>
      <w:bCs/>
      <w:noProof w:val="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47191"/>
    <w:rPr>
      <w:rFonts w:ascii="Tahoma" w:eastAsia="Times New Roman" w:hAnsi="Tahoma" w:cs="Times New Roman"/>
      <w:b/>
      <w:bCs/>
      <w:sz w:val="24"/>
      <w:szCs w:val="20"/>
    </w:rPr>
  </w:style>
  <w:style w:type="character" w:styleId="Hyperlink">
    <w:name w:val="Hyperlink"/>
    <w:rsid w:val="00047191"/>
    <w:rPr>
      <w:color w:val="0000FF"/>
      <w:u w:val="single"/>
    </w:rPr>
  </w:style>
  <w:style w:type="paragraph" w:styleId="NoSpacing">
    <w:name w:val="No Spacing"/>
    <w:uiPriority w:val="1"/>
    <w:qFormat/>
    <w:rsid w:val="0004719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F474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7450"/>
    <w:rPr>
      <w:rFonts w:ascii="Times New Roman" w:eastAsia="Times New Roman" w:hAnsi="Times New Roman" w:cs="Times New Roman"/>
      <w:noProof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F474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7450"/>
    <w:rPr>
      <w:rFonts w:ascii="Times New Roman" w:eastAsia="Times New Roman" w:hAnsi="Times New Roman" w:cs="Times New Roman"/>
      <w:noProof/>
      <w:sz w:val="24"/>
      <w:szCs w:val="24"/>
      <w:lang w:val="en-GB"/>
    </w:rPr>
  </w:style>
  <w:style w:type="paragraph" w:customStyle="1" w:styleId="Default">
    <w:name w:val="Default"/>
    <w:rsid w:val="002915E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o-RO" w:eastAsia="ro-RO"/>
    </w:rPr>
  </w:style>
  <w:style w:type="character" w:customStyle="1" w:styleId="x-panel-header-text2">
    <w:name w:val="x-panel-header-text2"/>
    <w:rsid w:val="002915E9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632E81"/>
    <w:pPr>
      <w:ind w:left="720"/>
      <w:contextualSpacing/>
    </w:pPr>
  </w:style>
  <w:style w:type="table" w:styleId="TableGrid">
    <w:name w:val="Table Grid"/>
    <w:basedOn w:val="TableNormal"/>
    <w:uiPriority w:val="39"/>
    <w:rsid w:val="00A87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830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097"/>
    <w:rPr>
      <w:rFonts w:ascii="Tahoma" w:eastAsia="Times New Roman" w:hAnsi="Tahoma" w:cs="Tahoma"/>
      <w:noProof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719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047191"/>
    <w:pPr>
      <w:keepNext/>
      <w:outlineLvl w:val="0"/>
    </w:pPr>
    <w:rPr>
      <w:rFonts w:ascii="Tahoma" w:hAnsi="Tahoma"/>
      <w:b/>
      <w:bCs/>
      <w:noProof w:val="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47191"/>
    <w:rPr>
      <w:rFonts w:ascii="Tahoma" w:eastAsia="Times New Roman" w:hAnsi="Tahoma" w:cs="Times New Roman"/>
      <w:b/>
      <w:bCs/>
      <w:sz w:val="24"/>
      <w:szCs w:val="20"/>
    </w:rPr>
  </w:style>
  <w:style w:type="character" w:styleId="Hyperlink">
    <w:name w:val="Hyperlink"/>
    <w:rsid w:val="00047191"/>
    <w:rPr>
      <w:color w:val="0000FF"/>
      <w:u w:val="single"/>
    </w:rPr>
  </w:style>
  <w:style w:type="paragraph" w:styleId="NoSpacing">
    <w:name w:val="No Spacing"/>
    <w:uiPriority w:val="1"/>
    <w:qFormat/>
    <w:rsid w:val="0004719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F474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7450"/>
    <w:rPr>
      <w:rFonts w:ascii="Times New Roman" w:eastAsia="Times New Roman" w:hAnsi="Times New Roman" w:cs="Times New Roman"/>
      <w:noProof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F474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7450"/>
    <w:rPr>
      <w:rFonts w:ascii="Times New Roman" w:eastAsia="Times New Roman" w:hAnsi="Times New Roman" w:cs="Times New Roman"/>
      <w:noProof/>
      <w:sz w:val="24"/>
      <w:szCs w:val="24"/>
      <w:lang w:val="en-GB"/>
    </w:rPr>
  </w:style>
  <w:style w:type="paragraph" w:customStyle="1" w:styleId="Default">
    <w:name w:val="Default"/>
    <w:rsid w:val="002915E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o-RO" w:eastAsia="ro-RO"/>
    </w:rPr>
  </w:style>
  <w:style w:type="character" w:customStyle="1" w:styleId="x-panel-header-text2">
    <w:name w:val="x-panel-header-text2"/>
    <w:rsid w:val="002915E9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632E81"/>
    <w:pPr>
      <w:ind w:left="720"/>
      <w:contextualSpacing/>
    </w:pPr>
  </w:style>
  <w:style w:type="table" w:styleId="TableGrid">
    <w:name w:val="Table Grid"/>
    <w:basedOn w:val="TableNormal"/>
    <w:uiPriority w:val="39"/>
    <w:rsid w:val="00A87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830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097"/>
    <w:rPr>
      <w:rFonts w:ascii="Tahoma" w:eastAsia="Times New Roman" w:hAnsi="Tahoma" w:cs="Tahoma"/>
      <w:noProof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7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urbanism@tirgumures.ro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E9731F-86E8-49D0-B0B2-502345E81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4</Pages>
  <Words>1362</Words>
  <Characters>7903</Characters>
  <Application>Microsoft Office Word</Application>
  <DocSecurity>0</DocSecurity>
  <Lines>65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Statia17</cp:lastModifiedBy>
  <cp:revision>7</cp:revision>
  <cp:lastPrinted>2022-09-22T08:34:00Z</cp:lastPrinted>
  <dcterms:created xsi:type="dcterms:W3CDTF">2022-09-22T07:28:00Z</dcterms:created>
  <dcterms:modified xsi:type="dcterms:W3CDTF">2022-09-22T08:46:00Z</dcterms:modified>
</cp:coreProperties>
</file>