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2D" w:rsidRDefault="00A12D2D" w:rsidP="00A12D2D">
      <w:pPr>
        <w:spacing w:after="0" w:line="240" w:lineRule="auto"/>
        <w:jc w:val="both"/>
        <w:rPr>
          <w:rFonts w:ascii="Times New Roman" w:eastAsia="Times New Roman" w:hAnsi="Times New Roman"/>
          <w:b/>
          <w:kern w:val="2"/>
          <w:lang w:eastAsia="hi-IN" w:bidi="hi-IN"/>
        </w:rPr>
      </w:pPr>
      <w:bookmarkStart w:id="0" w:name="_GoBack"/>
      <w:bookmarkEnd w:id="0"/>
    </w:p>
    <w:p w:rsidR="00A12D2D" w:rsidRDefault="00A12D2D" w:rsidP="00A12D2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A12D2D" w:rsidRDefault="00A12D2D" w:rsidP="00A12D2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A12D2D" w:rsidRDefault="00A12D2D" w:rsidP="00A12D2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4E846E30" wp14:editId="4983FD15">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4"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2D2D" w:rsidRPr="008114C6" w:rsidRDefault="00A12D2D" w:rsidP="00A12D2D">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A12D2D" w:rsidRPr="008114C6" w:rsidRDefault="00A12D2D" w:rsidP="00A12D2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A12D2D" w:rsidRPr="008114C6" w:rsidRDefault="00A12D2D" w:rsidP="00A12D2D">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A12D2D" w:rsidRPr="008114C6" w:rsidRDefault="00A12D2D" w:rsidP="00A12D2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A12D2D" w:rsidRPr="008114C6" w:rsidRDefault="00A12D2D" w:rsidP="00A12D2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22359  </w:t>
      </w:r>
      <w:r>
        <w:rPr>
          <w:rFonts w:ascii="Times New Roman" w:eastAsia="Times New Roman" w:hAnsi="Times New Roman"/>
          <w:b/>
          <w:color w:val="000000"/>
          <w:kern w:val="2"/>
          <w:lang w:eastAsia="hi-IN" w:bidi="hi-IN"/>
        </w:rPr>
        <w:t>din 22.03.2022</w:t>
      </w:r>
    </w:p>
    <w:p w:rsidR="00A12D2D" w:rsidRPr="005F2913" w:rsidRDefault="00A12D2D" w:rsidP="00A12D2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A12D2D" w:rsidRDefault="00A12D2D" w:rsidP="00A12D2D">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21.02.2022</w:t>
      </w:r>
    </w:p>
    <w:p w:rsidR="00A12D2D" w:rsidRDefault="00A12D2D" w:rsidP="00A12D2D">
      <w:pPr>
        <w:shd w:val="clear" w:color="auto" w:fill="FFFFFF"/>
        <w:tabs>
          <w:tab w:val="left" w:pos="3600"/>
        </w:tabs>
        <w:spacing w:after="0" w:line="240" w:lineRule="auto"/>
        <w:jc w:val="center"/>
        <w:rPr>
          <w:rFonts w:ascii="Times New Roman" w:hAnsi="Times New Roman"/>
          <w:b/>
          <w:bCs/>
          <w:i/>
          <w:color w:val="333333"/>
        </w:rPr>
      </w:pPr>
    </w:p>
    <w:p w:rsidR="00A12D2D" w:rsidRPr="008114C6" w:rsidRDefault="00A12D2D" w:rsidP="00A12D2D">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A12D2D" w:rsidRPr="008114C6" w:rsidRDefault="00A12D2D" w:rsidP="00A12D2D">
      <w:pPr>
        <w:shd w:val="clear" w:color="auto" w:fill="FFFFFF"/>
        <w:tabs>
          <w:tab w:val="left" w:pos="3600"/>
        </w:tabs>
        <w:spacing w:after="0" w:line="240" w:lineRule="auto"/>
        <w:jc w:val="center"/>
        <w:rPr>
          <w:rFonts w:ascii="Times New Roman" w:hAnsi="Times New Roman"/>
          <w:b/>
          <w:bCs/>
          <w:i/>
          <w:color w:val="333333"/>
        </w:rPr>
      </w:pPr>
    </w:p>
    <w:p w:rsidR="00A12D2D" w:rsidRDefault="00A12D2D" w:rsidP="00A12D2D">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A12D2D" w:rsidRPr="00E91D38" w:rsidRDefault="00A12D2D" w:rsidP="00A12D2D">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A12D2D" w:rsidRPr="006C578D" w:rsidRDefault="00A12D2D" w:rsidP="00A12D2D">
      <w:pPr>
        <w:autoSpaceDE w:val="0"/>
        <w:autoSpaceDN w:val="0"/>
        <w:adjustRightInd w:val="0"/>
        <w:ind w:firstLine="851"/>
        <w:jc w:val="both"/>
        <w:rPr>
          <w:rFonts w:ascii="Times New Roman" w:hAnsi="Times New Roman"/>
          <w:b/>
          <w:bCs/>
          <w:sz w:val="24"/>
          <w:szCs w:val="24"/>
          <w:lang w:eastAsia="ro-RO"/>
        </w:rPr>
      </w:pPr>
      <w:r w:rsidRPr="006C578D">
        <w:rPr>
          <w:rFonts w:ascii="Times New Roman" w:hAnsi="Times New Roman"/>
          <w:b/>
          <w:color w:val="0D0D0D"/>
          <w:sz w:val="24"/>
          <w:szCs w:val="24"/>
        </w:rPr>
        <w:t xml:space="preserve">Proiect de hotărâre </w:t>
      </w:r>
      <w:r w:rsidRPr="00552639">
        <w:rPr>
          <w:rFonts w:ascii="Times New Roman" w:hAnsi="Times New Roman"/>
          <w:color w:val="0D0D0D"/>
          <w:sz w:val="24"/>
          <w:szCs w:val="24"/>
        </w:rPr>
        <w:t>privind prelungirea aplicării, până la data de 30 iunie 2022, a Procedurii de anulare a accesoriilor aferente obligațiilor bugetare principale restante la data de 31.03.2020 inclusiv, aprobate prin Hotărârea Consiliului Local Municipal Târgu Mureș nr. 200/26.11.2020, în conformitate cu Ordonanța de Urgență a Guvernului nr. 130/2021 privind unele măsuri fiscal-bugetare, prorogarea unor termene, precum şi pentru modificarea şi completarea unor acte normative.</w:t>
      </w:r>
    </w:p>
    <w:p w:rsidR="00A12D2D" w:rsidRPr="00E40C9D" w:rsidRDefault="00A12D2D" w:rsidP="00A12D2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A12D2D" w:rsidRPr="008114C6" w:rsidRDefault="00A12D2D" w:rsidP="00A12D2D">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A12D2D" w:rsidRPr="008114C6" w:rsidRDefault="00A12D2D" w:rsidP="00A12D2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A12D2D" w:rsidRPr="008114C6" w:rsidRDefault="00A12D2D" w:rsidP="00A12D2D">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A12D2D" w:rsidRPr="008114C6" w:rsidRDefault="00A12D2D" w:rsidP="00A12D2D">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12D2D" w:rsidRPr="008114C6" w:rsidRDefault="00A12D2D" w:rsidP="00A12D2D">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1.04.</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A12D2D" w:rsidRPr="008114C6" w:rsidRDefault="00A12D2D" w:rsidP="00A12D2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A12D2D" w:rsidRPr="008114C6" w:rsidRDefault="00A12D2D" w:rsidP="00A12D2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A12D2D" w:rsidRPr="008114C6" w:rsidRDefault="00A12D2D" w:rsidP="00A12D2D">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A12D2D" w:rsidRPr="008114C6" w:rsidRDefault="00A12D2D" w:rsidP="00A12D2D">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A12D2D" w:rsidRPr="008114C6" w:rsidRDefault="00A12D2D" w:rsidP="00A12D2D">
      <w:pPr>
        <w:shd w:val="clear" w:color="auto" w:fill="FFFFFF"/>
        <w:spacing w:after="0" w:line="240" w:lineRule="auto"/>
        <w:ind w:firstLine="709"/>
        <w:jc w:val="both"/>
        <w:rPr>
          <w:rFonts w:ascii="Times New Roman" w:eastAsia="Times New Roman" w:hAnsi="Times New Roman"/>
          <w:color w:val="333333"/>
          <w:lang w:eastAsia="ro-RO"/>
        </w:rPr>
      </w:pPr>
    </w:p>
    <w:p w:rsidR="00A12D2D" w:rsidRDefault="00A12D2D" w:rsidP="00A12D2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A12D2D" w:rsidRDefault="00A12D2D" w:rsidP="00A12D2D">
      <w:pPr>
        <w:shd w:val="clear" w:color="auto" w:fill="FFFFFF"/>
        <w:spacing w:after="0" w:line="240" w:lineRule="auto"/>
        <w:jc w:val="both"/>
        <w:rPr>
          <w:rFonts w:ascii="Times New Roman" w:eastAsia="Times New Roman" w:hAnsi="Times New Roman"/>
          <w:i/>
          <w:color w:val="000000"/>
          <w:lang w:eastAsia="ro-RO"/>
        </w:rPr>
      </w:pPr>
    </w:p>
    <w:p w:rsidR="00A12D2D" w:rsidRDefault="00A12D2D" w:rsidP="00A12D2D">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A12D2D" w:rsidRPr="00E91D38" w:rsidRDefault="00A12D2D" w:rsidP="00A12D2D">
      <w:pPr>
        <w:shd w:val="clear" w:color="auto" w:fill="FFFFFF"/>
        <w:spacing w:after="0" w:line="240" w:lineRule="auto"/>
        <w:ind w:firstLine="709"/>
        <w:jc w:val="both"/>
        <w:rPr>
          <w:rFonts w:ascii="Times New Roman" w:eastAsia="Times New Roman" w:hAnsi="Times New Roman"/>
          <w:i/>
          <w:color w:val="000000"/>
          <w:lang w:eastAsia="ro-RO"/>
        </w:rPr>
      </w:pPr>
      <w:r w:rsidRPr="006C578D">
        <w:rPr>
          <w:rFonts w:ascii="Times New Roman" w:hAnsi="Times New Roman"/>
          <w:b/>
          <w:color w:val="0D0D0D"/>
          <w:sz w:val="24"/>
          <w:szCs w:val="24"/>
        </w:rPr>
        <w:t xml:space="preserve">Proiect de hotărâre </w:t>
      </w:r>
      <w:r w:rsidRPr="00552639">
        <w:rPr>
          <w:rFonts w:ascii="Times New Roman" w:hAnsi="Times New Roman"/>
          <w:color w:val="0D0D0D"/>
          <w:sz w:val="24"/>
          <w:szCs w:val="24"/>
        </w:rPr>
        <w:t>privind prelungirea aplicării, până la data de 30 iunie 2022, a Procedurii de anulare a accesoriilor aferente obligațiilor bugetare principale restante la data de 31.03.2020 inclusiv, aprobate prin Hotărârea Consiliului Local Municipal Târgu Mureș nr. 200/26.11.2020, în conformitate cu Ordonanța de Urgență a Guvernului nr. 130/2021 privind unele măsuri fiscal-bugetare, prorogarea unor termene, precum şi pentru modificarea şi completarea unor acte normative.</w:t>
      </w:r>
    </w:p>
    <w:p w:rsidR="00A12D2D" w:rsidRPr="008114C6" w:rsidRDefault="00A12D2D" w:rsidP="00A12D2D">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A12D2D" w:rsidRDefault="00A12D2D" w:rsidP="00A12D2D">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Pr>
          <w:rFonts w:ascii="Times New Roman" w:eastAsia="Times New Roman" w:hAnsi="Times New Roman"/>
          <w:b/>
          <w:i/>
          <w:color w:val="000000"/>
          <w:lang w:eastAsia="ro-RO"/>
        </w:rPr>
        <w:t>1.04.2022</w:t>
      </w:r>
      <w:r w:rsidRPr="00D7414D">
        <w:rPr>
          <w:rFonts w:ascii="Times New Roman" w:eastAsia="Times New Roman" w:hAnsi="Times New Roman"/>
          <w:b/>
          <w:i/>
          <w:color w:val="000000"/>
          <w:lang w:eastAsia="ro-RO"/>
        </w:rPr>
        <w:t xml:space="preserve">. </w:t>
      </w:r>
    </w:p>
    <w:p w:rsidR="00A12D2D" w:rsidRDefault="00A12D2D" w:rsidP="00A12D2D">
      <w:pPr>
        <w:shd w:val="clear" w:color="auto" w:fill="FFFFFF"/>
        <w:spacing w:after="0" w:line="240" w:lineRule="auto"/>
        <w:jc w:val="both"/>
        <w:rPr>
          <w:rFonts w:ascii="Times New Roman" w:eastAsia="Times New Roman" w:hAnsi="Times New Roman"/>
          <w:b/>
          <w:i/>
          <w:color w:val="000000"/>
          <w:lang w:eastAsia="ro-RO"/>
        </w:rPr>
      </w:pPr>
    </w:p>
    <w:p w:rsidR="00A12D2D" w:rsidRPr="00706696" w:rsidRDefault="00A12D2D" w:rsidP="00A12D2D">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A12D2D" w:rsidRPr="00321122" w:rsidRDefault="00A12D2D" w:rsidP="00A12D2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A12D2D" w:rsidRPr="00706696" w:rsidRDefault="00A12D2D" w:rsidP="00A12D2D">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A12D2D" w:rsidRDefault="00A12D2D" w:rsidP="00A12D2D">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E9114E" w:rsidRDefault="00A12D2D"/>
    <w:sectPr w:rsidR="00E9114E" w:rsidSect="00A12D2D">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BE"/>
    <w:rsid w:val="00186C7E"/>
    <w:rsid w:val="004462BE"/>
    <w:rsid w:val="00A12D2D"/>
    <w:rsid w:val="00CD2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2D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12D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2992</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2022-03-22T12:38:00Z</dcterms:created>
  <dcterms:modified xsi:type="dcterms:W3CDTF">2022-03-22T12:38:00Z</dcterms:modified>
</cp:coreProperties>
</file>