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D55AE" w14:textId="77777777" w:rsidR="009261A4" w:rsidRPr="007018C0" w:rsidRDefault="009261A4" w:rsidP="009261A4">
      <w:pPr>
        <w:autoSpaceDE w:val="0"/>
        <w:autoSpaceDN w:val="0"/>
        <w:adjustRightInd w:val="0"/>
        <w:jc w:val="both"/>
        <w:rPr>
          <w:b/>
        </w:rPr>
      </w:pPr>
      <w:bookmarkStart w:id="0" w:name="_Hlk93409221"/>
    </w:p>
    <w:p w14:paraId="30ECD971" w14:textId="77777777" w:rsidR="009261A4" w:rsidRPr="007018C0" w:rsidRDefault="009261A4" w:rsidP="009261A4">
      <w:pPr>
        <w:autoSpaceDE w:val="0"/>
        <w:autoSpaceDN w:val="0"/>
        <w:adjustRightInd w:val="0"/>
        <w:jc w:val="both"/>
        <w:rPr>
          <w:b/>
        </w:rPr>
      </w:pPr>
    </w:p>
    <w:p w14:paraId="56041CC3" w14:textId="6D97D79F" w:rsidR="00406E46" w:rsidRDefault="00B05A09" w:rsidP="009261A4">
      <w:pPr>
        <w:rPr>
          <w:b/>
          <w:color w:val="0D0D0D" w:themeColor="text1" w:themeTint="F2"/>
          <w:w w:val="90"/>
        </w:rPr>
      </w:pPr>
      <w:r>
        <w:rPr>
          <w:b/>
          <w:noProof/>
          <w:color w:val="0D0D0D" w:themeColor="text1" w:themeTint="F2"/>
        </w:rPr>
        <w:object w:dxaOrig="1440" w:dyaOrig="1440" w14:anchorId="3EB315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.15pt;margin-top:1.3pt;width:38.4pt;height:57.6pt;z-index:-251659264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04263814" r:id="rId8">
            <o:FieldCodes>\* MERGEFORMAT</o:FieldCodes>
          </o:OLEObject>
        </w:object>
      </w:r>
      <w:r w:rsidR="009261A4" w:rsidRPr="007018C0">
        <w:rPr>
          <w:b/>
          <w:color w:val="0D0D0D" w:themeColor="text1" w:themeTint="F2"/>
          <w:w w:val="90"/>
        </w:rPr>
        <w:t xml:space="preserve">R O M Â N I A </w:t>
      </w:r>
      <w:r w:rsidR="009261A4" w:rsidRPr="007018C0">
        <w:rPr>
          <w:b/>
          <w:color w:val="0D0D0D" w:themeColor="text1" w:themeTint="F2"/>
          <w:w w:val="90"/>
        </w:rPr>
        <w:tab/>
      </w:r>
      <w:r w:rsidR="009261A4" w:rsidRPr="007018C0">
        <w:rPr>
          <w:b/>
          <w:color w:val="0D0D0D" w:themeColor="text1" w:themeTint="F2"/>
          <w:w w:val="90"/>
        </w:rPr>
        <w:tab/>
      </w:r>
      <w:r w:rsidR="009261A4" w:rsidRPr="007018C0">
        <w:rPr>
          <w:b/>
          <w:color w:val="0D0D0D" w:themeColor="text1" w:themeTint="F2"/>
          <w:w w:val="90"/>
        </w:rPr>
        <w:tab/>
      </w:r>
      <w:r w:rsidR="009261A4" w:rsidRPr="007018C0">
        <w:rPr>
          <w:b/>
          <w:color w:val="0D0D0D" w:themeColor="text1" w:themeTint="F2"/>
          <w:w w:val="90"/>
        </w:rPr>
        <w:tab/>
        <w:t xml:space="preserve">                                         </w:t>
      </w:r>
      <w:r w:rsidR="00406E46">
        <w:rPr>
          <w:b/>
          <w:color w:val="0D0D0D" w:themeColor="text1" w:themeTint="F2"/>
          <w:w w:val="90"/>
        </w:rPr>
        <w:t xml:space="preserve">      </w:t>
      </w:r>
      <w:r w:rsidR="009261A4" w:rsidRPr="007018C0">
        <w:rPr>
          <w:rFonts w:eastAsia="Umbra BT"/>
          <w:color w:val="0D0D0D" w:themeColor="text1" w:themeTint="F2"/>
        </w:rPr>
        <w:t>Proiect</w:t>
      </w:r>
      <w:r w:rsidR="009261A4" w:rsidRPr="007018C0">
        <w:rPr>
          <w:b/>
          <w:color w:val="0D0D0D" w:themeColor="text1" w:themeTint="F2"/>
          <w:w w:val="90"/>
        </w:rPr>
        <w:t xml:space="preserve">                       </w:t>
      </w:r>
    </w:p>
    <w:p w14:paraId="095E86BE" w14:textId="118C3003" w:rsidR="009261A4" w:rsidRPr="007018C0" w:rsidRDefault="009261A4" w:rsidP="009261A4">
      <w:pPr>
        <w:rPr>
          <w:b/>
          <w:color w:val="0D0D0D" w:themeColor="text1" w:themeTint="F2"/>
          <w:w w:val="90"/>
        </w:rPr>
      </w:pPr>
      <w:r w:rsidRPr="007018C0">
        <w:rPr>
          <w:b/>
          <w:color w:val="0D0D0D" w:themeColor="text1" w:themeTint="F2"/>
          <w:w w:val="90"/>
        </w:rPr>
        <w:t>JUDEŢUL MUREŞ</w:t>
      </w:r>
      <w:r w:rsidRPr="007018C0">
        <w:rPr>
          <w:b/>
          <w:color w:val="0D0D0D" w:themeColor="text1" w:themeTint="F2"/>
          <w:w w:val="90"/>
        </w:rPr>
        <w:tab/>
      </w:r>
      <w:r w:rsidRPr="007018C0">
        <w:rPr>
          <w:b/>
          <w:color w:val="0D0D0D" w:themeColor="text1" w:themeTint="F2"/>
          <w:w w:val="90"/>
        </w:rPr>
        <w:tab/>
        <w:t xml:space="preserve">                                          </w:t>
      </w:r>
      <w:r w:rsidR="00406E46">
        <w:rPr>
          <w:b/>
          <w:color w:val="0D0D0D" w:themeColor="text1" w:themeTint="F2"/>
          <w:w w:val="90"/>
        </w:rPr>
        <w:t xml:space="preserve">        </w:t>
      </w:r>
      <w:r w:rsidRPr="007018C0">
        <w:rPr>
          <w:b/>
          <w:color w:val="0D0D0D" w:themeColor="text1" w:themeTint="F2"/>
          <w:w w:val="90"/>
        </w:rPr>
        <w:t xml:space="preserve">  </w:t>
      </w:r>
      <w:r w:rsidRPr="007018C0">
        <w:rPr>
          <w:b/>
          <w:color w:val="0D0D0D" w:themeColor="text1" w:themeTint="F2"/>
        </w:rPr>
        <w:t xml:space="preserve">(nu produce efecte juridice) *    </w:t>
      </w:r>
    </w:p>
    <w:p w14:paraId="466CA3C8" w14:textId="77777777" w:rsidR="009261A4" w:rsidRDefault="009261A4" w:rsidP="009261A4">
      <w:pPr>
        <w:jc w:val="both"/>
        <w:rPr>
          <w:b/>
          <w:color w:val="0D0D0D" w:themeColor="text1" w:themeTint="F2"/>
          <w:w w:val="90"/>
        </w:rPr>
      </w:pPr>
      <w:r w:rsidRPr="007018C0">
        <w:rPr>
          <w:b/>
          <w:color w:val="0D0D0D" w:themeColor="text1" w:themeTint="F2"/>
          <w:w w:val="90"/>
        </w:rPr>
        <w:t>MUNICIP</w:t>
      </w:r>
      <w:r>
        <w:rPr>
          <w:b/>
          <w:color w:val="0D0D0D" w:themeColor="text1" w:themeTint="F2"/>
          <w:w w:val="90"/>
        </w:rPr>
        <w:t>IU</w:t>
      </w:r>
      <w:r w:rsidRPr="007018C0">
        <w:rPr>
          <w:b/>
          <w:color w:val="0D0D0D" w:themeColor="text1" w:themeTint="F2"/>
          <w:w w:val="90"/>
        </w:rPr>
        <w:t>L TÂRGU MUREŞ</w:t>
      </w:r>
    </w:p>
    <w:p w14:paraId="0A63CD77" w14:textId="67A1CABD" w:rsidR="009261A4" w:rsidRPr="007018C0" w:rsidRDefault="009261A4" w:rsidP="009261A4">
      <w:pPr>
        <w:jc w:val="both"/>
        <w:rPr>
          <w:b/>
          <w:color w:val="0D0D0D" w:themeColor="text1" w:themeTint="F2"/>
          <w:w w:val="90"/>
        </w:rPr>
      </w:pPr>
      <w:r>
        <w:rPr>
          <w:b/>
          <w:color w:val="0D0D0D" w:themeColor="text1" w:themeTint="F2"/>
          <w:w w:val="90"/>
        </w:rPr>
        <w:t xml:space="preserve">DIRECȚIA </w:t>
      </w:r>
      <w:r w:rsidR="006A16D3">
        <w:rPr>
          <w:b/>
          <w:color w:val="0D0D0D" w:themeColor="text1" w:themeTint="F2"/>
          <w:w w:val="90"/>
        </w:rPr>
        <w:t>FISCALĂ LOCALĂ TÂRGU MUREȘ</w:t>
      </w:r>
      <w:r w:rsidRPr="007018C0">
        <w:rPr>
          <w:b/>
          <w:color w:val="0D0D0D" w:themeColor="text1" w:themeTint="F2"/>
          <w:w w:val="90"/>
        </w:rPr>
        <w:tab/>
      </w:r>
    </w:p>
    <w:p w14:paraId="784BB127" w14:textId="180709FA" w:rsidR="009261A4" w:rsidRDefault="009261A4" w:rsidP="009261A4">
      <w:pPr>
        <w:autoSpaceDE w:val="0"/>
        <w:autoSpaceDN w:val="0"/>
        <w:adjustRightInd w:val="0"/>
        <w:ind w:left="720"/>
      </w:pPr>
      <w:r w:rsidRPr="00294C26">
        <w:t>Nr.</w:t>
      </w:r>
      <w:r>
        <w:t>_</w:t>
      </w:r>
      <w:r w:rsidR="006A16D3">
        <w:rPr>
          <w:u w:val="single"/>
        </w:rPr>
        <w:t>4269</w:t>
      </w:r>
      <w:r>
        <w:t>_  din _</w:t>
      </w:r>
      <w:r w:rsidR="006A16D3">
        <w:rPr>
          <w:u w:val="single"/>
        </w:rPr>
        <w:t>18.01.2022</w:t>
      </w:r>
      <w:r>
        <w:t>_</w:t>
      </w:r>
      <w:r w:rsidRPr="007018C0">
        <w:t xml:space="preserve">                                             </w:t>
      </w:r>
      <w:r w:rsidR="006A16D3">
        <w:t xml:space="preserve">               </w:t>
      </w:r>
      <w:r w:rsidRPr="007018C0">
        <w:t xml:space="preserve"> PRIMAR,  </w:t>
      </w:r>
      <w:r>
        <w:t xml:space="preserve">    </w:t>
      </w:r>
    </w:p>
    <w:p w14:paraId="482FA266" w14:textId="1DCD2383" w:rsidR="009261A4" w:rsidRPr="009261A4" w:rsidRDefault="009261A4" w:rsidP="009261A4">
      <w:pPr>
        <w:autoSpaceDE w:val="0"/>
        <w:autoSpaceDN w:val="0"/>
        <w:adjustRightInd w:val="0"/>
        <w:ind w:left="720"/>
      </w:pPr>
      <w:r>
        <w:t xml:space="preserve">                                                                                                     </w:t>
      </w:r>
      <w:r w:rsidR="006A16D3">
        <w:t xml:space="preserve">        </w:t>
      </w:r>
      <w:r>
        <w:t xml:space="preserve">  </w:t>
      </w:r>
      <w:r w:rsidRPr="007018C0">
        <w:rPr>
          <w:bCs/>
        </w:rPr>
        <w:t>Soós Zoltán</w:t>
      </w:r>
      <w:r w:rsidRPr="007018C0">
        <w:t xml:space="preserve">                                                                 </w:t>
      </w:r>
    </w:p>
    <w:p w14:paraId="6675FCD1" w14:textId="77777777" w:rsidR="009261A4" w:rsidRPr="007018C0" w:rsidRDefault="009261A4" w:rsidP="009261A4">
      <w:pPr>
        <w:autoSpaceDE w:val="0"/>
        <w:autoSpaceDN w:val="0"/>
        <w:adjustRightInd w:val="0"/>
        <w:jc w:val="both"/>
        <w:rPr>
          <w:b/>
        </w:rPr>
      </w:pPr>
    </w:p>
    <w:p w14:paraId="5770CEFE" w14:textId="77777777" w:rsidR="009261A4" w:rsidRPr="007018C0" w:rsidRDefault="009261A4" w:rsidP="00A62F78">
      <w:pPr>
        <w:autoSpaceDE w:val="0"/>
        <w:autoSpaceDN w:val="0"/>
        <w:adjustRightInd w:val="0"/>
        <w:jc w:val="center"/>
        <w:rPr>
          <w:b/>
        </w:rPr>
      </w:pPr>
    </w:p>
    <w:p w14:paraId="1DC1C3C9" w14:textId="0C84BE0D" w:rsidR="009261A4" w:rsidRPr="004D5E05" w:rsidRDefault="009261A4" w:rsidP="00A62F78">
      <w:pPr>
        <w:tabs>
          <w:tab w:val="left" w:pos="4125"/>
        </w:tabs>
        <w:autoSpaceDE w:val="0"/>
        <w:autoSpaceDN w:val="0"/>
        <w:adjustRightInd w:val="0"/>
        <w:jc w:val="center"/>
        <w:rPr>
          <w:b/>
        </w:rPr>
      </w:pPr>
      <w:r w:rsidRPr="004D5E05">
        <w:rPr>
          <w:b/>
        </w:rPr>
        <w:t>REFERAT DE APROBARE</w:t>
      </w:r>
    </w:p>
    <w:p w14:paraId="45DFD0D7" w14:textId="553FB288" w:rsidR="00A62F78" w:rsidRPr="002530EF" w:rsidRDefault="009261A4" w:rsidP="00A62F78">
      <w:pPr>
        <w:pStyle w:val="Title"/>
        <w:rPr>
          <w:sz w:val="24"/>
        </w:rPr>
      </w:pPr>
      <w:r w:rsidRPr="004D5E05">
        <w:rPr>
          <w:sz w:val="24"/>
          <w:szCs w:val="24"/>
        </w:rPr>
        <w:t xml:space="preserve">a proiectului de hotărâre privind </w:t>
      </w:r>
      <w:r w:rsidR="00A62F78">
        <w:rPr>
          <w:sz w:val="24"/>
        </w:rPr>
        <w:t>trecerea în proprietatea publică a municipiului Târgu Mureş a  imobilului ”</w:t>
      </w:r>
      <w:r w:rsidR="00A62F78" w:rsidRPr="004D5E05">
        <w:rPr>
          <w:bCs/>
          <w:sz w:val="24"/>
          <w:szCs w:val="24"/>
        </w:rPr>
        <w:t>MANSARDA</w:t>
      </w:r>
      <w:r w:rsidR="00A62F78">
        <w:rPr>
          <w:sz w:val="24"/>
        </w:rPr>
        <w:t xml:space="preserve">”, </w:t>
      </w:r>
      <w:r w:rsidR="00A62F78" w:rsidRPr="00944D2F">
        <w:rPr>
          <w:sz w:val="24"/>
          <w:szCs w:val="24"/>
        </w:rPr>
        <w:t>situat în Târgu Mureș, str. Kos Karoly, nr. 1/B, jud.Mureș</w:t>
      </w:r>
      <w:r w:rsidR="00A62F78" w:rsidRPr="002530EF">
        <w:rPr>
          <w:b w:val="0"/>
          <w:bCs/>
          <w:sz w:val="24"/>
          <w:szCs w:val="24"/>
        </w:rPr>
        <w:t xml:space="preserve"> </w:t>
      </w:r>
      <w:r w:rsidR="00A62F78">
        <w:rPr>
          <w:sz w:val="24"/>
        </w:rPr>
        <w:t>aflat în proprietatea Energomur SA Târgu Mureş</w:t>
      </w:r>
      <w:r w:rsidR="00A62F78">
        <w:rPr>
          <w:sz w:val="24"/>
          <w:szCs w:val="24"/>
        </w:rPr>
        <w:t>-în faliment</w:t>
      </w:r>
    </w:p>
    <w:p w14:paraId="6EB70A74" w14:textId="77777777" w:rsidR="009261A4" w:rsidRPr="007018C0" w:rsidRDefault="009261A4" w:rsidP="00A62F78">
      <w:pPr>
        <w:rPr>
          <w:b/>
        </w:rPr>
      </w:pPr>
    </w:p>
    <w:p w14:paraId="56DCD1DF" w14:textId="40EC81CD" w:rsidR="007C75F7" w:rsidRDefault="00A55BEF" w:rsidP="009261A4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În conformitate cu dispozițiile</w:t>
      </w:r>
      <w:r w:rsidR="0034502F">
        <w:rPr>
          <w:bCs/>
        </w:rPr>
        <w:t xml:space="preserve"> Legii nr. 85/2006 privind procedura insolvenței, prin Încheierea comercială nr. 28/C din data de 10.01.2011 pronunțată de Tribunalul Specializat Mureș, în dosarul nr. 5398/1371/2010</w:t>
      </w:r>
      <w:r w:rsidR="007C75F7">
        <w:rPr>
          <w:bCs/>
        </w:rPr>
        <w:t>,</w:t>
      </w:r>
      <w:r w:rsidRPr="009261A4">
        <w:rPr>
          <w:bCs/>
        </w:rPr>
        <w:t xml:space="preserve"> </w:t>
      </w:r>
      <w:r w:rsidR="007C75F7">
        <w:rPr>
          <w:bCs/>
        </w:rPr>
        <w:t>î</w:t>
      </w:r>
      <w:r w:rsidR="009261A4" w:rsidRPr="009261A4">
        <w:rPr>
          <w:bCs/>
        </w:rPr>
        <w:t xml:space="preserve">mpotriva </w:t>
      </w:r>
      <w:r w:rsidR="009261A4">
        <w:rPr>
          <w:bCs/>
        </w:rPr>
        <w:t>debito</w:t>
      </w:r>
      <w:r w:rsidR="007C4278">
        <w:rPr>
          <w:bCs/>
        </w:rPr>
        <w:t>arei</w:t>
      </w:r>
      <w:r w:rsidR="009261A4">
        <w:rPr>
          <w:bCs/>
        </w:rPr>
        <w:t xml:space="preserve"> Energomur SA</w:t>
      </w:r>
      <w:r>
        <w:rPr>
          <w:bCs/>
        </w:rPr>
        <w:t xml:space="preserve"> a fost deschisă procedura simplificată a </w:t>
      </w:r>
      <w:r w:rsidR="007C4278">
        <w:rPr>
          <w:bCs/>
        </w:rPr>
        <w:t>falimentului</w:t>
      </w:r>
      <w:r w:rsidR="007C75F7">
        <w:rPr>
          <w:bCs/>
        </w:rPr>
        <w:t>.</w:t>
      </w:r>
    </w:p>
    <w:p w14:paraId="29600199" w14:textId="3517FE06" w:rsidR="009261A4" w:rsidRDefault="007C75F7" w:rsidP="009261A4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În cadrul procedurii de faliment, lichidatorul judiciar Mureș Insol</w:t>
      </w:r>
      <w:r w:rsidR="00420C5B">
        <w:rPr>
          <w:bCs/>
        </w:rPr>
        <w:t>v</w:t>
      </w:r>
      <w:r>
        <w:rPr>
          <w:bCs/>
        </w:rPr>
        <w:t>ency SPRL a valorificat toate bunurile imobile și mobile,</w:t>
      </w:r>
      <w:r w:rsidR="007C4278">
        <w:rPr>
          <w:bCs/>
        </w:rPr>
        <w:t xml:space="preserve"> proprietatea debitoarei Energomur SA,</w:t>
      </w:r>
      <w:r>
        <w:rPr>
          <w:bCs/>
        </w:rPr>
        <w:t xml:space="preserve"> în afară de imobilul ”</w:t>
      </w:r>
      <w:r w:rsidR="004D5E05">
        <w:rPr>
          <w:bCs/>
        </w:rPr>
        <w:t>MANSARDĂ</w:t>
      </w:r>
      <w:r>
        <w:rPr>
          <w:bCs/>
        </w:rPr>
        <w:t>”</w:t>
      </w:r>
      <w:r w:rsidR="00106096">
        <w:rPr>
          <w:bCs/>
        </w:rPr>
        <w:t>, situat în Târgu Mureș, str. Kos Karoly, nr.1/B, jud.</w:t>
      </w:r>
      <w:r w:rsidR="00433208">
        <w:rPr>
          <w:bCs/>
        </w:rPr>
        <w:t xml:space="preserve"> </w:t>
      </w:r>
      <w:r w:rsidR="00106096">
        <w:rPr>
          <w:bCs/>
        </w:rPr>
        <w:t>Mureș.</w:t>
      </w:r>
    </w:p>
    <w:p w14:paraId="3E0DF044" w14:textId="60F46A7B" w:rsidR="00106096" w:rsidRDefault="00106096" w:rsidP="009261A4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Imobilul ”</w:t>
      </w:r>
      <w:r w:rsidR="004D5E05">
        <w:rPr>
          <w:bCs/>
        </w:rPr>
        <w:t>MANSARDA</w:t>
      </w:r>
      <w:r>
        <w:rPr>
          <w:bCs/>
        </w:rPr>
        <w:t>”, a fost construit de către debitoare, pe terenul și clădirea deja existentă</w:t>
      </w:r>
      <w:r w:rsidR="007C4278">
        <w:rPr>
          <w:bCs/>
        </w:rPr>
        <w:t>,</w:t>
      </w:r>
      <w:r w:rsidR="00433208">
        <w:rPr>
          <w:bCs/>
        </w:rPr>
        <w:t xml:space="preserve"> proprietatea Municipiului Târgu Mureș, motiv pentru care nu a obținut autorizație de construire</w:t>
      </w:r>
      <w:r w:rsidR="006A50F5">
        <w:rPr>
          <w:bCs/>
        </w:rPr>
        <w:t>, acest imobil nefiind înscris în Cartea funciară.</w:t>
      </w:r>
      <w:r w:rsidR="00433208">
        <w:rPr>
          <w:bCs/>
        </w:rPr>
        <w:t xml:space="preserve"> Acesta a fost și motivul principal pentru care lichidatorul judiciar nu a reușit să valorifice imobilul, deși s-au organizat mai multe licitații.</w:t>
      </w:r>
    </w:p>
    <w:p w14:paraId="23D3839E" w14:textId="4FD1C18E" w:rsidR="006A50F5" w:rsidRDefault="00433208" w:rsidP="009261A4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Întrucât, procedura de faliment a debitoarei durează de 10 ani, iar pentru bunurile mobile și imobile pe care aceasta le-a deținut în patrimoniu, s-au născut debite cu titlul de taxe curente în sumă totală de 933.270 lei, prin adresa nr. 40954/03.06.2021</w:t>
      </w:r>
      <w:r w:rsidR="006A50F5">
        <w:rPr>
          <w:bCs/>
        </w:rPr>
        <w:t xml:space="preserve"> comunicată lichidatorului judiciar,</w:t>
      </w:r>
      <w:r>
        <w:rPr>
          <w:bCs/>
        </w:rPr>
        <w:t xml:space="preserve"> am venit cu propunerea</w:t>
      </w:r>
      <w:r w:rsidR="006A50F5">
        <w:rPr>
          <w:bCs/>
        </w:rPr>
        <w:t xml:space="preserve"> de a achiziționa imobilul ”</w:t>
      </w:r>
      <w:r w:rsidR="004D5E05" w:rsidRPr="004D5E05">
        <w:rPr>
          <w:bCs/>
        </w:rPr>
        <w:t xml:space="preserve"> </w:t>
      </w:r>
      <w:r w:rsidR="004D5E05">
        <w:rPr>
          <w:bCs/>
        </w:rPr>
        <w:t>MANSARDA</w:t>
      </w:r>
      <w:r w:rsidR="006A50F5">
        <w:rPr>
          <w:bCs/>
        </w:rPr>
        <w:t>”, în contul datoriilor acesteia, prin procedura  reglementată de  art. 263 Cod procedură fiscală</w:t>
      </w:r>
      <w:r w:rsidR="00A021BB">
        <w:rPr>
          <w:bCs/>
        </w:rPr>
        <w:t>, această modalitate fiind de</w:t>
      </w:r>
      <w:r w:rsidR="00A62F78">
        <w:rPr>
          <w:bCs/>
        </w:rPr>
        <w:t xml:space="preserve"> </w:t>
      </w:r>
      <w:r w:rsidR="00A021BB">
        <w:rPr>
          <w:bCs/>
        </w:rPr>
        <w:t>altfel singura prin care se mai pot stinge debitele datorate de către societatea în faliment.</w:t>
      </w:r>
    </w:p>
    <w:p w14:paraId="55055B72" w14:textId="1223D55B" w:rsidR="00433208" w:rsidRDefault="006A50F5" w:rsidP="009261A4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Ca urmare a acestei propuneri, lichidatorul judiciar a </w:t>
      </w:r>
      <w:r w:rsidR="00433208">
        <w:rPr>
          <w:bCs/>
        </w:rPr>
        <w:t>convoc</w:t>
      </w:r>
      <w:r>
        <w:rPr>
          <w:bCs/>
        </w:rPr>
        <w:t>at</w:t>
      </w:r>
      <w:r w:rsidR="00433208">
        <w:rPr>
          <w:bCs/>
        </w:rPr>
        <w:t xml:space="preserve"> </w:t>
      </w:r>
      <w:r>
        <w:rPr>
          <w:bCs/>
        </w:rPr>
        <w:t>adunarea</w:t>
      </w:r>
      <w:r w:rsidR="00433208">
        <w:rPr>
          <w:bCs/>
        </w:rPr>
        <w:t xml:space="preserve"> </w:t>
      </w:r>
      <w:r>
        <w:rPr>
          <w:bCs/>
        </w:rPr>
        <w:t xml:space="preserve">comitetului </w:t>
      </w:r>
      <w:r w:rsidR="00433208">
        <w:rPr>
          <w:bCs/>
        </w:rPr>
        <w:t>creditorilor debitoarei</w:t>
      </w:r>
      <w:r>
        <w:rPr>
          <w:bCs/>
        </w:rPr>
        <w:t xml:space="preserve">, care potrivit Procesului-verbal nr. 5877/11.06.2021, </w:t>
      </w:r>
      <w:r w:rsidR="00A62F78">
        <w:rPr>
          <w:bCs/>
        </w:rPr>
        <w:t xml:space="preserve">toți creditorii </w:t>
      </w:r>
      <w:r>
        <w:rPr>
          <w:bCs/>
        </w:rPr>
        <w:t>și-au dat acordul asupra solicitării Municipiul Târgu Mureș.</w:t>
      </w:r>
    </w:p>
    <w:p w14:paraId="4114B7D2" w14:textId="6323321A" w:rsidR="006E42FB" w:rsidRDefault="006E42FB" w:rsidP="006E42FB">
      <w:pPr>
        <w:ind w:firstLine="720"/>
        <w:jc w:val="both"/>
      </w:pPr>
      <w:r>
        <w:t xml:space="preserve">Pentru bunul respectiv a fost întocmit un raport de evaluare de către </w:t>
      </w:r>
      <w:r w:rsidR="00197BA9">
        <w:t>d</w:t>
      </w:r>
      <w:r>
        <w:t>l.ing.Legian Dumitru, evaluator autorizat şi expert tehnic judiciar.</w:t>
      </w:r>
    </w:p>
    <w:p w14:paraId="31B9D45D" w14:textId="6BFDCB38" w:rsidR="006E42FB" w:rsidRDefault="006E42FB" w:rsidP="006E42FB">
      <w:pPr>
        <w:ind w:firstLine="720"/>
        <w:jc w:val="both"/>
      </w:pPr>
      <w:r>
        <w:t xml:space="preserve">Valoarea bunului imobil, rezultat conform evaluării este </w:t>
      </w:r>
      <w:r w:rsidR="004D5E05">
        <w:t>937.907</w:t>
      </w:r>
      <w:r>
        <w:t xml:space="preserve"> lei.</w:t>
      </w:r>
    </w:p>
    <w:p w14:paraId="026A1491" w14:textId="533BAD4E" w:rsidR="002828B0" w:rsidRPr="002828B0" w:rsidRDefault="002828B0" w:rsidP="002828B0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După preluarea imobilului, </w:t>
      </w:r>
      <w:r w:rsidR="00437739">
        <w:rPr>
          <w:bCs/>
        </w:rPr>
        <w:t>Municipiul Târgu Mureș</w:t>
      </w:r>
      <w:r>
        <w:rPr>
          <w:bCs/>
        </w:rPr>
        <w:t xml:space="preserve"> v</w:t>
      </w:r>
      <w:r w:rsidR="00437739">
        <w:rPr>
          <w:bCs/>
        </w:rPr>
        <w:t>a proceda la</w:t>
      </w:r>
      <w:r>
        <w:rPr>
          <w:bCs/>
        </w:rPr>
        <w:t xml:space="preserve"> înscrierea acestui imobil ”mansarda”  în Cartea funciară.</w:t>
      </w:r>
    </w:p>
    <w:p w14:paraId="2366DE85" w14:textId="7537EB24" w:rsidR="006C046F" w:rsidRDefault="006A50F5" w:rsidP="00406E46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Față de cele prezentate propunem</w:t>
      </w:r>
      <w:r w:rsidR="006E42FB">
        <w:rPr>
          <w:bCs/>
        </w:rPr>
        <w:t>,</w:t>
      </w:r>
      <w:r>
        <w:rPr>
          <w:bCs/>
        </w:rPr>
        <w:t xml:space="preserve"> ca în temeiul art. 263 din Legea nr. 207/2015, privind Codul de procedură fiscală, cu modificările și completările ulterioare,</w:t>
      </w:r>
      <w:r w:rsidR="006E42FB">
        <w:rPr>
          <w:bCs/>
        </w:rPr>
        <w:t xml:space="preserve"> în vederea stingerii debitelor restante pe care Energomur SA Târgu Mureș le are față de bugetul local, a se aproba trecerea în proprietatea publică a Municipiului Târgu Mureș, a imobilului ”MANSARDĂ”, </w:t>
      </w:r>
      <w:r w:rsidR="007C4278">
        <w:rPr>
          <w:bCs/>
        </w:rPr>
        <w:t>menționat</w:t>
      </w:r>
      <w:r w:rsidR="006E42FB">
        <w:rPr>
          <w:bCs/>
        </w:rPr>
        <w:t xml:space="preserve"> mai sus la valoarea precizată. </w:t>
      </w:r>
    </w:p>
    <w:p w14:paraId="7D44B1FF" w14:textId="77777777" w:rsidR="00406E46" w:rsidRDefault="00406E46" w:rsidP="00406E46">
      <w:pPr>
        <w:autoSpaceDE w:val="0"/>
        <w:autoSpaceDN w:val="0"/>
        <w:adjustRightInd w:val="0"/>
        <w:ind w:firstLine="708"/>
        <w:jc w:val="both"/>
        <w:rPr>
          <w:bCs/>
        </w:rPr>
      </w:pPr>
    </w:p>
    <w:p w14:paraId="742A4CD2" w14:textId="77777777" w:rsidR="00406E46" w:rsidRDefault="006E42FB" w:rsidP="006E42FB">
      <w:pPr>
        <w:tabs>
          <w:tab w:val="left" w:pos="3195"/>
        </w:tabs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ab/>
      </w:r>
    </w:p>
    <w:p w14:paraId="424FED87" w14:textId="15D21817" w:rsidR="00406E46" w:rsidRDefault="00406E46" w:rsidP="006E42FB">
      <w:pPr>
        <w:tabs>
          <w:tab w:val="left" w:pos="3195"/>
        </w:tabs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ab/>
      </w:r>
      <w:r w:rsidR="006E42FB">
        <w:rPr>
          <w:bCs/>
        </w:rPr>
        <w:t>DIRECTOR EXECUTIV</w:t>
      </w:r>
      <w:r>
        <w:rPr>
          <w:bCs/>
        </w:rPr>
        <w:t>,</w:t>
      </w:r>
    </w:p>
    <w:p w14:paraId="4D5B2BFC" w14:textId="4F6D6F75" w:rsidR="0040114F" w:rsidRDefault="00406E46" w:rsidP="00406E46">
      <w:pPr>
        <w:tabs>
          <w:tab w:val="left" w:pos="3195"/>
        </w:tabs>
        <w:autoSpaceDE w:val="0"/>
        <w:autoSpaceDN w:val="0"/>
        <w:adjustRightInd w:val="0"/>
        <w:ind w:firstLine="708"/>
        <w:jc w:val="both"/>
        <w:rPr>
          <w:bCs/>
        </w:rPr>
      </w:pPr>
      <w:r w:rsidRPr="00AB1A0E">
        <w:rPr>
          <w:b/>
        </w:rPr>
        <w:t xml:space="preserve">                </w:t>
      </w:r>
      <w:r>
        <w:rPr>
          <w:b/>
        </w:rPr>
        <w:t xml:space="preserve">    </w:t>
      </w:r>
      <w:r w:rsidRPr="00AB1A0E">
        <w:rPr>
          <w:b/>
        </w:rPr>
        <w:t xml:space="preserve"> </w:t>
      </w:r>
      <w:r>
        <w:rPr>
          <w:b/>
        </w:rPr>
        <w:t xml:space="preserve">                            </w:t>
      </w:r>
      <w:r w:rsidRPr="00CB2580">
        <w:rPr>
          <w:b/>
          <w:bCs/>
        </w:rPr>
        <w:t>Szövérfi László</w:t>
      </w:r>
      <w:r w:rsidR="006E42FB">
        <w:rPr>
          <w:bCs/>
        </w:rPr>
        <w:t xml:space="preserve"> </w:t>
      </w:r>
    </w:p>
    <w:p w14:paraId="3459C408" w14:textId="72C2294A" w:rsidR="00406E46" w:rsidRDefault="00406E46" w:rsidP="00406E46">
      <w:pPr>
        <w:tabs>
          <w:tab w:val="left" w:pos="3195"/>
        </w:tabs>
        <w:autoSpaceDE w:val="0"/>
        <w:autoSpaceDN w:val="0"/>
        <w:adjustRightInd w:val="0"/>
        <w:ind w:firstLine="708"/>
        <w:jc w:val="both"/>
        <w:rPr>
          <w:bCs/>
        </w:rPr>
      </w:pPr>
    </w:p>
    <w:p w14:paraId="1DB6F98A" w14:textId="0F8FEE24" w:rsidR="00406E46" w:rsidRDefault="00406E46" w:rsidP="00406E46">
      <w:pPr>
        <w:tabs>
          <w:tab w:val="left" w:pos="3195"/>
        </w:tabs>
        <w:autoSpaceDE w:val="0"/>
        <w:autoSpaceDN w:val="0"/>
        <w:adjustRightInd w:val="0"/>
        <w:ind w:firstLine="708"/>
        <w:jc w:val="both"/>
        <w:rPr>
          <w:bCs/>
        </w:rPr>
      </w:pPr>
    </w:p>
    <w:p w14:paraId="1FAF87BD" w14:textId="77777777" w:rsidR="00406E46" w:rsidRPr="006E42FB" w:rsidRDefault="00406E46" w:rsidP="00406E46">
      <w:pPr>
        <w:tabs>
          <w:tab w:val="left" w:pos="3195"/>
        </w:tabs>
        <w:autoSpaceDE w:val="0"/>
        <w:autoSpaceDN w:val="0"/>
        <w:adjustRightInd w:val="0"/>
        <w:ind w:firstLine="708"/>
        <w:jc w:val="both"/>
        <w:rPr>
          <w:bCs/>
        </w:rPr>
      </w:pPr>
    </w:p>
    <w:p w14:paraId="1B4D3AF0" w14:textId="33746FC4" w:rsidR="00A40CC5" w:rsidRDefault="00A40CC5" w:rsidP="009261A4">
      <w:pPr>
        <w:autoSpaceDE w:val="0"/>
        <w:autoSpaceDN w:val="0"/>
        <w:adjustRightInd w:val="0"/>
        <w:jc w:val="both"/>
        <w:rPr>
          <w:b/>
        </w:rPr>
      </w:pPr>
    </w:p>
    <w:p w14:paraId="14F0714C" w14:textId="77777777" w:rsidR="00437739" w:rsidRDefault="00437739" w:rsidP="009261A4">
      <w:pPr>
        <w:autoSpaceDE w:val="0"/>
        <w:autoSpaceDN w:val="0"/>
        <w:adjustRightInd w:val="0"/>
        <w:jc w:val="both"/>
        <w:rPr>
          <w:b/>
        </w:rPr>
      </w:pPr>
    </w:p>
    <w:p w14:paraId="129116F5" w14:textId="3BB985AF" w:rsidR="006C046F" w:rsidRPr="00406E46" w:rsidRDefault="00A40CC5" w:rsidP="00406E46">
      <w:pPr>
        <w:pStyle w:val="Footer"/>
        <w:rPr>
          <w:i/>
          <w:iCs/>
          <w:sz w:val="20"/>
          <w:szCs w:val="20"/>
        </w:rPr>
      </w:pPr>
      <w:r w:rsidRPr="00A40CC5">
        <w:rPr>
          <w:i/>
          <w:iCs/>
          <w:sz w:val="20"/>
          <w:szCs w:val="20"/>
        </w:rPr>
        <w:t>Notă:”Actele administrative sunt hotărârile de Consiliu local care intră în vigoare și produc efecte juridice după îndeplinirea condițiilor prevăzute de art. 129, art. 139 din O.U.G. nr. 57/2019 privind Codul Administrativ”.</w:t>
      </w:r>
    </w:p>
    <w:p w14:paraId="56B4BEE7" w14:textId="77777777" w:rsidR="0040114F" w:rsidRDefault="0040114F" w:rsidP="006E42FB">
      <w:pPr>
        <w:ind w:left="5760" w:firstLine="720"/>
        <w:jc w:val="center"/>
        <w:rPr>
          <w:b/>
        </w:rPr>
      </w:pPr>
    </w:p>
    <w:p w14:paraId="26977DAF" w14:textId="40D21678" w:rsidR="009261A4" w:rsidRPr="008D4D2B" w:rsidRDefault="009261A4" w:rsidP="006E42FB">
      <w:pPr>
        <w:ind w:left="5760" w:firstLine="720"/>
        <w:jc w:val="center"/>
        <w:rPr>
          <w:b/>
        </w:rPr>
      </w:pPr>
      <w:r w:rsidRPr="008D4D2B">
        <w:rPr>
          <w:b/>
        </w:rPr>
        <w:lastRenderedPageBreak/>
        <w:t xml:space="preserve">ANEXA         </w:t>
      </w:r>
    </w:p>
    <w:p w14:paraId="1CBD5B13" w14:textId="77777777" w:rsidR="009261A4" w:rsidRDefault="009261A4" w:rsidP="009261A4">
      <w:pPr>
        <w:jc w:val="both"/>
        <w:rPr>
          <w:b/>
        </w:rPr>
      </w:pPr>
      <w:bookmarkStart w:id="1" w:name="_Hlk56426759"/>
      <w:r w:rsidRPr="008D4D2B">
        <w:rPr>
          <w:b/>
        </w:rPr>
        <w:t xml:space="preserve">COMISIA NR. 1 </w:t>
      </w:r>
      <w:r w:rsidRPr="008D4D2B">
        <w:t xml:space="preserve">Comisia de studii, prognoze economico-sociale, </w:t>
      </w:r>
      <w:r w:rsidRPr="00520F25">
        <w:t>buget-finanţe</w:t>
      </w:r>
      <w:r w:rsidRPr="008D4D2B">
        <w:t xml:space="preserve"> şi administrarea domeniului public şi privat al municipiului.</w:t>
      </w:r>
      <w:r w:rsidRPr="008D4D2B">
        <w:rPr>
          <w:b/>
        </w:rPr>
        <w:t xml:space="preserve">     </w:t>
      </w:r>
    </w:p>
    <w:p w14:paraId="275B99BB" w14:textId="77777777" w:rsidR="009261A4" w:rsidRPr="008D4D2B" w:rsidRDefault="009261A4" w:rsidP="009261A4">
      <w:pPr>
        <w:jc w:val="both"/>
        <w:rPr>
          <w:b/>
        </w:rPr>
      </w:pPr>
      <w:r w:rsidRPr="008D4D2B">
        <w:rPr>
          <w:b/>
        </w:rPr>
        <w:t xml:space="preserve"> </w:t>
      </w:r>
    </w:p>
    <w:p w14:paraId="00256CC2" w14:textId="77777777" w:rsidR="009261A4" w:rsidRPr="008D4D2B" w:rsidRDefault="009261A4" w:rsidP="009261A4">
      <w:pPr>
        <w:jc w:val="center"/>
        <w:rPr>
          <w:b/>
        </w:rPr>
      </w:pPr>
      <w:r w:rsidRPr="008D4D2B">
        <w:rPr>
          <w:b/>
        </w:rPr>
        <w:t>RAPORT DE AVIZARE</w:t>
      </w:r>
    </w:p>
    <w:p w14:paraId="36CA0F71" w14:textId="77777777" w:rsidR="009261A4" w:rsidRPr="008D4D2B" w:rsidRDefault="009261A4" w:rsidP="009261A4">
      <w:pPr>
        <w:jc w:val="center"/>
        <w:rPr>
          <w:b/>
        </w:rPr>
      </w:pPr>
      <w:r w:rsidRPr="008D4D2B">
        <w:rPr>
          <w:b/>
        </w:rPr>
        <w:t>din data de _________________________</w:t>
      </w:r>
    </w:p>
    <w:p w14:paraId="00BF280A" w14:textId="77777777" w:rsidR="009261A4" w:rsidRPr="008D4D2B" w:rsidRDefault="009261A4" w:rsidP="009261A4">
      <w:pPr>
        <w:ind w:firstLine="851"/>
        <w:jc w:val="both"/>
        <w:rPr>
          <w:bCs/>
        </w:rPr>
      </w:pPr>
      <w:r w:rsidRPr="008D4D2B">
        <w:rPr>
          <w:bCs/>
        </w:rPr>
        <w:t xml:space="preserve">Comisia întrunită în şedinţa de lucru, astăzi, data indicată mai sus, a analizat proiectul de hotărâre anexat. </w:t>
      </w:r>
    </w:p>
    <w:p w14:paraId="406FBC28" w14:textId="77777777" w:rsidR="009261A4" w:rsidRPr="008D4D2B" w:rsidRDefault="009261A4" w:rsidP="009261A4">
      <w:pPr>
        <w:ind w:firstLine="851"/>
        <w:jc w:val="both"/>
        <w:rPr>
          <w:bCs/>
        </w:rPr>
      </w:pPr>
      <w:r w:rsidRPr="008D4D2B">
        <w:rPr>
          <w:bCs/>
        </w:rPr>
        <w:t>Documentaţia prezentată la comisie cuprinde:</w:t>
      </w:r>
    </w:p>
    <w:p w14:paraId="19923109" w14:textId="77777777" w:rsidR="009261A4" w:rsidRPr="008D4D2B" w:rsidRDefault="009261A4" w:rsidP="009261A4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Proiectul de hotărâre</w:t>
      </w:r>
    </w:p>
    <w:p w14:paraId="186FF7CB" w14:textId="77777777" w:rsidR="009261A4" w:rsidRPr="008D4D2B" w:rsidRDefault="009261A4" w:rsidP="009261A4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Referatul de aprobare nr. ___________________________</w:t>
      </w:r>
    </w:p>
    <w:p w14:paraId="1A81F234" w14:textId="77777777" w:rsidR="009261A4" w:rsidRPr="008D4D2B" w:rsidRDefault="009261A4" w:rsidP="009261A4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___________________________</w:t>
      </w:r>
      <w:r>
        <w:rPr>
          <w:rFonts w:ascii="Times New Roman" w:hAnsi="Times New Roman"/>
          <w:bCs/>
          <w:szCs w:val="24"/>
          <w:lang w:val="ro-RO"/>
        </w:rPr>
        <w:t>_____________________</w:t>
      </w:r>
    </w:p>
    <w:p w14:paraId="06356500" w14:textId="77777777" w:rsidR="009261A4" w:rsidRPr="008D4D2B" w:rsidRDefault="009261A4" w:rsidP="009261A4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___________________________</w:t>
      </w:r>
      <w:r>
        <w:rPr>
          <w:rFonts w:ascii="Times New Roman" w:hAnsi="Times New Roman"/>
          <w:bCs/>
          <w:szCs w:val="24"/>
          <w:lang w:val="ro-RO"/>
        </w:rPr>
        <w:t>_____________________</w:t>
      </w:r>
    </w:p>
    <w:p w14:paraId="497055A4" w14:textId="77777777" w:rsidR="009261A4" w:rsidRPr="008D4D2B" w:rsidRDefault="009261A4" w:rsidP="009261A4">
      <w:pPr>
        <w:ind w:firstLine="851"/>
        <w:jc w:val="both"/>
        <w:rPr>
          <w:bCs/>
        </w:rPr>
      </w:pPr>
      <w:r w:rsidRPr="008D4D2B">
        <w:rPr>
          <w:bCs/>
        </w:rPr>
        <w:t>Comisia analizând documentaţia,  avizează/neavizează cu __________ voturi „pentru”, _________ „abţineri” şi ___________ „împotrivă” proiectul de hotărâre.</w:t>
      </w:r>
    </w:p>
    <w:p w14:paraId="75924799" w14:textId="77777777" w:rsidR="009261A4" w:rsidRDefault="009261A4" w:rsidP="009261A4">
      <w:pPr>
        <w:ind w:firstLine="851"/>
        <w:jc w:val="both"/>
        <w:rPr>
          <w:bCs/>
        </w:rPr>
      </w:pPr>
      <w:r w:rsidRPr="008D4D2B">
        <w:rPr>
          <w:bCs/>
        </w:rPr>
        <w:t xml:space="preserve">Amendament/amendamente propus(e) şi motivat(e)  de comisia de specialitate pentru proiectul de hotărâre. </w:t>
      </w:r>
    </w:p>
    <w:p w14:paraId="07D19C51" w14:textId="77777777" w:rsidR="009261A4" w:rsidRDefault="009261A4" w:rsidP="009261A4">
      <w:pPr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9261A4" w14:paraId="02E52496" w14:textId="77777777" w:rsidTr="00B87F62">
        <w:trPr>
          <w:trHeight w:val="1668"/>
        </w:trPr>
        <w:tc>
          <w:tcPr>
            <w:tcW w:w="1809" w:type="dxa"/>
          </w:tcPr>
          <w:p w14:paraId="0F6679EA" w14:textId="77777777" w:rsidR="009261A4" w:rsidRPr="005602DB" w:rsidRDefault="009261A4" w:rsidP="00B87F62">
            <w:pPr>
              <w:rPr>
                <w:bCs/>
              </w:rPr>
            </w:pPr>
            <w:r w:rsidRPr="005602DB">
              <w:rPr>
                <w:bCs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695FB91B" w14:textId="77777777" w:rsidR="009261A4" w:rsidRDefault="009261A4" w:rsidP="00B87F62">
            <w:pPr>
              <w:jc w:val="both"/>
              <w:rPr>
                <w:bCs/>
              </w:rPr>
            </w:pPr>
          </w:p>
          <w:p w14:paraId="184D3C5E" w14:textId="77777777" w:rsidR="009261A4" w:rsidRDefault="009261A4" w:rsidP="00B87F62">
            <w:pPr>
              <w:jc w:val="both"/>
              <w:rPr>
                <w:bCs/>
              </w:rPr>
            </w:pPr>
          </w:p>
          <w:p w14:paraId="6611A9C7" w14:textId="77777777" w:rsidR="009261A4" w:rsidRDefault="009261A4" w:rsidP="00B87F62">
            <w:pPr>
              <w:jc w:val="both"/>
              <w:rPr>
                <w:bCs/>
              </w:rPr>
            </w:pPr>
          </w:p>
          <w:p w14:paraId="4EAB2A02" w14:textId="77777777" w:rsidR="009261A4" w:rsidRDefault="009261A4" w:rsidP="00B87F62">
            <w:pPr>
              <w:jc w:val="both"/>
              <w:rPr>
                <w:bCs/>
              </w:rPr>
            </w:pPr>
          </w:p>
          <w:p w14:paraId="17776C17" w14:textId="77777777" w:rsidR="009261A4" w:rsidRDefault="009261A4" w:rsidP="00B87F62">
            <w:pPr>
              <w:jc w:val="both"/>
              <w:rPr>
                <w:bCs/>
              </w:rPr>
            </w:pPr>
          </w:p>
          <w:p w14:paraId="5B7A6E45" w14:textId="77777777" w:rsidR="009261A4" w:rsidRDefault="009261A4" w:rsidP="00B87F62">
            <w:pPr>
              <w:jc w:val="both"/>
              <w:rPr>
                <w:bCs/>
              </w:rPr>
            </w:pPr>
          </w:p>
        </w:tc>
      </w:tr>
      <w:tr w:rsidR="009261A4" w14:paraId="7545E835" w14:textId="77777777" w:rsidTr="00B87F62">
        <w:tc>
          <w:tcPr>
            <w:tcW w:w="1809" w:type="dxa"/>
          </w:tcPr>
          <w:p w14:paraId="2BB947F7" w14:textId="77777777" w:rsidR="009261A4" w:rsidRPr="005602DB" w:rsidRDefault="009261A4" w:rsidP="00B87F62">
            <w:pPr>
              <w:rPr>
                <w:bCs/>
              </w:rPr>
            </w:pPr>
            <w:r w:rsidRPr="005602DB">
              <w:rPr>
                <w:bCs/>
              </w:rPr>
              <w:t>Text amendament propus</w:t>
            </w:r>
          </w:p>
          <w:p w14:paraId="7E0A8E6B" w14:textId="77777777" w:rsidR="009261A4" w:rsidRPr="005602DB" w:rsidRDefault="009261A4" w:rsidP="00B87F62">
            <w:pPr>
              <w:rPr>
                <w:bCs/>
              </w:rPr>
            </w:pPr>
            <w:r w:rsidRPr="005602DB">
              <w:rPr>
                <w:bCs/>
              </w:rPr>
              <w:t>(autor, consilier)</w:t>
            </w:r>
          </w:p>
        </w:tc>
        <w:tc>
          <w:tcPr>
            <w:tcW w:w="7033" w:type="dxa"/>
          </w:tcPr>
          <w:p w14:paraId="76069ED8" w14:textId="77777777" w:rsidR="009261A4" w:rsidRDefault="009261A4" w:rsidP="00B87F62">
            <w:pPr>
              <w:jc w:val="both"/>
              <w:rPr>
                <w:bCs/>
              </w:rPr>
            </w:pPr>
          </w:p>
          <w:p w14:paraId="7708CDF6" w14:textId="77777777" w:rsidR="009261A4" w:rsidRDefault="009261A4" w:rsidP="00B87F62">
            <w:pPr>
              <w:jc w:val="both"/>
              <w:rPr>
                <w:bCs/>
              </w:rPr>
            </w:pPr>
          </w:p>
          <w:p w14:paraId="27D23C32" w14:textId="77777777" w:rsidR="009261A4" w:rsidRDefault="009261A4" w:rsidP="00B87F62">
            <w:pPr>
              <w:jc w:val="both"/>
              <w:rPr>
                <w:bCs/>
              </w:rPr>
            </w:pPr>
          </w:p>
          <w:p w14:paraId="475C1E4F" w14:textId="77777777" w:rsidR="009261A4" w:rsidRDefault="009261A4" w:rsidP="00B87F62">
            <w:pPr>
              <w:jc w:val="both"/>
              <w:rPr>
                <w:bCs/>
              </w:rPr>
            </w:pPr>
          </w:p>
          <w:p w14:paraId="340395DD" w14:textId="77777777" w:rsidR="009261A4" w:rsidRDefault="009261A4" w:rsidP="00B87F62">
            <w:pPr>
              <w:jc w:val="both"/>
              <w:rPr>
                <w:bCs/>
              </w:rPr>
            </w:pPr>
          </w:p>
          <w:p w14:paraId="08991EF9" w14:textId="77777777" w:rsidR="009261A4" w:rsidRDefault="009261A4" w:rsidP="00B87F62">
            <w:pPr>
              <w:jc w:val="both"/>
              <w:rPr>
                <w:bCs/>
              </w:rPr>
            </w:pPr>
          </w:p>
        </w:tc>
      </w:tr>
      <w:tr w:rsidR="009261A4" w14:paraId="363055D4" w14:textId="77777777" w:rsidTr="00B87F62">
        <w:tc>
          <w:tcPr>
            <w:tcW w:w="1809" w:type="dxa"/>
          </w:tcPr>
          <w:p w14:paraId="15EA2A79" w14:textId="77777777" w:rsidR="009261A4" w:rsidRPr="005602DB" w:rsidRDefault="009261A4" w:rsidP="00B87F62">
            <w:pPr>
              <w:rPr>
                <w:bCs/>
              </w:rPr>
            </w:pPr>
            <w:r w:rsidRPr="005602DB">
              <w:rPr>
                <w:bCs/>
              </w:rPr>
              <w:t>Motivare</w:t>
            </w:r>
            <w:r>
              <w:rPr>
                <w:bCs/>
              </w:rPr>
              <w:t xml:space="preserve"> </w:t>
            </w:r>
            <w:r w:rsidRPr="005602DB">
              <w:rPr>
                <w:bCs/>
              </w:rPr>
              <w:t>amendament</w:t>
            </w:r>
          </w:p>
          <w:p w14:paraId="536C291D" w14:textId="77777777" w:rsidR="009261A4" w:rsidRPr="005602DB" w:rsidRDefault="009261A4" w:rsidP="00B87F62">
            <w:pPr>
              <w:rPr>
                <w:bCs/>
              </w:rPr>
            </w:pPr>
            <w:r w:rsidRPr="005602DB">
              <w:rPr>
                <w:bCs/>
              </w:rPr>
              <w:t>(sursa de finanțare dacă e cazul)</w:t>
            </w:r>
          </w:p>
        </w:tc>
        <w:tc>
          <w:tcPr>
            <w:tcW w:w="7033" w:type="dxa"/>
          </w:tcPr>
          <w:p w14:paraId="77723079" w14:textId="77777777" w:rsidR="009261A4" w:rsidRDefault="009261A4" w:rsidP="00B87F62">
            <w:pPr>
              <w:jc w:val="both"/>
              <w:rPr>
                <w:bCs/>
              </w:rPr>
            </w:pPr>
          </w:p>
          <w:p w14:paraId="72BA8438" w14:textId="77777777" w:rsidR="009261A4" w:rsidRDefault="009261A4" w:rsidP="00B87F62">
            <w:pPr>
              <w:jc w:val="both"/>
              <w:rPr>
                <w:bCs/>
              </w:rPr>
            </w:pPr>
          </w:p>
          <w:p w14:paraId="786F58B1" w14:textId="77777777" w:rsidR="009261A4" w:rsidRDefault="009261A4" w:rsidP="00B87F62">
            <w:pPr>
              <w:jc w:val="both"/>
              <w:rPr>
                <w:bCs/>
              </w:rPr>
            </w:pPr>
          </w:p>
          <w:p w14:paraId="62AA8459" w14:textId="77777777" w:rsidR="009261A4" w:rsidRDefault="009261A4" w:rsidP="00B87F62">
            <w:pPr>
              <w:jc w:val="both"/>
              <w:rPr>
                <w:bCs/>
              </w:rPr>
            </w:pPr>
          </w:p>
          <w:p w14:paraId="42A42286" w14:textId="77777777" w:rsidR="009261A4" w:rsidRDefault="009261A4" w:rsidP="00B87F62">
            <w:pPr>
              <w:jc w:val="both"/>
              <w:rPr>
                <w:bCs/>
              </w:rPr>
            </w:pPr>
          </w:p>
          <w:p w14:paraId="2DCD4081" w14:textId="77777777" w:rsidR="009261A4" w:rsidRDefault="009261A4" w:rsidP="00B87F62">
            <w:pPr>
              <w:jc w:val="both"/>
              <w:rPr>
                <w:bCs/>
              </w:rPr>
            </w:pPr>
          </w:p>
        </w:tc>
      </w:tr>
      <w:tr w:rsidR="009261A4" w14:paraId="586881A7" w14:textId="77777777" w:rsidTr="00B87F62">
        <w:trPr>
          <w:trHeight w:val="1241"/>
        </w:trPr>
        <w:tc>
          <w:tcPr>
            <w:tcW w:w="1809" w:type="dxa"/>
          </w:tcPr>
          <w:p w14:paraId="77596BFF" w14:textId="77777777" w:rsidR="009261A4" w:rsidRPr="005602DB" w:rsidRDefault="009261A4" w:rsidP="00B87F62">
            <w:pPr>
              <w:rPr>
                <w:bCs/>
              </w:rPr>
            </w:pPr>
            <w:r w:rsidRPr="005602DB">
              <w:rPr>
                <w:bCs/>
              </w:rPr>
              <w:t>Motivarea respingerii</w:t>
            </w:r>
          </w:p>
        </w:tc>
        <w:tc>
          <w:tcPr>
            <w:tcW w:w="7033" w:type="dxa"/>
          </w:tcPr>
          <w:p w14:paraId="3C910881" w14:textId="77777777" w:rsidR="009261A4" w:rsidRDefault="009261A4" w:rsidP="00B87F62">
            <w:pPr>
              <w:jc w:val="both"/>
              <w:rPr>
                <w:bCs/>
              </w:rPr>
            </w:pPr>
          </w:p>
          <w:p w14:paraId="230001E0" w14:textId="77777777" w:rsidR="009261A4" w:rsidRDefault="009261A4" w:rsidP="00B87F62">
            <w:pPr>
              <w:jc w:val="both"/>
              <w:rPr>
                <w:bCs/>
              </w:rPr>
            </w:pPr>
          </w:p>
          <w:p w14:paraId="5254AD04" w14:textId="77777777" w:rsidR="009261A4" w:rsidRDefault="009261A4" w:rsidP="00B87F62">
            <w:pPr>
              <w:jc w:val="both"/>
              <w:rPr>
                <w:bCs/>
              </w:rPr>
            </w:pPr>
          </w:p>
          <w:p w14:paraId="157E469A" w14:textId="77777777" w:rsidR="009261A4" w:rsidRDefault="009261A4" w:rsidP="00B87F62">
            <w:pPr>
              <w:jc w:val="both"/>
              <w:rPr>
                <w:bCs/>
              </w:rPr>
            </w:pPr>
          </w:p>
          <w:p w14:paraId="286734C0" w14:textId="77777777" w:rsidR="009261A4" w:rsidRDefault="009261A4" w:rsidP="00B87F62">
            <w:pPr>
              <w:jc w:val="both"/>
              <w:rPr>
                <w:bCs/>
              </w:rPr>
            </w:pPr>
          </w:p>
          <w:p w14:paraId="1A5F6313" w14:textId="77777777" w:rsidR="009261A4" w:rsidRDefault="009261A4" w:rsidP="00B87F62">
            <w:pPr>
              <w:jc w:val="both"/>
              <w:rPr>
                <w:bCs/>
              </w:rPr>
            </w:pPr>
          </w:p>
        </w:tc>
      </w:tr>
    </w:tbl>
    <w:p w14:paraId="3C42D4E3" w14:textId="77777777" w:rsidR="009261A4" w:rsidRDefault="009261A4" w:rsidP="009261A4">
      <w:pPr>
        <w:tabs>
          <w:tab w:val="left" w:pos="6480"/>
        </w:tabs>
        <w:jc w:val="both"/>
        <w:rPr>
          <w:bCs/>
        </w:rPr>
      </w:pPr>
    </w:p>
    <w:p w14:paraId="6AEDCD8C" w14:textId="77777777" w:rsidR="009261A4" w:rsidRDefault="009261A4" w:rsidP="009261A4">
      <w:pPr>
        <w:tabs>
          <w:tab w:val="left" w:pos="6480"/>
        </w:tabs>
        <w:jc w:val="both"/>
        <w:rPr>
          <w:b/>
        </w:rPr>
      </w:pPr>
      <w:r>
        <w:rPr>
          <w:bCs/>
        </w:rPr>
        <w:t xml:space="preserve">         </w:t>
      </w:r>
      <w:r w:rsidRPr="008D4D2B">
        <w:rPr>
          <w:bCs/>
        </w:rPr>
        <w:t xml:space="preserve">  </w:t>
      </w:r>
      <w:r>
        <w:rPr>
          <w:bCs/>
        </w:rPr>
        <w:t xml:space="preserve">  </w:t>
      </w:r>
      <w:r w:rsidRPr="008D4D2B">
        <w:rPr>
          <w:bCs/>
        </w:rPr>
        <w:t xml:space="preserve"> </w:t>
      </w:r>
      <w:r>
        <w:rPr>
          <w:b/>
        </w:rPr>
        <w:t>Preşedinte                                                                                       Secretar</w:t>
      </w:r>
    </w:p>
    <w:p w14:paraId="3FF35FD5" w14:textId="77777777" w:rsidR="009261A4" w:rsidRDefault="009261A4" w:rsidP="009261A4">
      <w:pPr>
        <w:ind w:left="567"/>
        <w:contextualSpacing/>
        <w:jc w:val="both"/>
      </w:pPr>
      <w:r w:rsidRPr="000F7666">
        <w:rPr>
          <w:b/>
        </w:rPr>
        <w:t>Kelemen Atilla- Márton</w:t>
      </w:r>
      <w:r w:rsidRPr="000F7666">
        <w:rPr>
          <w:bCs/>
        </w:rPr>
        <w:t xml:space="preserve"> </w:t>
      </w:r>
      <w:r>
        <w:rPr>
          <w:bCs/>
        </w:rPr>
        <w:t xml:space="preserve">                                                           </w:t>
      </w:r>
      <w:r w:rsidRPr="00FF0146">
        <w:rPr>
          <w:b/>
        </w:rPr>
        <w:t xml:space="preserve">Pápai László – Zsolt </w:t>
      </w:r>
    </w:p>
    <w:p w14:paraId="76B03E79" w14:textId="77777777" w:rsidR="009261A4" w:rsidRDefault="009261A4" w:rsidP="009261A4">
      <w:pPr>
        <w:tabs>
          <w:tab w:val="left" w:pos="6480"/>
        </w:tabs>
        <w:jc w:val="both"/>
      </w:pPr>
    </w:p>
    <w:p w14:paraId="6259AED4" w14:textId="77777777" w:rsidR="009261A4" w:rsidRDefault="009261A4" w:rsidP="009261A4">
      <w:pPr>
        <w:jc w:val="both"/>
      </w:pPr>
      <w:r>
        <w:t xml:space="preserve">          ___________                                                                              ________________</w:t>
      </w:r>
    </w:p>
    <w:p w14:paraId="224601A3" w14:textId="77777777" w:rsidR="009261A4" w:rsidRDefault="009261A4" w:rsidP="009261A4">
      <w:pPr>
        <w:jc w:val="both"/>
      </w:pPr>
    </w:p>
    <w:p w14:paraId="72B991FE" w14:textId="632A6016" w:rsidR="009261A4" w:rsidRDefault="009261A4" w:rsidP="009261A4">
      <w:pPr>
        <w:jc w:val="both"/>
      </w:pPr>
    </w:p>
    <w:p w14:paraId="6BB516D6" w14:textId="1D3A10B2" w:rsidR="006C046F" w:rsidRDefault="006C046F" w:rsidP="009261A4">
      <w:pPr>
        <w:jc w:val="both"/>
      </w:pPr>
    </w:p>
    <w:p w14:paraId="579F475E" w14:textId="1481BEA9" w:rsidR="006C046F" w:rsidRDefault="006C046F" w:rsidP="009261A4">
      <w:pPr>
        <w:jc w:val="both"/>
      </w:pPr>
    </w:p>
    <w:p w14:paraId="507C273F" w14:textId="77777777" w:rsidR="006C046F" w:rsidRDefault="006C046F" w:rsidP="009261A4">
      <w:pPr>
        <w:jc w:val="both"/>
      </w:pPr>
    </w:p>
    <w:p w14:paraId="41D4AC51" w14:textId="77777777" w:rsidR="00406E46" w:rsidRDefault="009261A4" w:rsidP="009261A4">
      <w:pPr>
        <w:jc w:val="right"/>
        <w:rPr>
          <w:bCs/>
        </w:rPr>
      </w:pPr>
      <w:r w:rsidRPr="008D4D2B">
        <w:rPr>
          <w:bCs/>
        </w:rPr>
        <w:t xml:space="preserve">                       </w:t>
      </w:r>
    </w:p>
    <w:p w14:paraId="2E96440D" w14:textId="77777777" w:rsidR="00406E46" w:rsidRDefault="00406E46" w:rsidP="009261A4">
      <w:pPr>
        <w:jc w:val="right"/>
        <w:rPr>
          <w:bCs/>
        </w:rPr>
      </w:pPr>
    </w:p>
    <w:p w14:paraId="5422BDED" w14:textId="16E371ED" w:rsidR="009261A4" w:rsidRPr="008D4D2B" w:rsidRDefault="009261A4" w:rsidP="009261A4">
      <w:pPr>
        <w:jc w:val="right"/>
        <w:rPr>
          <w:b/>
        </w:rPr>
      </w:pPr>
      <w:r w:rsidRPr="008D4D2B">
        <w:rPr>
          <w:bCs/>
        </w:rPr>
        <w:t xml:space="preserve">  </w:t>
      </w:r>
      <w:r w:rsidRPr="008D4D2B">
        <w:rPr>
          <w:b/>
        </w:rPr>
        <w:t xml:space="preserve">ANEXA         </w:t>
      </w:r>
    </w:p>
    <w:p w14:paraId="53DD024A" w14:textId="77777777" w:rsidR="009261A4" w:rsidRDefault="009261A4" w:rsidP="009261A4">
      <w:pPr>
        <w:jc w:val="both"/>
      </w:pPr>
      <w:r w:rsidRPr="008D4D2B">
        <w:rPr>
          <w:b/>
        </w:rPr>
        <w:t xml:space="preserve">COMISIA NR. </w:t>
      </w:r>
      <w:r>
        <w:rPr>
          <w:b/>
        </w:rPr>
        <w:t>2</w:t>
      </w:r>
      <w:r w:rsidRPr="008D4D2B">
        <w:rPr>
          <w:b/>
        </w:rPr>
        <w:t xml:space="preserve"> </w:t>
      </w:r>
      <w:r>
        <w:t xml:space="preserve">Comisia de organizare şi </w:t>
      </w:r>
      <w:r w:rsidRPr="00520F25">
        <w:t>dezvoltare urbanistică,</w:t>
      </w:r>
      <w:r>
        <w:t xml:space="preserve"> realizarea lucrărilor publice, protecţia mediului înconjurător, conservarea monumentelor istorice şi de arhitectură.</w:t>
      </w:r>
    </w:p>
    <w:p w14:paraId="60ADBEE0" w14:textId="77777777" w:rsidR="009261A4" w:rsidRPr="008D4D2B" w:rsidRDefault="009261A4" w:rsidP="009261A4">
      <w:pPr>
        <w:jc w:val="both"/>
        <w:rPr>
          <w:b/>
        </w:rPr>
      </w:pPr>
    </w:p>
    <w:p w14:paraId="04808A18" w14:textId="77777777" w:rsidR="009261A4" w:rsidRPr="008D4D2B" w:rsidRDefault="009261A4" w:rsidP="009261A4">
      <w:pPr>
        <w:jc w:val="center"/>
        <w:rPr>
          <w:b/>
        </w:rPr>
      </w:pPr>
      <w:r w:rsidRPr="008D4D2B">
        <w:rPr>
          <w:b/>
        </w:rPr>
        <w:t>RAPORT DE AVIZARE</w:t>
      </w:r>
    </w:p>
    <w:p w14:paraId="523E71B7" w14:textId="77777777" w:rsidR="009261A4" w:rsidRPr="008D4D2B" w:rsidRDefault="009261A4" w:rsidP="009261A4">
      <w:pPr>
        <w:jc w:val="center"/>
        <w:rPr>
          <w:b/>
        </w:rPr>
      </w:pPr>
      <w:r w:rsidRPr="008D4D2B">
        <w:rPr>
          <w:b/>
        </w:rPr>
        <w:t>din data de _________________________</w:t>
      </w:r>
    </w:p>
    <w:p w14:paraId="409D5FC2" w14:textId="77777777" w:rsidR="009261A4" w:rsidRPr="008D4D2B" w:rsidRDefault="009261A4" w:rsidP="009261A4">
      <w:pPr>
        <w:ind w:firstLine="851"/>
        <w:jc w:val="both"/>
        <w:rPr>
          <w:bCs/>
        </w:rPr>
      </w:pPr>
      <w:r w:rsidRPr="008D4D2B">
        <w:rPr>
          <w:bCs/>
        </w:rPr>
        <w:t xml:space="preserve">Comisia întrunită în şedinţa de lucru, astăzi, data indicată mai sus, a analizat proiectul de hotărâre anexat. </w:t>
      </w:r>
    </w:p>
    <w:p w14:paraId="706F6CFD" w14:textId="77777777" w:rsidR="009261A4" w:rsidRPr="008D4D2B" w:rsidRDefault="009261A4" w:rsidP="009261A4">
      <w:pPr>
        <w:ind w:firstLine="851"/>
        <w:jc w:val="both"/>
        <w:rPr>
          <w:bCs/>
        </w:rPr>
      </w:pPr>
      <w:r w:rsidRPr="008D4D2B">
        <w:rPr>
          <w:bCs/>
        </w:rPr>
        <w:t>Documentaţia prezentată la comisie cuprinde:</w:t>
      </w:r>
    </w:p>
    <w:p w14:paraId="7DB52C1A" w14:textId="77777777" w:rsidR="009261A4" w:rsidRPr="008D4D2B" w:rsidRDefault="009261A4" w:rsidP="009261A4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Proiectul de hotărâre</w:t>
      </w:r>
    </w:p>
    <w:p w14:paraId="2A69EDF0" w14:textId="77777777" w:rsidR="009261A4" w:rsidRPr="008D4D2B" w:rsidRDefault="009261A4" w:rsidP="009261A4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Referatul de aprobare nr. ___________________________</w:t>
      </w:r>
    </w:p>
    <w:p w14:paraId="3CD9D9D8" w14:textId="77777777" w:rsidR="009261A4" w:rsidRPr="008D4D2B" w:rsidRDefault="009261A4" w:rsidP="009261A4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___________________________</w:t>
      </w:r>
      <w:r>
        <w:rPr>
          <w:rFonts w:ascii="Times New Roman" w:hAnsi="Times New Roman"/>
          <w:bCs/>
          <w:szCs w:val="24"/>
          <w:lang w:val="ro-RO"/>
        </w:rPr>
        <w:t>_____________________</w:t>
      </w:r>
    </w:p>
    <w:p w14:paraId="0C86FC27" w14:textId="77777777" w:rsidR="009261A4" w:rsidRPr="008D4D2B" w:rsidRDefault="009261A4" w:rsidP="009261A4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___________________________</w:t>
      </w:r>
      <w:r>
        <w:rPr>
          <w:rFonts w:ascii="Times New Roman" w:hAnsi="Times New Roman"/>
          <w:bCs/>
          <w:szCs w:val="24"/>
          <w:lang w:val="ro-RO"/>
        </w:rPr>
        <w:t>_____________________</w:t>
      </w:r>
    </w:p>
    <w:p w14:paraId="31841EFD" w14:textId="77777777" w:rsidR="009261A4" w:rsidRPr="008D4D2B" w:rsidRDefault="009261A4" w:rsidP="009261A4">
      <w:pPr>
        <w:ind w:firstLine="851"/>
        <w:jc w:val="both"/>
        <w:rPr>
          <w:bCs/>
        </w:rPr>
      </w:pPr>
      <w:r w:rsidRPr="008D4D2B">
        <w:rPr>
          <w:bCs/>
        </w:rPr>
        <w:t>Comisia analizând documentaţia,  avizează/neavizează cu __________ voturi „pentru”, _________ „abţineri” şi ___________ „împotrivă” proiectul de hotărâre.</w:t>
      </w:r>
    </w:p>
    <w:p w14:paraId="34A599F1" w14:textId="77777777" w:rsidR="009261A4" w:rsidRDefault="009261A4" w:rsidP="009261A4">
      <w:pPr>
        <w:ind w:firstLine="851"/>
        <w:jc w:val="both"/>
        <w:rPr>
          <w:bCs/>
        </w:rPr>
      </w:pPr>
      <w:r w:rsidRPr="008D4D2B">
        <w:rPr>
          <w:bCs/>
        </w:rPr>
        <w:t xml:space="preserve">Amendament/amendamente propus(e) şi motivat(e)  de comisia de specialitate pentru proiectul de hotărâre. </w:t>
      </w:r>
    </w:p>
    <w:p w14:paraId="500F77B5" w14:textId="77777777" w:rsidR="009261A4" w:rsidRDefault="009261A4" w:rsidP="009261A4">
      <w:pPr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9261A4" w14:paraId="5BE9C98A" w14:textId="77777777" w:rsidTr="00B87F62">
        <w:trPr>
          <w:trHeight w:val="1668"/>
        </w:trPr>
        <w:tc>
          <w:tcPr>
            <w:tcW w:w="1809" w:type="dxa"/>
          </w:tcPr>
          <w:p w14:paraId="7C704DB1" w14:textId="77777777" w:rsidR="009261A4" w:rsidRPr="005602DB" w:rsidRDefault="009261A4" w:rsidP="00B87F62">
            <w:pPr>
              <w:rPr>
                <w:bCs/>
              </w:rPr>
            </w:pPr>
            <w:r w:rsidRPr="005602DB">
              <w:rPr>
                <w:bCs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7B617190" w14:textId="77777777" w:rsidR="009261A4" w:rsidRDefault="009261A4" w:rsidP="00B87F62">
            <w:pPr>
              <w:jc w:val="both"/>
              <w:rPr>
                <w:bCs/>
              </w:rPr>
            </w:pPr>
          </w:p>
          <w:p w14:paraId="644EA1AA" w14:textId="77777777" w:rsidR="009261A4" w:rsidRDefault="009261A4" w:rsidP="00B87F62">
            <w:pPr>
              <w:jc w:val="both"/>
              <w:rPr>
                <w:bCs/>
              </w:rPr>
            </w:pPr>
          </w:p>
          <w:p w14:paraId="379CD671" w14:textId="77777777" w:rsidR="009261A4" w:rsidRDefault="009261A4" w:rsidP="00B87F62">
            <w:pPr>
              <w:jc w:val="both"/>
              <w:rPr>
                <w:bCs/>
              </w:rPr>
            </w:pPr>
          </w:p>
          <w:p w14:paraId="16DB852B" w14:textId="77777777" w:rsidR="009261A4" w:rsidRDefault="009261A4" w:rsidP="00B87F62">
            <w:pPr>
              <w:jc w:val="both"/>
              <w:rPr>
                <w:bCs/>
              </w:rPr>
            </w:pPr>
          </w:p>
          <w:p w14:paraId="7E908D79" w14:textId="77777777" w:rsidR="009261A4" w:rsidRDefault="009261A4" w:rsidP="00B87F62">
            <w:pPr>
              <w:jc w:val="both"/>
              <w:rPr>
                <w:bCs/>
              </w:rPr>
            </w:pPr>
          </w:p>
          <w:p w14:paraId="0A904668" w14:textId="77777777" w:rsidR="009261A4" w:rsidRDefault="009261A4" w:rsidP="00B87F62">
            <w:pPr>
              <w:jc w:val="both"/>
              <w:rPr>
                <w:bCs/>
              </w:rPr>
            </w:pPr>
          </w:p>
        </w:tc>
      </w:tr>
      <w:tr w:rsidR="009261A4" w14:paraId="7D7CD2EC" w14:textId="77777777" w:rsidTr="00B87F62">
        <w:tc>
          <w:tcPr>
            <w:tcW w:w="1809" w:type="dxa"/>
          </w:tcPr>
          <w:p w14:paraId="32E59118" w14:textId="77777777" w:rsidR="009261A4" w:rsidRPr="005602DB" w:rsidRDefault="009261A4" w:rsidP="00B87F62">
            <w:pPr>
              <w:rPr>
                <w:bCs/>
              </w:rPr>
            </w:pPr>
            <w:r w:rsidRPr="005602DB">
              <w:rPr>
                <w:bCs/>
              </w:rPr>
              <w:t>Text amendament propus</w:t>
            </w:r>
          </w:p>
          <w:p w14:paraId="2BFC1704" w14:textId="77777777" w:rsidR="009261A4" w:rsidRPr="005602DB" w:rsidRDefault="009261A4" w:rsidP="00B87F62">
            <w:pPr>
              <w:rPr>
                <w:bCs/>
              </w:rPr>
            </w:pPr>
            <w:r w:rsidRPr="005602DB">
              <w:rPr>
                <w:bCs/>
              </w:rPr>
              <w:t>(autor, consilier)</w:t>
            </w:r>
          </w:p>
        </w:tc>
        <w:tc>
          <w:tcPr>
            <w:tcW w:w="7033" w:type="dxa"/>
          </w:tcPr>
          <w:p w14:paraId="010BD15E" w14:textId="77777777" w:rsidR="009261A4" w:rsidRDefault="009261A4" w:rsidP="00B87F62">
            <w:pPr>
              <w:jc w:val="both"/>
              <w:rPr>
                <w:bCs/>
              </w:rPr>
            </w:pPr>
          </w:p>
          <w:p w14:paraId="3D6BBF9E" w14:textId="77777777" w:rsidR="009261A4" w:rsidRDefault="009261A4" w:rsidP="00B87F62">
            <w:pPr>
              <w:jc w:val="both"/>
              <w:rPr>
                <w:bCs/>
              </w:rPr>
            </w:pPr>
          </w:p>
          <w:p w14:paraId="69A2DA47" w14:textId="77777777" w:rsidR="009261A4" w:rsidRDefault="009261A4" w:rsidP="00B87F62">
            <w:pPr>
              <w:jc w:val="both"/>
              <w:rPr>
                <w:bCs/>
              </w:rPr>
            </w:pPr>
          </w:p>
          <w:p w14:paraId="279CBED8" w14:textId="77777777" w:rsidR="009261A4" w:rsidRDefault="009261A4" w:rsidP="00B87F62">
            <w:pPr>
              <w:jc w:val="both"/>
              <w:rPr>
                <w:bCs/>
              </w:rPr>
            </w:pPr>
          </w:p>
          <w:p w14:paraId="43523145" w14:textId="77777777" w:rsidR="009261A4" w:rsidRDefault="009261A4" w:rsidP="00B87F62">
            <w:pPr>
              <w:jc w:val="both"/>
              <w:rPr>
                <w:bCs/>
              </w:rPr>
            </w:pPr>
          </w:p>
          <w:p w14:paraId="433904E0" w14:textId="77777777" w:rsidR="009261A4" w:rsidRDefault="009261A4" w:rsidP="00B87F62">
            <w:pPr>
              <w:jc w:val="both"/>
              <w:rPr>
                <w:bCs/>
              </w:rPr>
            </w:pPr>
          </w:p>
        </w:tc>
      </w:tr>
      <w:tr w:rsidR="009261A4" w14:paraId="758D5668" w14:textId="77777777" w:rsidTr="00B87F62">
        <w:tc>
          <w:tcPr>
            <w:tcW w:w="1809" w:type="dxa"/>
          </w:tcPr>
          <w:p w14:paraId="38B4A7DD" w14:textId="77777777" w:rsidR="009261A4" w:rsidRPr="005602DB" w:rsidRDefault="009261A4" w:rsidP="00B87F62">
            <w:pPr>
              <w:rPr>
                <w:bCs/>
              </w:rPr>
            </w:pPr>
            <w:r w:rsidRPr="005602DB">
              <w:rPr>
                <w:bCs/>
              </w:rPr>
              <w:t>Motivare</w:t>
            </w:r>
            <w:r>
              <w:rPr>
                <w:bCs/>
              </w:rPr>
              <w:t xml:space="preserve"> </w:t>
            </w:r>
            <w:r w:rsidRPr="005602DB">
              <w:rPr>
                <w:bCs/>
              </w:rPr>
              <w:t>amendament</w:t>
            </w:r>
          </w:p>
          <w:p w14:paraId="05989424" w14:textId="77777777" w:rsidR="009261A4" w:rsidRPr="005602DB" w:rsidRDefault="009261A4" w:rsidP="00B87F62">
            <w:pPr>
              <w:rPr>
                <w:bCs/>
              </w:rPr>
            </w:pPr>
            <w:r w:rsidRPr="005602DB">
              <w:rPr>
                <w:bCs/>
              </w:rPr>
              <w:t>(sursa de finanțare dacă e cazul)</w:t>
            </w:r>
          </w:p>
        </w:tc>
        <w:tc>
          <w:tcPr>
            <w:tcW w:w="7033" w:type="dxa"/>
          </w:tcPr>
          <w:p w14:paraId="4977EE29" w14:textId="77777777" w:rsidR="009261A4" w:rsidRDefault="009261A4" w:rsidP="00B87F62">
            <w:pPr>
              <w:jc w:val="both"/>
              <w:rPr>
                <w:bCs/>
              </w:rPr>
            </w:pPr>
          </w:p>
          <w:p w14:paraId="18F886DE" w14:textId="77777777" w:rsidR="009261A4" w:rsidRDefault="009261A4" w:rsidP="00B87F62">
            <w:pPr>
              <w:jc w:val="both"/>
              <w:rPr>
                <w:bCs/>
              </w:rPr>
            </w:pPr>
          </w:p>
          <w:p w14:paraId="115AC2AD" w14:textId="77777777" w:rsidR="009261A4" w:rsidRDefault="009261A4" w:rsidP="00B87F62">
            <w:pPr>
              <w:jc w:val="both"/>
              <w:rPr>
                <w:bCs/>
              </w:rPr>
            </w:pPr>
          </w:p>
          <w:p w14:paraId="61EB1A06" w14:textId="77777777" w:rsidR="009261A4" w:rsidRDefault="009261A4" w:rsidP="00B87F62">
            <w:pPr>
              <w:jc w:val="both"/>
              <w:rPr>
                <w:bCs/>
              </w:rPr>
            </w:pPr>
          </w:p>
          <w:p w14:paraId="13523458" w14:textId="77777777" w:rsidR="009261A4" w:rsidRDefault="009261A4" w:rsidP="00B87F62">
            <w:pPr>
              <w:jc w:val="both"/>
              <w:rPr>
                <w:bCs/>
              </w:rPr>
            </w:pPr>
          </w:p>
          <w:p w14:paraId="53AED77A" w14:textId="77777777" w:rsidR="009261A4" w:rsidRDefault="009261A4" w:rsidP="00B87F62">
            <w:pPr>
              <w:jc w:val="both"/>
              <w:rPr>
                <w:bCs/>
              </w:rPr>
            </w:pPr>
          </w:p>
        </w:tc>
      </w:tr>
      <w:tr w:rsidR="009261A4" w14:paraId="095C9C4C" w14:textId="77777777" w:rsidTr="00B87F62">
        <w:trPr>
          <w:trHeight w:val="1241"/>
        </w:trPr>
        <w:tc>
          <w:tcPr>
            <w:tcW w:w="1809" w:type="dxa"/>
          </w:tcPr>
          <w:p w14:paraId="4A38D3FC" w14:textId="77777777" w:rsidR="009261A4" w:rsidRPr="005602DB" w:rsidRDefault="009261A4" w:rsidP="00B87F62">
            <w:pPr>
              <w:rPr>
                <w:bCs/>
              </w:rPr>
            </w:pPr>
            <w:r w:rsidRPr="005602DB">
              <w:rPr>
                <w:bCs/>
              </w:rPr>
              <w:t>Motivarea respingerii</w:t>
            </w:r>
          </w:p>
        </w:tc>
        <w:tc>
          <w:tcPr>
            <w:tcW w:w="7033" w:type="dxa"/>
          </w:tcPr>
          <w:p w14:paraId="01293C4C" w14:textId="77777777" w:rsidR="009261A4" w:rsidRDefault="009261A4" w:rsidP="00B87F62">
            <w:pPr>
              <w:jc w:val="both"/>
              <w:rPr>
                <w:bCs/>
              </w:rPr>
            </w:pPr>
          </w:p>
          <w:p w14:paraId="25FAE99B" w14:textId="77777777" w:rsidR="009261A4" w:rsidRDefault="009261A4" w:rsidP="00B87F62">
            <w:pPr>
              <w:jc w:val="both"/>
              <w:rPr>
                <w:bCs/>
              </w:rPr>
            </w:pPr>
          </w:p>
          <w:p w14:paraId="25E0A96A" w14:textId="77777777" w:rsidR="009261A4" w:rsidRDefault="009261A4" w:rsidP="00B87F62">
            <w:pPr>
              <w:jc w:val="both"/>
              <w:rPr>
                <w:bCs/>
              </w:rPr>
            </w:pPr>
          </w:p>
          <w:p w14:paraId="36D01F23" w14:textId="77777777" w:rsidR="009261A4" w:rsidRDefault="009261A4" w:rsidP="00B87F62">
            <w:pPr>
              <w:jc w:val="both"/>
              <w:rPr>
                <w:bCs/>
              </w:rPr>
            </w:pPr>
          </w:p>
          <w:p w14:paraId="694758D1" w14:textId="77777777" w:rsidR="009261A4" w:rsidRDefault="009261A4" w:rsidP="00B87F62">
            <w:pPr>
              <w:jc w:val="both"/>
              <w:rPr>
                <w:bCs/>
              </w:rPr>
            </w:pPr>
          </w:p>
          <w:p w14:paraId="71273D03" w14:textId="77777777" w:rsidR="009261A4" w:rsidRDefault="009261A4" w:rsidP="00B87F62">
            <w:pPr>
              <w:jc w:val="both"/>
              <w:rPr>
                <w:bCs/>
              </w:rPr>
            </w:pPr>
          </w:p>
        </w:tc>
      </w:tr>
    </w:tbl>
    <w:p w14:paraId="40E4BAFE" w14:textId="77777777" w:rsidR="009261A4" w:rsidRDefault="009261A4" w:rsidP="009261A4">
      <w:pPr>
        <w:jc w:val="both"/>
        <w:rPr>
          <w:bCs/>
        </w:rPr>
      </w:pPr>
    </w:p>
    <w:p w14:paraId="21E682A2" w14:textId="77777777" w:rsidR="009261A4" w:rsidRDefault="009261A4" w:rsidP="009261A4">
      <w:pPr>
        <w:jc w:val="both"/>
        <w:rPr>
          <w:b/>
        </w:rPr>
      </w:pPr>
      <w:r>
        <w:rPr>
          <w:bCs/>
        </w:rPr>
        <w:t xml:space="preserve">             </w:t>
      </w:r>
      <w:r w:rsidRPr="008D4D2B">
        <w:rPr>
          <w:bCs/>
        </w:rPr>
        <w:t xml:space="preserve">  </w:t>
      </w:r>
      <w:r>
        <w:rPr>
          <w:b/>
        </w:rPr>
        <w:t>Preşedinte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Secretar</w:t>
      </w:r>
    </w:p>
    <w:p w14:paraId="232E4AF5" w14:textId="77777777" w:rsidR="009261A4" w:rsidRPr="00D34C54" w:rsidRDefault="009261A4" w:rsidP="009261A4">
      <w:pPr>
        <w:ind w:left="567"/>
        <w:contextualSpacing/>
        <w:jc w:val="both"/>
        <w:rPr>
          <w:bCs/>
        </w:rPr>
      </w:pPr>
      <w:r>
        <w:rPr>
          <w:b/>
        </w:rPr>
        <w:t xml:space="preserve">   </w:t>
      </w:r>
      <w:r w:rsidRPr="000F7666">
        <w:rPr>
          <w:b/>
        </w:rPr>
        <w:t>Tamási Zsolt-József</w:t>
      </w:r>
      <w:r>
        <w:rPr>
          <w:b/>
        </w:rPr>
        <w:t xml:space="preserve">                                                          </w:t>
      </w:r>
      <w:r w:rsidRPr="000F7666">
        <w:rPr>
          <w:b/>
        </w:rPr>
        <w:t xml:space="preserve"> </w:t>
      </w:r>
      <w:r w:rsidRPr="00D34C54">
        <w:rPr>
          <w:b/>
        </w:rPr>
        <w:t xml:space="preserve">Pui Sebastian – Emil </w:t>
      </w:r>
    </w:p>
    <w:p w14:paraId="41FE6522" w14:textId="77777777" w:rsidR="009261A4" w:rsidRPr="000F7666" w:rsidRDefault="009261A4" w:rsidP="009261A4">
      <w:pPr>
        <w:ind w:left="567"/>
        <w:contextualSpacing/>
        <w:jc w:val="both"/>
        <w:rPr>
          <w:b/>
        </w:rPr>
      </w:pPr>
    </w:p>
    <w:p w14:paraId="577A91CE" w14:textId="77777777" w:rsidR="009261A4" w:rsidRDefault="009261A4" w:rsidP="009261A4">
      <w:pPr>
        <w:jc w:val="both"/>
        <w:rPr>
          <w:b/>
        </w:rPr>
      </w:pPr>
    </w:p>
    <w:p w14:paraId="14387E7B" w14:textId="77777777" w:rsidR="009261A4" w:rsidRPr="00CF5BF2" w:rsidRDefault="009261A4" w:rsidP="009261A4">
      <w:pPr>
        <w:jc w:val="both"/>
      </w:pPr>
      <w:r>
        <w:t xml:space="preserve">           ___________                                                                                  _____________</w:t>
      </w:r>
      <w:r w:rsidRPr="008D4D2B">
        <w:rPr>
          <w:bCs/>
        </w:rPr>
        <w:t xml:space="preserve">         </w:t>
      </w:r>
    </w:p>
    <w:p w14:paraId="32EDE47A" w14:textId="77777777" w:rsidR="006C046F" w:rsidRDefault="006C046F" w:rsidP="00197BA9">
      <w:pPr>
        <w:jc w:val="right"/>
        <w:rPr>
          <w:bCs/>
        </w:rPr>
      </w:pPr>
    </w:p>
    <w:p w14:paraId="4F50ABA4" w14:textId="77777777" w:rsidR="006C046F" w:rsidRDefault="006C046F" w:rsidP="00197BA9">
      <w:pPr>
        <w:jc w:val="right"/>
        <w:rPr>
          <w:bCs/>
        </w:rPr>
      </w:pPr>
    </w:p>
    <w:p w14:paraId="250BA459" w14:textId="6B62FB54" w:rsidR="009261A4" w:rsidRDefault="009261A4" w:rsidP="00197BA9">
      <w:pPr>
        <w:jc w:val="right"/>
        <w:rPr>
          <w:bCs/>
        </w:rPr>
      </w:pPr>
      <w:r w:rsidRPr="008D4D2B">
        <w:rPr>
          <w:bCs/>
        </w:rPr>
        <w:t xml:space="preserve">            </w:t>
      </w:r>
    </w:p>
    <w:p w14:paraId="2042F216" w14:textId="77777777" w:rsidR="0040114F" w:rsidRDefault="009261A4" w:rsidP="00197BA9">
      <w:pPr>
        <w:jc w:val="right"/>
        <w:rPr>
          <w:bCs/>
        </w:rPr>
      </w:pPr>
      <w:r w:rsidRPr="008D4D2B">
        <w:rPr>
          <w:bCs/>
        </w:rPr>
        <w:t xml:space="preserve">   </w:t>
      </w:r>
    </w:p>
    <w:p w14:paraId="230783F8" w14:textId="77777777" w:rsidR="0040114F" w:rsidRDefault="0040114F" w:rsidP="00197BA9">
      <w:pPr>
        <w:jc w:val="right"/>
        <w:rPr>
          <w:bCs/>
        </w:rPr>
      </w:pPr>
    </w:p>
    <w:p w14:paraId="5F4250ED" w14:textId="434E044B" w:rsidR="009261A4" w:rsidRDefault="009261A4" w:rsidP="00197BA9">
      <w:pPr>
        <w:jc w:val="right"/>
        <w:rPr>
          <w:b/>
        </w:rPr>
      </w:pPr>
      <w:r w:rsidRPr="008D4D2B">
        <w:rPr>
          <w:b/>
        </w:rPr>
        <w:t xml:space="preserve">ANEXA         </w:t>
      </w:r>
    </w:p>
    <w:p w14:paraId="0E276DB7" w14:textId="77777777" w:rsidR="009261A4" w:rsidRDefault="009261A4" w:rsidP="009261A4">
      <w:pPr>
        <w:ind w:firstLine="720"/>
        <w:jc w:val="both"/>
        <w:rPr>
          <w:b/>
        </w:rPr>
      </w:pPr>
    </w:p>
    <w:p w14:paraId="19A8C240" w14:textId="77777777" w:rsidR="009261A4" w:rsidRDefault="009261A4" w:rsidP="009261A4">
      <w:pPr>
        <w:ind w:firstLine="720"/>
        <w:jc w:val="both"/>
        <w:rPr>
          <w:b/>
        </w:rPr>
      </w:pPr>
    </w:p>
    <w:p w14:paraId="7A30D0A3" w14:textId="77777777" w:rsidR="009261A4" w:rsidRDefault="009261A4" w:rsidP="009261A4">
      <w:pPr>
        <w:ind w:firstLine="720"/>
        <w:jc w:val="both"/>
        <w:rPr>
          <w:lang w:val="hu-HU"/>
        </w:rPr>
      </w:pPr>
      <w:r w:rsidRPr="008D4D2B">
        <w:rPr>
          <w:b/>
        </w:rPr>
        <w:t xml:space="preserve">COMISIA NR. </w:t>
      </w:r>
      <w:r>
        <w:rPr>
          <w:b/>
        </w:rPr>
        <w:t>3</w:t>
      </w:r>
      <w:r w:rsidRPr="008D4D2B">
        <w:rPr>
          <w:b/>
        </w:rPr>
        <w:t xml:space="preserve"> </w:t>
      </w:r>
      <w:r>
        <w:rPr>
          <w:lang w:val="hu-HU"/>
        </w:rPr>
        <w:t xml:space="preserve">Comisia pentru servicii publice şi </w:t>
      </w:r>
      <w:r w:rsidRPr="00520F25">
        <w:rPr>
          <w:lang w:val="hu-HU"/>
        </w:rPr>
        <w:t>comerţ.</w:t>
      </w:r>
    </w:p>
    <w:p w14:paraId="3DC0F0AE" w14:textId="77777777" w:rsidR="009261A4" w:rsidRDefault="009261A4" w:rsidP="009261A4">
      <w:pPr>
        <w:jc w:val="both"/>
      </w:pPr>
    </w:p>
    <w:p w14:paraId="2DDE199B" w14:textId="77777777" w:rsidR="009261A4" w:rsidRPr="008D4D2B" w:rsidRDefault="009261A4" w:rsidP="009261A4">
      <w:pPr>
        <w:jc w:val="both"/>
        <w:rPr>
          <w:b/>
        </w:rPr>
      </w:pPr>
    </w:p>
    <w:p w14:paraId="3C891358" w14:textId="77777777" w:rsidR="009261A4" w:rsidRPr="008D4D2B" w:rsidRDefault="009261A4" w:rsidP="009261A4">
      <w:pPr>
        <w:jc w:val="center"/>
        <w:rPr>
          <w:b/>
        </w:rPr>
      </w:pPr>
      <w:r w:rsidRPr="008D4D2B">
        <w:rPr>
          <w:b/>
        </w:rPr>
        <w:t>RAPORT DE AVIZARE</w:t>
      </w:r>
    </w:p>
    <w:p w14:paraId="71B7EE1C" w14:textId="77777777" w:rsidR="009261A4" w:rsidRPr="008D4D2B" w:rsidRDefault="009261A4" w:rsidP="009261A4">
      <w:pPr>
        <w:jc w:val="center"/>
        <w:rPr>
          <w:b/>
        </w:rPr>
      </w:pPr>
      <w:r w:rsidRPr="008D4D2B">
        <w:rPr>
          <w:b/>
        </w:rPr>
        <w:t>din data de _________________________</w:t>
      </w:r>
    </w:p>
    <w:p w14:paraId="38368B87" w14:textId="77777777" w:rsidR="009261A4" w:rsidRPr="008D4D2B" w:rsidRDefault="009261A4" w:rsidP="009261A4">
      <w:pPr>
        <w:ind w:firstLine="851"/>
        <w:jc w:val="both"/>
        <w:rPr>
          <w:bCs/>
        </w:rPr>
      </w:pPr>
      <w:r w:rsidRPr="008D4D2B">
        <w:rPr>
          <w:bCs/>
        </w:rPr>
        <w:t xml:space="preserve">Comisia întrunită în şedinţa de lucru, astăzi, data indicată mai sus, a analizat proiectul de hotărâre anexat. </w:t>
      </w:r>
    </w:p>
    <w:p w14:paraId="1F938E7D" w14:textId="77777777" w:rsidR="009261A4" w:rsidRPr="008D4D2B" w:rsidRDefault="009261A4" w:rsidP="009261A4">
      <w:pPr>
        <w:ind w:firstLine="851"/>
        <w:jc w:val="both"/>
        <w:rPr>
          <w:bCs/>
        </w:rPr>
      </w:pPr>
      <w:r w:rsidRPr="008D4D2B">
        <w:rPr>
          <w:bCs/>
        </w:rPr>
        <w:t>Documentaţia prezentată la comisie cuprinde:</w:t>
      </w:r>
    </w:p>
    <w:p w14:paraId="7ACE2015" w14:textId="77777777" w:rsidR="009261A4" w:rsidRPr="008D4D2B" w:rsidRDefault="009261A4" w:rsidP="009261A4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Proiectul de hotărâre</w:t>
      </w:r>
    </w:p>
    <w:p w14:paraId="50B1BB31" w14:textId="77777777" w:rsidR="009261A4" w:rsidRPr="008D4D2B" w:rsidRDefault="009261A4" w:rsidP="009261A4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Referatul de aprobare nr. ___________________________</w:t>
      </w:r>
    </w:p>
    <w:p w14:paraId="4D67207D" w14:textId="77777777" w:rsidR="009261A4" w:rsidRPr="008D4D2B" w:rsidRDefault="009261A4" w:rsidP="009261A4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___________________________</w:t>
      </w:r>
      <w:r>
        <w:rPr>
          <w:rFonts w:ascii="Times New Roman" w:hAnsi="Times New Roman"/>
          <w:bCs/>
          <w:szCs w:val="24"/>
          <w:lang w:val="ro-RO"/>
        </w:rPr>
        <w:t>_____________________</w:t>
      </w:r>
    </w:p>
    <w:p w14:paraId="08564583" w14:textId="77777777" w:rsidR="009261A4" w:rsidRPr="008D4D2B" w:rsidRDefault="009261A4" w:rsidP="009261A4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___________________________</w:t>
      </w:r>
      <w:r>
        <w:rPr>
          <w:rFonts w:ascii="Times New Roman" w:hAnsi="Times New Roman"/>
          <w:bCs/>
          <w:szCs w:val="24"/>
          <w:lang w:val="ro-RO"/>
        </w:rPr>
        <w:t>_____________________</w:t>
      </w:r>
    </w:p>
    <w:p w14:paraId="70B56DDB" w14:textId="77777777" w:rsidR="009261A4" w:rsidRPr="008D4D2B" w:rsidRDefault="009261A4" w:rsidP="009261A4">
      <w:pPr>
        <w:ind w:firstLine="851"/>
        <w:jc w:val="both"/>
        <w:rPr>
          <w:bCs/>
        </w:rPr>
      </w:pPr>
      <w:r w:rsidRPr="008D4D2B">
        <w:rPr>
          <w:bCs/>
        </w:rPr>
        <w:t>Comisia analizând documentaţia,  avizează/neavizează cu __________ voturi „pentru”, _________ „abţineri” şi ___________ „împotrivă” proiectul de hotărâre.</w:t>
      </w:r>
    </w:p>
    <w:p w14:paraId="7B445E65" w14:textId="77777777" w:rsidR="009261A4" w:rsidRDefault="009261A4" w:rsidP="009261A4">
      <w:pPr>
        <w:ind w:firstLine="851"/>
        <w:jc w:val="both"/>
        <w:rPr>
          <w:bCs/>
        </w:rPr>
      </w:pPr>
      <w:r w:rsidRPr="008D4D2B">
        <w:rPr>
          <w:bCs/>
        </w:rPr>
        <w:t xml:space="preserve">Amendament/amendamente propus(e) şi motivat(e)  de comisia de specialitate pentru proiectul de hotărâre. </w:t>
      </w:r>
    </w:p>
    <w:p w14:paraId="08E64201" w14:textId="77777777" w:rsidR="009261A4" w:rsidRDefault="009261A4" w:rsidP="009261A4">
      <w:pPr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9261A4" w14:paraId="70A9EBF7" w14:textId="77777777" w:rsidTr="00B87F62">
        <w:trPr>
          <w:trHeight w:val="1668"/>
        </w:trPr>
        <w:tc>
          <w:tcPr>
            <w:tcW w:w="1809" w:type="dxa"/>
          </w:tcPr>
          <w:p w14:paraId="047ED6D7" w14:textId="77777777" w:rsidR="009261A4" w:rsidRPr="005602DB" w:rsidRDefault="009261A4" w:rsidP="00B87F62">
            <w:pPr>
              <w:rPr>
                <w:bCs/>
              </w:rPr>
            </w:pPr>
            <w:r w:rsidRPr="005602DB">
              <w:rPr>
                <w:bCs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1104AB9C" w14:textId="77777777" w:rsidR="009261A4" w:rsidRDefault="009261A4" w:rsidP="00B87F62">
            <w:pPr>
              <w:jc w:val="both"/>
              <w:rPr>
                <w:bCs/>
              </w:rPr>
            </w:pPr>
          </w:p>
          <w:p w14:paraId="7B38274E" w14:textId="77777777" w:rsidR="009261A4" w:rsidRDefault="009261A4" w:rsidP="00B87F62">
            <w:pPr>
              <w:jc w:val="both"/>
              <w:rPr>
                <w:bCs/>
              </w:rPr>
            </w:pPr>
          </w:p>
          <w:p w14:paraId="3448DEE9" w14:textId="77777777" w:rsidR="009261A4" w:rsidRDefault="009261A4" w:rsidP="00B87F62">
            <w:pPr>
              <w:jc w:val="both"/>
              <w:rPr>
                <w:bCs/>
              </w:rPr>
            </w:pPr>
          </w:p>
          <w:p w14:paraId="6A9C68FC" w14:textId="77777777" w:rsidR="009261A4" w:rsidRDefault="009261A4" w:rsidP="00B87F62">
            <w:pPr>
              <w:jc w:val="both"/>
              <w:rPr>
                <w:bCs/>
              </w:rPr>
            </w:pPr>
          </w:p>
          <w:p w14:paraId="0D746B4F" w14:textId="77777777" w:rsidR="009261A4" w:rsidRDefault="009261A4" w:rsidP="00B87F62">
            <w:pPr>
              <w:jc w:val="both"/>
              <w:rPr>
                <w:bCs/>
              </w:rPr>
            </w:pPr>
          </w:p>
          <w:p w14:paraId="46456E6B" w14:textId="77777777" w:rsidR="009261A4" w:rsidRDefault="009261A4" w:rsidP="00B87F62">
            <w:pPr>
              <w:jc w:val="both"/>
              <w:rPr>
                <w:bCs/>
              </w:rPr>
            </w:pPr>
          </w:p>
        </w:tc>
      </w:tr>
      <w:tr w:rsidR="009261A4" w14:paraId="32C328A6" w14:textId="77777777" w:rsidTr="00B87F62">
        <w:tc>
          <w:tcPr>
            <w:tcW w:w="1809" w:type="dxa"/>
          </w:tcPr>
          <w:p w14:paraId="41CE4E8D" w14:textId="77777777" w:rsidR="009261A4" w:rsidRPr="005602DB" w:rsidRDefault="009261A4" w:rsidP="00B87F62">
            <w:pPr>
              <w:rPr>
                <w:bCs/>
              </w:rPr>
            </w:pPr>
            <w:r w:rsidRPr="005602DB">
              <w:rPr>
                <w:bCs/>
              </w:rPr>
              <w:t>Text amendament propus</w:t>
            </w:r>
          </w:p>
          <w:p w14:paraId="22A85FC0" w14:textId="77777777" w:rsidR="009261A4" w:rsidRPr="005602DB" w:rsidRDefault="009261A4" w:rsidP="00B87F62">
            <w:pPr>
              <w:rPr>
                <w:bCs/>
              </w:rPr>
            </w:pPr>
            <w:r w:rsidRPr="005602DB">
              <w:rPr>
                <w:bCs/>
              </w:rPr>
              <w:t>(autor, consilier)</w:t>
            </w:r>
          </w:p>
        </w:tc>
        <w:tc>
          <w:tcPr>
            <w:tcW w:w="7033" w:type="dxa"/>
          </w:tcPr>
          <w:p w14:paraId="306E0B23" w14:textId="77777777" w:rsidR="009261A4" w:rsidRDefault="009261A4" w:rsidP="00B87F62">
            <w:pPr>
              <w:jc w:val="both"/>
              <w:rPr>
                <w:bCs/>
              </w:rPr>
            </w:pPr>
          </w:p>
          <w:p w14:paraId="08AE1503" w14:textId="77777777" w:rsidR="009261A4" w:rsidRDefault="009261A4" w:rsidP="00B87F62">
            <w:pPr>
              <w:jc w:val="both"/>
              <w:rPr>
                <w:bCs/>
              </w:rPr>
            </w:pPr>
          </w:p>
          <w:p w14:paraId="1968B8A8" w14:textId="77777777" w:rsidR="009261A4" w:rsidRDefault="009261A4" w:rsidP="00B87F62">
            <w:pPr>
              <w:jc w:val="both"/>
              <w:rPr>
                <w:bCs/>
              </w:rPr>
            </w:pPr>
          </w:p>
          <w:p w14:paraId="6180D115" w14:textId="77777777" w:rsidR="009261A4" w:rsidRDefault="009261A4" w:rsidP="00B87F62">
            <w:pPr>
              <w:jc w:val="both"/>
              <w:rPr>
                <w:bCs/>
              </w:rPr>
            </w:pPr>
          </w:p>
          <w:p w14:paraId="25E1FA7B" w14:textId="77777777" w:rsidR="009261A4" w:rsidRDefault="009261A4" w:rsidP="00B87F62">
            <w:pPr>
              <w:jc w:val="both"/>
              <w:rPr>
                <w:bCs/>
              </w:rPr>
            </w:pPr>
          </w:p>
          <w:p w14:paraId="69531114" w14:textId="77777777" w:rsidR="009261A4" w:rsidRDefault="009261A4" w:rsidP="00B87F62">
            <w:pPr>
              <w:jc w:val="both"/>
              <w:rPr>
                <w:bCs/>
              </w:rPr>
            </w:pPr>
          </w:p>
        </w:tc>
      </w:tr>
      <w:tr w:rsidR="009261A4" w14:paraId="0CBD62CF" w14:textId="77777777" w:rsidTr="00B87F62">
        <w:tc>
          <w:tcPr>
            <w:tcW w:w="1809" w:type="dxa"/>
          </w:tcPr>
          <w:p w14:paraId="03FB2FDD" w14:textId="77777777" w:rsidR="009261A4" w:rsidRPr="005602DB" w:rsidRDefault="009261A4" w:rsidP="00B87F62">
            <w:pPr>
              <w:rPr>
                <w:bCs/>
              </w:rPr>
            </w:pPr>
            <w:r w:rsidRPr="005602DB">
              <w:rPr>
                <w:bCs/>
              </w:rPr>
              <w:t>Motivarea</w:t>
            </w:r>
            <w:r>
              <w:rPr>
                <w:bCs/>
              </w:rPr>
              <w:t xml:space="preserve"> </w:t>
            </w:r>
            <w:r w:rsidRPr="005602DB">
              <w:rPr>
                <w:bCs/>
              </w:rPr>
              <w:t>amendament</w:t>
            </w:r>
          </w:p>
          <w:p w14:paraId="5667F6AB" w14:textId="77777777" w:rsidR="009261A4" w:rsidRPr="005602DB" w:rsidRDefault="009261A4" w:rsidP="00B87F62">
            <w:pPr>
              <w:rPr>
                <w:bCs/>
              </w:rPr>
            </w:pPr>
            <w:r w:rsidRPr="005602DB">
              <w:rPr>
                <w:bCs/>
              </w:rPr>
              <w:t>(sursa de finanțare dacă e cazul)</w:t>
            </w:r>
          </w:p>
        </w:tc>
        <w:tc>
          <w:tcPr>
            <w:tcW w:w="7033" w:type="dxa"/>
          </w:tcPr>
          <w:p w14:paraId="6D6EDF9A" w14:textId="77777777" w:rsidR="009261A4" w:rsidRDefault="009261A4" w:rsidP="00B87F62">
            <w:pPr>
              <w:jc w:val="both"/>
              <w:rPr>
                <w:bCs/>
              </w:rPr>
            </w:pPr>
          </w:p>
          <w:p w14:paraId="5184FCD9" w14:textId="77777777" w:rsidR="009261A4" w:rsidRDefault="009261A4" w:rsidP="00B87F62">
            <w:pPr>
              <w:jc w:val="both"/>
              <w:rPr>
                <w:bCs/>
              </w:rPr>
            </w:pPr>
          </w:p>
          <w:p w14:paraId="75E4EBDE" w14:textId="77777777" w:rsidR="009261A4" w:rsidRDefault="009261A4" w:rsidP="00B87F62">
            <w:pPr>
              <w:jc w:val="both"/>
              <w:rPr>
                <w:bCs/>
              </w:rPr>
            </w:pPr>
          </w:p>
          <w:p w14:paraId="6A399816" w14:textId="77777777" w:rsidR="009261A4" w:rsidRDefault="009261A4" w:rsidP="00B87F62">
            <w:pPr>
              <w:jc w:val="both"/>
              <w:rPr>
                <w:bCs/>
              </w:rPr>
            </w:pPr>
          </w:p>
          <w:p w14:paraId="3E8C6852" w14:textId="77777777" w:rsidR="009261A4" w:rsidRDefault="009261A4" w:rsidP="00B87F62">
            <w:pPr>
              <w:jc w:val="both"/>
              <w:rPr>
                <w:bCs/>
              </w:rPr>
            </w:pPr>
          </w:p>
          <w:p w14:paraId="2B8AF3F2" w14:textId="77777777" w:rsidR="009261A4" w:rsidRDefault="009261A4" w:rsidP="00B87F62">
            <w:pPr>
              <w:jc w:val="both"/>
              <w:rPr>
                <w:bCs/>
              </w:rPr>
            </w:pPr>
          </w:p>
        </w:tc>
      </w:tr>
      <w:tr w:rsidR="009261A4" w14:paraId="2AD3A336" w14:textId="77777777" w:rsidTr="00B87F62">
        <w:trPr>
          <w:trHeight w:val="1241"/>
        </w:trPr>
        <w:tc>
          <w:tcPr>
            <w:tcW w:w="1809" w:type="dxa"/>
          </w:tcPr>
          <w:p w14:paraId="58845525" w14:textId="77777777" w:rsidR="009261A4" w:rsidRPr="005602DB" w:rsidRDefault="009261A4" w:rsidP="00B87F62">
            <w:pPr>
              <w:rPr>
                <w:bCs/>
              </w:rPr>
            </w:pPr>
            <w:r w:rsidRPr="005602DB">
              <w:rPr>
                <w:bCs/>
              </w:rPr>
              <w:t>Motivarea respingerii</w:t>
            </w:r>
          </w:p>
        </w:tc>
        <w:tc>
          <w:tcPr>
            <w:tcW w:w="7033" w:type="dxa"/>
          </w:tcPr>
          <w:p w14:paraId="67C36440" w14:textId="77777777" w:rsidR="009261A4" w:rsidRDefault="009261A4" w:rsidP="00B87F62">
            <w:pPr>
              <w:jc w:val="both"/>
              <w:rPr>
                <w:bCs/>
              </w:rPr>
            </w:pPr>
          </w:p>
          <w:p w14:paraId="4DE9D619" w14:textId="77777777" w:rsidR="009261A4" w:rsidRDefault="009261A4" w:rsidP="00B87F62">
            <w:pPr>
              <w:jc w:val="both"/>
              <w:rPr>
                <w:bCs/>
              </w:rPr>
            </w:pPr>
          </w:p>
          <w:p w14:paraId="1EC757AC" w14:textId="77777777" w:rsidR="009261A4" w:rsidRDefault="009261A4" w:rsidP="00B87F62">
            <w:pPr>
              <w:jc w:val="both"/>
              <w:rPr>
                <w:bCs/>
              </w:rPr>
            </w:pPr>
          </w:p>
          <w:p w14:paraId="607B2C1C" w14:textId="77777777" w:rsidR="009261A4" w:rsidRDefault="009261A4" w:rsidP="00B87F62">
            <w:pPr>
              <w:jc w:val="both"/>
              <w:rPr>
                <w:bCs/>
              </w:rPr>
            </w:pPr>
          </w:p>
          <w:p w14:paraId="70582B13" w14:textId="77777777" w:rsidR="009261A4" w:rsidRDefault="009261A4" w:rsidP="00B87F62">
            <w:pPr>
              <w:jc w:val="both"/>
              <w:rPr>
                <w:bCs/>
              </w:rPr>
            </w:pPr>
          </w:p>
          <w:p w14:paraId="0179703E" w14:textId="77777777" w:rsidR="009261A4" w:rsidRDefault="009261A4" w:rsidP="00B87F62">
            <w:pPr>
              <w:jc w:val="both"/>
              <w:rPr>
                <w:bCs/>
              </w:rPr>
            </w:pPr>
          </w:p>
        </w:tc>
      </w:tr>
    </w:tbl>
    <w:p w14:paraId="14291A4D" w14:textId="77777777" w:rsidR="009261A4" w:rsidRPr="008D4D2B" w:rsidRDefault="009261A4" w:rsidP="009261A4">
      <w:pPr>
        <w:jc w:val="both"/>
        <w:rPr>
          <w:bCs/>
        </w:rPr>
      </w:pPr>
    </w:p>
    <w:p w14:paraId="07E2A620" w14:textId="77777777" w:rsidR="009261A4" w:rsidRDefault="009261A4" w:rsidP="009261A4">
      <w:pPr>
        <w:ind w:firstLine="720"/>
        <w:jc w:val="both"/>
        <w:rPr>
          <w:b/>
        </w:rPr>
      </w:pPr>
      <w:r>
        <w:rPr>
          <w:b/>
        </w:rPr>
        <w:t>Preşedinte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Secretar</w:t>
      </w:r>
    </w:p>
    <w:p w14:paraId="3BD87F9A" w14:textId="387C80FC" w:rsidR="009261A4" w:rsidRPr="00197BA9" w:rsidRDefault="009261A4" w:rsidP="009261A4">
      <w:pPr>
        <w:contextualSpacing/>
        <w:jc w:val="both"/>
        <w:rPr>
          <w:b/>
        </w:rPr>
      </w:pPr>
      <w:r>
        <w:t xml:space="preserve">          </w:t>
      </w:r>
      <w:r w:rsidRPr="00E148BF">
        <w:rPr>
          <w:b/>
        </w:rPr>
        <w:t xml:space="preserve">György Alexandru </w:t>
      </w:r>
      <w:r>
        <w:rPr>
          <w:b/>
        </w:rPr>
        <w:t xml:space="preserve">                                                                         </w:t>
      </w:r>
      <w:r w:rsidRPr="00A27980">
        <w:rPr>
          <w:b/>
        </w:rPr>
        <w:t xml:space="preserve">Szabó Péter </w:t>
      </w:r>
    </w:p>
    <w:p w14:paraId="7BA4131B" w14:textId="77777777" w:rsidR="009261A4" w:rsidRDefault="009261A4" w:rsidP="009261A4">
      <w:pPr>
        <w:jc w:val="both"/>
      </w:pPr>
      <w:r>
        <w:t xml:space="preserve">            ____________                                                                               _____________</w:t>
      </w:r>
    </w:p>
    <w:p w14:paraId="5787F260" w14:textId="50CA63F7" w:rsidR="009261A4" w:rsidRDefault="009261A4" w:rsidP="009261A4">
      <w:pPr>
        <w:jc w:val="both"/>
        <w:rPr>
          <w:lang w:val="hu-HU"/>
        </w:rPr>
      </w:pPr>
      <w:r>
        <w:rPr>
          <w:lang w:val="hu-HU"/>
        </w:rPr>
        <w:t xml:space="preserve">  </w:t>
      </w:r>
    </w:p>
    <w:p w14:paraId="156A2DAF" w14:textId="77777777" w:rsidR="009261A4" w:rsidRDefault="009261A4" w:rsidP="009261A4">
      <w:pPr>
        <w:jc w:val="both"/>
        <w:rPr>
          <w:lang w:val="hu-HU"/>
        </w:rPr>
      </w:pPr>
    </w:p>
    <w:p w14:paraId="25676020" w14:textId="77777777" w:rsidR="009261A4" w:rsidRDefault="009261A4" w:rsidP="009261A4">
      <w:pPr>
        <w:jc w:val="both"/>
        <w:rPr>
          <w:lang w:val="hu-HU"/>
        </w:rPr>
      </w:pPr>
    </w:p>
    <w:p w14:paraId="2FB8B389" w14:textId="77777777" w:rsidR="0040114F" w:rsidRDefault="009261A4" w:rsidP="009261A4">
      <w:pPr>
        <w:jc w:val="right"/>
        <w:rPr>
          <w:bCs/>
        </w:rPr>
      </w:pPr>
      <w:r w:rsidRPr="008D4D2B">
        <w:rPr>
          <w:bCs/>
        </w:rPr>
        <w:t xml:space="preserve">                      </w:t>
      </w:r>
    </w:p>
    <w:p w14:paraId="4A888958" w14:textId="77777777" w:rsidR="0040114F" w:rsidRDefault="0040114F" w:rsidP="009261A4">
      <w:pPr>
        <w:jc w:val="right"/>
        <w:rPr>
          <w:bCs/>
        </w:rPr>
      </w:pPr>
    </w:p>
    <w:p w14:paraId="09DF8565" w14:textId="5BCC5FEA" w:rsidR="009261A4" w:rsidRPr="008D4D2B" w:rsidRDefault="009261A4" w:rsidP="009261A4">
      <w:pPr>
        <w:jc w:val="right"/>
        <w:rPr>
          <w:b/>
        </w:rPr>
      </w:pPr>
      <w:r w:rsidRPr="008D4D2B">
        <w:rPr>
          <w:bCs/>
        </w:rPr>
        <w:t xml:space="preserve">   </w:t>
      </w:r>
      <w:r w:rsidRPr="008D4D2B">
        <w:rPr>
          <w:b/>
        </w:rPr>
        <w:t xml:space="preserve">ANEXA         </w:t>
      </w:r>
    </w:p>
    <w:p w14:paraId="5F0D1808" w14:textId="77777777" w:rsidR="009261A4" w:rsidRPr="003D1EBE" w:rsidRDefault="009261A4" w:rsidP="009261A4">
      <w:pPr>
        <w:ind w:firstLine="142"/>
        <w:jc w:val="both"/>
        <w:rPr>
          <w:color w:val="000000" w:themeColor="text1"/>
        </w:rPr>
      </w:pPr>
      <w:r w:rsidRPr="008D4D2B">
        <w:rPr>
          <w:b/>
        </w:rPr>
        <w:t xml:space="preserve">COMISIA NR. </w:t>
      </w:r>
      <w:r>
        <w:rPr>
          <w:b/>
        </w:rPr>
        <w:t>4</w:t>
      </w:r>
      <w:r w:rsidRPr="008D4D2B">
        <w:rPr>
          <w:b/>
        </w:rPr>
        <w:t xml:space="preserve"> </w:t>
      </w:r>
      <w:r w:rsidRPr="003D1EBE">
        <w:rPr>
          <w:b/>
          <w:color w:val="000000" w:themeColor="text1"/>
          <w:lang w:val="hu-HU"/>
        </w:rPr>
        <w:t>Comisia</w:t>
      </w:r>
      <w:r w:rsidRPr="003D1EBE">
        <w:rPr>
          <w:color w:val="000000" w:themeColor="text1"/>
          <w:lang w:val="hu-HU"/>
        </w:rPr>
        <w:t xml:space="preserve"> </w:t>
      </w:r>
      <w:r w:rsidRPr="003D1EBE">
        <w:rPr>
          <w:color w:val="000000" w:themeColor="text1"/>
        </w:rPr>
        <w:t xml:space="preserve">pentru activităţi ştiinţifice, învăţământ, sănătate, </w:t>
      </w:r>
      <w:r w:rsidRPr="00520F25">
        <w:rPr>
          <w:color w:val="000000" w:themeColor="text1"/>
        </w:rPr>
        <w:t>cultură,</w:t>
      </w:r>
      <w:r w:rsidRPr="003D1EBE">
        <w:rPr>
          <w:color w:val="000000" w:themeColor="text1"/>
        </w:rPr>
        <w:t xml:space="preserve"> sport, agrement şi integrare europeană</w:t>
      </w:r>
      <w:r>
        <w:rPr>
          <w:color w:val="000000" w:themeColor="text1"/>
        </w:rPr>
        <w:t xml:space="preserve">, </w:t>
      </w:r>
      <w:r w:rsidRPr="003D1EBE">
        <w:rPr>
          <w:color w:val="000000" w:themeColor="text1"/>
        </w:rPr>
        <w:t>probleme de minorităţi şi culte:</w:t>
      </w:r>
    </w:p>
    <w:p w14:paraId="145FC86B" w14:textId="77777777" w:rsidR="009261A4" w:rsidRDefault="009261A4" w:rsidP="009261A4">
      <w:pPr>
        <w:ind w:firstLine="720"/>
        <w:jc w:val="both"/>
        <w:rPr>
          <w:lang w:val="hu-HU"/>
        </w:rPr>
      </w:pPr>
    </w:p>
    <w:p w14:paraId="39987EB9" w14:textId="77777777" w:rsidR="009261A4" w:rsidRPr="008D4D2B" w:rsidRDefault="009261A4" w:rsidP="009261A4">
      <w:pPr>
        <w:jc w:val="both"/>
        <w:rPr>
          <w:b/>
        </w:rPr>
      </w:pPr>
    </w:p>
    <w:p w14:paraId="2A424E7C" w14:textId="77777777" w:rsidR="009261A4" w:rsidRPr="008D4D2B" w:rsidRDefault="009261A4" w:rsidP="009261A4">
      <w:pPr>
        <w:jc w:val="center"/>
        <w:rPr>
          <w:b/>
        </w:rPr>
      </w:pPr>
      <w:r w:rsidRPr="008D4D2B">
        <w:rPr>
          <w:b/>
        </w:rPr>
        <w:t>RAPORT DE AVIZARE</w:t>
      </w:r>
    </w:p>
    <w:p w14:paraId="4CC9A544" w14:textId="77777777" w:rsidR="009261A4" w:rsidRPr="008D4D2B" w:rsidRDefault="009261A4" w:rsidP="009261A4">
      <w:pPr>
        <w:jc w:val="center"/>
        <w:rPr>
          <w:b/>
        </w:rPr>
      </w:pPr>
      <w:r w:rsidRPr="008D4D2B">
        <w:rPr>
          <w:b/>
        </w:rPr>
        <w:t>din data de _________________________</w:t>
      </w:r>
    </w:p>
    <w:p w14:paraId="6ED600B6" w14:textId="77777777" w:rsidR="009261A4" w:rsidRPr="008D4D2B" w:rsidRDefault="009261A4" w:rsidP="009261A4">
      <w:pPr>
        <w:ind w:firstLine="851"/>
        <w:jc w:val="both"/>
        <w:rPr>
          <w:bCs/>
        </w:rPr>
      </w:pPr>
      <w:r w:rsidRPr="008D4D2B">
        <w:rPr>
          <w:bCs/>
        </w:rPr>
        <w:t xml:space="preserve">Comisia întrunită în şedinţa de lucru, astăzi, data indicată mai sus, a analizat proiectul de hotărâre anexat. </w:t>
      </w:r>
    </w:p>
    <w:p w14:paraId="22E62C3F" w14:textId="77777777" w:rsidR="009261A4" w:rsidRPr="008D4D2B" w:rsidRDefault="009261A4" w:rsidP="009261A4">
      <w:pPr>
        <w:ind w:firstLine="851"/>
        <w:jc w:val="both"/>
        <w:rPr>
          <w:bCs/>
        </w:rPr>
      </w:pPr>
      <w:r w:rsidRPr="008D4D2B">
        <w:rPr>
          <w:bCs/>
        </w:rPr>
        <w:t>Documentaţia prezentată la comisie cuprinde:</w:t>
      </w:r>
    </w:p>
    <w:p w14:paraId="733C368A" w14:textId="77777777" w:rsidR="009261A4" w:rsidRPr="008D4D2B" w:rsidRDefault="009261A4" w:rsidP="009261A4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Proiectul de hotărâre</w:t>
      </w:r>
    </w:p>
    <w:p w14:paraId="68053B2D" w14:textId="77777777" w:rsidR="009261A4" w:rsidRPr="008D4D2B" w:rsidRDefault="009261A4" w:rsidP="009261A4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Referatul de aprobare nr. ___________________________</w:t>
      </w:r>
    </w:p>
    <w:p w14:paraId="2BBC0EAE" w14:textId="77777777" w:rsidR="009261A4" w:rsidRPr="008D4D2B" w:rsidRDefault="009261A4" w:rsidP="009261A4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___________________________</w:t>
      </w:r>
      <w:r>
        <w:rPr>
          <w:rFonts w:ascii="Times New Roman" w:hAnsi="Times New Roman"/>
          <w:bCs/>
          <w:szCs w:val="24"/>
          <w:lang w:val="ro-RO"/>
        </w:rPr>
        <w:t>_____________________</w:t>
      </w:r>
    </w:p>
    <w:p w14:paraId="688C012D" w14:textId="77777777" w:rsidR="009261A4" w:rsidRPr="008D4D2B" w:rsidRDefault="009261A4" w:rsidP="009261A4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___________________________</w:t>
      </w:r>
      <w:r>
        <w:rPr>
          <w:rFonts w:ascii="Times New Roman" w:hAnsi="Times New Roman"/>
          <w:bCs/>
          <w:szCs w:val="24"/>
          <w:lang w:val="ro-RO"/>
        </w:rPr>
        <w:t>_____________________</w:t>
      </w:r>
    </w:p>
    <w:p w14:paraId="5E15FEA0" w14:textId="77777777" w:rsidR="009261A4" w:rsidRPr="008D4D2B" w:rsidRDefault="009261A4" w:rsidP="009261A4">
      <w:pPr>
        <w:ind w:firstLine="851"/>
        <w:jc w:val="both"/>
        <w:rPr>
          <w:bCs/>
        </w:rPr>
      </w:pPr>
      <w:r w:rsidRPr="008D4D2B">
        <w:rPr>
          <w:bCs/>
        </w:rPr>
        <w:t>Comisia analizând documentaţia,  avizează/neavizează cu __________ voturi „pentru”, _________ „abţineri” şi ___________ „împotrivă” proiectul de hotărâre.</w:t>
      </w:r>
    </w:p>
    <w:p w14:paraId="0CD633D1" w14:textId="77777777" w:rsidR="009261A4" w:rsidRDefault="009261A4" w:rsidP="009261A4">
      <w:pPr>
        <w:ind w:firstLine="851"/>
        <w:jc w:val="both"/>
        <w:rPr>
          <w:bCs/>
        </w:rPr>
      </w:pPr>
      <w:r w:rsidRPr="008D4D2B">
        <w:rPr>
          <w:bCs/>
        </w:rPr>
        <w:t xml:space="preserve">Amendament/amendamente propus(e) şi motivat(e)  de comisia de specialitate pentru proiectul de hotărâre.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9261A4" w14:paraId="6BAA3103" w14:textId="77777777" w:rsidTr="00B87F62">
        <w:trPr>
          <w:trHeight w:val="1668"/>
        </w:trPr>
        <w:tc>
          <w:tcPr>
            <w:tcW w:w="1809" w:type="dxa"/>
          </w:tcPr>
          <w:p w14:paraId="108E9DCA" w14:textId="77777777" w:rsidR="009261A4" w:rsidRPr="005602DB" w:rsidRDefault="009261A4" w:rsidP="00B87F62">
            <w:pPr>
              <w:rPr>
                <w:bCs/>
              </w:rPr>
            </w:pPr>
            <w:r w:rsidRPr="005602DB">
              <w:rPr>
                <w:bCs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4A47FF16" w14:textId="77777777" w:rsidR="009261A4" w:rsidRDefault="009261A4" w:rsidP="00B87F62">
            <w:pPr>
              <w:jc w:val="both"/>
              <w:rPr>
                <w:bCs/>
              </w:rPr>
            </w:pPr>
          </w:p>
          <w:p w14:paraId="4711CB61" w14:textId="77777777" w:rsidR="009261A4" w:rsidRDefault="009261A4" w:rsidP="00B87F62">
            <w:pPr>
              <w:jc w:val="both"/>
              <w:rPr>
                <w:bCs/>
              </w:rPr>
            </w:pPr>
          </w:p>
          <w:p w14:paraId="10B420A8" w14:textId="77777777" w:rsidR="009261A4" w:rsidRDefault="009261A4" w:rsidP="00B87F62">
            <w:pPr>
              <w:jc w:val="both"/>
              <w:rPr>
                <w:bCs/>
              </w:rPr>
            </w:pPr>
          </w:p>
          <w:p w14:paraId="69558D64" w14:textId="77777777" w:rsidR="009261A4" w:rsidRDefault="009261A4" w:rsidP="00B87F62">
            <w:pPr>
              <w:jc w:val="both"/>
              <w:rPr>
                <w:bCs/>
              </w:rPr>
            </w:pPr>
          </w:p>
          <w:p w14:paraId="121E36A8" w14:textId="77777777" w:rsidR="009261A4" w:rsidRDefault="009261A4" w:rsidP="00B87F62">
            <w:pPr>
              <w:jc w:val="both"/>
              <w:rPr>
                <w:bCs/>
              </w:rPr>
            </w:pPr>
          </w:p>
          <w:p w14:paraId="2C239224" w14:textId="77777777" w:rsidR="009261A4" w:rsidRDefault="009261A4" w:rsidP="00B87F62">
            <w:pPr>
              <w:jc w:val="both"/>
              <w:rPr>
                <w:bCs/>
              </w:rPr>
            </w:pPr>
          </w:p>
        </w:tc>
      </w:tr>
      <w:tr w:rsidR="009261A4" w14:paraId="256AC795" w14:textId="77777777" w:rsidTr="00B87F62">
        <w:tc>
          <w:tcPr>
            <w:tcW w:w="1809" w:type="dxa"/>
          </w:tcPr>
          <w:p w14:paraId="7B273A4B" w14:textId="77777777" w:rsidR="009261A4" w:rsidRPr="005602DB" w:rsidRDefault="009261A4" w:rsidP="00B87F62">
            <w:pPr>
              <w:rPr>
                <w:bCs/>
              </w:rPr>
            </w:pPr>
            <w:r w:rsidRPr="005602DB">
              <w:rPr>
                <w:bCs/>
              </w:rPr>
              <w:t>Text amendament propus</w:t>
            </w:r>
          </w:p>
          <w:p w14:paraId="2AF45957" w14:textId="77777777" w:rsidR="009261A4" w:rsidRPr="005602DB" w:rsidRDefault="009261A4" w:rsidP="00B87F62">
            <w:pPr>
              <w:rPr>
                <w:bCs/>
              </w:rPr>
            </w:pPr>
            <w:r w:rsidRPr="005602DB">
              <w:rPr>
                <w:bCs/>
              </w:rPr>
              <w:t>(autor, consilier)</w:t>
            </w:r>
          </w:p>
        </w:tc>
        <w:tc>
          <w:tcPr>
            <w:tcW w:w="7033" w:type="dxa"/>
          </w:tcPr>
          <w:p w14:paraId="7B142F73" w14:textId="77777777" w:rsidR="009261A4" w:rsidRDefault="009261A4" w:rsidP="00B87F62">
            <w:pPr>
              <w:jc w:val="both"/>
              <w:rPr>
                <w:bCs/>
              </w:rPr>
            </w:pPr>
          </w:p>
          <w:p w14:paraId="506D4E9B" w14:textId="77777777" w:rsidR="009261A4" w:rsidRDefault="009261A4" w:rsidP="00B87F62">
            <w:pPr>
              <w:jc w:val="both"/>
              <w:rPr>
                <w:bCs/>
              </w:rPr>
            </w:pPr>
          </w:p>
          <w:p w14:paraId="0C6D65A8" w14:textId="77777777" w:rsidR="009261A4" w:rsidRDefault="009261A4" w:rsidP="00B87F62">
            <w:pPr>
              <w:jc w:val="both"/>
              <w:rPr>
                <w:bCs/>
              </w:rPr>
            </w:pPr>
          </w:p>
          <w:p w14:paraId="5BE18D3C" w14:textId="77777777" w:rsidR="009261A4" w:rsidRDefault="009261A4" w:rsidP="00B87F62">
            <w:pPr>
              <w:jc w:val="both"/>
              <w:rPr>
                <w:bCs/>
              </w:rPr>
            </w:pPr>
          </w:p>
          <w:p w14:paraId="76F42144" w14:textId="77777777" w:rsidR="009261A4" w:rsidRDefault="009261A4" w:rsidP="00B87F62">
            <w:pPr>
              <w:jc w:val="both"/>
              <w:rPr>
                <w:bCs/>
              </w:rPr>
            </w:pPr>
          </w:p>
          <w:p w14:paraId="0EAD322E" w14:textId="77777777" w:rsidR="009261A4" w:rsidRDefault="009261A4" w:rsidP="00B87F62">
            <w:pPr>
              <w:jc w:val="both"/>
              <w:rPr>
                <w:bCs/>
              </w:rPr>
            </w:pPr>
          </w:p>
        </w:tc>
      </w:tr>
      <w:tr w:rsidR="009261A4" w14:paraId="06B3923D" w14:textId="77777777" w:rsidTr="00B87F62">
        <w:tc>
          <w:tcPr>
            <w:tcW w:w="1809" w:type="dxa"/>
          </w:tcPr>
          <w:p w14:paraId="0C7773CD" w14:textId="77777777" w:rsidR="009261A4" w:rsidRPr="005602DB" w:rsidRDefault="009261A4" w:rsidP="00B87F62">
            <w:pPr>
              <w:rPr>
                <w:bCs/>
              </w:rPr>
            </w:pPr>
            <w:r>
              <w:rPr>
                <w:bCs/>
              </w:rPr>
              <w:t xml:space="preserve">Motivare </w:t>
            </w:r>
            <w:r w:rsidRPr="005602DB">
              <w:rPr>
                <w:bCs/>
              </w:rPr>
              <w:t>amendament</w:t>
            </w:r>
          </w:p>
          <w:p w14:paraId="5DA23CB0" w14:textId="77777777" w:rsidR="009261A4" w:rsidRPr="005602DB" w:rsidRDefault="009261A4" w:rsidP="00B87F62">
            <w:pPr>
              <w:rPr>
                <w:bCs/>
              </w:rPr>
            </w:pPr>
            <w:r w:rsidRPr="005602DB">
              <w:rPr>
                <w:bCs/>
              </w:rPr>
              <w:t>(sursa de finanțare dacă e cazul)</w:t>
            </w:r>
          </w:p>
        </w:tc>
        <w:tc>
          <w:tcPr>
            <w:tcW w:w="7033" w:type="dxa"/>
          </w:tcPr>
          <w:p w14:paraId="33FF1523" w14:textId="77777777" w:rsidR="009261A4" w:rsidRDefault="009261A4" w:rsidP="00B87F62">
            <w:pPr>
              <w:jc w:val="both"/>
              <w:rPr>
                <w:bCs/>
              </w:rPr>
            </w:pPr>
          </w:p>
          <w:p w14:paraId="5BDABA74" w14:textId="77777777" w:rsidR="009261A4" w:rsidRDefault="009261A4" w:rsidP="00B87F62">
            <w:pPr>
              <w:jc w:val="both"/>
              <w:rPr>
                <w:bCs/>
              </w:rPr>
            </w:pPr>
          </w:p>
          <w:p w14:paraId="712FCCB4" w14:textId="77777777" w:rsidR="009261A4" w:rsidRDefault="009261A4" w:rsidP="00B87F62">
            <w:pPr>
              <w:jc w:val="both"/>
              <w:rPr>
                <w:bCs/>
              </w:rPr>
            </w:pPr>
          </w:p>
          <w:p w14:paraId="51CD0A0E" w14:textId="77777777" w:rsidR="009261A4" w:rsidRDefault="009261A4" w:rsidP="00B87F62">
            <w:pPr>
              <w:jc w:val="both"/>
              <w:rPr>
                <w:bCs/>
              </w:rPr>
            </w:pPr>
          </w:p>
          <w:p w14:paraId="42078DE2" w14:textId="77777777" w:rsidR="009261A4" w:rsidRDefault="009261A4" w:rsidP="00B87F62">
            <w:pPr>
              <w:jc w:val="both"/>
              <w:rPr>
                <w:bCs/>
              </w:rPr>
            </w:pPr>
          </w:p>
          <w:p w14:paraId="36DAE5ED" w14:textId="77777777" w:rsidR="009261A4" w:rsidRDefault="009261A4" w:rsidP="00B87F62">
            <w:pPr>
              <w:jc w:val="both"/>
              <w:rPr>
                <w:bCs/>
              </w:rPr>
            </w:pPr>
          </w:p>
        </w:tc>
      </w:tr>
      <w:tr w:rsidR="009261A4" w14:paraId="16FC8857" w14:textId="77777777" w:rsidTr="00B87F62">
        <w:trPr>
          <w:trHeight w:val="1241"/>
        </w:trPr>
        <w:tc>
          <w:tcPr>
            <w:tcW w:w="1809" w:type="dxa"/>
          </w:tcPr>
          <w:p w14:paraId="31FDD92C" w14:textId="77777777" w:rsidR="009261A4" w:rsidRPr="005602DB" w:rsidRDefault="009261A4" w:rsidP="00B87F62">
            <w:pPr>
              <w:rPr>
                <w:bCs/>
              </w:rPr>
            </w:pPr>
            <w:r w:rsidRPr="005602DB">
              <w:rPr>
                <w:bCs/>
              </w:rPr>
              <w:t>Motivarea respingerii</w:t>
            </w:r>
          </w:p>
        </w:tc>
        <w:tc>
          <w:tcPr>
            <w:tcW w:w="7033" w:type="dxa"/>
          </w:tcPr>
          <w:p w14:paraId="72812A7F" w14:textId="77777777" w:rsidR="009261A4" w:rsidRDefault="009261A4" w:rsidP="00B87F62">
            <w:pPr>
              <w:jc w:val="both"/>
              <w:rPr>
                <w:bCs/>
              </w:rPr>
            </w:pPr>
          </w:p>
          <w:p w14:paraId="60484F35" w14:textId="77777777" w:rsidR="009261A4" w:rsidRDefault="009261A4" w:rsidP="00B87F62">
            <w:pPr>
              <w:jc w:val="both"/>
              <w:rPr>
                <w:bCs/>
              </w:rPr>
            </w:pPr>
          </w:p>
          <w:p w14:paraId="511394DF" w14:textId="77777777" w:rsidR="009261A4" w:rsidRDefault="009261A4" w:rsidP="00B87F62">
            <w:pPr>
              <w:jc w:val="both"/>
              <w:rPr>
                <w:bCs/>
              </w:rPr>
            </w:pPr>
          </w:p>
          <w:p w14:paraId="77430913" w14:textId="77777777" w:rsidR="009261A4" w:rsidRDefault="009261A4" w:rsidP="00B87F62">
            <w:pPr>
              <w:jc w:val="both"/>
              <w:rPr>
                <w:bCs/>
              </w:rPr>
            </w:pPr>
          </w:p>
          <w:p w14:paraId="61C0047A" w14:textId="77777777" w:rsidR="009261A4" w:rsidRDefault="009261A4" w:rsidP="00B87F62">
            <w:pPr>
              <w:jc w:val="both"/>
              <w:rPr>
                <w:bCs/>
              </w:rPr>
            </w:pPr>
          </w:p>
          <w:p w14:paraId="1E78AFCA" w14:textId="77777777" w:rsidR="009261A4" w:rsidRDefault="009261A4" w:rsidP="00B87F62">
            <w:pPr>
              <w:jc w:val="both"/>
              <w:rPr>
                <w:bCs/>
              </w:rPr>
            </w:pPr>
          </w:p>
        </w:tc>
      </w:tr>
    </w:tbl>
    <w:p w14:paraId="71072EAB" w14:textId="77777777" w:rsidR="009261A4" w:rsidRPr="008D4D2B" w:rsidRDefault="009261A4" w:rsidP="009261A4">
      <w:pPr>
        <w:ind w:firstLine="851"/>
        <w:jc w:val="both"/>
        <w:rPr>
          <w:bCs/>
        </w:rPr>
      </w:pPr>
    </w:p>
    <w:p w14:paraId="3B9657BF" w14:textId="77777777" w:rsidR="009261A4" w:rsidRDefault="009261A4" w:rsidP="009261A4">
      <w:pPr>
        <w:ind w:firstLine="720"/>
        <w:jc w:val="both"/>
        <w:rPr>
          <w:b/>
        </w:rPr>
      </w:pPr>
      <w:r>
        <w:rPr>
          <w:b/>
        </w:rPr>
        <w:t xml:space="preserve">     Preşedinte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Secretar</w:t>
      </w:r>
    </w:p>
    <w:p w14:paraId="11B11D85" w14:textId="77777777" w:rsidR="009261A4" w:rsidRPr="00200FEE" w:rsidRDefault="009261A4" w:rsidP="009261A4">
      <w:pPr>
        <w:ind w:firstLine="720"/>
        <w:jc w:val="both"/>
        <w:rPr>
          <w:b/>
        </w:rPr>
      </w:pPr>
      <w:r>
        <w:rPr>
          <w:b/>
        </w:rPr>
        <w:t xml:space="preserve">    </w:t>
      </w:r>
      <w:r w:rsidRPr="00A27980">
        <w:rPr>
          <w:b/>
        </w:rPr>
        <w:t xml:space="preserve">Iszlai Tamás </w:t>
      </w:r>
      <w:r>
        <w:rPr>
          <w:b/>
        </w:rPr>
        <w:t xml:space="preserve">                                                                           </w:t>
      </w:r>
      <w:r w:rsidRPr="00F93E9E">
        <w:rPr>
          <w:b/>
        </w:rPr>
        <w:t xml:space="preserve">Bălaș Radu – Florin </w:t>
      </w:r>
      <w:r>
        <w:rPr>
          <w:b/>
        </w:rPr>
        <w:t xml:space="preserve"> </w:t>
      </w:r>
    </w:p>
    <w:p w14:paraId="52C636B4" w14:textId="77777777" w:rsidR="009261A4" w:rsidRDefault="009261A4" w:rsidP="009261A4">
      <w:pPr>
        <w:jc w:val="both"/>
        <w:rPr>
          <w:b/>
        </w:rPr>
      </w:pPr>
    </w:p>
    <w:p w14:paraId="541AAF1A" w14:textId="64D5A298" w:rsidR="009261A4" w:rsidRDefault="009261A4" w:rsidP="009261A4">
      <w:pPr>
        <w:jc w:val="both"/>
      </w:pPr>
      <w:r>
        <w:t xml:space="preserve">          ___________________                                                           _________________</w:t>
      </w:r>
    </w:p>
    <w:p w14:paraId="72CB9042" w14:textId="066A3B87" w:rsidR="006C046F" w:rsidRDefault="006C046F" w:rsidP="009261A4">
      <w:pPr>
        <w:jc w:val="both"/>
      </w:pPr>
    </w:p>
    <w:p w14:paraId="347A4DC9" w14:textId="77777777" w:rsidR="006C046F" w:rsidRDefault="006C046F" w:rsidP="009261A4">
      <w:pPr>
        <w:jc w:val="both"/>
      </w:pPr>
    </w:p>
    <w:p w14:paraId="1EBC4C11" w14:textId="77777777" w:rsidR="009261A4" w:rsidRDefault="009261A4" w:rsidP="009261A4">
      <w:pPr>
        <w:jc w:val="both"/>
      </w:pPr>
    </w:p>
    <w:p w14:paraId="5CE4CF20" w14:textId="77777777" w:rsidR="0040114F" w:rsidRDefault="009261A4" w:rsidP="009261A4">
      <w:pPr>
        <w:jc w:val="right"/>
        <w:rPr>
          <w:bCs/>
        </w:rPr>
      </w:pPr>
      <w:r w:rsidRPr="008D4D2B">
        <w:rPr>
          <w:bCs/>
        </w:rPr>
        <w:t xml:space="preserve">                      </w:t>
      </w:r>
    </w:p>
    <w:p w14:paraId="5E1D0C47" w14:textId="77777777" w:rsidR="0040114F" w:rsidRDefault="0040114F" w:rsidP="009261A4">
      <w:pPr>
        <w:jc w:val="right"/>
        <w:rPr>
          <w:bCs/>
        </w:rPr>
      </w:pPr>
    </w:p>
    <w:p w14:paraId="3CE28B20" w14:textId="77777777" w:rsidR="0040114F" w:rsidRDefault="0040114F" w:rsidP="009261A4">
      <w:pPr>
        <w:jc w:val="right"/>
        <w:rPr>
          <w:bCs/>
        </w:rPr>
      </w:pPr>
    </w:p>
    <w:p w14:paraId="38BEF6ED" w14:textId="1B6CED91" w:rsidR="009261A4" w:rsidRPr="008D4D2B" w:rsidRDefault="009261A4" w:rsidP="009261A4">
      <w:pPr>
        <w:jc w:val="right"/>
        <w:rPr>
          <w:b/>
        </w:rPr>
      </w:pPr>
      <w:r w:rsidRPr="008D4D2B">
        <w:rPr>
          <w:bCs/>
        </w:rPr>
        <w:t xml:space="preserve">   </w:t>
      </w:r>
      <w:r w:rsidRPr="008D4D2B">
        <w:rPr>
          <w:b/>
        </w:rPr>
        <w:t xml:space="preserve">ANEXA         </w:t>
      </w:r>
    </w:p>
    <w:p w14:paraId="1113B845" w14:textId="77777777" w:rsidR="009261A4" w:rsidRDefault="009261A4" w:rsidP="009261A4">
      <w:pPr>
        <w:ind w:firstLine="720"/>
        <w:jc w:val="both"/>
        <w:rPr>
          <w:color w:val="000000" w:themeColor="text1"/>
        </w:rPr>
      </w:pPr>
      <w:r w:rsidRPr="008D4D2B">
        <w:rPr>
          <w:b/>
        </w:rPr>
        <w:t xml:space="preserve">COMISIA NR. </w:t>
      </w:r>
      <w:r>
        <w:rPr>
          <w:b/>
        </w:rPr>
        <w:t xml:space="preserve">5 </w:t>
      </w:r>
      <w:r w:rsidRPr="003D1EBE">
        <w:rPr>
          <w:b/>
          <w:color w:val="000000" w:themeColor="text1"/>
        </w:rPr>
        <w:t>Comisia</w:t>
      </w:r>
      <w:r w:rsidRPr="003D1EBE">
        <w:rPr>
          <w:color w:val="000000" w:themeColor="text1"/>
        </w:rPr>
        <w:t xml:space="preserve"> pentru administraţie publică locală, protecţie socială, </w:t>
      </w:r>
      <w:r w:rsidRPr="000416DD">
        <w:rPr>
          <w:color w:val="000000" w:themeColor="text1"/>
        </w:rPr>
        <w:t>juridică,</w:t>
      </w:r>
      <w:r w:rsidRPr="003D1EBE">
        <w:rPr>
          <w:color w:val="000000" w:themeColor="text1"/>
        </w:rPr>
        <w:t xml:space="preserve"> apărarea ordinii publice, respectarea drepturilor şi libertăţilor </w:t>
      </w:r>
      <w:r>
        <w:rPr>
          <w:color w:val="000000" w:themeColor="text1"/>
        </w:rPr>
        <w:t>cetăţeneşti:</w:t>
      </w:r>
    </w:p>
    <w:p w14:paraId="3C90DE32" w14:textId="77777777" w:rsidR="009261A4" w:rsidRPr="008D4D2B" w:rsidRDefault="009261A4" w:rsidP="009261A4">
      <w:pPr>
        <w:ind w:firstLine="720"/>
        <w:jc w:val="both"/>
        <w:rPr>
          <w:b/>
        </w:rPr>
      </w:pPr>
    </w:p>
    <w:p w14:paraId="1CA907AC" w14:textId="77777777" w:rsidR="009261A4" w:rsidRPr="008D4D2B" w:rsidRDefault="009261A4" w:rsidP="009261A4">
      <w:pPr>
        <w:jc w:val="center"/>
        <w:rPr>
          <w:b/>
        </w:rPr>
      </w:pPr>
      <w:r w:rsidRPr="008D4D2B">
        <w:rPr>
          <w:b/>
        </w:rPr>
        <w:t>RAPORT DE AVIZARE</w:t>
      </w:r>
    </w:p>
    <w:p w14:paraId="1B980D5B" w14:textId="77777777" w:rsidR="009261A4" w:rsidRPr="008D4D2B" w:rsidRDefault="009261A4" w:rsidP="009261A4">
      <w:pPr>
        <w:jc w:val="center"/>
        <w:rPr>
          <w:b/>
        </w:rPr>
      </w:pPr>
      <w:r w:rsidRPr="008D4D2B">
        <w:rPr>
          <w:b/>
        </w:rPr>
        <w:t>din data de _________________________</w:t>
      </w:r>
    </w:p>
    <w:p w14:paraId="3345148E" w14:textId="77777777" w:rsidR="009261A4" w:rsidRPr="008D4D2B" w:rsidRDefault="009261A4" w:rsidP="009261A4">
      <w:pPr>
        <w:ind w:firstLine="851"/>
        <w:jc w:val="both"/>
        <w:rPr>
          <w:bCs/>
        </w:rPr>
      </w:pPr>
      <w:r w:rsidRPr="008D4D2B">
        <w:rPr>
          <w:bCs/>
        </w:rPr>
        <w:t xml:space="preserve">Comisia întrunită în şedinţa de lucru, astăzi, data indicată mai sus, a analizat proiectul de hotărâre anexat. </w:t>
      </w:r>
    </w:p>
    <w:p w14:paraId="7C3263C6" w14:textId="77777777" w:rsidR="009261A4" w:rsidRPr="008D4D2B" w:rsidRDefault="009261A4" w:rsidP="009261A4">
      <w:pPr>
        <w:ind w:firstLine="851"/>
        <w:jc w:val="both"/>
        <w:rPr>
          <w:bCs/>
        </w:rPr>
      </w:pPr>
      <w:r w:rsidRPr="008D4D2B">
        <w:rPr>
          <w:bCs/>
        </w:rPr>
        <w:t>Documentaţia prezentată la comisie cuprinde:</w:t>
      </w:r>
    </w:p>
    <w:p w14:paraId="342A9B1E" w14:textId="77777777" w:rsidR="009261A4" w:rsidRPr="008D4D2B" w:rsidRDefault="009261A4" w:rsidP="009261A4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Proiectul de hotărâre</w:t>
      </w:r>
    </w:p>
    <w:p w14:paraId="618D8EDC" w14:textId="77777777" w:rsidR="009261A4" w:rsidRPr="008D4D2B" w:rsidRDefault="009261A4" w:rsidP="009261A4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Referatul de aprobare nr. ___________________________</w:t>
      </w:r>
    </w:p>
    <w:p w14:paraId="0EAE7A46" w14:textId="77777777" w:rsidR="009261A4" w:rsidRPr="008D4D2B" w:rsidRDefault="009261A4" w:rsidP="009261A4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___________________________</w:t>
      </w:r>
      <w:r>
        <w:rPr>
          <w:rFonts w:ascii="Times New Roman" w:hAnsi="Times New Roman"/>
          <w:bCs/>
          <w:szCs w:val="24"/>
          <w:lang w:val="ro-RO"/>
        </w:rPr>
        <w:t>_____________________</w:t>
      </w:r>
    </w:p>
    <w:p w14:paraId="56957591" w14:textId="77777777" w:rsidR="009261A4" w:rsidRPr="008D4D2B" w:rsidRDefault="009261A4" w:rsidP="009261A4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___________________________</w:t>
      </w:r>
      <w:r>
        <w:rPr>
          <w:rFonts w:ascii="Times New Roman" w:hAnsi="Times New Roman"/>
          <w:bCs/>
          <w:szCs w:val="24"/>
          <w:lang w:val="ro-RO"/>
        </w:rPr>
        <w:t>_____________________</w:t>
      </w:r>
    </w:p>
    <w:p w14:paraId="3ECC26F9" w14:textId="77777777" w:rsidR="009261A4" w:rsidRPr="008D4D2B" w:rsidRDefault="009261A4" w:rsidP="009261A4">
      <w:pPr>
        <w:ind w:firstLine="851"/>
        <w:jc w:val="both"/>
        <w:rPr>
          <w:bCs/>
        </w:rPr>
      </w:pPr>
      <w:r w:rsidRPr="008D4D2B">
        <w:rPr>
          <w:bCs/>
        </w:rPr>
        <w:t>Comisia analizând documentaţia,  avizează/neavizează cu __________ voturi „pentru”, _________ „abţineri” şi ___________ „împotrivă” proiectul de hotărâre.</w:t>
      </w:r>
    </w:p>
    <w:p w14:paraId="38FFFC7E" w14:textId="77777777" w:rsidR="009261A4" w:rsidRDefault="009261A4" w:rsidP="009261A4">
      <w:pPr>
        <w:ind w:firstLine="851"/>
        <w:jc w:val="both"/>
        <w:rPr>
          <w:bCs/>
        </w:rPr>
      </w:pPr>
      <w:r w:rsidRPr="008D4D2B">
        <w:rPr>
          <w:bCs/>
        </w:rPr>
        <w:t xml:space="preserve">Amendament/amendamente propus(e) şi motivat(e)  de comisia de specialitate pentru proiectul de hotărâre. </w:t>
      </w:r>
    </w:p>
    <w:p w14:paraId="4F86460A" w14:textId="77777777" w:rsidR="009261A4" w:rsidRDefault="009261A4" w:rsidP="009261A4">
      <w:pPr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9261A4" w14:paraId="2A52E4B5" w14:textId="77777777" w:rsidTr="00B87F62">
        <w:trPr>
          <w:trHeight w:val="1668"/>
        </w:trPr>
        <w:tc>
          <w:tcPr>
            <w:tcW w:w="1809" w:type="dxa"/>
          </w:tcPr>
          <w:p w14:paraId="6D39C66C" w14:textId="77777777" w:rsidR="009261A4" w:rsidRPr="005602DB" w:rsidRDefault="009261A4" w:rsidP="00B87F62">
            <w:pPr>
              <w:rPr>
                <w:bCs/>
              </w:rPr>
            </w:pPr>
            <w:r w:rsidRPr="005602DB">
              <w:rPr>
                <w:bCs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5C7E0070" w14:textId="77777777" w:rsidR="009261A4" w:rsidRDefault="009261A4" w:rsidP="00B87F62">
            <w:pPr>
              <w:jc w:val="both"/>
              <w:rPr>
                <w:bCs/>
              </w:rPr>
            </w:pPr>
          </w:p>
          <w:p w14:paraId="68E3B568" w14:textId="77777777" w:rsidR="009261A4" w:rsidRDefault="009261A4" w:rsidP="00B87F62">
            <w:pPr>
              <w:jc w:val="both"/>
              <w:rPr>
                <w:bCs/>
              </w:rPr>
            </w:pPr>
          </w:p>
          <w:p w14:paraId="02B34621" w14:textId="77777777" w:rsidR="009261A4" w:rsidRDefault="009261A4" w:rsidP="00B87F62">
            <w:pPr>
              <w:jc w:val="both"/>
              <w:rPr>
                <w:bCs/>
              </w:rPr>
            </w:pPr>
          </w:p>
          <w:p w14:paraId="32961051" w14:textId="77777777" w:rsidR="009261A4" w:rsidRDefault="009261A4" w:rsidP="00B87F62">
            <w:pPr>
              <w:jc w:val="both"/>
              <w:rPr>
                <w:bCs/>
              </w:rPr>
            </w:pPr>
          </w:p>
          <w:p w14:paraId="41FCD356" w14:textId="77777777" w:rsidR="009261A4" w:rsidRDefault="009261A4" w:rsidP="00B87F62">
            <w:pPr>
              <w:jc w:val="both"/>
              <w:rPr>
                <w:bCs/>
              </w:rPr>
            </w:pPr>
          </w:p>
          <w:p w14:paraId="1B4467E8" w14:textId="77777777" w:rsidR="009261A4" w:rsidRDefault="009261A4" w:rsidP="00B87F62">
            <w:pPr>
              <w:jc w:val="both"/>
              <w:rPr>
                <w:bCs/>
              </w:rPr>
            </w:pPr>
          </w:p>
        </w:tc>
      </w:tr>
      <w:tr w:rsidR="009261A4" w14:paraId="462F87A7" w14:textId="77777777" w:rsidTr="00B87F62">
        <w:tc>
          <w:tcPr>
            <w:tcW w:w="1809" w:type="dxa"/>
          </w:tcPr>
          <w:p w14:paraId="491CBAC9" w14:textId="77777777" w:rsidR="009261A4" w:rsidRPr="005602DB" w:rsidRDefault="009261A4" w:rsidP="00B87F62">
            <w:pPr>
              <w:rPr>
                <w:bCs/>
              </w:rPr>
            </w:pPr>
            <w:r w:rsidRPr="005602DB">
              <w:rPr>
                <w:bCs/>
              </w:rPr>
              <w:t>Text amendament propus</w:t>
            </w:r>
          </w:p>
          <w:p w14:paraId="6E369259" w14:textId="77777777" w:rsidR="009261A4" w:rsidRPr="005602DB" w:rsidRDefault="009261A4" w:rsidP="00B87F62">
            <w:pPr>
              <w:rPr>
                <w:bCs/>
              </w:rPr>
            </w:pPr>
            <w:r w:rsidRPr="005602DB">
              <w:rPr>
                <w:bCs/>
              </w:rPr>
              <w:t>(autor, consilier)</w:t>
            </w:r>
          </w:p>
        </w:tc>
        <w:tc>
          <w:tcPr>
            <w:tcW w:w="7033" w:type="dxa"/>
          </w:tcPr>
          <w:p w14:paraId="3E995EA9" w14:textId="77777777" w:rsidR="009261A4" w:rsidRDefault="009261A4" w:rsidP="00B87F62">
            <w:pPr>
              <w:jc w:val="both"/>
              <w:rPr>
                <w:bCs/>
              </w:rPr>
            </w:pPr>
          </w:p>
          <w:p w14:paraId="1CD15CD4" w14:textId="77777777" w:rsidR="009261A4" w:rsidRDefault="009261A4" w:rsidP="00B87F62">
            <w:pPr>
              <w:jc w:val="both"/>
              <w:rPr>
                <w:bCs/>
              </w:rPr>
            </w:pPr>
          </w:p>
          <w:p w14:paraId="26E2E5EB" w14:textId="77777777" w:rsidR="009261A4" w:rsidRDefault="009261A4" w:rsidP="00B87F62">
            <w:pPr>
              <w:jc w:val="both"/>
              <w:rPr>
                <w:bCs/>
              </w:rPr>
            </w:pPr>
          </w:p>
          <w:p w14:paraId="699B24FC" w14:textId="77777777" w:rsidR="009261A4" w:rsidRDefault="009261A4" w:rsidP="00B87F62">
            <w:pPr>
              <w:jc w:val="both"/>
              <w:rPr>
                <w:bCs/>
              </w:rPr>
            </w:pPr>
          </w:p>
          <w:p w14:paraId="7FE6D5B9" w14:textId="77777777" w:rsidR="009261A4" w:rsidRDefault="009261A4" w:rsidP="00B87F62">
            <w:pPr>
              <w:jc w:val="both"/>
              <w:rPr>
                <w:bCs/>
              </w:rPr>
            </w:pPr>
          </w:p>
          <w:p w14:paraId="55A215EA" w14:textId="77777777" w:rsidR="009261A4" w:rsidRDefault="009261A4" w:rsidP="00B87F62">
            <w:pPr>
              <w:jc w:val="both"/>
              <w:rPr>
                <w:bCs/>
              </w:rPr>
            </w:pPr>
          </w:p>
        </w:tc>
      </w:tr>
      <w:tr w:rsidR="009261A4" w14:paraId="0C5CBB03" w14:textId="77777777" w:rsidTr="00B87F62">
        <w:tc>
          <w:tcPr>
            <w:tcW w:w="1809" w:type="dxa"/>
          </w:tcPr>
          <w:p w14:paraId="2873DCBF" w14:textId="77777777" w:rsidR="009261A4" w:rsidRPr="005602DB" w:rsidRDefault="009261A4" w:rsidP="00B87F62">
            <w:pPr>
              <w:rPr>
                <w:bCs/>
              </w:rPr>
            </w:pPr>
            <w:r>
              <w:rPr>
                <w:bCs/>
              </w:rPr>
              <w:t xml:space="preserve">Motivare </w:t>
            </w:r>
            <w:r w:rsidRPr="005602DB">
              <w:rPr>
                <w:bCs/>
              </w:rPr>
              <w:t xml:space="preserve"> amendament</w:t>
            </w:r>
          </w:p>
          <w:p w14:paraId="7FE8655F" w14:textId="77777777" w:rsidR="009261A4" w:rsidRPr="005602DB" w:rsidRDefault="009261A4" w:rsidP="00B87F62">
            <w:pPr>
              <w:rPr>
                <w:bCs/>
              </w:rPr>
            </w:pPr>
            <w:r w:rsidRPr="005602DB">
              <w:rPr>
                <w:bCs/>
              </w:rPr>
              <w:t>(sursa de finanțare dacă e cazul)</w:t>
            </w:r>
          </w:p>
        </w:tc>
        <w:tc>
          <w:tcPr>
            <w:tcW w:w="7033" w:type="dxa"/>
          </w:tcPr>
          <w:p w14:paraId="1185F37D" w14:textId="77777777" w:rsidR="009261A4" w:rsidRDefault="009261A4" w:rsidP="00B87F62">
            <w:pPr>
              <w:jc w:val="both"/>
              <w:rPr>
                <w:bCs/>
              </w:rPr>
            </w:pPr>
          </w:p>
          <w:p w14:paraId="5ADAAD31" w14:textId="77777777" w:rsidR="009261A4" w:rsidRDefault="009261A4" w:rsidP="00B87F62">
            <w:pPr>
              <w:jc w:val="both"/>
              <w:rPr>
                <w:bCs/>
              </w:rPr>
            </w:pPr>
          </w:p>
          <w:p w14:paraId="12332624" w14:textId="77777777" w:rsidR="009261A4" w:rsidRDefault="009261A4" w:rsidP="00B87F62">
            <w:pPr>
              <w:jc w:val="both"/>
              <w:rPr>
                <w:bCs/>
              </w:rPr>
            </w:pPr>
          </w:p>
          <w:p w14:paraId="4F4AF7C9" w14:textId="77777777" w:rsidR="009261A4" w:rsidRDefault="009261A4" w:rsidP="00B87F62">
            <w:pPr>
              <w:jc w:val="both"/>
              <w:rPr>
                <w:bCs/>
              </w:rPr>
            </w:pPr>
          </w:p>
          <w:p w14:paraId="0A10C984" w14:textId="77777777" w:rsidR="009261A4" w:rsidRDefault="009261A4" w:rsidP="00B87F62">
            <w:pPr>
              <w:jc w:val="both"/>
              <w:rPr>
                <w:bCs/>
              </w:rPr>
            </w:pPr>
          </w:p>
          <w:p w14:paraId="410F8B38" w14:textId="77777777" w:rsidR="009261A4" w:rsidRDefault="009261A4" w:rsidP="00B87F62">
            <w:pPr>
              <w:jc w:val="both"/>
              <w:rPr>
                <w:bCs/>
              </w:rPr>
            </w:pPr>
          </w:p>
        </w:tc>
      </w:tr>
      <w:tr w:rsidR="009261A4" w14:paraId="1614C8BD" w14:textId="77777777" w:rsidTr="00B87F62">
        <w:trPr>
          <w:trHeight w:val="1241"/>
        </w:trPr>
        <w:tc>
          <w:tcPr>
            <w:tcW w:w="1809" w:type="dxa"/>
          </w:tcPr>
          <w:p w14:paraId="5C7F297F" w14:textId="77777777" w:rsidR="009261A4" w:rsidRPr="005602DB" w:rsidRDefault="009261A4" w:rsidP="00B87F62">
            <w:pPr>
              <w:rPr>
                <w:bCs/>
              </w:rPr>
            </w:pPr>
            <w:r w:rsidRPr="005602DB">
              <w:rPr>
                <w:bCs/>
              </w:rPr>
              <w:t>Motivarea respingerii</w:t>
            </w:r>
          </w:p>
        </w:tc>
        <w:tc>
          <w:tcPr>
            <w:tcW w:w="7033" w:type="dxa"/>
          </w:tcPr>
          <w:p w14:paraId="1567CAF3" w14:textId="77777777" w:rsidR="009261A4" w:rsidRDefault="009261A4" w:rsidP="00B87F62">
            <w:pPr>
              <w:jc w:val="both"/>
              <w:rPr>
                <w:bCs/>
              </w:rPr>
            </w:pPr>
          </w:p>
          <w:p w14:paraId="49E18FA3" w14:textId="77777777" w:rsidR="009261A4" w:rsidRDefault="009261A4" w:rsidP="00B87F62">
            <w:pPr>
              <w:jc w:val="both"/>
              <w:rPr>
                <w:bCs/>
              </w:rPr>
            </w:pPr>
          </w:p>
          <w:p w14:paraId="6D50455E" w14:textId="77777777" w:rsidR="009261A4" w:rsidRDefault="009261A4" w:rsidP="00B87F62">
            <w:pPr>
              <w:jc w:val="both"/>
              <w:rPr>
                <w:bCs/>
              </w:rPr>
            </w:pPr>
          </w:p>
          <w:p w14:paraId="3B82093B" w14:textId="77777777" w:rsidR="009261A4" w:rsidRDefault="009261A4" w:rsidP="00B87F62">
            <w:pPr>
              <w:jc w:val="both"/>
              <w:rPr>
                <w:bCs/>
              </w:rPr>
            </w:pPr>
          </w:p>
          <w:p w14:paraId="06A8ED6F" w14:textId="77777777" w:rsidR="009261A4" w:rsidRDefault="009261A4" w:rsidP="00B87F62">
            <w:pPr>
              <w:jc w:val="both"/>
              <w:rPr>
                <w:bCs/>
              </w:rPr>
            </w:pPr>
          </w:p>
          <w:p w14:paraId="19A97C5D" w14:textId="77777777" w:rsidR="009261A4" w:rsidRDefault="009261A4" w:rsidP="00B87F62">
            <w:pPr>
              <w:jc w:val="both"/>
              <w:rPr>
                <w:bCs/>
              </w:rPr>
            </w:pPr>
          </w:p>
        </w:tc>
      </w:tr>
    </w:tbl>
    <w:p w14:paraId="3665C30B" w14:textId="77777777" w:rsidR="009261A4" w:rsidRDefault="009261A4" w:rsidP="009261A4">
      <w:pPr>
        <w:jc w:val="both"/>
        <w:rPr>
          <w:bCs/>
        </w:rPr>
      </w:pPr>
    </w:p>
    <w:p w14:paraId="78F8424D" w14:textId="77777777" w:rsidR="009261A4" w:rsidRDefault="009261A4" w:rsidP="009261A4">
      <w:pPr>
        <w:ind w:firstLine="720"/>
        <w:jc w:val="both"/>
        <w:rPr>
          <w:b/>
        </w:rPr>
      </w:pPr>
      <w:r>
        <w:rPr>
          <w:b/>
        </w:rPr>
        <w:t xml:space="preserve">        Preşedinte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Secretar</w:t>
      </w:r>
    </w:p>
    <w:p w14:paraId="671484D9" w14:textId="77777777" w:rsidR="009261A4" w:rsidRPr="00A27980" w:rsidRDefault="009261A4" w:rsidP="009261A4">
      <w:pPr>
        <w:ind w:left="567"/>
        <w:contextualSpacing/>
        <w:jc w:val="both"/>
        <w:rPr>
          <w:b/>
        </w:rPr>
      </w:pPr>
      <w:r>
        <w:rPr>
          <w:lang w:val="en-GB"/>
        </w:rPr>
        <w:t xml:space="preserve">  </w:t>
      </w:r>
      <w:r w:rsidRPr="00D34C54">
        <w:rPr>
          <w:b/>
        </w:rPr>
        <w:t>Papuc Sergiu – Vasile</w:t>
      </w:r>
      <w:r w:rsidRPr="00D34C54">
        <w:rPr>
          <w:bCs/>
        </w:rPr>
        <w:t xml:space="preserve"> </w:t>
      </w:r>
      <w:r>
        <w:rPr>
          <w:bCs/>
        </w:rPr>
        <w:t xml:space="preserve">                                                           </w:t>
      </w:r>
      <w:r w:rsidRPr="00A27980">
        <w:rPr>
          <w:b/>
        </w:rPr>
        <w:t xml:space="preserve">Kakassy Blanka </w:t>
      </w:r>
    </w:p>
    <w:p w14:paraId="193962DC" w14:textId="77777777" w:rsidR="009261A4" w:rsidRDefault="009261A4" w:rsidP="009261A4">
      <w:pPr>
        <w:jc w:val="both"/>
        <w:rPr>
          <w:lang w:val="en-GB"/>
        </w:rPr>
      </w:pPr>
    </w:p>
    <w:p w14:paraId="49924639" w14:textId="77777777" w:rsidR="009261A4" w:rsidRDefault="009261A4" w:rsidP="009261A4">
      <w:pPr>
        <w:jc w:val="both"/>
      </w:pPr>
      <w:r>
        <w:t xml:space="preserve">           ____________________                                                        __________________</w:t>
      </w:r>
    </w:p>
    <w:p w14:paraId="0B9CCA4F" w14:textId="77777777" w:rsidR="009261A4" w:rsidRPr="00126411" w:rsidRDefault="009261A4" w:rsidP="009261A4">
      <w:pPr>
        <w:rPr>
          <w:rFonts w:eastAsia="Umbra BT"/>
          <w:b/>
          <w:lang w:val="fr-FR"/>
        </w:rPr>
      </w:pPr>
      <w:r>
        <w:rPr>
          <w:rFonts w:eastAsia="Umbra BT"/>
          <w:b/>
          <w:lang w:val="fr-FR"/>
        </w:rPr>
        <w:t xml:space="preserve">   </w:t>
      </w:r>
    </w:p>
    <w:p w14:paraId="1909E4C2" w14:textId="2ABCC8CC" w:rsidR="009261A4" w:rsidRDefault="009261A4" w:rsidP="009261A4">
      <w:pPr>
        <w:autoSpaceDE w:val="0"/>
        <w:autoSpaceDN w:val="0"/>
        <w:adjustRightInd w:val="0"/>
        <w:jc w:val="both"/>
        <w:rPr>
          <w:b/>
        </w:rPr>
      </w:pPr>
    </w:p>
    <w:p w14:paraId="277007D0" w14:textId="0FE877E7" w:rsidR="0040114F" w:rsidRDefault="0040114F" w:rsidP="009261A4">
      <w:pPr>
        <w:autoSpaceDE w:val="0"/>
        <w:autoSpaceDN w:val="0"/>
        <w:adjustRightInd w:val="0"/>
        <w:jc w:val="both"/>
        <w:rPr>
          <w:b/>
        </w:rPr>
      </w:pPr>
    </w:p>
    <w:p w14:paraId="644C9B61" w14:textId="69F1B67F" w:rsidR="0040114F" w:rsidRDefault="0040114F" w:rsidP="009261A4">
      <w:pPr>
        <w:autoSpaceDE w:val="0"/>
        <w:autoSpaceDN w:val="0"/>
        <w:adjustRightInd w:val="0"/>
        <w:jc w:val="both"/>
        <w:rPr>
          <w:b/>
        </w:rPr>
      </w:pPr>
    </w:p>
    <w:p w14:paraId="78F3134E" w14:textId="20388A21" w:rsidR="0040114F" w:rsidRDefault="0040114F" w:rsidP="009261A4">
      <w:pPr>
        <w:autoSpaceDE w:val="0"/>
        <w:autoSpaceDN w:val="0"/>
        <w:adjustRightInd w:val="0"/>
        <w:jc w:val="both"/>
        <w:rPr>
          <w:b/>
        </w:rPr>
      </w:pPr>
    </w:p>
    <w:p w14:paraId="28B97A4D" w14:textId="77777777" w:rsidR="0040114F" w:rsidRDefault="0040114F" w:rsidP="009261A4">
      <w:pPr>
        <w:autoSpaceDE w:val="0"/>
        <w:autoSpaceDN w:val="0"/>
        <w:adjustRightInd w:val="0"/>
        <w:jc w:val="both"/>
        <w:rPr>
          <w:b/>
        </w:rPr>
      </w:pPr>
    </w:p>
    <w:p w14:paraId="2B99B8D3" w14:textId="77777777" w:rsidR="009261A4" w:rsidRDefault="009261A4" w:rsidP="009261A4">
      <w:pPr>
        <w:autoSpaceDE w:val="0"/>
        <w:autoSpaceDN w:val="0"/>
        <w:adjustRightInd w:val="0"/>
        <w:jc w:val="both"/>
        <w:rPr>
          <w:b/>
        </w:rPr>
      </w:pPr>
    </w:p>
    <w:p w14:paraId="43544208" w14:textId="77777777" w:rsidR="009261A4" w:rsidRDefault="009261A4" w:rsidP="009261A4">
      <w:pPr>
        <w:autoSpaceDE w:val="0"/>
        <w:autoSpaceDN w:val="0"/>
        <w:adjustRightInd w:val="0"/>
        <w:jc w:val="both"/>
        <w:rPr>
          <w:b/>
        </w:rPr>
      </w:pPr>
    </w:p>
    <w:bookmarkEnd w:id="1"/>
    <w:p w14:paraId="1275FC69" w14:textId="77777777" w:rsidR="009261A4" w:rsidRPr="007018C0" w:rsidRDefault="009261A4" w:rsidP="009261A4">
      <w:pPr>
        <w:autoSpaceDE w:val="0"/>
        <w:autoSpaceDN w:val="0"/>
        <w:adjustRightInd w:val="0"/>
        <w:jc w:val="both"/>
        <w:rPr>
          <w:b/>
        </w:rPr>
      </w:pPr>
    </w:p>
    <w:p w14:paraId="4CF390C0" w14:textId="77777777" w:rsidR="00406E46" w:rsidRDefault="00B05A09" w:rsidP="009261A4">
      <w:pPr>
        <w:rPr>
          <w:b/>
          <w:color w:val="0D0D0D" w:themeColor="text1" w:themeTint="F2"/>
          <w:w w:val="90"/>
        </w:rPr>
      </w:pPr>
      <w:r>
        <w:rPr>
          <w:b/>
          <w:noProof/>
          <w:color w:val="0D0D0D" w:themeColor="text1" w:themeTint="F2"/>
        </w:rPr>
        <w:object w:dxaOrig="1440" w:dyaOrig="1440" w14:anchorId="775CDF17">
          <v:shape id="Picture 5" o:spid="_x0000_s1026" type="#_x0000_t75" style="position:absolute;margin-left:-.15pt;margin-top:-27.35pt;width:38.4pt;height:57.6pt;z-index:-251658240" wrapcoords="-174 0 -174 21481 21600 21481 21600 0 -174 0">
            <v:imagedata r:id="rId7" o:title=""/>
            <w10:wrap type="tight"/>
          </v:shape>
          <o:OLEObject Type="Embed" ProgID="Word.Picture.8" ShapeID="Picture 5" DrawAspect="Content" ObjectID="_1704263815" r:id="rId9">
            <o:FieldCodes>\* MERGEFORMAT</o:FieldCodes>
          </o:OLEObject>
        </w:object>
      </w:r>
      <w:r w:rsidR="009261A4" w:rsidRPr="007018C0">
        <w:rPr>
          <w:b/>
          <w:color w:val="0D0D0D" w:themeColor="text1" w:themeTint="F2"/>
          <w:w w:val="90"/>
        </w:rPr>
        <w:t xml:space="preserve">R O M Â N I A </w:t>
      </w:r>
      <w:r w:rsidR="009261A4" w:rsidRPr="007018C0">
        <w:rPr>
          <w:b/>
          <w:color w:val="0D0D0D" w:themeColor="text1" w:themeTint="F2"/>
          <w:w w:val="90"/>
        </w:rPr>
        <w:tab/>
      </w:r>
      <w:r w:rsidR="009261A4" w:rsidRPr="007018C0">
        <w:rPr>
          <w:b/>
          <w:color w:val="0D0D0D" w:themeColor="text1" w:themeTint="F2"/>
          <w:w w:val="90"/>
        </w:rPr>
        <w:tab/>
      </w:r>
      <w:r w:rsidR="009261A4" w:rsidRPr="007018C0">
        <w:rPr>
          <w:b/>
          <w:color w:val="0D0D0D" w:themeColor="text1" w:themeTint="F2"/>
          <w:w w:val="90"/>
        </w:rPr>
        <w:tab/>
      </w:r>
      <w:r w:rsidR="009261A4" w:rsidRPr="007018C0">
        <w:rPr>
          <w:b/>
          <w:color w:val="0D0D0D" w:themeColor="text1" w:themeTint="F2"/>
          <w:w w:val="90"/>
        </w:rPr>
        <w:tab/>
        <w:t xml:space="preserve">                                         </w:t>
      </w:r>
      <w:r w:rsidR="009261A4" w:rsidRPr="007018C0">
        <w:rPr>
          <w:rFonts w:eastAsia="Umbra BT"/>
          <w:color w:val="0D0D0D" w:themeColor="text1" w:themeTint="F2"/>
        </w:rPr>
        <w:t>Proiect</w:t>
      </w:r>
      <w:r w:rsidR="009261A4" w:rsidRPr="007018C0">
        <w:rPr>
          <w:b/>
          <w:color w:val="0D0D0D" w:themeColor="text1" w:themeTint="F2"/>
          <w:w w:val="90"/>
        </w:rPr>
        <w:t xml:space="preserve">                   </w:t>
      </w:r>
    </w:p>
    <w:p w14:paraId="5360F0E8" w14:textId="46C38120" w:rsidR="009261A4" w:rsidRPr="007018C0" w:rsidRDefault="009261A4" w:rsidP="009261A4">
      <w:pPr>
        <w:rPr>
          <w:b/>
          <w:color w:val="0D0D0D" w:themeColor="text1" w:themeTint="F2"/>
          <w:w w:val="90"/>
        </w:rPr>
      </w:pPr>
      <w:r w:rsidRPr="007018C0">
        <w:rPr>
          <w:b/>
          <w:color w:val="0D0D0D" w:themeColor="text1" w:themeTint="F2"/>
          <w:w w:val="90"/>
        </w:rPr>
        <w:t>JUDEŢUL MUREŞ</w:t>
      </w:r>
      <w:r w:rsidRPr="007018C0">
        <w:rPr>
          <w:b/>
          <w:color w:val="0D0D0D" w:themeColor="text1" w:themeTint="F2"/>
          <w:w w:val="90"/>
        </w:rPr>
        <w:tab/>
      </w:r>
      <w:r w:rsidRPr="007018C0">
        <w:rPr>
          <w:b/>
          <w:color w:val="0D0D0D" w:themeColor="text1" w:themeTint="F2"/>
          <w:w w:val="90"/>
        </w:rPr>
        <w:tab/>
        <w:t xml:space="preserve">                                        </w:t>
      </w:r>
      <w:r w:rsidR="000A40D4">
        <w:rPr>
          <w:b/>
          <w:color w:val="0D0D0D" w:themeColor="text1" w:themeTint="F2"/>
          <w:w w:val="90"/>
        </w:rPr>
        <w:t xml:space="preserve">           </w:t>
      </w:r>
      <w:r w:rsidRPr="007018C0">
        <w:rPr>
          <w:b/>
          <w:color w:val="0D0D0D" w:themeColor="text1" w:themeTint="F2"/>
          <w:w w:val="90"/>
        </w:rPr>
        <w:t xml:space="preserve">   </w:t>
      </w:r>
      <w:r w:rsidRPr="007018C0">
        <w:rPr>
          <w:b/>
          <w:color w:val="0D0D0D" w:themeColor="text1" w:themeTint="F2"/>
        </w:rPr>
        <w:t xml:space="preserve">(nu produce efecte juridice) *    </w:t>
      </w:r>
    </w:p>
    <w:p w14:paraId="4906C6ED" w14:textId="77777777" w:rsidR="009261A4" w:rsidRPr="007018C0" w:rsidRDefault="009261A4" w:rsidP="009261A4">
      <w:pPr>
        <w:jc w:val="both"/>
        <w:rPr>
          <w:b/>
          <w:color w:val="0D0D0D" w:themeColor="text1" w:themeTint="F2"/>
          <w:w w:val="90"/>
        </w:rPr>
      </w:pPr>
      <w:r w:rsidRPr="007018C0">
        <w:rPr>
          <w:b/>
          <w:color w:val="0D0D0D" w:themeColor="text1" w:themeTint="F2"/>
          <w:w w:val="90"/>
        </w:rPr>
        <w:t>CONSILIUL LOCAL MUNICIPAL TÂRGU MUREŞ</w:t>
      </w:r>
      <w:r w:rsidRPr="007018C0">
        <w:rPr>
          <w:b/>
          <w:color w:val="0D0D0D" w:themeColor="text1" w:themeTint="F2"/>
          <w:w w:val="90"/>
        </w:rPr>
        <w:tab/>
      </w:r>
    </w:p>
    <w:p w14:paraId="3C1290B6" w14:textId="77777777" w:rsidR="009261A4" w:rsidRPr="007018C0" w:rsidRDefault="009261A4" w:rsidP="009261A4">
      <w:pPr>
        <w:jc w:val="both"/>
        <w:rPr>
          <w:b/>
          <w:color w:val="0D0D0D" w:themeColor="text1" w:themeTint="F2"/>
          <w:w w:val="90"/>
        </w:rPr>
      </w:pPr>
      <w:r w:rsidRPr="007018C0">
        <w:rPr>
          <w:b/>
          <w:color w:val="0D0D0D" w:themeColor="text1" w:themeTint="F2"/>
          <w:w w:val="90"/>
        </w:rPr>
        <w:tab/>
      </w:r>
      <w:r w:rsidRPr="007018C0">
        <w:rPr>
          <w:b/>
          <w:color w:val="0D0D0D" w:themeColor="text1" w:themeTint="F2"/>
          <w:w w:val="90"/>
        </w:rPr>
        <w:tab/>
        <w:t xml:space="preserve">                </w:t>
      </w:r>
    </w:p>
    <w:p w14:paraId="2F4666BE" w14:textId="038B6C7F" w:rsidR="009261A4" w:rsidRPr="007018C0" w:rsidRDefault="009261A4" w:rsidP="009261A4">
      <w:pPr>
        <w:autoSpaceDE w:val="0"/>
        <w:autoSpaceDN w:val="0"/>
        <w:adjustRightInd w:val="0"/>
        <w:jc w:val="center"/>
      </w:pPr>
      <w:r w:rsidRPr="007018C0">
        <w:t xml:space="preserve">                                                                                                   PRIMAR,  </w:t>
      </w:r>
    </w:p>
    <w:p w14:paraId="3AE04B95" w14:textId="78C141D7" w:rsidR="009261A4" w:rsidRPr="007018C0" w:rsidRDefault="009261A4" w:rsidP="009261A4">
      <w:pPr>
        <w:autoSpaceDE w:val="0"/>
        <w:autoSpaceDN w:val="0"/>
        <w:adjustRightInd w:val="0"/>
        <w:jc w:val="center"/>
      </w:pPr>
      <w:r w:rsidRPr="007018C0">
        <w:t xml:space="preserve">                                                                                                    </w:t>
      </w:r>
      <w:r w:rsidRPr="007018C0">
        <w:rPr>
          <w:bCs/>
        </w:rPr>
        <w:t>Soós Zoltán</w:t>
      </w:r>
      <w:r w:rsidRPr="007018C0">
        <w:t xml:space="preserve">                                                                 </w:t>
      </w:r>
    </w:p>
    <w:p w14:paraId="49C074AF" w14:textId="77777777" w:rsidR="009261A4" w:rsidRPr="007018C0" w:rsidRDefault="009261A4" w:rsidP="009261A4">
      <w:pPr>
        <w:autoSpaceDE w:val="0"/>
        <w:autoSpaceDN w:val="0"/>
        <w:adjustRightInd w:val="0"/>
        <w:jc w:val="right"/>
      </w:pPr>
    </w:p>
    <w:p w14:paraId="77494A71" w14:textId="77777777" w:rsidR="009261A4" w:rsidRPr="007018C0" w:rsidRDefault="009261A4" w:rsidP="009261A4">
      <w:pPr>
        <w:autoSpaceDE w:val="0"/>
        <w:autoSpaceDN w:val="0"/>
        <w:adjustRightInd w:val="0"/>
        <w:jc w:val="right"/>
      </w:pPr>
    </w:p>
    <w:p w14:paraId="51B9CE55" w14:textId="77777777" w:rsidR="009261A4" w:rsidRPr="007018C0" w:rsidRDefault="009261A4" w:rsidP="009261A4">
      <w:pPr>
        <w:autoSpaceDE w:val="0"/>
        <w:autoSpaceDN w:val="0"/>
        <w:adjustRightInd w:val="0"/>
      </w:pPr>
    </w:p>
    <w:p w14:paraId="6AEF96E4" w14:textId="77777777" w:rsidR="000A40D4" w:rsidRDefault="000A40D4" w:rsidP="000A40D4">
      <w:pPr>
        <w:pStyle w:val="Heading4"/>
        <w:rPr>
          <w:sz w:val="24"/>
        </w:rPr>
      </w:pPr>
      <w:r>
        <w:rPr>
          <w:sz w:val="24"/>
        </w:rPr>
        <w:t>H O T Ă R Â R E A    ______</w:t>
      </w:r>
    </w:p>
    <w:p w14:paraId="047CA450" w14:textId="77777777" w:rsidR="000A40D4" w:rsidRDefault="000A40D4" w:rsidP="000A40D4">
      <w:pPr>
        <w:jc w:val="center"/>
        <w:rPr>
          <w:b/>
          <w:szCs w:val="20"/>
        </w:rPr>
      </w:pPr>
      <w:r>
        <w:rPr>
          <w:b/>
        </w:rPr>
        <w:t>din ________________ </w:t>
      </w:r>
    </w:p>
    <w:p w14:paraId="6ED8BF89" w14:textId="03EDB76E" w:rsidR="000A40D4" w:rsidRPr="002530EF" w:rsidRDefault="000A40D4" w:rsidP="002530EF">
      <w:pPr>
        <w:pStyle w:val="Title"/>
        <w:rPr>
          <w:sz w:val="24"/>
        </w:rPr>
      </w:pPr>
      <w:r>
        <w:rPr>
          <w:sz w:val="24"/>
        </w:rPr>
        <w:t>privind trecerea în proprietatea publică a municipiului Târgu Mureş a  imobil</w:t>
      </w:r>
      <w:r w:rsidR="00FE01A5">
        <w:rPr>
          <w:sz w:val="24"/>
        </w:rPr>
        <w:t>ului</w:t>
      </w:r>
      <w:r w:rsidR="002530EF">
        <w:rPr>
          <w:sz w:val="24"/>
        </w:rPr>
        <w:t xml:space="preserve"> ”</w:t>
      </w:r>
      <w:r w:rsidR="004D5E05" w:rsidRPr="004D5E05">
        <w:rPr>
          <w:bCs/>
          <w:sz w:val="24"/>
          <w:szCs w:val="24"/>
        </w:rPr>
        <w:t>MANSARDA</w:t>
      </w:r>
      <w:r w:rsidR="002530EF">
        <w:rPr>
          <w:sz w:val="24"/>
        </w:rPr>
        <w:t>”</w:t>
      </w:r>
      <w:r>
        <w:rPr>
          <w:sz w:val="24"/>
        </w:rPr>
        <w:t xml:space="preserve">, </w:t>
      </w:r>
      <w:r w:rsidR="00944D2F" w:rsidRPr="00944D2F">
        <w:rPr>
          <w:sz w:val="24"/>
          <w:szCs w:val="24"/>
        </w:rPr>
        <w:t>situat în Târgu Mureș, str. Kos Karoly, nr. 1/B, jud.Mureș</w:t>
      </w:r>
      <w:r w:rsidR="00944D2F" w:rsidRPr="002530EF">
        <w:rPr>
          <w:b w:val="0"/>
          <w:bCs/>
          <w:sz w:val="24"/>
          <w:szCs w:val="24"/>
        </w:rPr>
        <w:t xml:space="preserve"> </w:t>
      </w:r>
      <w:r>
        <w:rPr>
          <w:sz w:val="24"/>
        </w:rPr>
        <w:t>aflat în proprietatea Energomur SA Târgu Mureş</w:t>
      </w:r>
      <w:r>
        <w:rPr>
          <w:sz w:val="24"/>
          <w:szCs w:val="24"/>
        </w:rPr>
        <w:t>-în faliment</w:t>
      </w:r>
    </w:p>
    <w:p w14:paraId="3CB851BA" w14:textId="0C38E103" w:rsidR="000A40D4" w:rsidRDefault="000A40D4" w:rsidP="000A40D4">
      <w:pPr>
        <w:pStyle w:val="Title"/>
        <w:rPr>
          <w:sz w:val="26"/>
        </w:rPr>
      </w:pPr>
    </w:p>
    <w:p w14:paraId="06241D0C" w14:textId="77777777" w:rsidR="000A40D4" w:rsidRDefault="000A40D4" w:rsidP="000A40D4">
      <w:pPr>
        <w:pStyle w:val="Title"/>
        <w:rPr>
          <w:sz w:val="26"/>
        </w:rPr>
      </w:pPr>
    </w:p>
    <w:p w14:paraId="7FE0EE9B" w14:textId="77777777" w:rsidR="009261A4" w:rsidRPr="007018C0" w:rsidRDefault="009261A4" w:rsidP="009261A4">
      <w:pPr>
        <w:jc w:val="both"/>
        <w:rPr>
          <w:b/>
          <w:i/>
        </w:rPr>
      </w:pPr>
      <w:r w:rsidRPr="007018C0">
        <w:tab/>
      </w:r>
      <w:r w:rsidRPr="007018C0">
        <w:rPr>
          <w:b/>
          <w:i/>
        </w:rPr>
        <w:t>Consiliul Local Municipal Târgu Mureş, întrunit în şedinţă ordinară de lucru,</w:t>
      </w:r>
    </w:p>
    <w:p w14:paraId="732E9E13" w14:textId="77777777" w:rsidR="009261A4" w:rsidRPr="007018C0" w:rsidRDefault="009261A4" w:rsidP="009261A4">
      <w:pPr>
        <w:jc w:val="both"/>
        <w:rPr>
          <w:b/>
          <w:i/>
        </w:rPr>
      </w:pPr>
    </w:p>
    <w:p w14:paraId="5E734326" w14:textId="77777777" w:rsidR="009261A4" w:rsidRPr="007018C0" w:rsidRDefault="009261A4" w:rsidP="009261A4">
      <w:pPr>
        <w:jc w:val="both"/>
        <w:rPr>
          <w:rFonts w:eastAsia="Calibri"/>
          <w:b/>
          <w:lang w:eastAsia="en-US"/>
        </w:rPr>
      </w:pPr>
      <w:r w:rsidRPr="007018C0">
        <w:rPr>
          <w:b/>
        </w:rPr>
        <w:t xml:space="preserve">Având în vedere: </w:t>
      </w:r>
    </w:p>
    <w:p w14:paraId="116E7E73" w14:textId="77777777" w:rsidR="00874146" w:rsidRPr="009261A4" w:rsidRDefault="00874146" w:rsidP="00874146">
      <w:pPr>
        <w:rPr>
          <w:b/>
        </w:rPr>
      </w:pPr>
    </w:p>
    <w:p w14:paraId="06E3F993" w14:textId="7E2FE61D" w:rsidR="009261A4" w:rsidRPr="004D5E05" w:rsidRDefault="00874146" w:rsidP="004D5E05">
      <w:pPr>
        <w:pStyle w:val="Title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 w:rsidRPr="00874146">
        <w:rPr>
          <w:b w:val="0"/>
          <w:bCs/>
          <w:sz w:val="24"/>
          <w:szCs w:val="24"/>
        </w:rPr>
        <w:t>Referatul de aprobare nr</w:t>
      </w:r>
      <w:r w:rsidR="009F29B2">
        <w:rPr>
          <w:b w:val="0"/>
          <w:bCs/>
          <w:sz w:val="24"/>
          <w:szCs w:val="24"/>
        </w:rPr>
        <w:t>.</w:t>
      </w:r>
      <w:r w:rsidR="00EC5C16">
        <w:rPr>
          <w:b w:val="0"/>
          <w:bCs/>
          <w:sz w:val="24"/>
          <w:szCs w:val="24"/>
        </w:rPr>
        <w:t xml:space="preserve">  </w:t>
      </w:r>
      <w:r w:rsidR="009F29B2">
        <w:rPr>
          <w:b w:val="0"/>
          <w:bCs/>
          <w:sz w:val="24"/>
          <w:szCs w:val="24"/>
          <w:u w:val="single"/>
        </w:rPr>
        <w:t>46241</w:t>
      </w:r>
      <w:r w:rsidRPr="00874146">
        <w:rPr>
          <w:b w:val="0"/>
          <w:bCs/>
          <w:sz w:val="24"/>
          <w:szCs w:val="24"/>
        </w:rPr>
        <w:t xml:space="preserve"> din </w:t>
      </w:r>
      <w:r w:rsidR="002828B0">
        <w:rPr>
          <w:b w:val="0"/>
          <w:bCs/>
          <w:sz w:val="24"/>
          <w:szCs w:val="24"/>
          <w:u w:val="single"/>
        </w:rPr>
        <w:t>18.01.2022</w:t>
      </w:r>
      <w:r w:rsidR="00EC5C16">
        <w:rPr>
          <w:b w:val="0"/>
          <w:bCs/>
          <w:sz w:val="24"/>
          <w:szCs w:val="24"/>
          <w:u w:val="single"/>
        </w:rPr>
        <w:t xml:space="preserve"> </w:t>
      </w:r>
      <w:r w:rsidRPr="00874146">
        <w:rPr>
          <w:b w:val="0"/>
          <w:bCs/>
          <w:sz w:val="24"/>
          <w:szCs w:val="24"/>
        </w:rPr>
        <w:t xml:space="preserve"> iniţiat de Primar prin  Direcţia  </w:t>
      </w:r>
      <w:r w:rsidR="002828B0">
        <w:rPr>
          <w:b w:val="0"/>
          <w:bCs/>
          <w:sz w:val="24"/>
          <w:szCs w:val="24"/>
        </w:rPr>
        <w:t>fiscală locală</w:t>
      </w:r>
      <w:r w:rsidR="00EC5C16">
        <w:rPr>
          <w:b w:val="0"/>
          <w:bCs/>
          <w:sz w:val="24"/>
          <w:szCs w:val="24"/>
        </w:rPr>
        <w:t xml:space="preserve"> Târgu Mureș</w:t>
      </w:r>
      <w:r w:rsidR="009F29B2">
        <w:rPr>
          <w:b w:val="0"/>
          <w:bCs/>
          <w:sz w:val="24"/>
          <w:szCs w:val="24"/>
        </w:rPr>
        <w:t>,</w:t>
      </w:r>
      <w:r w:rsidRPr="00874146">
        <w:rPr>
          <w:b w:val="0"/>
          <w:bCs/>
          <w:sz w:val="24"/>
          <w:szCs w:val="24"/>
        </w:rPr>
        <w:t xml:space="preserve"> p</w:t>
      </w:r>
      <w:r w:rsidRPr="00874146">
        <w:rPr>
          <w:b w:val="0"/>
          <w:bCs/>
          <w:color w:val="000000"/>
          <w:sz w:val="24"/>
          <w:szCs w:val="24"/>
        </w:rPr>
        <w:t xml:space="preserve">rivind </w:t>
      </w:r>
      <w:r w:rsidRPr="00874146">
        <w:rPr>
          <w:b w:val="0"/>
          <w:bCs/>
          <w:sz w:val="24"/>
          <w:szCs w:val="24"/>
        </w:rPr>
        <w:t xml:space="preserve">proiectul de hotărâre </w:t>
      </w:r>
      <w:r w:rsidR="009F29B2">
        <w:rPr>
          <w:b w:val="0"/>
          <w:bCs/>
          <w:sz w:val="24"/>
          <w:szCs w:val="24"/>
        </w:rPr>
        <w:t>având ca obiect</w:t>
      </w:r>
      <w:r w:rsidRPr="00874146">
        <w:rPr>
          <w:b w:val="0"/>
          <w:bCs/>
          <w:sz w:val="24"/>
          <w:szCs w:val="24"/>
        </w:rPr>
        <w:t xml:space="preserve"> trecerea în proprietatea publică a Municipiului Târgu Mureş, a imobil</w:t>
      </w:r>
      <w:r w:rsidR="00944D2F">
        <w:rPr>
          <w:b w:val="0"/>
          <w:bCs/>
          <w:sz w:val="24"/>
          <w:szCs w:val="24"/>
        </w:rPr>
        <w:t>ului</w:t>
      </w:r>
      <w:r w:rsidRPr="00874146">
        <w:rPr>
          <w:b w:val="0"/>
          <w:bCs/>
          <w:sz w:val="24"/>
          <w:szCs w:val="24"/>
        </w:rPr>
        <w:t xml:space="preserve"> </w:t>
      </w:r>
      <w:r w:rsidR="004D5E05">
        <w:rPr>
          <w:b w:val="0"/>
          <w:bCs/>
          <w:sz w:val="24"/>
          <w:szCs w:val="24"/>
        </w:rPr>
        <w:t>„</w:t>
      </w:r>
      <w:r w:rsidR="004D5E05" w:rsidRPr="004D5E05">
        <w:rPr>
          <w:b w:val="0"/>
          <w:sz w:val="24"/>
          <w:szCs w:val="24"/>
        </w:rPr>
        <w:t xml:space="preserve">MANSARDA </w:t>
      </w:r>
      <w:r w:rsidR="004D5E05">
        <w:rPr>
          <w:b w:val="0"/>
          <w:bCs/>
          <w:sz w:val="24"/>
          <w:szCs w:val="24"/>
        </w:rPr>
        <w:t>”</w:t>
      </w:r>
      <w:r w:rsidR="00944D2F" w:rsidRPr="00944D2F">
        <w:rPr>
          <w:b w:val="0"/>
          <w:bCs/>
          <w:sz w:val="24"/>
          <w:szCs w:val="24"/>
        </w:rPr>
        <w:t xml:space="preserve"> </w:t>
      </w:r>
      <w:r w:rsidR="00944D2F" w:rsidRPr="00A91379">
        <w:rPr>
          <w:b w:val="0"/>
          <w:bCs/>
          <w:sz w:val="24"/>
          <w:szCs w:val="24"/>
        </w:rPr>
        <w:t>situat în Târgu Mureș, str. Kos Karoly, nr. 1/B, jud.Mureș</w:t>
      </w:r>
      <w:r w:rsidR="00944D2F" w:rsidRPr="002530EF">
        <w:rPr>
          <w:b w:val="0"/>
          <w:bCs/>
          <w:sz w:val="24"/>
          <w:szCs w:val="24"/>
        </w:rPr>
        <w:t xml:space="preserve"> </w:t>
      </w:r>
      <w:r w:rsidRPr="00874146">
        <w:rPr>
          <w:b w:val="0"/>
          <w:bCs/>
          <w:sz w:val="24"/>
          <w:szCs w:val="24"/>
        </w:rPr>
        <w:t>aflat în proprietatea ENERGOMUR SA</w:t>
      </w:r>
      <w:r w:rsidRPr="004D5E05">
        <w:rPr>
          <w:b w:val="0"/>
          <w:bCs/>
          <w:sz w:val="24"/>
          <w:szCs w:val="24"/>
        </w:rPr>
        <w:t xml:space="preserve">  -în faliment;</w:t>
      </w:r>
    </w:p>
    <w:p w14:paraId="55F279E8" w14:textId="05141AF7" w:rsidR="00874146" w:rsidRPr="00874146" w:rsidRDefault="00874146" w:rsidP="003F0E6E">
      <w:pPr>
        <w:ind w:firstLine="284"/>
        <w:contextualSpacing/>
        <w:jc w:val="both"/>
      </w:pPr>
      <w:r>
        <w:t xml:space="preserve"> </w:t>
      </w:r>
      <w:r w:rsidRPr="00874146">
        <w:t>b)</w:t>
      </w:r>
      <w:r w:rsidR="003F0E6E">
        <w:t xml:space="preserve">  </w:t>
      </w:r>
      <w:r w:rsidRPr="00874146">
        <w:t>Rapo</w:t>
      </w:r>
      <w:r w:rsidR="00437739">
        <w:t>a</w:t>
      </w:r>
      <w:r w:rsidRPr="00874146">
        <w:t>rt</w:t>
      </w:r>
      <w:r w:rsidR="00437739">
        <w:t>e</w:t>
      </w:r>
      <w:r w:rsidRPr="00874146">
        <w:t>l</w:t>
      </w:r>
      <w:r w:rsidR="00437739">
        <w:t>e</w:t>
      </w:r>
      <w:r w:rsidRPr="00874146">
        <w:t xml:space="preserve"> </w:t>
      </w:r>
      <w:r w:rsidR="00437739">
        <w:t xml:space="preserve">serviciilor de specialitate </w:t>
      </w:r>
      <w:r w:rsidR="00C1623D">
        <w:t>;</w:t>
      </w:r>
    </w:p>
    <w:p w14:paraId="72EA3E09" w14:textId="4516BC0C" w:rsidR="009261A4" w:rsidRPr="00A91379" w:rsidRDefault="00874146" w:rsidP="00437739">
      <w:pPr>
        <w:ind w:firstLine="284"/>
        <w:contextualSpacing/>
        <w:jc w:val="both"/>
      </w:pPr>
      <w:r>
        <w:t xml:space="preserve"> </w:t>
      </w:r>
      <w:r w:rsidRPr="00874146">
        <w:t>c</w:t>
      </w:r>
      <w:r w:rsidR="00437739">
        <w:t xml:space="preserve">) </w:t>
      </w:r>
      <w:r w:rsidR="009261A4" w:rsidRPr="00A91379">
        <w:t>Raportul Comisiilor de specialitate din cadrul Consiliului local municipal Târgu Mureş</w:t>
      </w:r>
      <w:r w:rsidR="00A014E9">
        <w:t>,</w:t>
      </w:r>
    </w:p>
    <w:p w14:paraId="2E92BB15" w14:textId="5C23F094" w:rsidR="00874146" w:rsidRPr="00C377DF" w:rsidRDefault="009261A4" w:rsidP="009261A4">
      <w:pPr>
        <w:adjustRightInd w:val="0"/>
        <w:spacing w:before="240"/>
        <w:jc w:val="both"/>
        <w:rPr>
          <w:b/>
        </w:rPr>
      </w:pPr>
      <w:r w:rsidRPr="007018C0">
        <w:rPr>
          <w:b/>
        </w:rPr>
        <w:t xml:space="preserve"> În conformitate cu prevederile :</w:t>
      </w:r>
    </w:p>
    <w:p w14:paraId="56926AE5" w14:textId="7904DA37" w:rsidR="00874146" w:rsidRDefault="00874146" w:rsidP="00874146">
      <w:pPr>
        <w:numPr>
          <w:ilvl w:val="0"/>
          <w:numId w:val="2"/>
        </w:numPr>
        <w:adjustRightInd w:val="0"/>
        <w:ind w:left="0" w:firstLine="426"/>
        <w:jc w:val="both"/>
      </w:pPr>
      <w:r>
        <w:t xml:space="preserve">Art. </w:t>
      </w:r>
      <w:r w:rsidR="003F0E6E">
        <w:t>263</w:t>
      </w:r>
      <w:r w:rsidRPr="00874146">
        <w:t xml:space="preserve"> </w:t>
      </w:r>
      <w:r>
        <w:t xml:space="preserve">din </w:t>
      </w:r>
      <w:r w:rsidRPr="007018C0">
        <w:t>Legea nr. 207/2015 privind codul de procedura fiscala</w:t>
      </w:r>
      <w:r>
        <w:t xml:space="preserve">, </w:t>
      </w:r>
      <w:r w:rsidRPr="007018C0">
        <w:t xml:space="preserve"> cu modificările și completările ulterioare</w:t>
      </w:r>
      <w:r>
        <w:t>;</w:t>
      </w:r>
    </w:p>
    <w:p w14:paraId="5BB85D29" w14:textId="6F87E7B5" w:rsidR="003F0E6E" w:rsidRPr="007018C0" w:rsidRDefault="003F0E6E" w:rsidP="003F0E6E">
      <w:pPr>
        <w:numPr>
          <w:ilvl w:val="0"/>
          <w:numId w:val="2"/>
        </w:numPr>
        <w:adjustRightInd w:val="0"/>
        <w:ind w:left="0" w:firstLine="426"/>
        <w:jc w:val="both"/>
      </w:pPr>
      <w:r>
        <w:t>Art. 1492 din Legea nr. 287/2009 privind Cod civil;</w:t>
      </w:r>
    </w:p>
    <w:p w14:paraId="7BF5092F" w14:textId="3E871E19" w:rsidR="009261A4" w:rsidRDefault="009261A4" w:rsidP="009261A4">
      <w:pPr>
        <w:numPr>
          <w:ilvl w:val="0"/>
          <w:numId w:val="2"/>
        </w:numPr>
        <w:adjustRightInd w:val="0"/>
        <w:ind w:left="0" w:firstLine="426"/>
        <w:jc w:val="both"/>
      </w:pPr>
      <w:r w:rsidRPr="007018C0">
        <w:t>Legii nr. 227/2015 privind Codul fiscal, cu modificările și completările ulterioare</w:t>
      </w:r>
      <w:r w:rsidR="003F0E6E">
        <w:t>;</w:t>
      </w:r>
    </w:p>
    <w:p w14:paraId="5E12F9A4" w14:textId="7604AB0E" w:rsidR="009261A4" w:rsidRDefault="009261A4" w:rsidP="009261A4">
      <w:pPr>
        <w:numPr>
          <w:ilvl w:val="0"/>
          <w:numId w:val="2"/>
        </w:numPr>
        <w:adjustRightInd w:val="0"/>
        <w:ind w:left="0" w:firstLine="426"/>
        <w:jc w:val="both"/>
      </w:pPr>
      <w:r w:rsidRPr="007018C0">
        <w:t>Hotărârii Guvernului nr. 1/2016 pentru aprobarea Normelor metodologice de aplicare a Legii nr. 227/2015;</w:t>
      </w:r>
    </w:p>
    <w:p w14:paraId="3B9C981C" w14:textId="77777777" w:rsidR="009261A4" w:rsidRPr="007018C0" w:rsidRDefault="009261A4" w:rsidP="009261A4">
      <w:pPr>
        <w:numPr>
          <w:ilvl w:val="0"/>
          <w:numId w:val="2"/>
        </w:numPr>
        <w:adjustRightInd w:val="0"/>
        <w:ind w:left="0" w:firstLine="426"/>
        <w:jc w:val="both"/>
      </w:pPr>
      <w:r w:rsidRPr="007018C0">
        <w:rPr>
          <w:iCs/>
        </w:rPr>
        <w:t>Legii nr. 52/2003 privind transparen</w:t>
      </w:r>
      <w:r>
        <w:rPr>
          <w:iCs/>
        </w:rPr>
        <w:t>ț</w:t>
      </w:r>
      <w:r w:rsidRPr="007018C0">
        <w:rPr>
          <w:iCs/>
        </w:rPr>
        <w:t>a decizională în administra</w:t>
      </w:r>
      <w:r>
        <w:rPr>
          <w:iCs/>
        </w:rPr>
        <w:t>ț</w:t>
      </w:r>
      <w:r w:rsidRPr="007018C0">
        <w:rPr>
          <w:iCs/>
        </w:rPr>
        <w:t>ia publică, republicată,</w:t>
      </w:r>
    </w:p>
    <w:p w14:paraId="018449EF" w14:textId="52572FA7" w:rsidR="009261A4" w:rsidRPr="00037C1B" w:rsidRDefault="009261A4" w:rsidP="009261A4">
      <w:pPr>
        <w:pStyle w:val="NoSpacing"/>
        <w:numPr>
          <w:ilvl w:val="0"/>
          <w:numId w:val="2"/>
        </w:numPr>
        <w:ind w:left="0" w:firstLine="426"/>
        <w:jc w:val="both"/>
        <w:rPr>
          <w:szCs w:val="24"/>
        </w:rPr>
      </w:pPr>
      <w:r w:rsidRPr="00037C1B">
        <w:rPr>
          <w:szCs w:val="24"/>
        </w:rPr>
        <w:t xml:space="preserve"> art. 129 alin. 1 și 2 lit. </w:t>
      </w:r>
      <w:r w:rsidR="007A5088" w:rsidRPr="00037C1B">
        <w:rPr>
          <w:szCs w:val="24"/>
        </w:rPr>
        <w:t>c</w:t>
      </w:r>
      <w:r w:rsidRPr="00037C1B">
        <w:rPr>
          <w:szCs w:val="24"/>
        </w:rPr>
        <w:t>,  art. 196 alin. 1 lit. a, şi ale art. 243, alin. (1), lit. „a”  din OUG nr. 57/2019 privind Codul administrativ,</w:t>
      </w:r>
    </w:p>
    <w:p w14:paraId="01DBD799" w14:textId="14AD5AAF" w:rsidR="009261A4" w:rsidRPr="007018C0" w:rsidRDefault="009261A4" w:rsidP="009261A4">
      <w:pPr>
        <w:pStyle w:val="NoSpacing"/>
        <w:jc w:val="both"/>
        <w:rPr>
          <w:szCs w:val="24"/>
        </w:rPr>
      </w:pPr>
    </w:p>
    <w:p w14:paraId="69EAB324" w14:textId="77777777" w:rsidR="009261A4" w:rsidRPr="007018C0" w:rsidRDefault="009261A4" w:rsidP="009261A4">
      <w:pPr>
        <w:jc w:val="center"/>
        <w:rPr>
          <w:b/>
        </w:rPr>
      </w:pPr>
      <w:r w:rsidRPr="007018C0">
        <w:rPr>
          <w:b/>
        </w:rPr>
        <w:t>Hotărăşte:</w:t>
      </w:r>
    </w:p>
    <w:p w14:paraId="6BE74C83" w14:textId="77777777" w:rsidR="009261A4" w:rsidRPr="007018C0" w:rsidRDefault="009261A4" w:rsidP="009261A4">
      <w:pPr>
        <w:jc w:val="center"/>
        <w:rPr>
          <w:b/>
        </w:rPr>
      </w:pPr>
    </w:p>
    <w:p w14:paraId="578FE911" w14:textId="3E7D8D66" w:rsidR="004D5E05" w:rsidRDefault="009261A4" w:rsidP="00C1623D">
      <w:pPr>
        <w:pStyle w:val="Title"/>
        <w:ind w:firstLine="720"/>
        <w:jc w:val="both"/>
        <w:rPr>
          <w:b w:val="0"/>
          <w:bCs/>
          <w:sz w:val="24"/>
          <w:szCs w:val="24"/>
        </w:rPr>
      </w:pPr>
      <w:r w:rsidRPr="00874146">
        <w:rPr>
          <w:sz w:val="24"/>
          <w:szCs w:val="24"/>
        </w:rPr>
        <w:t>Art. 1</w:t>
      </w:r>
      <w:r w:rsidRPr="00874146">
        <w:rPr>
          <w:b w:val="0"/>
          <w:bCs/>
          <w:sz w:val="24"/>
          <w:szCs w:val="24"/>
        </w:rPr>
        <w:t xml:space="preserve">. </w:t>
      </w:r>
      <w:r w:rsidR="00874146">
        <w:rPr>
          <w:b w:val="0"/>
          <w:bCs/>
          <w:sz w:val="24"/>
          <w:szCs w:val="24"/>
        </w:rPr>
        <w:t xml:space="preserve">Se aprobă </w:t>
      </w:r>
      <w:r w:rsidR="00874146" w:rsidRPr="00874146">
        <w:rPr>
          <w:b w:val="0"/>
          <w:bCs/>
          <w:sz w:val="24"/>
          <w:szCs w:val="24"/>
        </w:rPr>
        <w:t xml:space="preserve">trecerea în proprietatea publică a </w:t>
      </w:r>
      <w:r w:rsidR="00C377DF">
        <w:rPr>
          <w:b w:val="0"/>
          <w:bCs/>
          <w:sz w:val="24"/>
          <w:szCs w:val="24"/>
        </w:rPr>
        <w:t>M</w:t>
      </w:r>
      <w:r w:rsidR="00874146" w:rsidRPr="00874146">
        <w:rPr>
          <w:b w:val="0"/>
          <w:bCs/>
          <w:sz w:val="24"/>
          <w:szCs w:val="24"/>
        </w:rPr>
        <w:t>unicipiului Târgu Mureş</w:t>
      </w:r>
      <w:r w:rsidR="00A014E9">
        <w:rPr>
          <w:b w:val="0"/>
          <w:bCs/>
          <w:sz w:val="24"/>
          <w:szCs w:val="24"/>
        </w:rPr>
        <w:t>,</w:t>
      </w:r>
      <w:r w:rsidR="00874146" w:rsidRPr="00874146">
        <w:rPr>
          <w:b w:val="0"/>
          <w:bCs/>
          <w:sz w:val="24"/>
          <w:szCs w:val="24"/>
        </w:rPr>
        <w:t xml:space="preserve"> a imobil</w:t>
      </w:r>
      <w:r w:rsidR="00FE01A5">
        <w:rPr>
          <w:b w:val="0"/>
          <w:bCs/>
          <w:sz w:val="24"/>
          <w:szCs w:val="24"/>
        </w:rPr>
        <w:t>ului</w:t>
      </w:r>
      <w:r w:rsidR="002530EF">
        <w:rPr>
          <w:b w:val="0"/>
          <w:bCs/>
          <w:sz w:val="24"/>
          <w:szCs w:val="24"/>
        </w:rPr>
        <w:t xml:space="preserve"> </w:t>
      </w:r>
    </w:p>
    <w:p w14:paraId="2E66F095" w14:textId="160C7628" w:rsidR="00874146" w:rsidRPr="00874146" w:rsidRDefault="002530EF" w:rsidP="00C1623D">
      <w:pPr>
        <w:pStyle w:val="Title"/>
        <w:jc w:val="both"/>
        <w:rPr>
          <w:b w:val="0"/>
          <w:bCs/>
          <w:sz w:val="24"/>
          <w:szCs w:val="24"/>
        </w:rPr>
      </w:pPr>
      <w:r w:rsidRPr="002530EF">
        <w:rPr>
          <w:b w:val="0"/>
          <w:bCs/>
          <w:sz w:val="24"/>
        </w:rPr>
        <w:t>”</w:t>
      </w:r>
      <w:r w:rsidR="004D5E05" w:rsidRPr="004D5E05">
        <w:rPr>
          <w:b w:val="0"/>
          <w:sz w:val="24"/>
          <w:szCs w:val="24"/>
        </w:rPr>
        <w:t>MANSARDA</w:t>
      </w:r>
      <w:r w:rsidRPr="002530EF">
        <w:rPr>
          <w:b w:val="0"/>
          <w:bCs/>
          <w:sz w:val="24"/>
        </w:rPr>
        <w:t>”</w:t>
      </w:r>
      <w:r w:rsidR="00874146" w:rsidRPr="002530EF">
        <w:rPr>
          <w:b w:val="0"/>
          <w:bCs/>
          <w:sz w:val="24"/>
          <w:szCs w:val="24"/>
        </w:rPr>
        <w:t>,</w:t>
      </w:r>
      <w:r w:rsidR="00A91379">
        <w:rPr>
          <w:b w:val="0"/>
          <w:bCs/>
          <w:sz w:val="24"/>
          <w:szCs w:val="24"/>
        </w:rPr>
        <w:t xml:space="preserve"> </w:t>
      </w:r>
      <w:r w:rsidR="00A91379" w:rsidRPr="00A91379">
        <w:rPr>
          <w:b w:val="0"/>
          <w:bCs/>
          <w:sz w:val="24"/>
          <w:szCs w:val="24"/>
        </w:rPr>
        <w:t>situat în Târgu Mureș, str. Kos Karoly, nr. 1/B, jud.Mureș</w:t>
      </w:r>
      <w:r w:rsidR="00A014E9">
        <w:rPr>
          <w:b w:val="0"/>
          <w:bCs/>
          <w:sz w:val="24"/>
          <w:szCs w:val="24"/>
        </w:rPr>
        <w:t>,</w:t>
      </w:r>
      <w:r w:rsidR="00874146" w:rsidRPr="002530EF">
        <w:rPr>
          <w:b w:val="0"/>
          <w:bCs/>
          <w:sz w:val="24"/>
          <w:szCs w:val="24"/>
        </w:rPr>
        <w:t xml:space="preserve"> </w:t>
      </w:r>
      <w:r w:rsidR="00874146" w:rsidRPr="00874146">
        <w:rPr>
          <w:b w:val="0"/>
          <w:bCs/>
          <w:sz w:val="24"/>
          <w:szCs w:val="24"/>
        </w:rPr>
        <w:t>aflat în proprietatea Energomur SA Târgu Mureş-în faliment</w:t>
      </w:r>
      <w:r w:rsidR="00AA31A7">
        <w:rPr>
          <w:b w:val="0"/>
          <w:bCs/>
          <w:sz w:val="24"/>
          <w:szCs w:val="24"/>
        </w:rPr>
        <w:t>.</w:t>
      </w:r>
    </w:p>
    <w:p w14:paraId="2C8B47F4" w14:textId="256701C3" w:rsidR="00B12292" w:rsidRDefault="00AA31A7" w:rsidP="002530EF">
      <w:pPr>
        <w:ind w:firstLine="720"/>
        <w:jc w:val="both"/>
      </w:pPr>
      <w:r w:rsidRPr="00AA31A7">
        <w:rPr>
          <w:b/>
        </w:rPr>
        <w:t>Art.</w:t>
      </w:r>
      <w:r w:rsidRPr="002530EF">
        <w:rPr>
          <w:b/>
          <w:bCs/>
        </w:rPr>
        <w:t xml:space="preserve"> 2</w:t>
      </w:r>
      <w:r w:rsidR="003F0E6E">
        <w:t xml:space="preserve">. </w:t>
      </w:r>
      <w:r w:rsidR="003F0E6E" w:rsidRPr="002530EF">
        <w:t>Imobilul</w:t>
      </w:r>
      <w:r w:rsidR="002530EF">
        <w:t xml:space="preserve"> trece în proprietatea municipiului Târgu Mureş la valoarea rezultată din raportul de evaluare,</w:t>
      </w:r>
      <w:r w:rsidR="00A91379">
        <w:t xml:space="preserve"> </w:t>
      </w:r>
      <w:r w:rsidR="002530EF">
        <w:t>respectiv la valoarea de</w:t>
      </w:r>
      <w:r w:rsidR="00A91379">
        <w:t xml:space="preserve"> 937.907</w:t>
      </w:r>
      <w:r w:rsidR="002530EF">
        <w:t>.lei</w:t>
      </w:r>
      <w:r w:rsidR="001448AC">
        <w:t xml:space="preserve">, în contul </w:t>
      </w:r>
      <w:r w:rsidR="00B05A09">
        <w:t xml:space="preserve">debitelor </w:t>
      </w:r>
      <w:r w:rsidR="001448AC">
        <w:t>pe care SC Energomur SA  Târgu Mureș – în faliment, le are față de Municipiul Târgu Mureș.</w:t>
      </w:r>
    </w:p>
    <w:p w14:paraId="7C7A9238" w14:textId="09E0A44E" w:rsidR="002530EF" w:rsidRDefault="00B12292" w:rsidP="002530EF">
      <w:pPr>
        <w:ind w:firstLine="720"/>
        <w:jc w:val="both"/>
      </w:pPr>
      <w:r w:rsidRPr="003E475B">
        <w:rPr>
          <w:b/>
          <w:bCs/>
        </w:rPr>
        <w:t>Art.3.</w:t>
      </w:r>
      <w:r>
        <w:t xml:space="preserve"> Data stingerii debitelor datorate, este data procesului verbal de trecere în proprietate publică a bunului imobil.</w:t>
      </w:r>
    </w:p>
    <w:p w14:paraId="0A0BFF3C" w14:textId="3DECB2D0" w:rsidR="00B12292" w:rsidRDefault="00B12292" w:rsidP="002530EF">
      <w:pPr>
        <w:ind w:firstLine="720"/>
        <w:jc w:val="both"/>
      </w:pPr>
      <w:r w:rsidRPr="003E475B">
        <w:rPr>
          <w:b/>
          <w:bCs/>
        </w:rPr>
        <w:t>Art. 4.</w:t>
      </w:r>
      <w:r w:rsidR="003E475B">
        <w:t xml:space="preserve"> Procesul-verbal de trecere în proprietate publică a bunului imobil, constituie titlu de proprietate.</w:t>
      </w:r>
    </w:p>
    <w:p w14:paraId="1FB92C99" w14:textId="2D5C4823" w:rsidR="009261A4" w:rsidRPr="00C1623D" w:rsidRDefault="009261A4" w:rsidP="009261A4">
      <w:pPr>
        <w:ind w:firstLine="720"/>
        <w:jc w:val="both"/>
        <w:rPr>
          <w:bCs/>
        </w:rPr>
      </w:pPr>
      <w:r w:rsidRPr="007018C0">
        <w:rPr>
          <w:b/>
        </w:rPr>
        <w:lastRenderedPageBreak/>
        <w:t>Art.</w:t>
      </w:r>
      <w:r w:rsidR="002530EF">
        <w:rPr>
          <w:b/>
        </w:rPr>
        <w:t xml:space="preserve"> </w:t>
      </w:r>
      <w:r w:rsidRPr="007018C0">
        <w:rPr>
          <w:b/>
        </w:rPr>
        <w:t xml:space="preserve"> </w:t>
      </w:r>
      <w:r w:rsidR="003E475B">
        <w:rPr>
          <w:b/>
        </w:rPr>
        <w:t>5</w:t>
      </w:r>
      <w:r w:rsidR="002530EF">
        <w:rPr>
          <w:b/>
        </w:rPr>
        <w:t>.</w:t>
      </w:r>
      <w:r w:rsidRPr="007018C0">
        <w:rPr>
          <w:b/>
        </w:rPr>
        <w:t xml:space="preserve"> </w:t>
      </w:r>
      <w:r w:rsidR="002530EF">
        <w:rPr>
          <w:b/>
        </w:rPr>
        <w:t xml:space="preserve"> </w:t>
      </w:r>
      <w:r w:rsidRPr="00C1623D">
        <w:t>Cu ducerea la îndeplinire se încredinţează</w:t>
      </w:r>
      <w:r w:rsidR="00C1623D" w:rsidRPr="00C1623D">
        <w:t xml:space="preserve"> </w:t>
      </w:r>
      <w:r w:rsidR="00C1623D" w:rsidRPr="00C1623D">
        <w:rPr>
          <w:rStyle w:val="Szvegtrzs10pt"/>
          <w:sz w:val="24"/>
          <w:szCs w:val="24"/>
        </w:rPr>
        <w:t>Executivului Municipiului Târgu Mureş prin Administraţia Domeniului Public</w:t>
      </w:r>
      <w:r w:rsidR="00C1623D">
        <w:rPr>
          <w:rStyle w:val="Szvegtrzs10pt"/>
          <w:sz w:val="24"/>
          <w:szCs w:val="24"/>
        </w:rPr>
        <w:t xml:space="preserve">, </w:t>
      </w:r>
      <w:r w:rsidR="00C1623D" w:rsidRPr="00C1623D">
        <w:rPr>
          <w:bCs/>
        </w:rPr>
        <w:t>Direcția economică</w:t>
      </w:r>
      <w:r w:rsidR="00C1623D" w:rsidRPr="00C1623D">
        <w:rPr>
          <w:rStyle w:val="Szvegtrzs10pt"/>
          <w:sz w:val="24"/>
          <w:szCs w:val="24"/>
        </w:rPr>
        <w:t xml:space="preserve"> și prin Direcţia Fiscală Locală </w:t>
      </w:r>
      <w:r w:rsidR="00C1623D">
        <w:rPr>
          <w:rStyle w:val="Szvegtrzs10pt"/>
          <w:sz w:val="24"/>
          <w:szCs w:val="24"/>
        </w:rPr>
        <w:t>Târgu Mureș</w:t>
      </w:r>
      <w:r w:rsidR="007C4278" w:rsidRPr="00C1623D">
        <w:t>.</w:t>
      </w:r>
    </w:p>
    <w:p w14:paraId="1DF0B38A" w14:textId="14CD9130" w:rsidR="009261A4" w:rsidRPr="007018C0" w:rsidRDefault="009261A4" w:rsidP="009261A4">
      <w:pPr>
        <w:ind w:firstLine="720"/>
        <w:jc w:val="both"/>
        <w:rPr>
          <w:b/>
        </w:rPr>
      </w:pPr>
      <w:r w:rsidRPr="007018C0">
        <w:rPr>
          <w:b/>
        </w:rPr>
        <w:t>Art.</w:t>
      </w:r>
      <w:r w:rsidR="002530EF">
        <w:rPr>
          <w:b/>
        </w:rPr>
        <w:t xml:space="preserve"> </w:t>
      </w:r>
      <w:r w:rsidR="003E475B">
        <w:rPr>
          <w:b/>
        </w:rPr>
        <w:t>6</w:t>
      </w:r>
      <w:r w:rsidR="002530EF">
        <w:rPr>
          <w:b/>
        </w:rPr>
        <w:t>.</w:t>
      </w:r>
      <w:r w:rsidRPr="007018C0">
        <w:rPr>
          <w:b/>
        </w:rPr>
        <w:t xml:space="preserve"> </w:t>
      </w:r>
      <w:r w:rsidRPr="007018C0">
        <w:t xml:space="preserve">În conformitate cu prevederile art. </w:t>
      </w:r>
      <w:r w:rsidR="007118A7">
        <w:t>252</w:t>
      </w:r>
      <w:r w:rsidRPr="007018C0">
        <w:t xml:space="preserve">, alin. 1, lit. </w:t>
      </w:r>
      <w:r w:rsidR="007118A7">
        <w:t>c</w:t>
      </w:r>
      <w:r w:rsidRPr="007018C0">
        <w:t>,</w:t>
      </w:r>
      <w:r w:rsidR="007118A7">
        <w:t xml:space="preserve"> ale art. 255 din O.U.G. nr. 57/2019 privind Codul administrativ </w:t>
      </w:r>
      <w:r w:rsidRPr="007018C0">
        <w:t xml:space="preserve">şi art. 3, alin. 1 din Legea nr. 554/2004, legea contenciosului administrativ, prezenta </w:t>
      </w:r>
      <w:r w:rsidR="007118A7">
        <w:t>H</w:t>
      </w:r>
      <w:r w:rsidRPr="007018C0">
        <w:t>otărâre se înaintează Prefectului Judeţului Mureş, pentru exercitarea controlului de legalitate.</w:t>
      </w:r>
    </w:p>
    <w:p w14:paraId="36247353" w14:textId="2CE978DD" w:rsidR="009261A4" w:rsidRPr="007018C0" w:rsidRDefault="009261A4" w:rsidP="009261A4">
      <w:pPr>
        <w:ind w:firstLine="720"/>
        <w:jc w:val="both"/>
      </w:pPr>
      <w:r w:rsidRPr="007018C0">
        <w:rPr>
          <w:b/>
        </w:rPr>
        <w:t xml:space="preserve">Art. </w:t>
      </w:r>
      <w:r w:rsidR="003E475B">
        <w:rPr>
          <w:b/>
        </w:rPr>
        <w:t>7</w:t>
      </w:r>
      <w:r w:rsidR="00010415">
        <w:rPr>
          <w:b/>
        </w:rPr>
        <w:t>.</w:t>
      </w:r>
      <w:r w:rsidRPr="007018C0">
        <w:rPr>
          <w:b/>
        </w:rPr>
        <w:t xml:space="preserve"> </w:t>
      </w:r>
      <w:r w:rsidRPr="007018C0">
        <w:t>Prezenta hotărâre se comunică:</w:t>
      </w:r>
    </w:p>
    <w:p w14:paraId="6B5F01B9" w14:textId="601ED40B" w:rsidR="009261A4" w:rsidRDefault="009261A4" w:rsidP="00C377DF">
      <w:pPr>
        <w:ind w:firstLine="720"/>
        <w:jc w:val="both"/>
        <w:rPr>
          <w:bCs/>
        </w:rPr>
      </w:pPr>
      <w:r w:rsidRPr="007018C0">
        <w:t>●</w:t>
      </w:r>
      <w:r w:rsidRPr="007018C0">
        <w:rPr>
          <w:b/>
        </w:rPr>
        <w:t xml:space="preserve"> </w:t>
      </w:r>
      <w:r w:rsidRPr="007018C0">
        <w:rPr>
          <w:bCs/>
        </w:rPr>
        <w:t xml:space="preserve">Direcției </w:t>
      </w:r>
      <w:r w:rsidR="002828B0">
        <w:rPr>
          <w:bCs/>
        </w:rPr>
        <w:t>Fiscale</w:t>
      </w:r>
      <w:r w:rsidRPr="007018C0">
        <w:rPr>
          <w:bCs/>
        </w:rPr>
        <w:t xml:space="preserve"> Locale Târgu Mureş,</w:t>
      </w:r>
    </w:p>
    <w:p w14:paraId="27AFD838" w14:textId="20D5BE65" w:rsidR="00C377DF" w:rsidRDefault="00C377DF" w:rsidP="00C377DF">
      <w:pPr>
        <w:ind w:firstLine="720"/>
        <w:jc w:val="both"/>
        <w:rPr>
          <w:bCs/>
        </w:rPr>
      </w:pPr>
      <w:r w:rsidRPr="007018C0">
        <w:t>●</w:t>
      </w:r>
      <w:r>
        <w:t xml:space="preserve"> Administrația Domeniului Public;</w:t>
      </w:r>
      <w:r>
        <w:rPr>
          <w:bCs/>
        </w:rPr>
        <w:tab/>
      </w:r>
    </w:p>
    <w:p w14:paraId="68184299" w14:textId="363C9122" w:rsidR="00C377DF" w:rsidRDefault="009261A4" w:rsidP="00C377DF">
      <w:pPr>
        <w:ind w:firstLine="720"/>
        <w:contextualSpacing/>
        <w:jc w:val="both"/>
      </w:pPr>
      <w:r w:rsidRPr="00C377DF">
        <w:t>●</w:t>
      </w:r>
      <w:r w:rsidR="00C377DF" w:rsidRPr="00C377DF">
        <w:t xml:space="preserve"> Direcţi</w:t>
      </w:r>
      <w:r w:rsidR="00C377DF">
        <w:t>ei</w:t>
      </w:r>
      <w:r w:rsidR="00C377DF" w:rsidRPr="00C377DF">
        <w:t xml:space="preserve"> Economic</w:t>
      </w:r>
      <w:r w:rsidR="007C4278">
        <w:t>e</w:t>
      </w:r>
    </w:p>
    <w:p w14:paraId="4C988903" w14:textId="2AF7DB83" w:rsidR="00C1623D" w:rsidRPr="00C1623D" w:rsidRDefault="00E5310D" w:rsidP="00E5310D">
      <w:pPr>
        <w:jc w:val="both"/>
      </w:pPr>
      <w:r>
        <w:t xml:space="preserve">            </w:t>
      </w:r>
      <w:r w:rsidRPr="00C377DF">
        <w:t>●</w:t>
      </w:r>
      <w:r w:rsidR="00C1623D" w:rsidRPr="00E5310D">
        <w:rPr>
          <w:bCs/>
        </w:rPr>
        <w:t xml:space="preserve"> </w:t>
      </w:r>
      <w:r>
        <w:rPr>
          <w:bCs/>
        </w:rPr>
        <w:t>L</w:t>
      </w:r>
      <w:r w:rsidR="00C1623D" w:rsidRPr="00E5310D">
        <w:rPr>
          <w:bCs/>
        </w:rPr>
        <w:t>ichidatorul</w:t>
      </w:r>
      <w:r>
        <w:rPr>
          <w:bCs/>
        </w:rPr>
        <w:t>ui</w:t>
      </w:r>
      <w:r w:rsidR="00C1623D" w:rsidRPr="00E5310D">
        <w:rPr>
          <w:bCs/>
        </w:rPr>
        <w:t xml:space="preserve"> judiciar Mureș Insolvency SPRL</w:t>
      </w:r>
    </w:p>
    <w:p w14:paraId="590E9E24" w14:textId="77777777" w:rsidR="00C1623D" w:rsidRPr="00C1623D" w:rsidRDefault="00C1623D" w:rsidP="00C377DF">
      <w:pPr>
        <w:ind w:firstLine="720"/>
        <w:contextualSpacing/>
        <w:jc w:val="both"/>
      </w:pPr>
    </w:p>
    <w:p w14:paraId="342A5C3F" w14:textId="5821BB5F" w:rsidR="00406E46" w:rsidRDefault="00406E46" w:rsidP="00C377DF">
      <w:pPr>
        <w:ind w:firstLine="720"/>
        <w:contextualSpacing/>
        <w:jc w:val="both"/>
      </w:pPr>
    </w:p>
    <w:p w14:paraId="211E073A" w14:textId="1807FC23" w:rsidR="00406E46" w:rsidRDefault="00406E46" w:rsidP="00C377DF">
      <w:pPr>
        <w:ind w:firstLine="720"/>
        <w:contextualSpacing/>
        <w:jc w:val="both"/>
      </w:pPr>
    </w:p>
    <w:p w14:paraId="056089CF" w14:textId="63937B6D" w:rsidR="00406E46" w:rsidRDefault="00406E46" w:rsidP="00C377DF">
      <w:pPr>
        <w:ind w:firstLine="720"/>
        <w:contextualSpacing/>
        <w:jc w:val="both"/>
      </w:pPr>
    </w:p>
    <w:p w14:paraId="2BF2EB67" w14:textId="213D89FD" w:rsidR="00406E46" w:rsidRDefault="00406E46" w:rsidP="00C377DF">
      <w:pPr>
        <w:ind w:firstLine="720"/>
        <w:contextualSpacing/>
        <w:jc w:val="both"/>
      </w:pPr>
    </w:p>
    <w:p w14:paraId="50E371E5" w14:textId="409546DE" w:rsidR="00406E46" w:rsidRDefault="00406E46" w:rsidP="00C377DF">
      <w:pPr>
        <w:ind w:firstLine="720"/>
        <w:contextualSpacing/>
        <w:jc w:val="both"/>
      </w:pPr>
    </w:p>
    <w:p w14:paraId="39CC82F9" w14:textId="77777777" w:rsidR="00406E46" w:rsidRPr="00C377DF" w:rsidRDefault="00406E46" w:rsidP="00C377DF">
      <w:pPr>
        <w:ind w:firstLine="720"/>
        <w:contextualSpacing/>
        <w:jc w:val="both"/>
      </w:pPr>
    </w:p>
    <w:p w14:paraId="4242CE69" w14:textId="77777777" w:rsidR="009261A4" w:rsidRPr="007018C0" w:rsidRDefault="009261A4" w:rsidP="009261A4">
      <w:pPr>
        <w:jc w:val="both"/>
      </w:pPr>
    </w:p>
    <w:p w14:paraId="40E4556D" w14:textId="266E8F11" w:rsidR="002828B0" w:rsidRPr="002828B0" w:rsidRDefault="002828B0" w:rsidP="002828B0">
      <w:pPr>
        <w:contextualSpacing/>
        <w:jc w:val="center"/>
        <w:rPr>
          <w:b/>
        </w:rPr>
      </w:pPr>
      <w:r w:rsidRPr="006D0824">
        <w:rPr>
          <w:b/>
        </w:rPr>
        <w:t>Secretar general al Municipiului Târgu Mureș,</w:t>
      </w:r>
    </w:p>
    <w:p w14:paraId="7C9B090F" w14:textId="77777777" w:rsidR="002828B0" w:rsidRDefault="002828B0" w:rsidP="002828B0">
      <w:pPr>
        <w:ind w:left="2880" w:firstLine="720"/>
        <w:rPr>
          <w:b/>
        </w:rPr>
      </w:pPr>
      <w:r>
        <w:rPr>
          <w:b/>
        </w:rPr>
        <w:t>Bâta Anca Voichița</w:t>
      </w:r>
    </w:p>
    <w:p w14:paraId="369F3E73" w14:textId="77777777" w:rsidR="0040114F" w:rsidRPr="0040114F" w:rsidRDefault="0040114F" w:rsidP="0040114F"/>
    <w:p w14:paraId="1F828AA7" w14:textId="77777777" w:rsidR="0040114F" w:rsidRPr="0040114F" w:rsidRDefault="0040114F" w:rsidP="0040114F"/>
    <w:p w14:paraId="4DBFDEBD" w14:textId="77777777" w:rsidR="0040114F" w:rsidRPr="0040114F" w:rsidRDefault="0040114F" w:rsidP="0040114F"/>
    <w:p w14:paraId="70391067" w14:textId="3A02AD1A" w:rsidR="0040114F" w:rsidRDefault="0040114F" w:rsidP="0040114F">
      <w:pPr>
        <w:ind w:left="432" w:right="288" w:firstLine="706"/>
        <w:jc w:val="both"/>
      </w:pPr>
    </w:p>
    <w:p w14:paraId="13B78E3F" w14:textId="03D8CB86" w:rsidR="0040114F" w:rsidRDefault="0040114F" w:rsidP="0040114F">
      <w:pPr>
        <w:ind w:left="432" w:right="288" w:firstLine="706"/>
        <w:jc w:val="both"/>
      </w:pPr>
    </w:p>
    <w:p w14:paraId="2F0495D8" w14:textId="5DF541DB" w:rsidR="0040114F" w:rsidRDefault="0040114F" w:rsidP="0040114F">
      <w:pPr>
        <w:ind w:left="432" w:right="288" w:firstLine="706"/>
        <w:jc w:val="both"/>
      </w:pPr>
    </w:p>
    <w:p w14:paraId="24EC45DA" w14:textId="17408720" w:rsidR="0040114F" w:rsidRDefault="0040114F" w:rsidP="0040114F">
      <w:pPr>
        <w:ind w:left="432" w:right="288" w:firstLine="706"/>
        <w:jc w:val="both"/>
      </w:pPr>
    </w:p>
    <w:p w14:paraId="218CA2AE" w14:textId="77777777" w:rsidR="0040114F" w:rsidRDefault="0040114F" w:rsidP="0040114F">
      <w:pPr>
        <w:ind w:left="432" w:right="288" w:firstLine="706"/>
        <w:jc w:val="both"/>
      </w:pPr>
    </w:p>
    <w:p w14:paraId="575A6D7F" w14:textId="77777777" w:rsidR="0040114F" w:rsidRDefault="0040114F" w:rsidP="0040114F">
      <w:pPr>
        <w:ind w:left="432" w:right="288" w:firstLine="706"/>
        <w:jc w:val="both"/>
      </w:pPr>
    </w:p>
    <w:p w14:paraId="5C07819B" w14:textId="77777777" w:rsidR="0040114F" w:rsidRDefault="0040114F" w:rsidP="0040114F">
      <w:pPr>
        <w:ind w:left="432" w:right="288" w:firstLine="706"/>
        <w:jc w:val="both"/>
      </w:pPr>
    </w:p>
    <w:p w14:paraId="5CAEB754" w14:textId="77777777" w:rsidR="0040114F" w:rsidRDefault="0040114F" w:rsidP="0040114F">
      <w:pPr>
        <w:ind w:left="432" w:right="288" w:firstLine="706"/>
        <w:jc w:val="both"/>
      </w:pPr>
    </w:p>
    <w:p w14:paraId="092C0699" w14:textId="77777777" w:rsidR="0040114F" w:rsidRDefault="0040114F" w:rsidP="0040114F">
      <w:pPr>
        <w:ind w:left="432" w:right="288" w:firstLine="706"/>
        <w:jc w:val="both"/>
      </w:pPr>
    </w:p>
    <w:p w14:paraId="71C24324" w14:textId="75C95981" w:rsidR="0040114F" w:rsidRDefault="0040114F" w:rsidP="0040114F">
      <w:pPr>
        <w:ind w:left="432" w:right="288" w:firstLine="706"/>
        <w:jc w:val="both"/>
      </w:pPr>
    </w:p>
    <w:p w14:paraId="487B9BE7" w14:textId="4918D871" w:rsidR="00406E46" w:rsidRDefault="00406E46" w:rsidP="0040114F">
      <w:pPr>
        <w:ind w:left="432" w:right="288" w:firstLine="706"/>
        <w:jc w:val="both"/>
      </w:pPr>
    </w:p>
    <w:p w14:paraId="593433A0" w14:textId="42AD7364" w:rsidR="00406E46" w:rsidRDefault="00406E46" w:rsidP="0040114F">
      <w:pPr>
        <w:ind w:left="432" w:right="288" w:firstLine="706"/>
        <w:jc w:val="both"/>
      </w:pPr>
    </w:p>
    <w:p w14:paraId="13309D3F" w14:textId="4B0D2C2A" w:rsidR="00406E46" w:rsidRDefault="00406E46" w:rsidP="0040114F">
      <w:pPr>
        <w:ind w:left="432" w:right="288" w:firstLine="706"/>
        <w:jc w:val="both"/>
      </w:pPr>
    </w:p>
    <w:p w14:paraId="53641C86" w14:textId="42A735A5" w:rsidR="00406E46" w:rsidRDefault="00406E46" w:rsidP="0040114F">
      <w:pPr>
        <w:ind w:left="432" w:right="288" w:firstLine="706"/>
        <w:jc w:val="both"/>
      </w:pPr>
    </w:p>
    <w:p w14:paraId="23C1C32D" w14:textId="5B694CB8" w:rsidR="00406E46" w:rsidRDefault="00406E46" w:rsidP="0040114F">
      <w:pPr>
        <w:ind w:left="432" w:right="288" w:firstLine="706"/>
        <w:jc w:val="both"/>
      </w:pPr>
    </w:p>
    <w:p w14:paraId="71B11199" w14:textId="30FD03DC" w:rsidR="00406E46" w:rsidRDefault="00406E46" w:rsidP="0040114F">
      <w:pPr>
        <w:ind w:left="432" w:right="288" w:firstLine="706"/>
        <w:jc w:val="both"/>
      </w:pPr>
    </w:p>
    <w:p w14:paraId="7589CA56" w14:textId="42244705" w:rsidR="00406E46" w:rsidRDefault="00406E46" w:rsidP="0040114F">
      <w:pPr>
        <w:ind w:left="432" w:right="288" w:firstLine="706"/>
        <w:jc w:val="both"/>
      </w:pPr>
    </w:p>
    <w:p w14:paraId="04C55560" w14:textId="2168ED16" w:rsidR="00406E46" w:rsidRDefault="00406E46" w:rsidP="0040114F">
      <w:pPr>
        <w:ind w:left="432" w:right="288" w:firstLine="706"/>
        <w:jc w:val="both"/>
      </w:pPr>
    </w:p>
    <w:p w14:paraId="515C3B16" w14:textId="5A538984" w:rsidR="00406E46" w:rsidRDefault="00406E46" w:rsidP="0040114F">
      <w:pPr>
        <w:ind w:left="432" w:right="288" w:firstLine="706"/>
        <w:jc w:val="both"/>
      </w:pPr>
    </w:p>
    <w:p w14:paraId="51CF7494" w14:textId="1EB833A0" w:rsidR="00406E46" w:rsidRDefault="00406E46" w:rsidP="0040114F">
      <w:pPr>
        <w:ind w:left="432" w:right="288" w:firstLine="706"/>
        <w:jc w:val="both"/>
      </w:pPr>
    </w:p>
    <w:p w14:paraId="1BA13D25" w14:textId="13B37AE1" w:rsidR="00406E46" w:rsidRDefault="00406E46" w:rsidP="0040114F">
      <w:pPr>
        <w:ind w:left="432" w:right="288" w:firstLine="706"/>
        <w:jc w:val="both"/>
      </w:pPr>
    </w:p>
    <w:p w14:paraId="35A1C99E" w14:textId="01ACF7C7" w:rsidR="0040114F" w:rsidRDefault="0040114F" w:rsidP="0040114F">
      <w:pPr>
        <w:ind w:right="288"/>
        <w:jc w:val="both"/>
      </w:pPr>
    </w:p>
    <w:p w14:paraId="63AA2FD5" w14:textId="12F9F479" w:rsidR="00E5310D" w:rsidRDefault="00E5310D" w:rsidP="0040114F">
      <w:pPr>
        <w:ind w:right="288"/>
        <w:jc w:val="both"/>
      </w:pPr>
    </w:p>
    <w:p w14:paraId="1A247444" w14:textId="038D11EC" w:rsidR="00E5310D" w:rsidRDefault="00E5310D" w:rsidP="0040114F">
      <w:pPr>
        <w:ind w:right="288"/>
        <w:jc w:val="both"/>
      </w:pPr>
    </w:p>
    <w:p w14:paraId="55F54D92" w14:textId="3EADB4C7" w:rsidR="00E5310D" w:rsidRDefault="00E5310D" w:rsidP="0040114F">
      <w:pPr>
        <w:ind w:right="288"/>
        <w:jc w:val="both"/>
      </w:pPr>
    </w:p>
    <w:p w14:paraId="28FD0EDC" w14:textId="0F2FDC3A" w:rsidR="00E5310D" w:rsidRDefault="00E5310D" w:rsidP="0040114F">
      <w:pPr>
        <w:ind w:right="288"/>
        <w:jc w:val="both"/>
      </w:pPr>
    </w:p>
    <w:p w14:paraId="64BA5565" w14:textId="77777777" w:rsidR="0040114F" w:rsidRDefault="0040114F" w:rsidP="0040114F">
      <w:pPr>
        <w:ind w:left="432" w:right="288" w:firstLine="706"/>
        <w:jc w:val="both"/>
      </w:pPr>
    </w:p>
    <w:p w14:paraId="38ABBF8F" w14:textId="77777777" w:rsidR="0040114F" w:rsidRDefault="0040114F" w:rsidP="003E475B">
      <w:pPr>
        <w:ind w:right="288"/>
        <w:jc w:val="both"/>
      </w:pPr>
    </w:p>
    <w:p w14:paraId="216D7272" w14:textId="5C94A063" w:rsidR="009261A4" w:rsidRPr="007018C0" w:rsidRDefault="0040114F" w:rsidP="0040114F">
      <w:pPr>
        <w:ind w:left="432" w:right="288" w:firstLine="706"/>
        <w:jc w:val="both"/>
        <w:rPr>
          <w:b/>
        </w:rPr>
      </w:pPr>
      <w:r>
        <w:tab/>
      </w:r>
      <w:r w:rsidRPr="007018C0">
        <w:rPr>
          <w:b/>
          <w:sz w:val="20"/>
          <w:szCs w:val="20"/>
        </w:rPr>
        <w:t xml:space="preserve">  *Actele administrative sunt hotărârile de Consiliu Local care intră în vigoare şi produc efecte juridice după îndeplinirea condiţiilor prevăzute de art.</w:t>
      </w:r>
      <w:r>
        <w:rPr>
          <w:b/>
          <w:sz w:val="20"/>
          <w:szCs w:val="20"/>
        </w:rPr>
        <w:t xml:space="preserve"> 129 și art. 139</w:t>
      </w:r>
      <w:r w:rsidRPr="007018C0">
        <w:rPr>
          <w:b/>
          <w:sz w:val="20"/>
          <w:szCs w:val="20"/>
        </w:rPr>
        <w:t xml:space="preserve">  din </w:t>
      </w:r>
      <w:r>
        <w:rPr>
          <w:b/>
          <w:sz w:val="20"/>
          <w:szCs w:val="20"/>
        </w:rPr>
        <w:t>O.U.G. nr. 57/2019 privind Codul administr</w:t>
      </w:r>
      <w:bookmarkEnd w:id="0"/>
      <w:r>
        <w:rPr>
          <w:b/>
          <w:sz w:val="20"/>
          <w:szCs w:val="20"/>
        </w:rPr>
        <w:t>aiv</w:t>
      </w:r>
    </w:p>
    <w:sectPr w:rsidR="009261A4" w:rsidRPr="007018C0" w:rsidSect="00406E46">
      <w:pgSz w:w="11906" w:h="16838" w:code="9"/>
      <w:pgMar w:top="794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749C0" w14:textId="77777777" w:rsidR="002E447C" w:rsidRDefault="002E447C" w:rsidP="00A40CC5">
      <w:r>
        <w:separator/>
      </w:r>
    </w:p>
  </w:endnote>
  <w:endnote w:type="continuationSeparator" w:id="0">
    <w:p w14:paraId="737AEB1B" w14:textId="77777777" w:rsidR="002E447C" w:rsidRDefault="002E447C" w:rsidP="00A4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13CF2" w14:textId="77777777" w:rsidR="002E447C" w:rsidRDefault="002E447C" w:rsidP="00A40CC5">
      <w:r>
        <w:separator/>
      </w:r>
    </w:p>
  </w:footnote>
  <w:footnote w:type="continuationSeparator" w:id="0">
    <w:p w14:paraId="68319260" w14:textId="77777777" w:rsidR="002E447C" w:rsidRDefault="002E447C" w:rsidP="00A40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6BA5"/>
    <w:multiLevelType w:val="hybridMultilevel"/>
    <w:tmpl w:val="2FBCAE26"/>
    <w:lvl w:ilvl="0" w:tplc="BC9AD8AE">
      <w:start w:val="4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62C1FA7"/>
    <w:multiLevelType w:val="hybridMultilevel"/>
    <w:tmpl w:val="5364B348"/>
    <w:lvl w:ilvl="0" w:tplc="D450B73E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071099"/>
    <w:multiLevelType w:val="hybridMultilevel"/>
    <w:tmpl w:val="9C18CA76"/>
    <w:lvl w:ilvl="0" w:tplc="04180001">
      <w:start w:val="1"/>
      <w:numFmt w:val="bullet"/>
      <w:lvlText w:val=""/>
      <w:lvlJc w:val="left"/>
      <w:pPr>
        <w:ind w:left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474C71C0"/>
    <w:multiLevelType w:val="hybridMultilevel"/>
    <w:tmpl w:val="64E298E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619525E"/>
    <w:multiLevelType w:val="hybridMultilevel"/>
    <w:tmpl w:val="8044357A"/>
    <w:lvl w:ilvl="0" w:tplc="A7A8617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8874F8"/>
    <w:multiLevelType w:val="hybridMultilevel"/>
    <w:tmpl w:val="6890BF98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AA"/>
    <w:rsid w:val="00010415"/>
    <w:rsid w:val="00037C1B"/>
    <w:rsid w:val="000946AA"/>
    <w:rsid w:val="000A40D4"/>
    <w:rsid w:val="00106096"/>
    <w:rsid w:val="001448AC"/>
    <w:rsid w:val="00157A00"/>
    <w:rsid w:val="00197BA9"/>
    <w:rsid w:val="002530EF"/>
    <w:rsid w:val="002828B0"/>
    <w:rsid w:val="002E447C"/>
    <w:rsid w:val="0034502F"/>
    <w:rsid w:val="003E475B"/>
    <w:rsid w:val="003F0E6E"/>
    <w:rsid w:val="0040114F"/>
    <w:rsid w:val="00406E46"/>
    <w:rsid w:val="00420C5B"/>
    <w:rsid w:val="00433208"/>
    <w:rsid w:val="00437739"/>
    <w:rsid w:val="004A7D99"/>
    <w:rsid w:val="004D1B6D"/>
    <w:rsid w:val="004D5E05"/>
    <w:rsid w:val="00550049"/>
    <w:rsid w:val="006A16D3"/>
    <w:rsid w:val="006A50F5"/>
    <w:rsid w:val="006C046F"/>
    <w:rsid w:val="006E42FB"/>
    <w:rsid w:val="007118A7"/>
    <w:rsid w:val="007A5088"/>
    <w:rsid w:val="007C4278"/>
    <w:rsid w:val="007C75F7"/>
    <w:rsid w:val="00874146"/>
    <w:rsid w:val="009261A4"/>
    <w:rsid w:val="00933470"/>
    <w:rsid w:val="00944D2F"/>
    <w:rsid w:val="009556A2"/>
    <w:rsid w:val="00975C64"/>
    <w:rsid w:val="009F29B2"/>
    <w:rsid w:val="00A014E9"/>
    <w:rsid w:val="00A021BB"/>
    <w:rsid w:val="00A40CC5"/>
    <w:rsid w:val="00A55BEF"/>
    <w:rsid w:val="00A62F78"/>
    <w:rsid w:val="00A91379"/>
    <w:rsid w:val="00AA31A7"/>
    <w:rsid w:val="00B05A09"/>
    <w:rsid w:val="00B12292"/>
    <w:rsid w:val="00B40D40"/>
    <w:rsid w:val="00BE54F0"/>
    <w:rsid w:val="00C1623D"/>
    <w:rsid w:val="00C377DF"/>
    <w:rsid w:val="00C412C2"/>
    <w:rsid w:val="00CC1792"/>
    <w:rsid w:val="00DE295A"/>
    <w:rsid w:val="00E5310D"/>
    <w:rsid w:val="00E719D3"/>
    <w:rsid w:val="00EC5C16"/>
    <w:rsid w:val="00F3506C"/>
    <w:rsid w:val="00F750E0"/>
    <w:rsid w:val="00FE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5E7763F"/>
  <w15:chartTrackingRefBased/>
  <w15:docId w15:val="{801DD20E-F135-47AF-9253-8A573888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3">
    <w:name w:val="heading 3"/>
    <w:basedOn w:val="Normal"/>
    <w:next w:val="Normal"/>
    <w:link w:val="Heading3Char"/>
    <w:qFormat/>
    <w:rsid w:val="000946AA"/>
    <w:pPr>
      <w:keepNext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0946AA"/>
    <w:pPr>
      <w:keepNext/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946AA"/>
    <w:rPr>
      <w:rFonts w:ascii="Times New Roman" w:eastAsia="Times New Roman" w:hAnsi="Times New Roman" w:cs="Times New Roman"/>
      <w:b/>
      <w:sz w:val="28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0946AA"/>
    <w:rPr>
      <w:rFonts w:ascii="Times New Roman" w:eastAsia="Times New Roman" w:hAnsi="Times New Roman" w:cs="Times New Roman"/>
      <w:b/>
      <w:sz w:val="28"/>
      <w:szCs w:val="20"/>
      <w:lang w:val="ro-RO" w:eastAsia="ro-RO"/>
    </w:rPr>
  </w:style>
  <w:style w:type="paragraph" w:styleId="Title">
    <w:name w:val="Title"/>
    <w:basedOn w:val="Normal"/>
    <w:link w:val="TitleChar"/>
    <w:qFormat/>
    <w:rsid w:val="000946AA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946AA"/>
    <w:rPr>
      <w:rFonts w:ascii="Times New Roman" w:eastAsia="Times New Roman" w:hAnsi="Times New Roman" w:cs="Times New Roman"/>
      <w:b/>
      <w:sz w:val="32"/>
      <w:szCs w:val="20"/>
      <w:lang w:val="ro-RO" w:eastAsia="ro-RO"/>
    </w:rPr>
  </w:style>
  <w:style w:type="paragraph" w:styleId="NoSpacing">
    <w:name w:val="No Spacing"/>
    <w:qFormat/>
    <w:rsid w:val="009261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9261A4"/>
    <w:pPr>
      <w:ind w:left="720"/>
      <w:contextualSpacing/>
    </w:pPr>
    <w:rPr>
      <w:rFonts w:ascii="Arial" w:hAnsi="Arial"/>
      <w:szCs w:val="20"/>
      <w:lang w:val="en-AU" w:eastAsia="hu-HU"/>
    </w:rPr>
  </w:style>
  <w:style w:type="table" w:styleId="TableGrid">
    <w:name w:val="Table Grid"/>
    <w:basedOn w:val="TableNormal"/>
    <w:uiPriority w:val="39"/>
    <w:rsid w:val="00926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0C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CC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A40C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CC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zvegtrzs10pt">
    <w:name w:val="Szövegtörzs + 10 pt"/>
    <w:basedOn w:val="DefaultParagraphFont"/>
    <w:rsid w:val="00C1623D"/>
    <w:rPr>
      <w:rFonts w:ascii="Times New Roman" w:eastAsia="Times New Roman" w:hAnsi="Times New Roman" w:cs="Times New Roman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8</Pages>
  <Words>2084</Words>
  <Characters>11881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28</cp:revision>
  <cp:lastPrinted>2022-01-19T12:54:00Z</cp:lastPrinted>
  <dcterms:created xsi:type="dcterms:W3CDTF">2021-06-14T07:13:00Z</dcterms:created>
  <dcterms:modified xsi:type="dcterms:W3CDTF">2022-01-21T07:50:00Z</dcterms:modified>
</cp:coreProperties>
</file>