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75" w:rsidRDefault="00B72D75" w:rsidP="00B72D75">
      <w:pPr>
        <w:ind w:right="-465"/>
        <w:rPr>
          <w:b/>
          <w:lang w:val="ro-RO"/>
        </w:rPr>
      </w:pPr>
    </w:p>
    <w:p w:rsidR="00B72D75" w:rsidRDefault="00B72D75" w:rsidP="00B72D75">
      <w:pPr>
        <w:ind w:right="-465"/>
        <w:rPr>
          <w:b/>
          <w:lang w:val="ro-RO"/>
        </w:rPr>
      </w:pPr>
    </w:p>
    <w:p w:rsidR="00B72D75" w:rsidRPr="00C85141" w:rsidRDefault="00B72D75" w:rsidP="00B72D75">
      <w:pPr>
        <w:ind w:right="-465"/>
        <w:rPr>
          <w:b/>
          <w:lang w:val="ro-RO"/>
        </w:rPr>
      </w:pPr>
      <w:r>
        <w:rPr>
          <w:b/>
          <w:lang w:val="ro-RO"/>
        </w:rPr>
        <w:t xml:space="preserve"> </w:t>
      </w:r>
      <w:r w:rsidRPr="00C85141">
        <w:rPr>
          <w:b/>
          <w:lang w:val="ro-RO"/>
        </w:rPr>
        <w:t>ROMÂNIA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(nu produce efecte juridice)</w:t>
      </w:r>
    </w:p>
    <w:p w:rsidR="00B72D75" w:rsidRPr="00C85141" w:rsidRDefault="00B72D75" w:rsidP="00B72D75">
      <w:pPr>
        <w:ind w:left="90" w:right="-465"/>
        <w:rPr>
          <w:b/>
          <w:lang w:val="ro-RO"/>
        </w:rPr>
      </w:pPr>
      <w:r w:rsidRPr="00C85141">
        <w:rPr>
          <w:b/>
          <w:lang w:val="ro-RO"/>
        </w:rPr>
        <w:t>JUDEŢUL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  <w:t xml:space="preserve">       </w:t>
      </w:r>
      <w:r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INIŢIATOR</w:t>
      </w:r>
      <w:r w:rsidRPr="00C85141">
        <w:rPr>
          <w:b/>
          <w:lang w:val="ro-RO"/>
        </w:rPr>
        <w:tab/>
      </w:r>
    </w:p>
    <w:p w:rsidR="00B72D75" w:rsidRPr="00C85141" w:rsidRDefault="00B72D75" w:rsidP="00B72D75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MUNICIPIUL TÂRGU</w:t>
      </w:r>
      <w:r w:rsidRPr="00C85141">
        <w:rPr>
          <w:b/>
          <w:lang w:val="ro-RO"/>
        </w:rPr>
        <w:t xml:space="preserve">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 </w:t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</w:t>
      </w:r>
      <w:r>
        <w:rPr>
          <w:b/>
          <w:lang w:val="ro-RO"/>
        </w:rPr>
        <w:t>Primar</w:t>
      </w:r>
      <w:r w:rsidRPr="00C85141">
        <w:rPr>
          <w:b/>
          <w:lang w:val="ro-RO"/>
        </w:rPr>
        <w:t>,</w:t>
      </w:r>
    </w:p>
    <w:p w:rsidR="00B72D75" w:rsidRPr="00C85141" w:rsidRDefault="00B72D75" w:rsidP="00B72D75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C85141">
        <w:rPr>
          <w:b/>
          <w:lang w:val="ro-RO"/>
        </w:rPr>
        <w:t>DIRECŢIA ŞCOLI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B72D75" w:rsidRPr="00C85141" w:rsidRDefault="00B72D75" w:rsidP="00B72D75">
      <w:pPr>
        <w:ind w:left="-570" w:right="-465"/>
        <w:rPr>
          <w:b/>
          <w:lang w:val="ro-RO"/>
        </w:rPr>
      </w:pP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</w:p>
    <w:p w:rsidR="00B72D75" w:rsidRPr="00C85141" w:rsidRDefault="00B72D75" w:rsidP="00B72D75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  <w:t xml:space="preserve"> </w:t>
      </w:r>
      <w:r w:rsidRPr="00C85141">
        <w:rPr>
          <w:b/>
          <w:lang w:val="ro-RO"/>
        </w:rPr>
        <w:t>Nr.</w:t>
      </w:r>
      <w:r>
        <w:rPr>
          <w:b/>
          <w:lang w:val="ro-RO"/>
        </w:rPr>
        <w:t xml:space="preserve"> __________</w:t>
      </w:r>
      <w:r w:rsidRPr="00C85141">
        <w:rPr>
          <w:b/>
          <w:lang w:val="ro-RO"/>
        </w:rPr>
        <w:t xml:space="preserve">din </w:t>
      </w:r>
      <w:r>
        <w:rPr>
          <w:b/>
          <w:lang w:val="ro-RO"/>
        </w:rPr>
        <w:t>_________</w:t>
      </w:r>
    </w:p>
    <w:p w:rsidR="00B72D75" w:rsidRPr="00C85141" w:rsidRDefault="00B72D75" w:rsidP="00B72D75">
      <w:pPr>
        <w:ind w:left="-570" w:right="-465" w:firstLine="900"/>
        <w:rPr>
          <w:b/>
          <w:lang w:val="ro-RO"/>
        </w:rPr>
      </w:pPr>
    </w:p>
    <w:p w:rsidR="00B72D75" w:rsidRDefault="00B72D75" w:rsidP="00B72D75">
      <w:pPr>
        <w:ind w:left="-570" w:right="-465"/>
        <w:rPr>
          <w:b/>
          <w:lang w:val="ro-RO"/>
        </w:rPr>
      </w:pPr>
    </w:p>
    <w:p w:rsidR="00B72D75" w:rsidRPr="00C85141" w:rsidRDefault="00B72D75" w:rsidP="00B72D75">
      <w:pPr>
        <w:ind w:left="-570" w:right="-465"/>
        <w:rPr>
          <w:b/>
          <w:lang w:val="ro-RO"/>
        </w:rPr>
      </w:pPr>
    </w:p>
    <w:p w:rsidR="00B72D75" w:rsidRDefault="00B72D75" w:rsidP="00B72D75">
      <w:pPr>
        <w:ind w:left="-570" w:right="-465"/>
        <w:jc w:val="center"/>
        <w:rPr>
          <w:b/>
          <w:lang w:val="ro-RO"/>
        </w:rPr>
      </w:pPr>
      <w:r>
        <w:rPr>
          <w:b/>
          <w:lang w:val="ro-RO"/>
        </w:rPr>
        <w:t xml:space="preserve">REFERAT DE APROBARE </w:t>
      </w:r>
    </w:p>
    <w:p w:rsidR="00B72D75" w:rsidRDefault="00B72D75" w:rsidP="00B72D75">
      <w:pPr>
        <w:ind w:left="-570" w:right="-465"/>
        <w:jc w:val="center"/>
        <w:rPr>
          <w:b/>
          <w:lang w:val="ro-RO"/>
        </w:rPr>
      </w:pPr>
    </w:p>
    <w:p w:rsidR="00B72D75" w:rsidRPr="009357C1" w:rsidRDefault="00B72D75" w:rsidP="00B72D75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b/>
          <w:lang w:val="ro-RO"/>
        </w:rPr>
        <w:tab/>
        <w:t xml:space="preserve">privind </w:t>
      </w:r>
      <w:r w:rsidR="00A22D92">
        <w:rPr>
          <w:b/>
          <w:lang w:val="ro-RO"/>
        </w:rPr>
        <w:t xml:space="preserve"> </w:t>
      </w:r>
      <w:r w:rsidR="002463EC">
        <w:rPr>
          <w:b/>
          <w:lang w:val="ro-RO"/>
        </w:rPr>
        <w:t xml:space="preserve"> scoaterea din circuitul educational al </w:t>
      </w:r>
      <w:r>
        <w:rPr>
          <w:b/>
          <w:lang w:val="ro-RO"/>
        </w:rPr>
        <w:t>imobilului situat în Târgu Mureș str. Gh. Doja nr.250, înscris în</w:t>
      </w:r>
      <w:r w:rsidRPr="00C27ACC">
        <w:rPr>
          <w:bCs/>
          <w:lang w:val="ro-RO"/>
        </w:rPr>
        <w:t xml:space="preserve"> </w:t>
      </w:r>
      <w:r>
        <w:rPr>
          <w:bCs/>
          <w:lang w:val="ro-RO"/>
        </w:rPr>
        <w:t>cartea funciară nr.130476 Târgu Mureș, nr.crt.A1.1, nr.cadastral 130476-C1, Târgu Mureș,</w:t>
      </w:r>
      <w:r>
        <w:rPr>
          <w:b/>
          <w:lang w:val="ro-RO"/>
        </w:rPr>
        <w:t xml:space="preserve"> fostul Liceu Tehnologic- Emil A. Dandea din Târgu Mureş</w:t>
      </w:r>
      <w:r w:rsidR="002463EC">
        <w:rPr>
          <w:b/>
          <w:lang w:val="ro-RO"/>
        </w:rPr>
        <w:t>.</w:t>
      </w:r>
    </w:p>
    <w:p w:rsidR="00B72D75" w:rsidRDefault="00B72D75" w:rsidP="00B72D75">
      <w:pPr>
        <w:autoSpaceDE w:val="0"/>
        <w:autoSpaceDN w:val="0"/>
        <w:adjustRightInd w:val="0"/>
        <w:ind w:left="-570" w:right="-465"/>
        <w:jc w:val="center"/>
        <w:rPr>
          <w:b/>
          <w:bCs/>
        </w:rPr>
      </w:pPr>
    </w:p>
    <w:p w:rsidR="00B72D75" w:rsidRDefault="00B72D75" w:rsidP="00B72D75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În imobilul situat administrativ în Târgu Mureş, str. Gh Doja, nr.250, înscris în CF nr.130476 s-a desfăşurat activitate educaţională până în anul 2013, constituind sediul fostului Liceu de chimie industrială Târgu Mureş, liceu care ulterior și-a schimbat denumirea în Liceul Tehnologic Emil Dandea.</w:t>
      </w:r>
    </w:p>
    <w:p w:rsidR="00B72D75" w:rsidRDefault="00B72D75" w:rsidP="00B72D75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Începând însă cu anul 2000, ca urmare a privatizării Combinatului  Chimic din Târgu Mureş, a scăderii demografice înregistrate la nivelul întregii ţări, efectele negative s-au extins și asupra învăţământului cu profil tehnologic –chimic la nivel local, numărul elevilor care frecventau cursurile unității respective de învățământ, scăzând de la an la an.</w:t>
      </w:r>
    </w:p>
    <w:p w:rsidR="00B72D75" w:rsidRDefault="00B72D75" w:rsidP="00B72D75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Ca urmare a acestui fapt, </w:t>
      </w:r>
      <w:r w:rsidRPr="009B5B5D">
        <w:rPr>
          <w:u w:val="single"/>
          <w:lang w:val="ro-RO"/>
        </w:rPr>
        <w:t xml:space="preserve">în anul 2013, </w:t>
      </w:r>
      <w:r>
        <w:rPr>
          <w:u w:val="single"/>
          <w:lang w:val="ro-RO"/>
        </w:rPr>
        <w:t xml:space="preserve">în baza </w:t>
      </w:r>
      <w:r w:rsidRPr="009B5B5D">
        <w:rPr>
          <w:u w:val="single"/>
          <w:lang w:val="ro-RO"/>
        </w:rPr>
        <w:t>Deciziei nr.2519 a ISJ Mureş, Liceul Tehnologic Emil A. Dandea, cu sediul în Târgu Mureş, str. Gh Doja, nr.250 s-a desfinţat, prin absorbţie cu Liceul Tehnologic Ion Vlasiu din Târgu Mureş</w:t>
      </w:r>
      <w:r>
        <w:rPr>
          <w:lang w:val="ro-RO"/>
        </w:rPr>
        <w:t>.</w:t>
      </w:r>
    </w:p>
    <w:p w:rsidR="00B72D75" w:rsidRPr="000D280D" w:rsidRDefault="00B72D75" w:rsidP="00B72D75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0D280D">
        <w:rPr>
          <w:lang w:val="ro-RO"/>
        </w:rPr>
        <w:tab/>
      </w:r>
      <w:r w:rsidRPr="000D280D">
        <w:rPr>
          <w:lang w:val="ro-RO"/>
        </w:rPr>
        <w:tab/>
        <w:t xml:space="preserve"> Prin HCL nr.175/2019, dreptul de administrare asupra imobilului respectiv de catre Liceul </w:t>
      </w:r>
      <w:r w:rsidR="002463EC">
        <w:rPr>
          <w:lang w:val="ro-RO"/>
        </w:rPr>
        <w:t>T</w:t>
      </w:r>
      <w:r w:rsidRPr="000D280D">
        <w:rPr>
          <w:lang w:val="ro-RO"/>
        </w:rPr>
        <w:t>ehnologic Ion Vlasiu a fost retras, astfel că imobilul este doar în paza proprietarului-respectiv Municipiul Târgu Mureş.</w:t>
      </w:r>
    </w:p>
    <w:p w:rsidR="00B72D75" w:rsidRDefault="00B72D75" w:rsidP="00B72D75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De la această dată, în spaţiile ce au constituit sediul unităţii de învăţământ desfiinţate, nu s-au mai desfăşurat activităţi educaţionale.</w:t>
      </w:r>
    </w:p>
    <w:p w:rsidR="002463EC" w:rsidRDefault="002463EC" w:rsidP="00B72D75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Prin HCl nr.339 din 28 octombrie 2021, s-a aprobat schimbarea destinației imobilului situat în Târgu Mureș, str. Gh Doja nr.250, fostul Liceu Tehnologic Emil Dandea din unitate de invă</w:t>
      </w:r>
      <w:r w:rsidR="00DD2F12">
        <w:rPr>
          <w:lang w:val="ro-RO"/>
        </w:rPr>
        <w:t>ț</w:t>
      </w:r>
      <w:r>
        <w:rPr>
          <w:lang w:val="ro-RO"/>
        </w:rPr>
        <w:t>ământ în sediu necesar desfășurării activității unor instituții publice aflate în subordinea Consiliului Local</w:t>
      </w:r>
      <w:r w:rsidR="00AC184F">
        <w:rPr>
          <w:lang w:val="ro-RO"/>
        </w:rPr>
        <w:t xml:space="preserve">, dispunându-se intocmirea documentației în vederea emiterii avizului conform de către Ministeul Educației și Cercetării, astfel cum prevedeau dispozitiile art.2 din ordinul nr.5819/2016 cu modificările și completările ulterioare cu raportare la dispozitiile art.112 alin.6 din </w:t>
      </w:r>
      <w:r w:rsidR="0054143F">
        <w:rPr>
          <w:lang w:val="ro-RO"/>
        </w:rPr>
        <w:t>L</w:t>
      </w:r>
      <w:r w:rsidR="00AC184F">
        <w:rPr>
          <w:lang w:val="ro-RO"/>
        </w:rPr>
        <w:t>egea nr.</w:t>
      </w:r>
      <w:r w:rsidR="0054143F">
        <w:rPr>
          <w:lang w:val="ro-RO"/>
        </w:rPr>
        <w:t>1</w:t>
      </w:r>
      <w:r w:rsidR="00AC184F">
        <w:rPr>
          <w:lang w:val="ro-RO"/>
        </w:rPr>
        <w:t>/2011 Legea educației Naționale.</w:t>
      </w:r>
    </w:p>
    <w:p w:rsidR="006E4603" w:rsidRDefault="006E4603" w:rsidP="00B72D75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Ulterior adoptarii Hotaraii de Consiliul Local nr.339/2021, în Monitorul Oficial nr.1085 din 12 noiembrie 2021, a fost publicată Legea nr.271/2021 pentru modificarea și completarea art.112 din Legea nr.1/2011 – Legea educației naționale, </w:t>
      </w:r>
      <w:r w:rsidR="0066710F">
        <w:rPr>
          <w:lang w:val="ro-RO"/>
        </w:rPr>
        <w:t>iar modificările aduse prin noul act normativ prevăd posibilitatea schimbării destinației bazei materiale si a terenului folosit de către instituțiile de invățământ preuniversitar de stat după cum urmează:</w:t>
      </w:r>
    </w:p>
    <w:p w:rsidR="0066710F" w:rsidRDefault="0066710F" w:rsidP="0066710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lastRenderedPageBreak/>
        <w:t>De către autoritățile administrației publice locale, cu avizul conform al Ministerului Educației, în primii 3 ani calendaristici de la întruperea activității educaționale</w:t>
      </w:r>
    </w:p>
    <w:p w:rsidR="0066710F" w:rsidRDefault="0066710F" w:rsidP="0066710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 xml:space="preserve">De către </w:t>
      </w:r>
      <w:r>
        <w:rPr>
          <w:b/>
          <w:lang w:val="ro-RO"/>
        </w:rPr>
        <w:t xml:space="preserve"> autoritățile administrației publice locale, fără aviz, după primii 3 ani calendaristici de la întreruperea activității educaționale.</w:t>
      </w:r>
    </w:p>
    <w:p w:rsidR="0066710F" w:rsidRDefault="0066710F" w:rsidP="00DD2F1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465" w:firstLine="360"/>
        <w:jc w:val="both"/>
        <w:rPr>
          <w:lang w:val="ro-RO"/>
        </w:rPr>
      </w:pPr>
      <w:r>
        <w:rPr>
          <w:lang w:val="ro-RO"/>
        </w:rPr>
        <w:tab/>
        <w:t xml:space="preserve">Drept urmare, față de dispozitiile legale mai sus invocate, de vreme ce în imobilul ce face obiectul prezentei nu se mai desfășoară activitate educațională de peste 3 ani, ne aflăm în situația prevăzută de dispozitiile art.112, alin.6 ind.2 din Legea nr.1/2011 modificată si completată, în care autoritatea publică locală poate dispune scoaterea imobilului din circuitul educațional, fără a mai fi necesar </w:t>
      </w:r>
      <w:r w:rsidR="00DD2F12">
        <w:rPr>
          <w:lang w:val="ro-RO"/>
        </w:rPr>
        <w:t>avizul</w:t>
      </w:r>
      <w:r>
        <w:rPr>
          <w:lang w:val="ro-RO"/>
        </w:rPr>
        <w:t xml:space="preserve"> Ministerului Educației</w:t>
      </w:r>
      <w:r w:rsidR="00DD2F12">
        <w:rPr>
          <w:lang w:val="ro-RO"/>
        </w:rPr>
        <w:t>.</w:t>
      </w:r>
    </w:p>
    <w:p w:rsidR="00DD2F12" w:rsidRPr="0066710F" w:rsidRDefault="00DD2F12" w:rsidP="00DD2F12">
      <w:pPr>
        <w:pStyle w:val="ListParagraph"/>
        <w:autoSpaceDE w:val="0"/>
        <w:autoSpaceDN w:val="0"/>
        <w:adjustRightInd w:val="0"/>
        <w:ind w:right="-465"/>
        <w:jc w:val="both"/>
        <w:rPr>
          <w:lang w:val="ro-RO"/>
        </w:rPr>
      </w:pPr>
    </w:p>
    <w:p w:rsidR="00A9283B" w:rsidRPr="009357C1" w:rsidRDefault="00DD2F12" w:rsidP="00A9283B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B16FE5">
        <w:rPr>
          <w:lang w:val="ro-RO"/>
        </w:rPr>
        <w:t>Având în vedere cele menţionate anterior, supun</w:t>
      </w:r>
      <w:r>
        <w:rPr>
          <w:lang w:val="ro-RO"/>
        </w:rPr>
        <w:t>em</w:t>
      </w:r>
      <w:r w:rsidRPr="00B16FE5">
        <w:rPr>
          <w:lang w:val="ro-RO"/>
        </w:rPr>
        <w:t xml:space="preserve"> aprobări</w:t>
      </w:r>
      <w:r>
        <w:rPr>
          <w:lang w:val="ro-RO"/>
        </w:rPr>
        <w:t xml:space="preserve">i Consiliului Local Municipal </w:t>
      </w:r>
      <w:r>
        <w:rPr>
          <w:lang w:val="ro-RO"/>
        </w:rPr>
        <w:tab/>
        <w:t>Tâ</w:t>
      </w:r>
      <w:r w:rsidRPr="00B16FE5">
        <w:rPr>
          <w:lang w:val="ro-RO"/>
        </w:rPr>
        <w:t>rgu-Mureş, proiectul de hotărâre pentru</w:t>
      </w:r>
      <w:r w:rsidR="00A9283B">
        <w:rPr>
          <w:b/>
          <w:lang w:val="ro-RO"/>
        </w:rPr>
        <w:t xml:space="preserve">  scoaterea din circuitul educational al imobilului situat în Târgu Mureș str. Gh. Doja nr.250, înscris în</w:t>
      </w:r>
      <w:r w:rsidR="00A9283B" w:rsidRPr="00C27ACC">
        <w:rPr>
          <w:bCs/>
          <w:lang w:val="ro-RO"/>
        </w:rPr>
        <w:t xml:space="preserve"> </w:t>
      </w:r>
      <w:r w:rsidR="00A9283B">
        <w:rPr>
          <w:bCs/>
          <w:lang w:val="ro-RO"/>
        </w:rPr>
        <w:t>cartea funciară nr.130476 Târgu Mureș, nr.crt.A1.1, nr.cadastral 130476-C1, Târgu Mureș,</w:t>
      </w:r>
      <w:r w:rsidR="00A9283B">
        <w:rPr>
          <w:b/>
          <w:lang w:val="ro-RO"/>
        </w:rPr>
        <w:t xml:space="preserve"> fostul Liceu Tehnologic- Emil A. Dandea din Târgu Mureş.</w:t>
      </w:r>
    </w:p>
    <w:p w:rsidR="00DD2F12" w:rsidRDefault="00DD2F12" w:rsidP="00DD2F12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:rsidR="00B72D75" w:rsidRDefault="00B72D75" w:rsidP="00B72D75">
      <w:pPr>
        <w:autoSpaceDE w:val="0"/>
        <w:autoSpaceDN w:val="0"/>
        <w:adjustRightInd w:val="0"/>
        <w:ind w:right="-465"/>
        <w:jc w:val="both"/>
        <w:rPr>
          <w:lang w:val="ro-RO"/>
        </w:rPr>
      </w:pPr>
    </w:p>
    <w:p w:rsidR="00B72D75" w:rsidRDefault="00B72D75" w:rsidP="00B72D75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B72D75" w:rsidRDefault="00B72D75" w:rsidP="00B72D75">
      <w:pPr>
        <w:autoSpaceDE w:val="0"/>
        <w:autoSpaceDN w:val="0"/>
        <w:adjustRightInd w:val="0"/>
        <w:ind w:right="-465"/>
        <w:jc w:val="both"/>
        <w:rPr>
          <w:lang w:val="ro-RO"/>
        </w:rPr>
      </w:pPr>
    </w:p>
    <w:p w:rsidR="00B72D75" w:rsidRDefault="00B72D75" w:rsidP="00B72D75">
      <w:pPr>
        <w:autoSpaceDE w:val="0"/>
        <w:autoSpaceDN w:val="0"/>
        <w:adjustRightInd w:val="0"/>
        <w:ind w:left="-570" w:right="-465"/>
        <w:jc w:val="both"/>
        <w:rPr>
          <w:lang w:val="ro-RO"/>
        </w:rPr>
      </w:pPr>
    </w:p>
    <w:p w:rsidR="00B72D75" w:rsidRDefault="00B72D75" w:rsidP="00B72D75">
      <w:pPr>
        <w:autoSpaceDE w:val="0"/>
        <w:autoSpaceDN w:val="0"/>
        <w:adjustRightInd w:val="0"/>
        <w:ind w:left="-570" w:right="-465"/>
        <w:jc w:val="both"/>
        <w:rPr>
          <w:lang w:val="ro-RO"/>
        </w:rPr>
      </w:pPr>
    </w:p>
    <w:p w:rsidR="00B72D75" w:rsidRDefault="00B72D75" w:rsidP="00B72D75">
      <w:pPr>
        <w:rPr>
          <w:lang w:val="ro-RO"/>
        </w:rPr>
      </w:pPr>
      <w:r>
        <w:rPr>
          <w:lang w:val="ro-RO"/>
        </w:rPr>
        <w:tab/>
        <w:t>Ataşăm prezentei:</w:t>
      </w:r>
    </w:p>
    <w:p w:rsidR="00B72D75" w:rsidRDefault="00B72D75" w:rsidP="00B72D75">
      <w:pPr>
        <w:rPr>
          <w:lang w:val="ro-RO"/>
        </w:rPr>
      </w:pPr>
      <w:r>
        <w:rPr>
          <w:lang w:val="ro-RO"/>
        </w:rPr>
        <w:t xml:space="preserve"> - -copie extras de carte funciară</w:t>
      </w:r>
    </w:p>
    <w:p w:rsidR="00B72D75" w:rsidRDefault="00B72D75" w:rsidP="00A9283B">
      <w:pPr>
        <w:rPr>
          <w:lang w:val="ro-RO"/>
        </w:rPr>
      </w:pPr>
      <w:r>
        <w:rPr>
          <w:lang w:val="ro-RO"/>
        </w:rPr>
        <w:t xml:space="preserve"> -</w:t>
      </w:r>
      <w:r w:rsidR="00A9283B">
        <w:rPr>
          <w:lang w:val="ro-RO"/>
        </w:rPr>
        <w:t>HCL. 339/2021</w:t>
      </w:r>
    </w:p>
    <w:p w:rsidR="00A9283B" w:rsidRDefault="00A9283B" w:rsidP="00A9283B">
      <w:pPr>
        <w:rPr>
          <w:lang w:val="ro-RO"/>
        </w:rPr>
      </w:pPr>
      <w:r>
        <w:rPr>
          <w:lang w:val="ro-RO"/>
        </w:rPr>
        <w:t>- HCL nr.175/2019</w:t>
      </w:r>
    </w:p>
    <w:p w:rsidR="00A9283B" w:rsidRPr="00B16FE5" w:rsidRDefault="00A9283B" w:rsidP="00A9283B">
      <w:pPr>
        <w:rPr>
          <w:lang w:val="ro-RO"/>
        </w:rPr>
      </w:pPr>
      <w:r>
        <w:rPr>
          <w:lang w:val="ro-RO"/>
        </w:rPr>
        <w:t>-</w:t>
      </w:r>
    </w:p>
    <w:p w:rsidR="00B72D75" w:rsidRDefault="00B72D75" w:rsidP="00B72D75">
      <w:pPr>
        <w:jc w:val="both"/>
        <w:rPr>
          <w:lang w:val="ro-RO"/>
        </w:rPr>
      </w:pPr>
    </w:p>
    <w:p w:rsidR="00B72D75" w:rsidRDefault="00B72D75" w:rsidP="00B72D75">
      <w:pPr>
        <w:jc w:val="both"/>
        <w:rPr>
          <w:lang w:val="ro-RO"/>
        </w:rPr>
      </w:pPr>
    </w:p>
    <w:p w:rsidR="00B72D75" w:rsidRDefault="00B72D75" w:rsidP="00B72D75">
      <w:pPr>
        <w:jc w:val="both"/>
        <w:rPr>
          <w:lang w:val="ro-RO"/>
        </w:rPr>
      </w:pPr>
    </w:p>
    <w:p w:rsidR="00B72D75" w:rsidRDefault="00B72D75" w:rsidP="00B72D75">
      <w:pPr>
        <w:jc w:val="both"/>
        <w:rPr>
          <w:lang w:val="ro-RO"/>
        </w:rPr>
      </w:pPr>
    </w:p>
    <w:p w:rsidR="00B72D75" w:rsidRDefault="00B72D75" w:rsidP="00B72D75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Aviz favorabil al </w:t>
      </w:r>
    </w:p>
    <w:p w:rsidR="00B72D75" w:rsidRDefault="00B72D75" w:rsidP="00B72D75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:rsidR="00B72D75" w:rsidRDefault="00B72D75" w:rsidP="00B72D75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:rsidR="00B72D75" w:rsidRDefault="00B72D75" w:rsidP="00B72D75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:rsidR="00B72D75" w:rsidRDefault="00B72D75" w:rsidP="00B72D75">
      <w:pPr>
        <w:jc w:val="both"/>
        <w:rPr>
          <w:lang w:val="ro-RO"/>
        </w:rPr>
      </w:pPr>
    </w:p>
    <w:p w:rsidR="00B72D75" w:rsidRDefault="00B72D75" w:rsidP="00B72D75">
      <w:pPr>
        <w:jc w:val="both"/>
        <w:rPr>
          <w:lang w:val="ro-RO"/>
        </w:rPr>
      </w:pPr>
    </w:p>
    <w:p w:rsidR="00B72D75" w:rsidRDefault="00B72D75" w:rsidP="00B72D75">
      <w:pPr>
        <w:jc w:val="both"/>
        <w:rPr>
          <w:lang w:val="ro-RO"/>
        </w:rPr>
      </w:pPr>
    </w:p>
    <w:p w:rsidR="00B72D75" w:rsidRDefault="00B72D75" w:rsidP="00B72D75">
      <w:pPr>
        <w:jc w:val="right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înt</w:t>
      </w:r>
      <w:r w:rsidRPr="004773C5">
        <w:rPr>
          <w:sz w:val="16"/>
          <w:szCs w:val="16"/>
          <w:lang w:val="ro-RO"/>
        </w:rPr>
        <w:t>ocmit: c.j D.M.</w:t>
      </w:r>
    </w:p>
    <w:p w:rsidR="00B72D75" w:rsidRDefault="00B72D75" w:rsidP="00B72D75">
      <w:pPr>
        <w:jc w:val="both"/>
        <w:rPr>
          <w:lang w:val="ro-RO"/>
        </w:rPr>
      </w:pPr>
    </w:p>
    <w:p w:rsidR="00B72D75" w:rsidRDefault="00B72D75" w:rsidP="00B72D75">
      <w:pPr>
        <w:jc w:val="both"/>
        <w:rPr>
          <w:lang w:val="ro-RO"/>
        </w:rPr>
      </w:pPr>
    </w:p>
    <w:p w:rsidR="00B72D75" w:rsidRDefault="00B72D75" w:rsidP="00B72D75">
      <w:pPr>
        <w:jc w:val="both"/>
        <w:rPr>
          <w:lang w:val="ro-RO"/>
        </w:rPr>
      </w:pPr>
    </w:p>
    <w:p w:rsidR="00A9283B" w:rsidRDefault="00A9283B" w:rsidP="00B72D75">
      <w:pPr>
        <w:jc w:val="both"/>
        <w:rPr>
          <w:lang w:val="ro-RO"/>
        </w:rPr>
      </w:pPr>
    </w:p>
    <w:p w:rsidR="00A9283B" w:rsidRDefault="00A9283B" w:rsidP="00B72D75">
      <w:pPr>
        <w:jc w:val="both"/>
        <w:rPr>
          <w:lang w:val="ro-RO"/>
        </w:rPr>
      </w:pPr>
    </w:p>
    <w:p w:rsidR="00A9283B" w:rsidRDefault="00A9283B" w:rsidP="00B72D75">
      <w:pPr>
        <w:jc w:val="both"/>
        <w:rPr>
          <w:lang w:val="ro-RO"/>
        </w:rPr>
      </w:pPr>
    </w:p>
    <w:p w:rsidR="00A9283B" w:rsidRDefault="00A9283B" w:rsidP="00B72D75">
      <w:pPr>
        <w:jc w:val="both"/>
        <w:rPr>
          <w:lang w:val="ro-RO"/>
        </w:rPr>
      </w:pPr>
    </w:p>
    <w:p w:rsidR="00B72D75" w:rsidRPr="00E909F0" w:rsidRDefault="00B72D75" w:rsidP="00B72D75">
      <w:pPr>
        <w:ind w:left="170"/>
        <w:jc w:val="both"/>
        <w:rPr>
          <w:sz w:val="16"/>
          <w:szCs w:val="16"/>
          <w:lang w:val="ro-RO" w:eastAsia="ro-RO"/>
        </w:rPr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:rsidR="00B72D75" w:rsidRDefault="00B72D75" w:rsidP="00B72D75">
      <w:pPr>
        <w:jc w:val="both"/>
        <w:rPr>
          <w:b/>
        </w:rPr>
      </w:pPr>
      <w:r>
        <w:rPr>
          <w:b/>
        </w:rPr>
        <w:lastRenderedPageBreak/>
        <w:t xml:space="preserve">  </w:t>
      </w:r>
      <w:r w:rsidRPr="00561AF5">
        <w:rPr>
          <w:b/>
        </w:rPr>
        <w:t xml:space="preserve">R O M Â N I 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proofErr w:type="gramStart"/>
      <w:r>
        <w:rPr>
          <w:b/>
        </w:rPr>
        <w:t>( nu</w:t>
      </w:r>
      <w:proofErr w:type="gramEnd"/>
      <w:r>
        <w:rPr>
          <w:b/>
        </w:rPr>
        <w:t xml:space="preserve"> produce </w:t>
      </w:r>
      <w:proofErr w:type="spellStart"/>
      <w:r>
        <w:rPr>
          <w:b/>
        </w:rPr>
        <w:t>efecte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juridice</w:t>
      </w:r>
      <w:proofErr w:type="spellEnd"/>
      <w:r>
        <w:rPr>
          <w:b/>
        </w:rPr>
        <w:t>)</w:t>
      </w:r>
      <w:r w:rsidRPr="00561AF5">
        <w:rPr>
          <w:b/>
        </w:rPr>
        <w:tab/>
      </w:r>
      <w:r w:rsidRPr="00561AF5">
        <w:rPr>
          <w:b/>
        </w:rPr>
        <w:tab/>
        <w:t xml:space="preserve">                                        </w:t>
      </w:r>
      <w:r>
        <w:rPr>
          <w:b/>
        </w:rPr>
        <w:tab/>
      </w:r>
    </w:p>
    <w:p w:rsidR="00B72D75" w:rsidRPr="00561AF5" w:rsidRDefault="00B72D75" w:rsidP="00B72D75">
      <w:pPr>
        <w:jc w:val="both"/>
        <w:rPr>
          <w:b/>
        </w:rPr>
      </w:pPr>
      <w:r w:rsidRPr="00561A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tab/>
        <w:t xml:space="preserve"> Initiator</w:t>
      </w:r>
    </w:p>
    <w:p w:rsidR="00B72D75" w:rsidRPr="00561AF5" w:rsidRDefault="00B72D75" w:rsidP="00B72D75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Primar</w:t>
      </w:r>
      <w:proofErr w:type="spellEnd"/>
    </w:p>
    <w:p w:rsidR="00B72D75" w:rsidRPr="00561AF5" w:rsidRDefault="00B72D75" w:rsidP="00B72D75">
      <w:pPr>
        <w:jc w:val="both"/>
        <w:rPr>
          <w:b/>
        </w:rPr>
      </w:pPr>
      <w:r>
        <w:rPr>
          <w:b/>
        </w:rPr>
        <w:t xml:space="preserve">CONSILIUL LOCAL </w:t>
      </w:r>
      <w:proofErr w:type="gramStart"/>
      <w:r>
        <w:rPr>
          <w:b/>
        </w:rPr>
        <w:t>AL  MUNICIPIULUI</w:t>
      </w:r>
      <w:proofErr w:type="gramEnd"/>
      <w:r>
        <w:rPr>
          <w:b/>
        </w:rPr>
        <w:t xml:space="preserve"> 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</w:t>
      </w:r>
      <w:r>
        <w:rPr>
          <w:b/>
        </w:rPr>
        <w:tab/>
        <w:t xml:space="preserve">        </w:t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B72D75" w:rsidRPr="00B16FE5" w:rsidRDefault="00B72D75" w:rsidP="00B72D75">
      <w:pPr>
        <w:jc w:val="both"/>
        <w:rPr>
          <w:b/>
          <w:lang w:val="ro-RO"/>
        </w:rPr>
      </w:pPr>
    </w:p>
    <w:p w:rsidR="00B72D75" w:rsidRPr="00B16FE5" w:rsidRDefault="00B72D75" w:rsidP="00B72D75">
      <w:pPr>
        <w:jc w:val="both"/>
        <w:rPr>
          <w:b/>
          <w:lang w:val="ro-RO"/>
        </w:rPr>
      </w:pPr>
    </w:p>
    <w:p w:rsidR="00B72D75" w:rsidRPr="00B16FE5" w:rsidRDefault="00B72D75" w:rsidP="00B72D75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B72D75" w:rsidRPr="00B16FE5" w:rsidRDefault="00B72D75" w:rsidP="00B72D75">
      <w:pPr>
        <w:jc w:val="center"/>
        <w:rPr>
          <w:b/>
          <w:lang w:val="ro-RO"/>
        </w:rPr>
      </w:pPr>
    </w:p>
    <w:p w:rsidR="00B72D75" w:rsidRDefault="00B72D75" w:rsidP="00B72D75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..............................2021</w:t>
      </w:r>
    </w:p>
    <w:p w:rsidR="00B72D75" w:rsidRPr="00B16FE5" w:rsidRDefault="00B72D75" w:rsidP="00B72D75">
      <w:pPr>
        <w:jc w:val="center"/>
        <w:rPr>
          <w:b/>
          <w:lang w:val="ro-RO"/>
        </w:rPr>
      </w:pPr>
    </w:p>
    <w:p w:rsidR="00A9283B" w:rsidRPr="009357C1" w:rsidRDefault="00B72D75" w:rsidP="00A9283B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b/>
          <w:lang w:val="ro-RO"/>
        </w:rPr>
        <w:t>privind</w:t>
      </w:r>
      <w:r w:rsidR="00A9283B">
        <w:rPr>
          <w:b/>
          <w:lang w:val="ro-RO"/>
        </w:rPr>
        <w:t xml:space="preserve"> scoaterea din circuitul educational al imobilului situat în Târgu Mureș str. Gh. Doja nr.250, înscris în</w:t>
      </w:r>
      <w:r w:rsidR="00A9283B" w:rsidRPr="00C27ACC">
        <w:rPr>
          <w:bCs/>
          <w:lang w:val="ro-RO"/>
        </w:rPr>
        <w:t xml:space="preserve"> </w:t>
      </w:r>
      <w:r w:rsidR="00A9283B">
        <w:rPr>
          <w:bCs/>
          <w:lang w:val="ro-RO"/>
        </w:rPr>
        <w:t>cartea funciară nr.130476 Târgu Mureș, nr.crt.A1.1, nr.cadastral 130476-C1, Târgu Mureș,</w:t>
      </w:r>
      <w:r w:rsidR="00A9283B">
        <w:rPr>
          <w:b/>
          <w:lang w:val="ro-RO"/>
        </w:rPr>
        <w:t xml:space="preserve"> fostul Liceu Tehnologic- Emil A. Dandea din Târgu Mureş.</w:t>
      </w:r>
    </w:p>
    <w:p w:rsidR="00B72D75" w:rsidRPr="009357C1" w:rsidRDefault="00B72D75" w:rsidP="00B72D75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</w:p>
    <w:p w:rsidR="00B72D75" w:rsidRPr="00B16FE5" w:rsidRDefault="00B72D75" w:rsidP="00B72D75">
      <w:pPr>
        <w:jc w:val="both"/>
        <w:rPr>
          <w:lang w:val="ro-RO"/>
        </w:rPr>
      </w:pPr>
    </w:p>
    <w:p w:rsidR="00B72D75" w:rsidRPr="00B16FE5" w:rsidRDefault="00B72D75" w:rsidP="00B72D75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>rgu Mureş, întrunit în şedinţă ordinară de lucru,</w:t>
      </w:r>
    </w:p>
    <w:p w:rsidR="00A9283B" w:rsidRPr="009357C1" w:rsidRDefault="00B72D75" w:rsidP="00A9283B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 w:rsidRPr="00B16FE5">
        <w:rPr>
          <w:lang w:val="ro-RO"/>
        </w:rPr>
        <w:tab/>
      </w:r>
      <w:r>
        <w:rPr>
          <w:lang w:val="ro-RO"/>
        </w:rPr>
        <w:t>Având în vedere referatul de aprobare a proiectului de hotărâre înregistrat sub nr.</w:t>
      </w:r>
      <w:r w:rsidR="00A9283B">
        <w:rPr>
          <w:lang w:val="ro-RO"/>
        </w:rPr>
        <w:t>________</w:t>
      </w:r>
      <w:r w:rsidRPr="00C41401">
        <w:rPr>
          <w:lang w:val="ro-RO"/>
        </w:rPr>
        <w:t xml:space="preserve">din </w:t>
      </w:r>
      <w:r w:rsidR="00A9283B">
        <w:rPr>
          <w:lang w:val="ro-RO"/>
        </w:rPr>
        <w:t>________</w:t>
      </w:r>
      <w:r>
        <w:rPr>
          <w:lang w:val="ro-RO"/>
        </w:rPr>
        <w:t>inițiat de primarul Municipiului Târgu Mureș, prin Direcţia Şcoli</w:t>
      </w:r>
      <w:r w:rsidRPr="00B16FE5">
        <w:rPr>
          <w:lang w:val="ro-RO"/>
        </w:rPr>
        <w:t xml:space="preserve">, </w:t>
      </w:r>
      <w:r w:rsidRPr="006A6744">
        <w:rPr>
          <w:lang w:val="ro-RO"/>
        </w:rPr>
        <w:t>privind</w:t>
      </w:r>
      <w:r w:rsidRPr="004773C5">
        <w:rPr>
          <w:b/>
          <w:lang w:val="ro-RO"/>
        </w:rPr>
        <w:t xml:space="preserve"> </w:t>
      </w:r>
      <w:r w:rsidR="00A9283B">
        <w:rPr>
          <w:b/>
          <w:lang w:val="ro-RO"/>
        </w:rPr>
        <w:t>scoaterea din circuitul educational al imobilului situat în Târgu Mureș str. Gh. Doja nr.250, înscris în</w:t>
      </w:r>
      <w:r w:rsidR="00A9283B" w:rsidRPr="00C27ACC">
        <w:rPr>
          <w:bCs/>
          <w:lang w:val="ro-RO"/>
        </w:rPr>
        <w:t xml:space="preserve"> </w:t>
      </w:r>
      <w:r w:rsidR="00A9283B">
        <w:rPr>
          <w:bCs/>
          <w:lang w:val="ro-RO"/>
        </w:rPr>
        <w:t>cartea funciară nr.130476 Târgu Mureș, nr.crt.A1.1, nr.cadastral 130476-C1, Târgu Mureș,</w:t>
      </w:r>
      <w:r w:rsidR="00A9283B">
        <w:rPr>
          <w:b/>
          <w:lang w:val="ro-RO"/>
        </w:rPr>
        <w:t xml:space="preserve"> fostul Liceu Tehnologic- Emil A. Dandea din Târgu Mureş.</w:t>
      </w:r>
    </w:p>
    <w:p w:rsidR="00B72D75" w:rsidRPr="009357C1" w:rsidRDefault="00B72D75" w:rsidP="00B72D75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</w:p>
    <w:p w:rsidR="00B72D75" w:rsidRDefault="00B72D75" w:rsidP="00B72D75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Văzând</w:t>
      </w:r>
      <w:proofErr w:type="spellEnd"/>
      <w:r>
        <w:rPr>
          <w:bCs/>
        </w:rPr>
        <w:t>:</w:t>
      </w:r>
    </w:p>
    <w:p w:rsidR="00B72D75" w:rsidRPr="00B16FE5" w:rsidRDefault="00B72D75" w:rsidP="00B72D75">
      <w:pPr>
        <w:ind w:firstLine="720"/>
        <w:jc w:val="both"/>
        <w:rPr>
          <w:lang w:val="ro-RO"/>
        </w:rPr>
      </w:pPr>
      <w:r>
        <w:rPr>
          <w:lang w:val="ro-RO"/>
        </w:rPr>
        <w:t>Raportul Comisiilor de specialitate din cadrul Consiliului Local al Municipiului Târgu Mureş,</w:t>
      </w:r>
    </w:p>
    <w:p w:rsidR="00B72D75" w:rsidRPr="0086645D" w:rsidRDefault="00B72D75" w:rsidP="00B72D75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ținând</w:t>
      </w:r>
      <w:proofErr w:type="spellEnd"/>
      <w:r>
        <w:rPr>
          <w:bCs/>
        </w:rPr>
        <w:t xml:space="preserve"> cont </w:t>
      </w:r>
      <w:proofErr w:type="gramStart"/>
      <w:r>
        <w:rPr>
          <w:bCs/>
        </w:rPr>
        <w:t>de :</w:t>
      </w:r>
      <w:proofErr w:type="gramEnd"/>
    </w:p>
    <w:p w:rsidR="00B72D75" w:rsidRPr="00B16FE5" w:rsidRDefault="00B72D75" w:rsidP="00B72D75">
      <w:pPr>
        <w:jc w:val="both"/>
        <w:rPr>
          <w:b/>
          <w:lang w:val="ro-RO"/>
        </w:rPr>
      </w:pPr>
      <w:r>
        <w:rPr>
          <w:lang w:val="ro-RO"/>
        </w:rPr>
        <w:tab/>
        <w:t>prevederile  art. 80-81 din Legea 24/2000 privind normele de tehnică legislativă pentru elaborarea actelor normative</w:t>
      </w:r>
      <w:r w:rsidRPr="001E6537">
        <w:rPr>
          <w:lang w:val="ro-RO"/>
        </w:rPr>
        <w:t xml:space="preserve"> </w:t>
      </w:r>
      <w:r>
        <w:rPr>
          <w:lang w:val="ro-RO"/>
        </w:rPr>
        <w:t>cu modificările şi completările ulterioare</w:t>
      </w:r>
    </w:p>
    <w:p w:rsidR="00B72D75" w:rsidRDefault="00B72D75" w:rsidP="002015E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Art.112, alin.6</w:t>
      </w:r>
      <w:r w:rsidR="002015EA">
        <w:rPr>
          <w:bCs/>
        </w:rPr>
        <w:t xml:space="preserve"> ind.2</w:t>
      </w:r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următoarele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nr.1/2011 –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naționale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 xml:space="preserve"> </w:t>
      </w:r>
    </w:p>
    <w:p w:rsidR="002015EA" w:rsidRDefault="002015EA" w:rsidP="002015E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nr.271/2021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modificarea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Legii</w:t>
      </w:r>
      <w:proofErr w:type="spellEnd"/>
      <w:r>
        <w:rPr>
          <w:bCs/>
        </w:rPr>
        <w:t xml:space="preserve"> nr.1/2011</w:t>
      </w:r>
    </w:p>
    <w:p w:rsidR="00B72D75" w:rsidRPr="006A6744" w:rsidRDefault="00B72D75" w:rsidP="00B72D75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  <w:t>A</w:t>
      </w:r>
      <w:r w:rsidRPr="00B16FE5">
        <w:rPr>
          <w:lang w:val="ro-RO"/>
        </w:rPr>
        <w:t>rt.</w:t>
      </w:r>
      <w:r w:rsidRPr="00D81D65">
        <w:rPr>
          <w:lang w:val="ro-RO"/>
        </w:rPr>
        <w:t xml:space="preserve"> </w:t>
      </w:r>
      <w:r w:rsidRPr="00B16FE5">
        <w:rPr>
          <w:lang w:val="ro-RO"/>
        </w:rPr>
        <w:t xml:space="preserve">art. </w:t>
      </w:r>
      <w:r>
        <w:rPr>
          <w:lang w:val="ro-RO"/>
        </w:rPr>
        <w:t>108 alin.1 din OUG nr.57/2019, privind Codul Administrativ cu modificările și completările ulterioare</w:t>
      </w:r>
    </w:p>
    <w:p w:rsidR="00B72D75" w:rsidRDefault="00B72D75" w:rsidP="00B72D75">
      <w:pPr>
        <w:ind w:firstLine="720"/>
        <w:jc w:val="both"/>
        <w:rPr>
          <w:lang w:val="ro-RO"/>
        </w:rPr>
      </w:pPr>
      <w:r w:rsidRPr="00B16FE5">
        <w:rPr>
          <w:lang w:val="ro-RO"/>
        </w:rPr>
        <w:t>În temeiul prevederilor art.</w:t>
      </w:r>
      <w:r>
        <w:rPr>
          <w:lang w:val="ro-RO"/>
        </w:rPr>
        <w:t>129, alin.1, alin. 4</w:t>
      </w:r>
      <w:r w:rsidRPr="00B16FE5">
        <w:rPr>
          <w:lang w:val="ro-RO"/>
        </w:rPr>
        <w:t xml:space="preserve">  lit.”</w:t>
      </w:r>
      <w:r>
        <w:rPr>
          <w:lang w:val="ro-RO"/>
        </w:rPr>
        <w:t>e</w:t>
      </w:r>
      <w:r w:rsidRPr="00B16FE5">
        <w:rPr>
          <w:lang w:val="ro-RO"/>
        </w:rPr>
        <w:t>”,</w:t>
      </w:r>
      <w:r>
        <w:rPr>
          <w:lang w:val="ro-RO"/>
        </w:rPr>
        <w:t xml:space="preserve"> alin.(7) lit.r, </w:t>
      </w:r>
      <w:r w:rsidRPr="00B16FE5">
        <w:rPr>
          <w:lang w:val="ro-RO"/>
        </w:rPr>
        <w:t xml:space="preserve"> art.</w:t>
      </w:r>
      <w:r>
        <w:rPr>
          <w:lang w:val="ro-RO"/>
        </w:rPr>
        <w:t>139</w:t>
      </w:r>
      <w:r w:rsidRPr="00B16FE5">
        <w:rPr>
          <w:lang w:val="ro-RO"/>
        </w:rPr>
        <w:t xml:space="preserve"> alin.1,</w:t>
      </w:r>
      <w:r>
        <w:rPr>
          <w:lang w:val="ro-RO"/>
        </w:rPr>
        <w:t xml:space="preserve"> alin.(3) lit.g, art.196, alin.(1) lit.a,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 cu modificările și completările ulterioare </w:t>
      </w:r>
      <w:r w:rsidRPr="00B16FE5">
        <w:rPr>
          <w:lang w:val="ro-RO"/>
        </w:rPr>
        <w:t xml:space="preserve">, </w:t>
      </w:r>
    </w:p>
    <w:p w:rsidR="00B72D75" w:rsidRDefault="00B72D75" w:rsidP="00B72D75">
      <w:pPr>
        <w:ind w:firstLine="720"/>
        <w:jc w:val="both"/>
        <w:rPr>
          <w:lang w:val="ro-RO"/>
        </w:rPr>
      </w:pPr>
    </w:p>
    <w:p w:rsidR="00B72D75" w:rsidRPr="00B16FE5" w:rsidRDefault="00B72D75" w:rsidP="00B72D75">
      <w:pPr>
        <w:ind w:firstLine="720"/>
        <w:jc w:val="both"/>
        <w:rPr>
          <w:lang w:val="ro-RO"/>
        </w:rPr>
      </w:pPr>
    </w:p>
    <w:p w:rsidR="00B72D75" w:rsidRPr="00B16FE5" w:rsidRDefault="00B72D75" w:rsidP="00B72D75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ă ş t e :</w:t>
      </w:r>
    </w:p>
    <w:p w:rsidR="00B72D75" w:rsidRPr="00B16FE5" w:rsidRDefault="00B72D75" w:rsidP="00B72D75">
      <w:pPr>
        <w:jc w:val="both"/>
        <w:rPr>
          <w:b/>
          <w:lang w:val="ro-RO"/>
        </w:rPr>
      </w:pPr>
      <w:r w:rsidRPr="00B16FE5">
        <w:rPr>
          <w:b/>
          <w:lang w:val="ro-RO"/>
        </w:rPr>
        <w:tab/>
      </w:r>
    </w:p>
    <w:p w:rsidR="002015EA" w:rsidRPr="009357C1" w:rsidRDefault="00B72D75" w:rsidP="002015EA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lang w:val="ro-RO"/>
        </w:rPr>
        <w:tab/>
      </w:r>
      <w:r w:rsidRPr="006A6744">
        <w:rPr>
          <w:lang w:val="ro-RO"/>
        </w:rPr>
        <w:t>Art. 1.</w:t>
      </w:r>
      <w:r w:rsidRPr="002B01BF">
        <w:rPr>
          <w:lang w:val="ro-RO"/>
        </w:rPr>
        <w:t xml:space="preserve"> </w:t>
      </w:r>
      <w:r>
        <w:rPr>
          <w:lang w:val="ro-RO"/>
        </w:rPr>
        <w:t xml:space="preserve">Se aproba </w:t>
      </w:r>
      <w:r w:rsidR="002015EA">
        <w:rPr>
          <w:b/>
          <w:lang w:val="ro-RO"/>
        </w:rPr>
        <w:t>scoaterea din circuitul educational al imobilului situat în Târgu Mureș str. Gh. Doja nr.250, înscris în</w:t>
      </w:r>
      <w:r w:rsidR="002015EA" w:rsidRPr="00C27ACC">
        <w:rPr>
          <w:bCs/>
          <w:lang w:val="ro-RO"/>
        </w:rPr>
        <w:t xml:space="preserve"> </w:t>
      </w:r>
      <w:r w:rsidR="002015EA">
        <w:rPr>
          <w:bCs/>
          <w:lang w:val="ro-RO"/>
        </w:rPr>
        <w:t>cartea funciară nr.130476 Târgu Mureș, nr.crt.A1.1, nr.cadastral 130476-C1, Târgu Mureș,</w:t>
      </w:r>
      <w:r w:rsidR="002015EA">
        <w:rPr>
          <w:b/>
          <w:lang w:val="ro-RO"/>
        </w:rPr>
        <w:t xml:space="preserve"> fostul Liceu Tehnologic- Emil A. Dandea din Târgu Mureş.</w:t>
      </w:r>
    </w:p>
    <w:p w:rsidR="00B72D75" w:rsidRPr="009357C1" w:rsidRDefault="00B72D75" w:rsidP="00B72D75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</w:p>
    <w:p w:rsidR="00B72D75" w:rsidRPr="000A08D5" w:rsidRDefault="00B72D75" w:rsidP="00B72D75">
      <w:pPr>
        <w:ind w:right="-450"/>
        <w:jc w:val="both"/>
        <w:rPr>
          <w:lang w:val="ro-RO"/>
        </w:rPr>
      </w:pPr>
      <w:r w:rsidRPr="000A08D5">
        <w:rPr>
          <w:lang w:val="ro-RO"/>
        </w:rPr>
        <w:tab/>
        <w:t xml:space="preserve">Art. 2. </w:t>
      </w:r>
      <w:r>
        <w:rPr>
          <w:lang w:val="ro-RO"/>
        </w:rPr>
        <w:t>Se aprobă</w:t>
      </w:r>
      <w:r w:rsidRPr="000A08D5">
        <w:rPr>
          <w:lang w:val="ro-RO"/>
        </w:rPr>
        <w:t xml:space="preserve"> </w:t>
      </w:r>
      <w:r w:rsidR="002015EA">
        <w:rPr>
          <w:lang w:val="ro-RO"/>
        </w:rPr>
        <w:t>radierea din cartea funciară nr.</w:t>
      </w:r>
      <w:r w:rsidR="002015EA" w:rsidRPr="002015EA">
        <w:rPr>
          <w:bCs/>
          <w:lang w:val="ro-RO"/>
        </w:rPr>
        <w:t xml:space="preserve"> </w:t>
      </w:r>
      <w:r w:rsidR="002015EA">
        <w:rPr>
          <w:bCs/>
          <w:lang w:val="ro-RO"/>
        </w:rPr>
        <w:t>.130476 Târgu Mureș, nr.crt.A1.1,</w:t>
      </w:r>
      <w:r w:rsidR="006B339E">
        <w:rPr>
          <w:bCs/>
          <w:lang w:val="ro-RO"/>
        </w:rPr>
        <w:t xml:space="preserve"> A1.2.,A1.3</w:t>
      </w:r>
      <w:r w:rsidR="002015EA">
        <w:rPr>
          <w:bCs/>
          <w:lang w:val="ro-RO"/>
        </w:rPr>
        <w:t xml:space="preserve"> nr.cadastral 130476</w:t>
      </w:r>
      <w:r w:rsidR="006B339E">
        <w:rPr>
          <w:bCs/>
          <w:lang w:val="ro-RO"/>
        </w:rPr>
        <w:t>, a înscrierilor referitoare la Grupul Scolar de Chimie Industriala Tg Mureș.</w:t>
      </w:r>
    </w:p>
    <w:p w:rsidR="00B72D75" w:rsidRDefault="00B72D75" w:rsidP="00B72D75">
      <w:pPr>
        <w:ind w:right="-450"/>
        <w:jc w:val="both"/>
        <w:rPr>
          <w:lang w:val="ro-RO"/>
        </w:rPr>
      </w:pPr>
      <w:r>
        <w:rPr>
          <w:lang w:val="ro-RO"/>
        </w:rPr>
        <w:lastRenderedPageBreak/>
        <w:tab/>
        <w:t xml:space="preserve">Art.3 </w:t>
      </w:r>
      <w:r w:rsidRPr="00B16FE5">
        <w:rPr>
          <w:lang w:val="ro-RO"/>
        </w:rPr>
        <w:t xml:space="preserve">Cu ducerea la îndeplinire a prevederilor prezentei hotărâri se </w:t>
      </w:r>
      <w:r>
        <w:rPr>
          <w:lang w:val="ro-RO"/>
        </w:rPr>
        <w:t>însărcinează Executivul Municipiului Târgu Mureş, prin Direcţia Şcoli, Administratia Domeniului Public, Direcția tehnică și   Direcţia Economică</w:t>
      </w:r>
    </w:p>
    <w:p w:rsidR="00B72D75" w:rsidRDefault="00B72D75" w:rsidP="00B72D75">
      <w:pPr>
        <w:ind w:right="-450"/>
        <w:jc w:val="both"/>
        <w:rPr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  <w:r>
        <w:rPr>
          <w:b/>
          <w:lang w:val="ro-RO"/>
        </w:rPr>
        <w:t>Art.3</w:t>
      </w:r>
      <w:r w:rsidRPr="00FA4B1C">
        <w:rPr>
          <w:b/>
          <w:lang w:val="ro-RO"/>
        </w:rPr>
        <w:t xml:space="preserve">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:rsidR="00B72D75" w:rsidRDefault="00B72D75" w:rsidP="00B72D75">
      <w:pPr>
        <w:ind w:right="-9"/>
        <w:jc w:val="both"/>
        <w:rPr>
          <w:lang w:val="ro-RO"/>
        </w:rPr>
      </w:pPr>
      <w:r>
        <w:rPr>
          <w:lang w:val="ro-RO"/>
        </w:rPr>
        <w:tab/>
        <w:t>Art.4. Prezenta hotărâre se comunică :</w:t>
      </w:r>
    </w:p>
    <w:p w:rsidR="00B72D75" w:rsidRDefault="00B72D75" w:rsidP="00B72D75">
      <w:pPr>
        <w:ind w:right="-9"/>
        <w:jc w:val="both"/>
        <w:rPr>
          <w:lang w:val="ro-RO"/>
        </w:rPr>
      </w:pPr>
      <w:r>
        <w:rPr>
          <w:lang w:val="ro-RO"/>
        </w:rPr>
        <w:t>-Directiei Școli</w:t>
      </w:r>
    </w:p>
    <w:p w:rsidR="00B72D75" w:rsidRDefault="00B72D75" w:rsidP="00B72D75">
      <w:pPr>
        <w:ind w:right="-9"/>
        <w:jc w:val="both"/>
        <w:rPr>
          <w:lang w:val="ro-RO"/>
        </w:rPr>
      </w:pPr>
      <w:r>
        <w:rPr>
          <w:lang w:val="ro-RO"/>
        </w:rPr>
        <w:t>- Direcției Economice</w:t>
      </w:r>
    </w:p>
    <w:p w:rsidR="00B72D75" w:rsidRDefault="00B72D75" w:rsidP="00B72D75">
      <w:pPr>
        <w:ind w:right="-9"/>
        <w:jc w:val="both"/>
        <w:rPr>
          <w:lang w:val="ro-RO"/>
        </w:rPr>
      </w:pPr>
      <w:r>
        <w:rPr>
          <w:lang w:val="ro-RO"/>
        </w:rPr>
        <w:t>- Direcției tehnice</w:t>
      </w:r>
    </w:p>
    <w:p w:rsidR="00B72D75" w:rsidRPr="00FA4B1C" w:rsidRDefault="00B72D75" w:rsidP="00B72D75">
      <w:pPr>
        <w:ind w:right="-9"/>
        <w:jc w:val="both"/>
        <w:rPr>
          <w:lang w:val="ro-RO"/>
        </w:rPr>
      </w:pPr>
      <w:r>
        <w:rPr>
          <w:lang w:val="ro-RO"/>
        </w:rPr>
        <w:t>--Inspectoratului Scolar Judetean Mureș</w:t>
      </w:r>
    </w:p>
    <w:p w:rsidR="00B72D75" w:rsidRDefault="00B72D75" w:rsidP="00B72D75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16FE5">
        <w:rPr>
          <w:b/>
          <w:lang w:val="ro-RO"/>
        </w:rPr>
        <w:t xml:space="preserve"> </w:t>
      </w:r>
    </w:p>
    <w:p w:rsidR="00B72D75" w:rsidRDefault="00B72D75" w:rsidP="00B72D75">
      <w:pPr>
        <w:jc w:val="both"/>
        <w:rPr>
          <w:b/>
          <w:lang w:val="ro-RO"/>
        </w:rPr>
      </w:pPr>
    </w:p>
    <w:p w:rsidR="00B72D75" w:rsidRDefault="00B72D75" w:rsidP="00B72D75">
      <w:pPr>
        <w:jc w:val="both"/>
        <w:rPr>
          <w:b/>
          <w:lang w:val="ro-RO"/>
        </w:rPr>
      </w:pPr>
    </w:p>
    <w:p w:rsidR="00B72D75" w:rsidRDefault="00B72D75" w:rsidP="00B72D75">
      <w:pPr>
        <w:jc w:val="both"/>
        <w:rPr>
          <w:b/>
          <w:lang w:val="ro-RO"/>
        </w:rPr>
      </w:pPr>
    </w:p>
    <w:p w:rsidR="00B72D75" w:rsidRDefault="00B72D75" w:rsidP="00B72D75">
      <w:pPr>
        <w:jc w:val="both"/>
        <w:rPr>
          <w:b/>
          <w:lang w:val="ro-RO"/>
        </w:rPr>
      </w:pPr>
    </w:p>
    <w:p w:rsidR="00B72D75" w:rsidRPr="00561AF5" w:rsidRDefault="00B72D75" w:rsidP="00B72D75">
      <w:pPr>
        <w:jc w:val="both"/>
        <w:rPr>
          <w:lang w:val="ro-RO"/>
        </w:rPr>
      </w:pPr>
    </w:p>
    <w:p w:rsidR="00B72D75" w:rsidRDefault="00B72D75" w:rsidP="00B72D75">
      <w:pPr>
        <w:jc w:val="center"/>
        <w:rPr>
          <w:rFonts w:cs="Tahoma"/>
        </w:rPr>
      </w:pPr>
    </w:p>
    <w:p w:rsidR="00B72D75" w:rsidRPr="00561AF5" w:rsidRDefault="00B72D75" w:rsidP="00B72D75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:rsidR="00B72D75" w:rsidRPr="00561AF5" w:rsidRDefault="00B72D75" w:rsidP="00B72D75">
      <w:pPr>
        <w:jc w:val="center"/>
        <w:rPr>
          <w:rFonts w:cs="Tahoma"/>
          <w:b/>
          <w:bCs/>
        </w:rPr>
      </w:pPr>
      <w:proofErr w:type="spellStart"/>
      <w:r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General </w:t>
      </w:r>
      <w:proofErr w:type="gramStart"/>
      <w:r>
        <w:rPr>
          <w:rFonts w:cs="Tahoma"/>
          <w:b/>
          <w:bCs/>
        </w:rPr>
        <w:t xml:space="preserve">al 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proofErr w:type="gram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B72D75" w:rsidRPr="00561AF5" w:rsidRDefault="00B72D75" w:rsidP="00B72D75">
      <w:pPr>
        <w:jc w:val="center"/>
        <w:rPr>
          <w:rFonts w:cs="Tahoma"/>
          <w:b/>
          <w:bCs/>
        </w:rPr>
      </w:pPr>
    </w:p>
    <w:p w:rsidR="00B72D75" w:rsidRDefault="00B72D75" w:rsidP="00B72D7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BÂTA ANCA VOICHIȚA</w:t>
      </w:r>
    </w:p>
    <w:p w:rsidR="00B72D75" w:rsidRDefault="00B72D75" w:rsidP="00B72D75">
      <w:pPr>
        <w:jc w:val="center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>
      <w:pPr>
        <w:jc w:val="both"/>
        <w:rPr>
          <w:rFonts w:cs="Tahoma"/>
          <w:b/>
          <w:bCs/>
          <w:lang w:val="ro-RO"/>
        </w:rPr>
      </w:pPr>
    </w:p>
    <w:p w:rsidR="00B72D75" w:rsidRDefault="00B72D75" w:rsidP="00B72D75"/>
    <w:p w:rsidR="00216DBD" w:rsidRDefault="00216DBD"/>
    <w:sectPr w:rsidR="00216DBD" w:rsidSect="00E16D2A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E72BC"/>
    <w:multiLevelType w:val="hybridMultilevel"/>
    <w:tmpl w:val="0E2E4EF4"/>
    <w:lvl w:ilvl="0" w:tplc="36C47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D75"/>
    <w:rsid w:val="002015EA"/>
    <w:rsid w:val="00216DBD"/>
    <w:rsid w:val="002463EC"/>
    <w:rsid w:val="004A3D1D"/>
    <w:rsid w:val="0054143F"/>
    <w:rsid w:val="0066710F"/>
    <w:rsid w:val="006B339E"/>
    <w:rsid w:val="006E4603"/>
    <w:rsid w:val="00A22D92"/>
    <w:rsid w:val="00A9283B"/>
    <w:rsid w:val="00AB3B97"/>
    <w:rsid w:val="00AC184F"/>
    <w:rsid w:val="00B72D75"/>
    <w:rsid w:val="00DD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2021-12-20T09:00:00Z</cp:lastPrinted>
  <dcterms:created xsi:type="dcterms:W3CDTF">2021-12-20T07:37:00Z</dcterms:created>
  <dcterms:modified xsi:type="dcterms:W3CDTF">2021-12-20T09:14:00Z</dcterms:modified>
</cp:coreProperties>
</file>