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154B" w14:textId="77777777" w:rsidR="00331781" w:rsidRDefault="00331781" w:rsidP="0023311B">
      <w:pPr>
        <w:rPr>
          <w:sz w:val="16"/>
          <w:szCs w:val="16"/>
        </w:rPr>
      </w:pPr>
    </w:p>
    <w:p w14:paraId="79045E54" w14:textId="63330B30" w:rsidR="0023311B" w:rsidRDefault="00E40524" w:rsidP="0023311B">
      <w:pPr>
        <w:rPr>
          <w:rFonts w:eastAsia="Calibri"/>
          <w:lang w:val="en-US"/>
        </w:rPr>
      </w:pPr>
      <w:r w:rsidRPr="00E40524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164A5061" wp14:editId="3BFA61B2">
            <wp:simplePos x="0" y="0"/>
            <wp:positionH relativeFrom="column">
              <wp:posOffset>-667385</wp:posOffset>
            </wp:positionH>
            <wp:positionV relativeFrom="paragraph">
              <wp:posOffset>-779145</wp:posOffset>
            </wp:positionV>
            <wp:extent cx="7096125" cy="1973580"/>
            <wp:effectExtent l="0" t="0" r="0" b="76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502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11B">
        <w:rPr>
          <w:sz w:val="16"/>
          <w:szCs w:val="16"/>
        </w:rPr>
        <w:t xml:space="preserve">      </w:t>
      </w:r>
    </w:p>
    <w:p w14:paraId="37A3C82F" w14:textId="77777777" w:rsidR="0023311B" w:rsidRPr="00346BC4" w:rsidRDefault="0023311B" w:rsidP="0023311B">
      <w:pPr>
        <w:rPr>
          <w:rFonts w:eastAsia="Calibri"/>
          <w:lang w:val="en-US"/>
        </w:rPr>
      </w:pPr>
      <w:r w:rsidRPr="00346BC4">
        <w:rPr>
          <w:rFonts w:eastAsia="Calibri"/>
          <w:lang w:val="en-US"/>
        </w:rPr>
        <w:tab/>
      </w:r>
      <w:r w:rsidRPr="00346BC4">
        <w:rPr>
          <w:rFonts w:eastAsia="Calibri"/>
          <w:lang w:val="en-US"/>
        </w:rPr>
        <w:tab/>
      </w:r>
    </w:p>
    <w:p w14:paraId="21437CBB" w14:textId="77777777" w:rsidR="00AC3B09" w:rsidRDefault="00E30AA2" w:rsidP="00E30AA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3B09">
        <w:rPr>
          <w:b/>
          <w:color w:val="000000"/>
        </w:rPr>
        <w:t xml:space="preserve">                </w:t>
      </w:r>
      <w:r>
        <w:rPr>
          <w:b/>
          <w:color w:val="000000"/>
        </w:rPr>
        <w:t xml:space="preserve">                                          </w:t>
      </w:r>
      <w:r w:rsidR="00DF0B42">
        <w:rPr>
          <w:b/>
          <w:color w:val="000000"/>
        </w:rPr>
        <w:t xml:space="preserve">             </w:t>
      </w:r>
    </w:p>
    <w:p w14:paraId="3514DA9D" w14:textId="77777777" w:rsidR="00AC3B09" w:rsidRDefault="00AC3B09" w:rsidP="00E30AA2">
      <w:pPr>
        <w:rPr>
          <w:b/>
          <w:color w:val="000000"/>
        </w:rPr>
      </w:pPr>
    </w:p>
    <w:p w14:paraId="7C139A37" w14:textId="77777777" w:rsidR="00E40524" w:rsidRDefault="00AC3B09" w:rsidP="00E30AA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</w:t>
      </w:r>
      <w:r w:rsidR="0023311B">
        <w:rPr>
          <w:b/>
          <w:color w:val="000000"/>
        </w:rPr>
        <w:tab/>
      </w:r>
    </w:p>
    <w:p w14:paraId="17102060" w14:textId="77777777" w:rsidR="00E40524" w:rsidRDefault="00E40524" w:rsidP="00E30AA2">
      <w:pPr>
        <w:rPr>
          <w:b/>
          <w:color w:val="000000"/>
        </w:rPr>
      </w:pPr>
    </w:p>
    <w:p w14:paraId="60B6C808" w14:textId="392D1A0B" w:rsidR="00E30AA2" w:rsidRDefault="002161DF" w:rsidP="00E40524">
      <w:pPr>
        <w:ind w:left="4956" w:firstLine="708"/>
        <w:rPr>
          <w:b/>
          <w:color w:val="000000"/>
        </w:rPr>
      </w:pPr>
      <w:r>
        <w:rPr>
          <w:b/>
          <w:sz w:val="20"/>
          <w:szCs w:val="20"/>
        </w:rPr>
        <w:t xml:space="preserve">                   </w:t>
      </w:r>
      <w:r w:rsidR="00E30AA2">
        <w:rPr>
          <w:b/>
          <w:sz w:val="20"/>
          <w:szCs w:val="20"/>
        </w:rPr>
        <w:t>(nu produce efecte juridice)*</w:t>
      </w:r>
    </w:p>
    <w:p w14:paraId="29F98ABE" w14:textId="5927B6AE" w:rsidR="00F076B3" w:rsidRDefault="00F076B3" w:rsidP="00F076B3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Nr.</w:t>
      </w:r>
      <w:r w:rsidR="002161DF">
        <w:rPr>
          <w:b/>
          <w:color w:val="000000"/>
          <w:lang w:eastAsia="ar-SA"/>
        </w:rPr>
        <w:t xml:space="preserve">  </w:t>
      </w:r>
      <w:r w:rsidR="004A33E8">
        <w:rPr>
          <w:b/>
          <w:color w:val="000000"/>
          <w:lang w:eastAsia="ar-SA"/>
        </w:rPr>
        <w:t>83</w:t>
      </w:r>
      <w:r w:rsidR="00BE4AF6">
        <w:rPr>
          <w:b/>
          <w:color w:val="000000"/>
          <w:lang w:eastAsia="ar-SA"/>
        </w:rPr>
        <w:t>6</w:t>
      </w:r>
      <w:r w:rsidR="004A33E8">
        <w:rPr>
          <w:b/>
          <w:color w:val="000000"/>
          <w:lang w:eastAsia="ar-SA"/>
        </w:rPr>
        <w:t xml:space="preserve"> din 24.05.2022</w:t>
      </w:r>
      <w:r w:rsidR="002161DF">
        <w:rPr>
          <w:b/>
          <w:color w:val="000000"/>
          <w:lang w:eastAsia="ar-SA"/>
        </w:rPr>
        <w:t xml:space="preserve">                                                                                 </w:t>
      </w:r>
      <w:r>
        <w:rPr>
          <w:b/>
          <w:color w:val="000000"/>
          <w:lang w:eastAsia="ar-SA"/>
        </w:rPr>
        <w:t xml:space="preserve"> </w:t>
      </w:r>
      <w:r w:rsidR="00E30AA2">
        <w:rPr>
          <w:b/>
          <w:color w:val="000000"/>
          <w:lang w:eastAsia="ar-SA"/>
        </w:rPr>
        <w:t xml:space="preserve">Inițiator  </w:t>
      </w:r>
    </w:p>
    <w:p w14:paraId="5F24CDD8" w14:textId="61C0D574" w:rsidR="00E30AA2" w:rsidRDefault="00F076B3" w:rsidP="00F076B3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                                                                                                          </w:t>
      </w:r>
      <w:r w:rsidR="002161DF">
        <w:rPr>
          <w:b/>
          <w:color w:val="000000"/>
          <w:lang w:eastAsia="ar-SA"/>
        </w:rPr>
        <w:t xml:space="preserve">             </w:t>
      </w:r>
      <w:r>
        <w:rPr>
          <w:b/>
          <w:color w:val="000000"/>
          <w:lang w:eastAsia="ar-SA"/>
        </w:rPr>
        <w:t xml:space="preserve"> </w:t>
      </w:r>
      <w:r w:rsidR="00E30AA2">
        <w:rPr>
          <w:b/>
          <w:color w:val="000000"/>
          <w:lang w:eastAsia="ar-SA"/>
        </w:rPr>
        <w:t xml:space="preserve"> </w:t>
      </w:r>
      <w:r w:rsidRPr="00F076B3">
        <w:rPr>
          <w:b/>
          <w:color w:val="000000"/>
          <w:lang w:eastAsia="ar-SA"/>
        </w:rPr>
        <w:t xml:space="preserve">Primar, </w:t>
      </w:r>
      <w:r w:rsidR="00E30AA2">
        <w:rPr>
          <w:b/>
          <w:color w:val="000000"/>
          <w:lang w:eastAsia="ar-SA"/>
        </w:rPr>
        <w:t xml:space="preserve">      </w:t>
      </w:r>
      <w:r w:rsidR="00DF0B42">
        <w:rPr>
          <w:b/>
          <w:color w:val="000000"/>
          <w:lang w:eastAsia="ar-SA"/>
        </w:rPr>
        <w:t xml:space="preserve">                                </w:t>
      </w:r>
      <w:r w:rsidR="00E30AA2">
        <w:rPr>
          <w:b/>
          <w:color w:val="000000"/>
          <w:lang w:eastAsia="ar-SA"/>
        </w:rPr>
        <w:t xml:space="preserve"> </w:t>
      </w:r>
      <w:r w:rsidR="00DF0B42">
        <w:rPr>
          <w:b/>
          <w:color w:val="000000"/>
          <w:lang w:eastAsia="ar-SA"/>
        </w:rPr>
        <w:t xml:space="preserve">     </w:t>
      </w:r>
      <w:r>
        <w:rPr>
          <w:b/>
          <w:color w:val="000000"/>
          <w:lang w:eastAsia="ar-SA"/>
        </w:rPr>
        <w:t xml:space="preserve">                                                                                                                                                                </w:t>
      </w:r>
    </w:p>
    <w:p w14:paraId="21F9C9BD" w14:textId="4FF0BE49" w:rsidR="00E30AA2" w:rsidRDefault="00E30AA2" w:rsidP="00E30AA2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bookmarkStart w:id="0" w:name="_Hlk8296999"/>
      <w:r>
        <w:rPr>
          <w:b/>
          <w:color w:val="000000"/>
          <w:lang w:eastAsia="ar-SA"/>
        </w:rPr>
        <w:tab/>
      </w:r>
      <w:bookmarkEnd w:id="0"/>
      <w:r w:rsidR="00AC3B09">
        <w:rPr>
          <w:b/>
          <w:color w:val="000000"/>
          <w:lang w:eastAsia="ar-SA"/>
        </w:rPr>
        <w:t xml:space="preserve">                                                               </w:t>
      </w:r>
      <w:r w:rsidR="00101F74">
        <w:rPr>
          <w:b/>
          <w:color w:val="000000"/>
          <w:lang w:eastAsia="ar-SA"/>
        </w:rPr>
        <w:t xml:space="preserve"> </w:t>
      </w:r>
      <w:r w:rsidR="0023311B">
        <w:rPr>
          <w:b/>
          <w:color w:val="000000"/>
          <w:lang w:eastAsia="ar-SA"/>
        </w:rPr>
        <w:t xml:space="preserve">  </w:t>
      </w:r>
      <w:r w:rsidR="00DF0B42">
        <w:rPr>
          <w:b/>
          <w:color w:val="000000"/>
          <w:lang w:eastAsia="ar-SA"/>
        </w:rPr>
        <w:t xml:space="preserve">  </w:t>
      </w:r>
      <w:r w:rsidR="0023311B">
        <w:rPr>
          <w:b/>
          <w:color w:val="000000"/>
          <w:lang w:eastAsia="ar-SA"/>
        </w:rPr>
        <w:t xml:space="preserve"> </w:t>
      </w:r>
      <w:r w:rsidR="002161DF">
        <w:rPr>
          <w:b/>
          <w:color w:val="000000"/>
          <w:lang w:eastAsia="ar-SA"/>
        </w:rPr>
        <w:t xml:space="preserve">          </w:t>
      </w:r>
      <w:r w:rsidR="0023311B">
        <w:rPr>
          <w:b/>
          <w:color w:val="000000"/>
          <w:lang w:eastAsia="ar-SA"/>
        </w:rPr>
        <w:t xml:space="preserve">  </w:t>
      </w:r>
      <w:r w:rsidR="00101F74">
        <w:rPr>
          <w:b/>
          <w:color w:val="000000"/>
          <w:lang w:eastAsia="ar-SA"/>
        </w:rPr>
        <w:t>Soós Zoltán</w:t>
      </w:r>
    </w:p>
    <w:p w14:paraId="06BD0B37" w14:textId="77777777" w:rsidR="00E30AA2" w:rsidRDefault="00E30AA2" w:rsidP="00E30AA2">
      <w:pPr>
        <w:suppressAutoHyphens/>
        <w:ind w:left="432" w:right="288"/>
        <w:rPr>
          <w:b/>
          <w:color w:val="000000"/>
          <w:lang w:eastAsia="ar-SA"/>
        </w:rPr>
      </w:pPr>
    </w:p>
    <w:p w14:paraId="1D63EF43" w14:textId="2F09A0A4" w:rsidR="00E30AA2" w:rsidRDefault="00E30AA2" w:rsidP="00E30AA2">
      <w:pPr>
        <w:suppressAutoHyphens/>
        <w:ind w:left="432" w:right="288"/>
        <w:jc w:val="center"/>
        <w:rPr>
          <w:b/>
          <w:color w:val="000000"/>
          <w:lang w:eastAsia="ar-SA"/>
        </w:rPr>
      </w:pPr>
    </w:p>
    <w:p w14:paraId="1F64833B" w14:textId="6E0B2521" w:rsidR="00D722AC" w:rsidRDefault="00D722AC" w:rsidP="00E30AA2">
      <w:pPr>
        <w:suppressAutoHyphens/>
        <w:ind w:left="432" w:right="288"/>
        <w:jc w:val="center"/>
        <w:rPr>
          <w:b/>
          <w:color w:val="000000"/>
          <w:lang w:eastAsia="ar-SA"/>
        </w:rPr>
      </w:pPr>
    </w:p>
    <w:p w14:paraId="3C9C53C2" w14:textId="77777777" w:rsidR="00D722AC" w:rsidRDefault="00D722AC" w:rsidP="00E30AA2">
      <w:pPr>
        <w:suppressAutoHyphens/>
        <w:ind w:left="432" w:right="288"/>
        <w:jc w:val="center"/>
        <w:rPr>
          <w:b/>
          <w:color w:val="000000"/>
          <w:lang w:eastAsia="ar-SA"/>
        </w:rPr>
      </w:pPr>
    </w:p>
    <w:p w14:paraId="1DDE8C3F" w14:textId="5EC3B8FD" w:rsidR="00E30AA2" w:rsidRDefault="002161DF" w:rsidP="00E30AA2">
      <w:pPr>
        <w:suppressAutoHyphens/>
        <w:ind w:left="2556" w:right="288" w:firstLine="276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          </w:t>
      </w:r>
      <w:r w:rsidR="00E30AA2">
        <w:rPr>
          <w:b/>
          <w:color w:val="000000"/>
          <w:lang w:eastAsia="ar-SA"/>
        </w:rPr>
        <w:t>REFERAT DE APROBARE</w:t>
      </w:r>
    </w:p>
    <w:p w14:paraId="521101D2" w14:textId="77777777" w:rsidR="002161DF" w:rsidRDefault="002161DF" w:rsidP="00E30AA2">
      <w:pPr>
        <w:suppressAutoHyphens/>
        <w:ind w:left="2556" w:right="288" w:firstLine="276"/>
        <w:rPr>
          <w:b/>
          <w:color w:val="000000"/>
          <w:lang w:eastAsia="ar-SA"/>
        </w:rPr>
      </w:pPr>
    </w:p>
    <w:p w14:paraId="6D627106" w14:textId="797080C1" w:rsidR="002161DF" w:rsidRPr="002161DF" w:rsidRDefault="002161DF" w:rsidP="002161DF">
      <w:pPr>
        <w:autoSpaceDE w:val="0"/>
        <w:jc w:val="center"/>
        <w:rPr>
          <w:rFonts w:eastAsia="Calibri"/>
          <w:b/>
          <w:lang w:eastAsia="en-US"/>
        </w:rPr>
      </w:pPr>
      <w:bookmarkStart w:id="1" w:name="_Hlk104289432"/>
      <w:r w:rsidRPr="002161DF">
        <w:rPr>
          <w:rFonts w:eastAsia="Calibri"/>
          <w:b/>
          <w:lang w:eastAsia="en-US"/>
        </w:rPr>
        <w:t xml:space="preserve">privind </w:t>
      </w:r>
      <w:bookmarkStart w:id="2" w:name="_Hlk104287104"/>
      <w:bookmarkStart w:id="3" w:name="_Hlk104288631"/>
      <w:bookmarkStart w:id="4" w:name="_Hlk104287055"/>
      <w:r w:rsidR="00656781">
        <w:rPr>
          <w:rFonts w:eastAsia="Calibri"/>
          <w:b/>
          <w:lang w:eastAsia="en-US"/>
        </w:rPr>
        <w:t xml:space="preserve">aprobarea regulamentului temporar privind activitatea de comerț stradal și prestarea de servicii pe raza </w:t>
      </w:r>
      <w:bookmarkStart w:id="5" w:name="_Hlk104287017"/>
      <w:r w:rsidRPr="002161DF">
        <w:rPr>
          <w:rFonts w:eastAsia="Calibri"/>
          <w:b/>
          <w:lang w:eastAsia="en-US"/>
        </w:rPr>
        <w:t xml:space="preserve">Grădinii Zoologice și </w:t>
      </w:r>
      <w:r w:rsidR="00656781">
        <w:rPr>
          <w:rFonts w:eastAsia="Calibri"/>
          <w:b/>
          <w:lang w:eastAsia="en-US"/>
        </w:rPr>
        <w:t xml:space="preserve">a </w:t>
      </w:r>
      <w:r w:rsidRPr="002161DF">
        <w:rPr>
          <w:rFonts w:eastAsia="Calibri"/>
          <w:b/>
          <w:lang w:eastAsia="en-US"/>
        </w:rPr>
        <w:t>Platoului Cornești</w:t>
      </w:r>
      <w:bookmarkEnd w:id="2"/>
      <w:bookmarkEnd w:id="5"/>
    </w:p>
    <w:bookmarkEnd w:id="1"/>
    <w:bookmarkEnd w:id="3"/>
    <w:bookmarkEnd w:id="4"/>
    <w:p w14:paraId="7DB71B7C" w14:textId="3CA3A7A0" w:rsidR="00E30AA2" w:rsidRPr="007A4A10" w:rsidRDefault="00E30AA2" w:rsidP="00E30AA2">
      <w:pPr>
        <w:ind w:right="-75" w:firstLine="708"/>
        <w:jc w:val="center"/>
        <w:rPr>
          <w:bCs/>
          <w:i/>
          <w:iCs/>
          <w:color w:val="000000"/>
        </w:rPr>
      </w:pPr>
    </w:p>
    <w:p w14:paraId="74A652A3" w14:textId="77777777" w:rsidR="00E30AA2" w:rsidRDefault="00E30AA2" w:rsidP="00E30AA2">
      <w:pPr>
        <w:spacing w:line="276" w:lineRule="auto"/>
        <w:jc w:val="both"/>
        <w:rPr>
          <w:color w:val="000000"/>
          <w:sz w:val="28"/>
          <w:szCs w:val="28"/>
        </w:rPr>
      </w:pPr>
    </w:p>
    <w:p w14:paraId="2BBD3B51" w14:textId="77777777" w:rsidR="00DF0B42" w:rsidRDefault="00DF0B42" w:rsidP="00E30AA2">
      <w:pPr>
        <w:spacing w:line="276" w:lineRule="auto"/>
        <w:jc w:val="both"/>
        <w:rPr>
          <w:color w:val="000000"/>
          <w:sz w:val="28"/>
          <w:szCs w:val="28"/>
        </w:rPr>
      </w:pPr>
    </w:p>
    <w:p w14:paraId="2B3B9B90" w14:textId="7860D76C" w:rsidR="002161DF" w:rsidRDefault="002161DF" w:rsidP="002161DF">
      <w:pPr>
        <w:ind w:firstLine="1134"/>
        <w:jc w:val="both"/>
      </w:pPr>
      <w:r w:rsidRPr="002161DF">
        <w:t>Administrați</w:t>
      </w:r>
      <w:r>
        <w:t>a</w:t>
      </w:r>
      <w:r w:rsidRPr="002161DF">
        <w:t xml:space="preserve"> Grădinii Zoologice și Platoului Cornești </w:t>
      </w:r>
      <w:r>
        <w:t xml:space="preserve">a fost </w:t>
      </w:r>
      <w:proofErr w:type="spellStart"/>
      <w:r>
        <w:t>înfiinţată</w:t>
      </w:r>
      <w:proofErr w:type="spellEnd"/>
      <w:r>
        <w:t xml:space="preserve"> prin Hotărâre a Consiliului local Târgu Mureș  nr. 311 din 30.09.2021 </w:t>
      </w:r>
      <w:r w:rsidRPr="002161DF">
        <w:t>instituție publică de interes local cu personalitate juridică, în subordinea Consiliului Local Municipal Târgu Mureș</w:t>
      </w:r>
      <w:r>
        <w:t>.</w:t>
      </w:r>
    </w:p>
    <w:p w14:paraId="2667496B" w14:textId="5C7F1D41" w:rsidR="002161DF" w:rsidRDefault="002161DF" w:rsidP="002161DF">
      <w:pPr>
        <w:ind w:firstLine="1134"/>
        <w:jc w:val="both"/>
      </w:pPr>
      <w:r>
        <w:t xml:space="preserve">Având în vedere </w:t>
      </w:r>
      <w:r w:rsidR="00656781">
        <w:t xml:space="preserve">activitatea de comercializare și prestare de servicii pe raza </w:t>
      </w:r>
      <w:r w:rsidR="001A4FBA" w:rsidRPr="001A4FBA">
        <w:t>Grădinii Zoologice și Platoului Cornești</w:t>
      </w:r>
      <w:r w:rsidR="00656781">
        <w:t>, este obligatoriu un regulament temporar.</w:t>
      </w:r>
    </w:p>
    <w:p w14:paraId="032643A6" w14:textId="77777777" w:rsidR="00656781" w:rsidRDefault="002161DF" w:rsidP="00656781">
      <w:pPr>
        <w:ind w:firstLine="1134"/>
        <w:jc w:val="both"/>
      </w:pPr>
      <w:r>
        <w:t xml:space="preserve">Proiectul de hotărâre urmează a fi adoptat în contextul </w:t>
      </w:r>
      <w:proofErr w:type="spellStart"/>
      <w:r>
        <w:t>legislaţiei</w:t>
      </w:r>
      <w:proofErr w:type="spellEnd"/>
      <w:r>
        <w:t xml:space="preserve">  generale </w:t>
      </w:r>
      <w:proofErr w:type="spellStart"/>
      <w:r>
        <w:t>şi</w:t>
      </w:r>
      <w:proofErr w:type="spellEnd"/>
      <w:r>
        <w:t xml:space="preserve"> specifice în materie, respectiv OUG nr. 57/2019 privind Codul administrativ, Legea nr. 273/2006  privind </w:t>
      </w:r>
      <w:proofErr w:type="spellStart"/>
      <w:r>
        <w:t>finanţele</w:t>
      </w:r>
      <w:proofErr w:type="spellEnd"/>
      <w:r>
        <w:t xml:space="preserve"> publice locale.</w:t>
      </w:r>
    </w:p>
    <w:p w14:paraId="30F1E578" w14:textId="3AD7C905" w:rsidR="00CC4A25" w:rsidRPr="00656781" w:rsidRDefault="002161DF" w:rsidP="00656781">
      <w:pPr>
        <w:ind w:firstLine="1134"/>
        <w:jc w:val="both"/>
      </w:pPr>
      <w:r>
        <w:t xml:space="preserve">  </w:t>
      </w:r>
      <w:proofErr w:type="spellStart"/>
      <w:r>
        <w:t>Faţă</w:t>
      </w:r>
      <w:proofErr w:type="spellEnd"/>
      <w:r>
        <w:t xml:space="preserve"> de cele mai sus expuse,  Proiectul de hotărâre </w:t>
      </w:r>
      <w:r w:rsidR="00656781">
        <w:t xml:space="preserve">privind </w:t>
      </w:r>
      <w:r w:rsidR="00656781" w:rsidRPr="00656781">
        <w:t>aprobarea regulamentului temporar</w:t>
      </w:r>
      <w:r w:rsidR="00656781">
        <w:t xml:space="preserve"> </w:t>
      </w:r>
      <w:r w:rsidR="00D722AC">
        <w:t xml:space="preserve">privind </w:t>
      </w:r>
      <w:r w:rsidR="00656781" w:rsidRPr="00656781">
        <w:t>activitatea de comerț stradal și prestarea de servicii pe raza Grădinii Zoologice și a Platoului Cornești</w:t>
      </w:r>
      <w:r w:rsidR="00D722AC">
        <w:t xml:space="preserve"> ,</w:t>
      </w:r>
      <w:r>
        <w:t xml:space="preserve">va fi prezentat  spre dezbatere </w:t>
      </w:r>
      <w:proofErr w:type="spellStart"/>
      <w:r>
        <w:t>şi</w:t>
      </w:r>
      <w:proofErr w:type="spellEnd"/>
      <w:r>
        <w:t xml:space="preserve"> aprobare Consiliului local al Municipiului Târgu </w:t>
      </w:r>
      <w:proofErr w:type="spellStart"/>
      <w:r>
        <w:t>Mureş</w:t>
      </w:r>
      <w:proofErr w:type="spellEnd"/>
      <w:r w:rsidR="00E30AA2">
        <w:rPr>
          <w:color w:val="000000"/>
        </w:rPr>
        <w:tab/>
      </w:r>
      <w:r w:rsidR="00E30AA2">
        <w:rPr>
          <w:color w:val="000000"/>
        </w:rPr>
        <w:tab/>
      </w:r>
    </w:p>
    <w:p w14:paraId="3A3246CD" w14:textId="03478F26" w:rsidR="001A4FBA" w:rsidRDefault="001A4FBA" w:rsidP="001A4FBA">
      <w:pPr>
        <w:suppressAutoHyphens/>
        <w:ind w:right="288" w:firstLine="708"/>
        <w:jc w:val="both"/>
        <w:rPr>
          <w:color w:val="000000"/>
        </w:rPr>
      </w:pPr>
    </w:p>
    <w:p w14:paraId="6B4B5F79" w14:textId="459A876A" w:rsidR="00D722AC" w:rsidRDefault="00D722AC" w:rsidP="001A4FBA">
      <w:pPr>
        <w:suppressAutoHyphens/>
        <w:ind w:right="288" w:firstLine="708"/>
        <w:jc w:val="both"/>
        <w:rPr>
          <w:color w:val="000000"/>
        </w:rPr>
      </w:pPr>
    </w:p>
    <w:p w14:paraId="5449D1FC" w14:textId="77777777" w:rsidR="00D722AC" w:rsidRDefault="00D722AC" w:rsidP="001A4FBA">
      <w:pPr>
        <w:suppressAutoHyphens/>
        <w:ind w:right="288" w:firstLine="708"/>
        <w:jc w:val="both"/>
        <w:rPr>
          <w:color w:val="000000"/>
        </w:rPr>
      </w:pPr>
    </w:p>
    <w:p w14:paraId="4AFD0456" w14:textId="2B0B5432" w:rsidR="00CC4A25" w:rsidRDefault="00CC4A25" w:rsidP="00F076B3">
      <w:pPr>
        <w:jc w:val="center"/>
        <w:rPr>
          <w:b/>
        </w:rPr>
      </w:pPr>
      <w:r>
        <w:rPr>
          <w:b/>
        </w:rPr>
        <w:t>DIRECTOR</w:t>
      </w:r>
      <w:r>
        <w:rPr>
          <w:b/>
          <w:lang w:val="fr-FR"/>
        </w:rPr>
        <w:t xml:space="preserve">  A.G.Z.P.C.</w:t>
      </w:r>
    </w:p>
    <w:p w14:paraId="679C259D" w14:textId="25B03E80" w:rsidR="00CC4A25" w:rsidRDefault="00CC4A25" w:rsidP="00CC4A25">
      <w:pPr>
        <w:jc w:val="center"/>
        <w:rPr>
          <w:b/>
        </w:rPr>
      </w:pPr>
      <w:r w:rsidRPr="004A18AD">
        <w:rPr>
          <w:b/>
        </w:rPr>
        <w:t>Sz</w:t>
      </w:r>
      <w:r>
        <w:rPr>
          <w:b/>
        </w:rPr>
        <w:t xml:space="preserve">ánthó János Csaba                                    </w:t>
      </w:r>
    </w:p>
    <w:p w14:paraId="6C5BF816" w14:textId="77777777" w:rsidR="004F0972" w:rsidRDefault="004F0972" w:rsidP="00CC4A25">
      <w:pPr>
        <w:suppressAutoHyphens/>
        <w:ind w:right="288"/>
        <w:jc w:val="both"/>
        <w:rPr>
          <w:b/>
          <w:lang w:val="fr-FR"/>
        </w:rPr>
      </w:pPr>
    </w:p>
    <w:p w14:paraId="1F494E18" w14:textId="77777777" w:rsidR="00CC4A25" w:rsidRDefault="00CC4A25" w:rsidP="00CC4A25">
      <w:pPr>
        <w:suppressAutoHyphens/>
        <w:ind w:right="288"/>
        <w:jc w:val="both"/>
        <w:rPr>
          <w:color w:val="000000"/>
        </w:rPr>
      </w:pPr>
      <w:r>
        <w:rPr>
          <w:b/>
        </w:rPr>
        <w:t xml:space="preserve">           </w:t>
      </w:r>
    </w:p>
    <w:p w14:paraId="5A45A9FC" w14:textId="77777777" w:rsidR="00E30AA2" w:rsidRDefault="00E30AA2" w:rsidP="00E30AA2">
      <w:pPr>
        <w:suppressAutoHyphens/>
        <w:ind w:right="288"/>
        <w:jc w:val="both"/>
        <w:rPr>
          <w:color w:val="000000"/>
        </w:rPr>
      </w:pPr>
    </w:p>
    <w:p w14:paraId="3D971C63" w14:textId="35D2FDEA" w:rsidR="00E30AA2" w:rsidRDefault="00E30AA2" w:rsidP="00E30AA2">
      <w:pPr>
        <w:jc w:val="center"/>
        <w:rPr>
          <w:b/>
        </w:rPr>
      </w:pPr>
    </w:p>
    <w:p w14:paraId="7A63D2DF" w14:textId="629D9F2F" w:rsidR="001A4FBA" w:rsidRDefault="001A4FBA" w:rsidP="00E30AA2">
      <w:pPr>
        <w:jc w:val="center"/>
        <w:rPr>
          <w:b/>
        </w:rPr>
      </w:pPr>
    </w:p>
    <w:p w14:paraId="53F0B6C0" w14:textId="549FB412" w:rsidR="001A4FBA" w:rsidRDefault="001A4FBA" w:rsidP="00E30AA2">
      <w:pPr>
        <w:jc w:val="center"/>
        <w:rPr>
          <w:b/>
        </w:rPr>
      </w:pPr>
    </w:p>
    <w:p w14:paraId="0DCC0BF5" w14:textId="67F35B51" w:rsidR="001A4FBA" w:rsidRDefault="001A4FBA" w:rsidP="00E30AA2">
      <w:pPr>
        <w:jc w:val="center"/>
        <w:rPr>
          <w:b/>
        </w:rPr>
      </w:pPr>
    </w:p>
    <w:p w14:paraId="54458A8F" w14:textId="0AE16825" w:rsidR="001A4FBA" w:rsidRDefault="001A4FBA" w:rsidP="00E30AA2">
      <w:pPr>
        <w:jc w:val="center"/>
        <w:rPr>
          <w:b/>
        </w:rPr>
      </w:pPr>
    </w:p>
    <w:p w14:paraId="0464FEE7" w14:textId="3193A4E2" w:rsidR="001A4FBA" w:rsidRDefault="001A4FBA" w:rsidP="00E30AA2">
      <w:pPr>
        <w:jc w:val="center"/>
        <w:rPr>
          <w:b/>
        </w:rPr>
      </w:pPr>
    </w:p>
    <w:p w14:paraId="08293817" w14:textId="3059707F" w:rsidR="001A4FBA" w:rsidRDefault="001A4FBA" w:rsidP="00E30AA2">
      <w:pPr>
        <w:jc w:val="center"/>
        <w:rPr>
          <w:b/>
        </w:rPr>
      </w:pPr>
    </w:p>
    <w:p w14:paraId="723D7D11" w14:textId="77777777" w:rsidR="001A4FBA" w:rsidRDefault="001A4FBA" w:rsidP="00E30AA2">
      <w:pPr>
        <w:jc w:val="center"/>
        <w:rPr>
          <w:b/>
        </w:rPr>
      </w:pPr>
    </w:p>
    <w:p w14:paraId="04259D4F" w14:textId="77777777" w:rsidR="00E30AA2" w:rsidRDefault="00E30AA2" w:rsidP="00E30AA2">
      <w:pPr>
        <w:rPr>
          <w:sz w:val="40"/>
          <w:szCs w:val="40"/>
        </w:rPr>
      </w:pPr>
    </w:p>
    <w:p w14:paraId="3210925A" w14:textId="77777777" w:rsidR="00E30AA2" w:rsidRDefault="00E30AA2" w:rsidP="00E30AA2">
      <w:pPr>
        <w:ind w:left="170" w:firstLine="7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 129, art. 139 din O.U.G. nr. 57/2019 privind Codul Administrativ</w:t>
      </w:r>
    </w:p>
    <w:p w14:paraId="40CB5871" w14:textId="77777777" w:rsidR="00470C46" w:rsidRDefault="00470C46"/>
    <w:p w14:paraId="540CC768" w14:textId="77777777" w:rsidR="004337AE" w:rsidRDefault="004337AE"/>
    <w:p w14:paraId="094AD141" w14:textId="77777777" w:rsidR="004337AE" w:rsidRDefault="004337AE"/>
    <w:sectPr w:rsidR="004337AE" w:rsidSect="000813BD">
      <w:footerReference w:type="default" r:id="rId9"/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912D" w14:textId="77777777" w:rsidR="002067BA" w:rsidRDefault="002067BA" w:rsidP="00777462">
      <w:r>
        <w:separator/>
      </w:r>
    </w:p>
  </w:endnote>
  <w:endnote w:type="continuationSeparator" w:id="0">
    <w:p w14:paraId="49CD6603" w14:textId="77777777" w:rsidR="002067BA" w:rsidRDefault="002067BA" w:rsidP="0077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28544"/>
      <w:docPartObj>
        <w:docPartGallery w:val="Page Numbers (Bottom of Page)"/>
        <w:docPartUnique/>
      </w:docPartObj>
    </w:sdtPr>
    <w:sdtEndPr/>
    <w:sdtContent>
      <w:p w14:paraId="4494C24C" w14:textId="77777777" w:rsidR="00777462" w:rsidRDefault="00EF3E8C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2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EEB3EE" w14:textId="77777777" w:rsidR="00777462" w:rsidRDefault="0077746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3AFA" w14:textId="77777777" w:rsidR="002067BA" w:rsidRDefault="002067BA" w:rsidP="00777462">
      <w:r>
        <w:separator/>
      </w:r>
    </w:p>
  </w:footnote>
  <w:footnote w:type="continuationSeparator" w:id="0">
    <w:p w14:paraId="5B23E653" w14:textId="77777777" w:rsidR="002067BA" w:rsidRDefault="002067BA" w:rsidP="00777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ED3"/>
    <w:multiLevelType w:val="hybridMultilevel"/>
    <w:tmpl w:val="9E02246E"/>
    <w:lvl w:ilvl="0" w:tplc="A232FAB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910A5B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3D47FA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DDA1395"/>
    <w:multiLevelType w:val="hybridMultilevel"/>
    <w:tmpl w:val="D85486E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B773C"/>
    <w:multiLevelType w:val="hybridMultilevel"/>
    <w:tmpl w:val="FC2A5D0E"/>
    <w:lvl w:ilvl="0" w:tplc="EFC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1794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2491928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84732598">
    <w:abstractNumId w:val="3"/>
  </w:num>
  <w:num w:numId="4" w16cid:durableId="932476638">
    <w:abstractNumId w:val="0"/>
  </w:num>
  <w:num w:numId="5" w16cid:durableId="1840921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A2"/>
    <w:rsid w:val="0000159A"/>
    <w:rsid w:val="000813BD"/>
    <w:rsid w:val="000850A8"/>
    <w:rsid w:val="000B3CD9"/>
    <w:rsid w:val="00101F74"/>
    <w:rsid w:val="0013623E"/>
    <w:rsid w:val="00140676"/>
    <w:rsid w:val="001A052D"/>
    <w:rsid w:val="001A4FBA"/>
    <w:rsid w:val="002067BA"/>
    <w:rsid w:val="002161DF"/>
    <w:rsid w:val="002214D6"/>
    <w:rsid w:val="0023311B"/>
    <w:rsid w:val="00237EA9"/>
    <w:rsid w:val="00284E09"/>
    <w:rsid w:val="00287552"/>
    <w:rsid w:val="00294748"/>
    <w:rsid w:val="002972D9"/>
    <w:rsid w:val="002C0C0E"/>
    <w:rsid w:val="002F2206"/>
    <w:rsid w:val="00312306"/>
    <w:rsid w:val="00331781"/>
    <w:rsid w:val="00344900"/>
    <w:rsid w:val="00354261"/>
    <w:rsid w:val="00365DBD"/>
    <w:rsid w:val="00374564"/>
    <w:rsid w:val="00384822"/>
    <w:rsid w:val="0038567A"/>
    <w:rsid w:val="00386583"/>
    <w:rsid w:val="003A2A7A"/>
    <w:rsid w:val="003F442F"/>
    <w:rsid w:val="003F62C4"/>
    <w:rsid w:val="004337AE"/>
    <w:rsid w:val="00470C46"/>
    <w:rsid w:val="004A33E8"/>
    <w:rsid w:val="004C1756"/>
    <w:rsid w:val="004C7125"/>
    <w:rsid w:val="004F0972"/>
    <w:rsid w:val="00507BB3"/>
    <w:rsid w:val="00583DA2"/>
    <w:rsid w:val="005960C2"/>
    <w:rsid w:val="00596E4F"/>
    <w:rsid w:val="005A6793"/>
    <w:rsid w:val="005C25D2"/>
    <w:rsid w:val="00656781"/>
    <w:rsid w:val="00684DAB"/>
    <w:rsid w:val="00697AA0"/>
    <w:rsid w:val="00704016"/>
    <w:rsid w:val="00724585"/>
    <w:rsid w:val="00777462"/>
    <w:rsid w:val="007D0356"/>
    <w:rsid w:val="007F6B79"/>
    <w:rsid w:val="00814704"/>
    <w:rsid w:val="00851711"/>
    <w:rsid w:val="00855FE5"/>
    <w:rsid w:val="008C1324"/>
    <w:rsid w:val="008C3328"/>
    <w:rsid w:val="008D24F0"/>
    <w:rsid w:val="008D4272"/>
    <w:rsid w:val="008E57FE"/>
    <w:rsid w:val="0098154D"/>
    <w:rsid w:val="009B2A33"/>
    <w:rsid w:val="009F28E3"/>
    <w:rsid w:val="00A04CB7"/>
    <w:rsid w:val="00A73059"/>
    <w:rsid w:val="00AC3B09"/>
    <w:rsid w:val="00B073B7"/>
    <w:rsid w:val="00B40265"/>
    <w:rsid w:val="00B54429"/>
    <w:rsid w:val="00B970FD"/>
    <w:rsid w:val="00BE07BF"/>
    <w:rsid w:val="00BE4AF6"/>
    <w:rsid w:val="00CC2784"/>
    <w:rsid w:val="00CC4A25"/>
    <w:rsid w:val="00CF4680"/>
    <w:rsid w:val="00D722AC"/>
    <w:rsid w:val="00DE77E1"/>
    <w:rsid w:val="00DF0B42"/>
    <w:rsid w:val="00DF7C9D"/>
    <w:rsid w:val="00E04562"/>
    <w:rsid w:val="00E2368E"/>
    <w:rsid w:val="00E30AA2"/>
    <w:rsid w:val="00E40524"/>
    <w:rsid w:val="00E82208"/>
    <w:rsid w:val="00EB3929"/>
    <w:rsid w:val="00EF3E8C"/>
    <w:rsid w:val="00F06CAF"/>
    <w:rsid w:val="00F076B3"/>
    <w:rsid w:val="00F56C86"/>
    <w:rsid w:val="00FB27A2"/>
    <w:rsid w:val="00FD6A26"/>
    <w:rsid w:val="00FE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8DFC"/>
  <w15:docId w15:val="{11FEA538-D971-49CC-9313-5550D29D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AA2"/>
    <w:pPr>
      <w:jc w:val="left"/>
    </w:pPr>
    <w:rPr>
      <w:rFonts w:eastAsia="Times New Roman" w:cs="Times New Roman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30A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37AE"/>
    <w:pPr>
      <w:spacing w:before="100" w:beforeAutospacing="1" w:after="100" w:afterAutospacing="1"/>
    </w:pPr>
    <w:rPr>
      <w:lang w:val="en-US" w:eastAsia="en-US"/>
    </w:rPr>
  </w:style>
  <w:style w:type="paragraph" w:styleId="Antet">
    <w:name w:val="header"/>
    <w:basedOn w:val="Normal"/>
    <w:link w:val="AntetCaracter"/>
    <w:uiPriority w:val="99"/>
    <w:semiHidden/>
    <w:unhideWhenUsed/>
    <w:rsid w:val="0077746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77462"/>
    <w:rPr>
      <w:rFonts w:eastAsia="Times New Roman" w:cs="Times New Roman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77746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77462"/>
    <w:rPr>
      <w:rFonts w:eastAsia="Times New Roman" w:cs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9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7B45-1BEA-4AB3-A715-A4F4EA97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1270</Words>
  <Characters>7366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ZOO Office</cp:lastModifiedBy>
  <cp:revision>2</cp:revision>
  <cp:lastPrinted>2022-05-24T09:56:00Z</cp:lastPrinted>
  <dcterms:created xsi:type="dcterms:W3CDTF">2022-05-25T06:30:00Z</dcterms:created>
  <dcterms:modified xsi:type="dcterms:W3CDTF">2022-05-25T06:30:00Z</dcterms:modified>
</cp:coreProperties>
</file>