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03FD" w14:textId="5B95EB2D" w:rsidR="00F51E85" w:rsidRPr="005E4881" w:rsidRDefault="009C7D6C" w:rsidP="005E4881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b/>
          <w:bCs/>
          <w:szCs w:val="28"/>
        </w:rPr>
      </w:pPr>
      <w:r>
        <w:rPr>
          <w:b/>
          <w:szCs w:val="28"/>
        </w:rPr>
        <w:t xml:space="preserve">  </w:t>
      </w:r>
      <w:r w:rsidR="00F51E85" w:rsidRPr="00191748">
        <w:rPr>
          <w:b/>
          <w:szCs w:val="28"/>
        </w:rPr>
        <w:tab/>
      </w:r>
      <w:r w:rsidR="00F51E85" w:rsidRPr="00191748">
        <w:rPr>
          <w:b/>
          <w:szCs w:val="28"/>
        </w:rPr>
        <w:tab/>
      </w:r>
      <w:r w:rsidR="00F51E85" w:rsidRPr="00191748">
        <w:rPr>
          <w:b/>
          <w:szCs w:val="28"/>
        </w:rPr>
        <w:tab/>
      </w:r>
      <w:r w:rsidR="00F51E85" w:rsidRPr="00191748">
        <w:rPr>
          <w:b/>
          <w:szCs w:val="28"/>
        </w:rPr>
        <w:tab/>
      </w:r>
      <w:r w:rsidR="00F51E85" w:rsidRPr="00191748">
        <w:rPr>
          <w:b/>
          <w:szCs w:val="28"/>
        </w:rPr>
        <w:tab/>
      </w:r>
      <w:r w:rsidR="00F51E85" w:rsidRPr="00191748">
        <w:rPr>
          <w:b/>
          <w:szCs w:val="28"/>
        </w:rPr>
        <w:tab/>
      </w:r>
      <w:r w:rsidR="00F51E85">
        <w:rPr>
          <w:b/>
          <w:szCs w:val="28"/>
        </w:rPr>
        <w:tab/>
      </w:r>
      <w:r w:rsidR="00F51E85">
        <w:rPr>
          <w:b/>
          <w:szCs w:val="28"/>
        </w:rPr>
        <w:tab/>
      </w:r>
      <w:r w:rsidR="00F51E85">
        <w:rPr>
          <w:b/>
          <w:szCs w:val="28"/>
        </w:rPr>
        <w:tab/>
      </w:r>
      <w:r w:rsidR="00F51E85">
        <w:rPr>
          <w:b/>
          <w:szCs w:val="28"/>
        </w:rPr>
        <w:tab/>
      </w:r>
      <w:r w:rsidR="00F51E85">
        <w:rPr>
          <w:b/>
          <w:szCs w:val="28"/>
        </w:rPr>
        <w:tab/>
      </w:r>
      <w:r w:rsidR="00F51E85">
        <w:rPr>
          <w:b/>
          <w:sz w:val="24"/>
          <w:szCs w:val="24"/>
        </w:rPr>
        <w:t xml:space="preserve"> </w:t>
      </w:r>
      <w:r w:rsidR="00DA4BE4">
        <w:rPr>
          <w:rFonts w:ascii="Times New Roman" w:hAnsi="Times New Roman"/>
          <w:b/>
          <w:szCs w:val="28"/>
        </w:rPr>
        <w:t xml:space="preserve">    </w:t>
      </w:r>
      <w:r w:rsidR="00DA4BE4" w:rsidRPr="00346AED">
        <w:rPr>
          <w:rFonts w:ascii="Times New Roman" w:hAnsi="Times New Roman"/>
          <w:sz w:val="24"/>
          <w:szCs w:val="24"/>
        </w:rPr>
        <w:t>Anexa I</w:t>
      </w:r>
      <w:r w:rsidR="00DA4BE4">
        <w:rPr>
          <w:rFonts w:ascii="Times New Roman" w:hAnsi="Times New Roman"/>
          <w:sz w:val="24"/>
          <w:szCs w:val="24"/>
        </w:rPr>
        <w:t>I</w:t>
      </w:r>
    </w:p>
    <w:p w14:paraId="365CB13D" w14:textId="77777777" w:rsidR="00F51E85" w:rsidRPr="005E4881" w:rsidRDefault="00F51E85" w:rsidP="005E4881">
      <w:pPr>
        <w:pStyle w:val="Heading2"/>
        <w:rPr>
          <w:rFonts w:ascii="Times New Roman" w:hAnsi="Times New Roman"/>
          <w:b/>
          <w:bCs/>
          <w:szCs w:val="28"/>
        </w:rPr>
      </w:pPr>
      <w:r w:rsidRPr="005E4881">
        <w:rPr>
          <w:rFonts w:ascii="Times New Roman" w:hAnsi="Times New Roman"/>
          <w:b/>
          <w:bCs/>
          <w:szCs w:val="28"/>
        </w:rPr>
        <w:t xml:space="preserve">LISTA DE PRIORITĂŢI </w:t>
      </w:r>
      <w:r w:rsidR="00200E92" w:rsidRPr="005E4881">
        <w:rPr>
          <w:rFonts w:ascii="Times New Roman" w:hAnsi="Times New Roman"/>
          <w:b/>
          <w:bCs/>
          <w:szCs w:val="28"/>
        </w:rPr>
        <w:t xml:space="preserve"> </w:t>
      </w:r>
    </w:p>
    <w:p w14:paraId="1D085112" w14:textId="77777777" w:rsidR="00F51E85" w:rsidRPr="005E4881" w:rsidRDefault="00F51E85" w:rsidP="005E4881">
      <w:pPr>
        <w:pStyle w:val="Heading2"/>
        <w:rPr>
          <w:rFonts w:ascii="Times New Roman" w:hAnsi="Times New Roman"/>
          <w:b/>
          <w:bCs/>
          <w:szCs w:val="28"/>
        </w:rPr>
      </w:pPr>
      <w:r w:rsidRPr="005E4881">
        <w:rPr>
          <w:rFonts w:ascii="Times New Roman" w:hAnsi="Times New Roman"/>
          <w:b/>
          <w:bCs/>
          <w:szCs w:val="28"/>
        </w:rPr>
        <w:t xml:space="preserve">pentru  </w:t>
      </w:r>
      <w:r w:rsidR="004E0F1E" w:rsidRPr="005E4881">
        <w:rPr>
          <w:rFonts w:ascii="Times New Roman" w:hAnsi="Times New Roman"/>
          <w:b/>
          <w:bCs/>
          <w:szCs w:val="28"/>
        </w:rPr>
        <w:t>repartizare</w:t>
      </w:r>
      <w:r w:rsidRPr="005E4881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5E4881">
        <w:rPr>
          <w:rFonts w:ascii="Times New Roman" w:hAnsi="Times New Roman"/>
          <w:b/>
          <w:bCs/>
          <w:szCs w:val="28"/>
        </w:rPr>
        <w:t>spaţii</w:t>
      </w:r>
      <w:proofErr w:type="spellEnd"/>
      <w:r w:rsidRPr="005E4881">
        <w:rPr>
          <w:rFonts w:ascii="Times New Roman" w:hAnsi="Times New Roman"/>
          <w:b/>
          <w:bCs/>
          <w:szCs w:val="28"/>
        </w:rPr>
        <w:t xml:space="preserve"> cu altă </w:t>
      </w:r>
      <w:proofErr w:type="spellStart"/>
      <w:r w:rsidRPr="005E4881">
        <w:rPr>
          <w:rFonts w:ascii="Times New Roman" w:hAnsi="Times New Roman"/>
          <w:b/>
          <w:bCs/>
          <w:szCs w:val="28"/>
        </w:rPr>
        <w:t>destinaţie</w:t>
      </w:r>
      <w:proofErr w:type="spellEnd"/>
      <w:r w:rsidRPr="005E4881">
        <w:rPr>
          <w:rFonts w:ascii="Times New Roman" w:hAnsi="Times New Roman"/>
          <w:b/>
          <w:bCs/>
          <w:szCs w:val="28"/>
        </w:rPr>
        <w:t xml:space="preserve"> decât</w:t>
      </w:r>
      <w:r w:rsidR="003D7029" w:rsidRPr="005E4881">
        <w:rPr>
          <w:rFonts w:ascii="Times New Roman" w:hAnsi="Times New Roman"/>
          <w:b/>
          <w:bCs/>
          <w:szCs w:val="28"/>
        </w:rPr>
        <w:t xml:space="preserve"> aceea de</w:t>
      </w:r>
      <w:r w:rsidRPr="005E488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5E4881">
        <w:rPr>
          <w:rFonts w:ascii="Times New Roman" w:hAnsi="Times New Roman"/>
          <w:b/>
          <w:bCs/>
          <w:szCs w:val="28"/>
        </w:rPr>
        <w:t>locuinţ</w:t>
      </w:r>
      <w:r w:rsidR="003D7029" w:rsidRPr="005E4881">
        <w:rPr>
          <w:rFonts w:ascii="Times New Roman" w:hAnsi="Times New Roman"/>
          <w:b/>
          <w:bCs/>
          <w:szCs w:val="28"/>
        </w:rPr>
        <w:t>e</w:t>
      </w:r>
      <w:proofErr w:type="spellEnd"/>
    </w:p>
    <w:p w14:paraId="631AE632" w14:textId="77777777" w:rsidR="00296F4F" w:rsidRPr="005E4881" w:rsidRDefault="00296F4F" w:rsidP="005E4881">
      <w:pPr>
        <w:pStyle w:val="Heading2"/>
        <w:rPr>
          <w:rFonts w:ascii="Times New Roman" w:hAnsi="Times New Roman"/>
          <w:b/>
          <w:bCs/>
          <w:szCs w:val="28"/>
        </w:rPr>
      </w:pPr>
      <w:r w:rsidRPr="005E4881">
        <w:rPr>
          <w:rFonts w:ascii="Times New Roman" w:hAnsi="Times New Roman"/>
          <w:b/>
          <w:bCs/>
          <w:szCs w:val="28"/>
        </w:rPr>
        <w:t>PARTIDELOR POLITICE</w:t>
      </w:r>
    </w:p>
    <w:p w14:paraId="19FDF105" w14:textId="2983D839" w:rsidR="00F51E85" w:rsidRPr="005E4881" w:rsidRDefault="00F51E85" w:rsidP="005E4881">
      <w:pPr>
        <w:pStyle w:val="Heading2"/>
        <w:rPr>
          <w:rFonts w:ascii="Times New Roman" w:hAnsi="Times New Roman"/>
          <w:b/>
          <w:bCs/>
          <w:szCs w:val="28"/>
        </w:rPr>
      </w:pPr>
      <w:r w:rsidRPr="005E4881">
        <w:rPr>
          <w:rFonts w:ascii="Times New Roman" w:hAnsi="Times New Roman"/>
          <w:b/>
          <w:bCs/>
          <w:szCs w:val="28"/>
        </w:rPr>
        <w:t>pe anul 20</w:t>
      </w:r>
      <w:r w:rsidR="00DC07DE" w:rsidRPr="005E4881">
        <w:rPr>
          <w:rFonts w:ascii="Times New Roman" w:hAnsi="Times New Roman"/>
          <w:b/>
          <w:bCs/>
          <w:szCs w:val="28"/>
        </w:rPr>
        <w:t>2</w:t>
      </w:r>
      <w:r w:rsidR="0004238F">
        <w:rPr>
          <w:rFonts w:ascii="Times New Roman" w:hAnsi="Times New Roman"/>
          <w:b/>
          <w:bCs/>
          <w:szCs w:val="28"/>
        </w:rPr>
        <w:t>2</w:t>
      </w:r>
    </w:p>
    <w:p w14:paraId="3E141306" w14:textId="77777777" w:rsidR="00F51E85" w:rsidRDefault="00F51E85" w:rsidP="00F51E85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115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69"/>
        <w:gridCol w:w="1370"/>
        <w:gridCol w:w="1701"/>
        <w:gridCol w:w="1417"/>
        <w:gridCol w:w="1710"/>
        <w:gridCol w:w="1676"/>
        <w:gridCol w:w="34"/>
      </w:tblGrid>
      <w:tr w:rsidR="00F51E85" w14:paraId="193EA630" w14:textId="77777777" w:rsidTr="00F9177C">
        <w:trPr>
          <w:gridAfter w:val="1"/>
          <w:wAfter w:w="34" w:type="dxa"/>
          <w:cantSplit/>
          <w:trHeight w:val="160"/>
        </w:trPr>
        <w:tc>
          <w:tcPr>
            <w:tcW w:w="568" w:type="dxa"/>
            <w:vMerge w:val="restart"/>
          </w:tcPr>
          <w:p w14:paraId="232AAE97" w14:textId="77777777" w:rsidR="00F51E85" w:rsidRPr="00472CB6" w:rsidRDefault="00F51E85" w:rsidP="001D3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2CB6">
              <w:rPr>
                <w:rFonts w:ascii="Times New Roman" w:hAnsi="Times New Roman" w:cs="Times New Roman"/>
                <w:sz w:val="24"/>
              </w:rPr>
              <w:t xml:space="preserve">Nr </w:t>
            </w:r>
            <w:proofErr w:type="spellStart"/>
            <w:r w:rsidRPr="00472CB6">
              <w:rPr>
                <w:rFonts w:ascii="Times New Roman" w:hAnsi="Times New Roman" w:cs="Times New Roman"/>
                <w:sz w:val="24"/>
              </w:rPr>
              <w:t>crt</w:t>
            </w:r>
            <w:proofErr w:type="spellEnd"/>
          </w:p>
        </w:tc>
        <w:tc>
          <w:tcPr>
            <w:tcW w:w="3069" w:type="dxa"/>
            <w:vMerge w:val="restart"/>
          </w:tcPr>
          <w:p w14:paraId="37788F6D" w14:textId="77777777" w:rsidR="00F51E85" w:rsidRPr="00472CB6" w:rsidRDefault="00F51E85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72327C2" w14:textId="77777777" w:rsidR="00F51E85" w:rsidRPr="00472CB6" w:rsidRDefault="00F51E85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AB90B2E" w14:textId="77777777" w:rsidR="00F51E85" w:rsidRPr="00472CB6" w:rsidRDefault="00F51E85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2CB6">
              <w:rPr>
                <w:rFonts w:ascii="Times New Roman" w:hAnsi="Times New Roman" w:cs="Times New Roman"/>
                <w:b/>
                <w:sz w:val="24"/>
              </w:rPr>
              <w:t>Denumire</w:t>
            </w:r>
          </w:p>
        </w:tc>
        <w:tc>
          <w:tcPr>
            <w:tcW w:w="7874" w:type="dxa"/>
            <w:gridSpan w:val="5"/>
          </w:tcPr>
          <w:p w14:paraId="77EEA50C" w14:textId="156EC604" w:rsidR="00F51E85" w:rsidRPr="00472CB6" w:rsidRDefault="00F51E85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2CB6">
              <w:rPr>
                <w:rFonts w:ascii="Times New Roman" w:hAnsi="Times New Roman" w:cs="Times New Roman"/>
                <w:b/>
                <w:sz w:val="24"/>
              </w:rPr>
              <w:t>Criterii stabilite conf. HCLM nr</w:t>
            </w:r>
            <w:r w:rsidR="00DC07D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04238F"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="00DC07DE">
              <w:rPr>
                <w:rFonts w:ascii="Times New Roman" w:hAnsi="Times New Roman" w:cs="Times New Roman"/>
                <w:b/>
                <w:sz w:val="24"/>
              </w:rPr>
              <w:t>/20</w:t>
            </w:r>
            <w:r w:rsidR="0004238F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</w:tr>
      <w:tr w:rsidR="0004238F" w14:paraId="3F4E8BAD" w14:textId="77777777" w:rsidTr="0004238F">
        <w:trPr>
          <w:cantSplit/>
          <w:trHeight w:val="160"/>
        </w:trPr>
        <w:tc>
          <w:tcPr>
            <w:tcW w:w="568" w:type="dxa"/>
            <w:vMerge/>
          </w:tcPr>
          <w:p w14:paraId="137A3769" w14:textId="77777777" w:rsidR="0004238F" w:rsidRPr="00472CB6" w:rsidRDefault="0004238F" w:rsidP="001D3A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9" w:type="dxa"/>
            <w:vMerge/>
          </w:tcPr>
          <w:p w14:paraId="52AC84EB" w14:textId="77777777" w:rsidR="0004238F" w:rsidRPr="00472CB6" w:rsidRDefault="0004238F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</w:tcPr>
          <w:p w14:paraId="3F741A0A" w14:textId="77777777" w:rsidR="0004238F" w:rsidRPr="00472CB6" w:rsidRDefault="0004238F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înființării</w:t>
            </w:r>
          </w:p>
        </w:tc>
        <w:tc>
          <w:tcPr>
            <w:tcW w:w="1701" w:type="dxa"/>
          </w:tcPr>
          <w:p w14:paraId="6417D656" w14:textId="77777777" w:rsidR="0004238F" w:rsidRPr="00472CB6" w:rsidRDefault="0004238F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Grad de adresabilitate  către populație la nivelul Municipiului Tg- Mureș</w:t>
            </w:r>
          </w:p>
        </w:tc>
        <w:tc>
          <w:tcPr>
            <w:tcW w:w="1417" w:type="dxa"/>
          </w:tcPr>
          <w:p w14:paraId="01867FE1" w14:textId="2F38E902" w:rsidR="0004238F" w:rsidRPr="00472CB6" w:rsidRDefault="0004238F" w:rsidP="001D3A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Număr de voturi  la ultimele alegeri locale</w:t>
            </w:r>
          </w:p>
        </w:tc>
        <w:tc>
          <w:tcPr>
            <w:tcW w:w="1710" w:type="dxa"/>
            <w:shd w:val="clear" w:color="auto" w:fill="auto"/>
          </w:tcPr>
          <w:p w14:paraId="2F59237D" w14:textId="77777777" w:rsidR="0004238F" w:rsidRPr="00472CB6" w:rsidRDefault="0004238F" w:rsidP="001D3A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Situația locativă actuală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9B3519C" w14:textId="77777777" w:rsidR="0004238F" w:rsidRPr="00472CB6" w:rsidRDefault="0004238F" w:rsidP="001D3A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puncte obținute</w:t>
            </w:r>
          </w:p>
        </w:tc>
      </w:tr>
      <w:tr w:rsidR="0004238F" w14:paraId="66ED837C" w14:textId="77777777" w:rsidTr="0004238F">
        <w:tc>
          <w:tcPr>
            <w:tcW w:w="568" w:type="dxa"/>
          </w:tcPr>
          <w:p w14:paraId="43513E4E" w14:textId="77777777" w:rsidR="0004238F" w:rsidRDefault="0004238F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069" w:type="dxa"/>
          </w:tcPr>
          <w:p w14:paraId="1ED01F63" w14:textId="77777777" w:rsidR="0004238F" w:rsidRDefault="0004238F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0" w:type="dxa"/>
          </w:tcPr>
          <w:p w14:paraId="3150E5C4" w14:textId="77777777" w:rsidR="0004238F" w:rsidRDefault="0004238F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14:paraId="078B7104" w14:textId="77777777" w:rsidR="0004238F" w:rsidRDefault="0004238F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14:paraId="0B7B4DA5" w14:textId="77777777" w:rsidR="0004238F" w:rsidRDefault="0004238F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048908AD" w14:textId="04E79DDB" w:rsidR="0004238F" w:rsidRDefault="008F3245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81E8BFF" w14:textId="3655753F" w:rsidR="0004238F" w:rsidRDefault="008F3245" w:rsidP="001D3A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4238F" w14:paraId="03AC0742" w14:textId="77777777" w:rsidTr="0004238F">
        <w:tc>
          <w:tcPr>
            <w:tcW w:w="568" w:type="dxa"/>
          </w:tcPr>
          <w:p w14:paraId="40DA21AF" w14:textId="77777777" w:rsidR="0004238F" w:rsidRDefault="0004238F" w:rsidP="001D3A85">
            <w:pPr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3069" w:type="dxa"/>
          </w:tcPr>
          <w:p w14:paraId="0B4B1729" w14:textId="77777777" w:rsidR="0004238F" w:rsidRPr="003E56BC" w:rsidRDefault="0004238F" w:rsidP="001D3A85">
            <w:pPr>
              <w:pStyle w:val="Heading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PARTIDUL POPULAR MAGHIAR DIN TRANSILVANIA</w:t>
            </w:r>
          </w:p>
        </w:tc>
        <w:tc>
          <w:tcPr>
            <w:tcW w:w="1370" w:type="dxa"/>
          </w:tcPr>
          <w:p w14:paraId="5AC4388A" w14:textId="245CB116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34B9EC43" w14:textId="13025204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5BA98FEB" w14:textId="5B111FB2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77E784B7" w14:textId="77777777" w:rsidR="0004238F" w:rsidRPr="005710B3" w:rsidRDefault="0004238F" w:rsidP="001D3A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7DB5081" w14:textId="1BEDA8F3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4238F" w14:paraId="274FC5D3" w14:textId="77777777" w:rsidTr="0004238F">
        <w:tc>
          <w:tcPr>
            <w:tcW w:w="568" w:type="dxa"/>
          </w:tcPr>
          <w:p w14:paraId="799F30C3" w14:textId="77777777" w:rsidR="0004238F" w:rsidRDefault="0004238F" w:rsidP="001D3A8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9" w:type="dxa"/>
          </w:tcPr>
          <w:p w14:paraId="6B1E951C" w14:textId="3BE50454" w:rsidR="0004238F" w:rsidRDefault="0004238F" w:rsidP="001D3A85">
            <w:pPr>
              <w:pStyle w:val="Heading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PARTIDUL ALIANȚA PENTRU UNIREA ROMÂNILOR</w:t>
            </w:r>
          </w:p>
        </w:tc>
        <w:tc>
          <w:tcPr>
            <w:tcW w:w="1370" w:type="dxa"/>
          </w:tcPr>
          <w:p w14:paraId="0F4B3F26" w14:textId="53858B65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54C23E8A" w14:textId="4541778F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3AE614A4" w14:textId="7B9488EE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0D082AA6" w14:textId="77777777" w:rsidR="0004238F" w:rsidRPr="005710B3" w:rsidRDefault="0004238F" w:rsidP="005678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D58EB83" w14:textId="12F757DF" w:rsidR="0004238F" w:rsidRDefault="0004238F" w:rsidP="001D3A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3A650333" w14:textId="77777777" w:rsidR="00DA4BE4" w:rsidRPr="004976EC" w:rsidRDefault="00DA4BE4" w:rsidP="00DA5DD1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b/>
          <w:szCs w:val="28"/>
          <w:u w:val="single"/>
        </w:rPr>
      </w:pPr>
    </w:p>
    <w:p w14:paraId="059C1593" w14:textId="780487EE" w:rsidR="008672C1" w:rsidRDefault="005E4881" w:rsidP="009E60A8">
      <w:pPr>
        <w:ind w:left="708" w:firstLine="708"/>
      </w:pPr>
      <w:r>
        <w:tab/>
      </w:r>
    </w:p>
    <w:p w14:paraId="34194679" w14:textId="0873C794" w:rsidR="009E55E4" w:rsidRPr="003F48B1" w:rsidRDefault="00DF7D63" w:rsidP="00360597">
      <w:pPr>
        <w:pStyle w:val="Heading2"/>
        <w:rPr>
          <w:rFonts w:ascii="Times New Roman" w:hAnsi="Times New Roman"/>
          <w:sz w:val="20"/>
        </w:rPr>
      </w:pPr>
      <w:r>
        <w:t xml:space="preserve">        </w:t>
      </w:r>
    </w:p>
    <w:p w14:paraId="60DFAC4C" w14:textId="48B15ACF" w:rsidR="009E60A8" w:rsidRDefault="009E60A8" w:rsidP="009E60A8">
      <w:pPr>
        <w:ind w:left="708" w:firstLine="708"/>
      </w:pPr>
    </w:p>
    <w:p w14:paraId="4FF45283" w14:textId="77777777" w:rsidR="00DA4BE4" w:rsidRDefault="00DA4BE4" w:rsidP="00DA5DD1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b/>
          <w:szCs w:val="28"/>
        </w:rPr>
      </w:pPr>
    </w:p>
    <w:p w14:paraId="6E97EAE3" w14:textId="77777777" w:rsidR="00D06C93" w:rsidRPr="00E31E06" w:rsidRDefault="00DA5DD1" w:rsidP="00D06C93">
      <w:r>
        <w:rPr>
          <w:rFonts w:ascii="Times New Roman" w:hAnsi="Times New Roman"/>
          <w:b/>
          <w:szCs w:val="28"/>
        </w:rPr>
        <w:tab/>
      </w:r>
    </w:p>
    <w:p w14:paraId="551AEC11" w14:textId="77777777" w:rsidR="00D06C93" w:rsidRPr="00346AED" w:rsidRDefault="00D06C93" w:rsidP="00D06C93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8"/>
        </w:rPr>
        <w:lastRenderedPageBreak/>
        <w:tab/>
      </w:r>
      <w:r w:rsidRPr="00191748">
        <w:rPr>
          <w:rFonts w:ascii="Times New Roman" w:hAnsi="Times New Roman"/>
          <w:b/>
          <w:szCs w:val="28"/>
        </w:rPr>
        <w:t>LISTA DE PRIORITĂŢI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 xml:space="preserve">    </w:t>
      </w:r>
      <w:r w:rsidRPr="00346AED">
        <w:rPr>
          <w:rFonts w:ascii="Times New Roman" w:hAnsi="Times New Roman"/>
          <w:sz w:val="24"/>
          <w:szCs w:val="24"/>
        </w:rPr>
        <w:t>Anexa I</w:t>
      </w:r>
    </w:p>
    <w:p w14:paraId="04DF2DB5" w14:textId="77777777" w:rsidR="00D06C93" w:rsidRPr="002C0225" w:rsidRDefault="00D06C93" w:rsidP="00D06C93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b/>
          <w:szCs w:val="28"/>
        </w:rPr>
      </w:pPr>
      <w:r w:rsidRPr="00191748">
        <w:rPr>
          <w:rFonts w:ascii="Times New Roman" w:hAnsi="Times New Roman"/>
          <w:b/>
          <w:szCs w:val="28"/>
        </w:rPr>
        <w:t xml:space="preserve"> </w:t>
      </w:r>
      <w:r w:rsidRPr="00191748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>p</w:t>
      </w:r>
      <w:r w:rsidRPr="002C0225">
        <w:rPr>
          <w:rFonts w:ascii="Times New Roman" w:hAnsi="Times New Roman"/>
          <w:b/>
          <w:szCs w:val="28"/>
        </w:rPr>
        <w:t xml:space="preserve">entru ONG-uri, </w:t>
      </w:r>
      <w:proofErr w:type="spellStart"/>
      <w:r w:rsidRPr="002C0225">
        <w:rPr>
          <w:rFonts w:ascii="Times New Roman" w:hAnsi="Times New Roman"/>
          <w:b/>
          <w:szCs w:val="28"/>
        </w:rPr>
        <w:t>solicitanţii</w:t>
      </w:r>
      <w:proofErr w:type="spellEnd"/>
      <w:r w:rsidRPr="002C0225">
        <w:rPr>
          <w:rFonts w:ascii="Times New Roman" w:hAnsi="Times New Roman"/>
          <w:b/>
          <w:szCs w:val="28"/>
        </w:rPr>
        <w:t xml:space="preserve"> de </w:t>
      </w:r>
      <w:proofErr w:type="spellStart"/>
      <w:r w:rsidRPr="002C0225">
        <w:rPr>
          <w:rFonts w:ascii="Times New Roman" w:hAnsi="Times New Roman"/>
          <w:b/>
          <w:szCs w:val="28"/>
        </w:rPr>
        <w:t>spaţii</w:t>
      </w:r>
      <w:proofErr w:type="spellEnd"/>
      <w:r w:rsidRPr="002C0225">
        <w:rPr>
          <w:rFonts w:ascii="Times New Roman" w:hAnsi="Times New Roman"/>
          <w:b/>
          <w:szCs w:val="28"/>
        </w:rPr>
        <w:t xml:space="preserve"> cu altă </w:t>
      </w:r>
      <w:proofErr w:type="spellStart"/>
      <w:r w:rsidRPr="002C0225">
        <w:rPr>
          <w:rFonts w:ascii="Times New Roman" w:hAnsi="Times New Roman"/>
          <w:b/>
          <w:szCs w:val="28"/>
        </w:rPr>
        <w:t>destinaţie</w:t>
      </w:r>
      <w:proofErr w:type="spellEnd"/>
      <w:r w:rsidRPr="002C0225">
        <w:rPr>
          <w:rFonts w:ascii="Times New Roman" w:hAnsi="Times New Roman"/>
          <w:b/>
          <w:szCs w:val="28"/>
        </w:rPr>
        <w:t xml:space="preserve"> </w:t>
      </w:r>
      <w:proofErr w:type="spellStart"/>
      <w:r w:rsidRPr="002C0225">
        <w:rPr>
          <w:rFonts w:ascii="Times New Roman" w:hAnsi="Times New Roman"/>
          <w:b/>
          <w:szCs w:val="28"/>
        </w:rPr>
        <w:t>decât</w:t>
      </w:r>
      <w:r>
        <w:rPr>
          <w:rFonts w:ascii="Times New Roman" w:hAnsi="Times New Roman"/>
          <w:b/>
          <w:szCs w:val="28"/>
        </w:rPr>
        <w:t>aceea</w:t>
      </w:r>
      <w:proofErr w:type="spellEnd"/>
      <w:r>
        <w:rPr>
          <w:rFonts w:ascii="Times New Roman" w:hAnsi="Times New Roman"/>
          <w:b/>
          <w:szCs w:val="28"/>
        </w:rPr>
        <w:t xml:space="preserve"> de</w:t>
      </w:r>
      <w:r w:rsidRPr="002C0225">
        <w:rPr>
          <w:rFonts w:ascii="Times New Roman" w:hAnsi="Times New Roman"/>
          <w:b/>
          <w:szCs w:val="28"/>
        </w:rPr>
        <w:t xml:space="preserve"> </w:t>
      </w:r>
      <w:proofErr w:type="spellStart"/>
      <w:r w:rsidRPr="002C0225">
        <w:rPr>
          <w:rFonts w:ascii="Times New Roman" w:hAnsi="Times New Roman"/>
          <w:b/>
          <w:szCs w:val="28"/>
        </w:rPr>
        <w:t>locuinţ</w:t>
      </w:r>
      <w:r>
        <w:rPr>
          <w:rFonts w:ascii="Times New Roman" w:hAnsi="Times New Roman"/>
          <w:b/>
          <w:szCs w:val="28"/>
        </w:rPr>
        <w:t>e</w:t>
      </w:r>
      <w:proofErr w:type="spellEnd"/>
      <w:r w:rsidRPr="002C0225">
        <w:rPr>
          <w:rFonts w:ascii="Times New Roman" w:hAnsi="Times New Roman"/>
          <w:b/>
          <w:szCs w:val="28"/>
        </w:rPr>
        <w:t xml:space="preserve">  pe anul 20</w:t>
      </w:r>
      <w:r>
        <w:rPr>
          <w:rFonts w:ascii="Times New Roman" w:hAnsi="Times New Roman"/>
          <w:b/>
          <w:szCs w:val="28"/>
        </w:rPr>
        <w:t>21</w:t>
      </w:r>
    </w:p>
    <w:tbl>
      <w:tblPr>
        <w:tblW w:w="148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410"/>
        <w:gridCol w:w="1276"/>
        <w:gridCol w:w="992"/>
        <w:gridCol w:w="1418"/>
        <w:gridCol w:w="1125"/>
        <w:gridCol w:w="1001"/>
        <w:gridCol w:w="1029"/>
        <w:gridCol w:w="1097"/>
        <w:gridCol w:w="626"/>
        <w:gridCol w:w="1626"/>
        <w:gridCol w:w="1515"/>
      </w:tblGrid>
      <w:tr w:rsidR="00D06C93" w:rsidRPr="008328B8" w14:paraId="4985EDCD" w14:textId="77777777" w:rsidTr="007060D4">
        <w:trPr>
          <w:cantSplit/>
          <w:trHeight w:val="70"/>
        </w:trPr>
        <w:tc>
          <w:tcPr>
            <w:tcW w:w="738" w:type="dxa"/>
            <w:vMerge w:val="restart"/>
            <w:vAlign w:val="center"/>
          </w:tcPr>
          <w:p w14:paraId="00E930F4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Nr. crt.</w:t>
            </w:r>
          </w:p>
        </w:tc>
        <w:tc>
          <w:tcPr>
            <w:tcW w:w="2410" w:type="dxa"/>
            <w:vMerge w:val="restart"/>
            <w:vAlign w:val="center"/>
          </w:tcPr>
          <w:p w14:paraId="0D07BCF6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CE8E54F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28B8">
              <w:rPr>
                <w:rFonts w:ascii="Times New Roman" w:hAnsi="Times New Roman" w:cs="Times New Roman"/>
                <w:b/>
                <w:sz w:val="24"/>
              </w:rPr>
              <w:t>Denumire</w:t>
            </w:r>
          </w:p>
        </w:tc>
        <w:tc>
          <w:tcPr>
            <w:tcW w:w="7938" w:type="dxa"/>
            <w:gridSpan w:val="7"/>
            <w:vAlign w:val="center"/>
          </w:tcPr>
          <w:p w14:paraId="0DB1F908" w14:textId="77777777" w:rsidR="00D06C93" w:rsidRPr="008328B8" w:rsidRDefault="00D06C93" w:rsidP="007060D4">
            <w:pPr>
              <w:pStyle w:val="Heading8"/>
              <w:jc w:val="center"/>
              <w:rPr>
                <w:rFonts w:ascii="Times New Roman" w:hAnsi="Times New Roman" w:cs="Times New Roman"/>
                <w:b/>
              </w:rPr>
            </w:pPr>
            <w:r w:rsidRPr="008328B8">
              <w:rPr>
                <w:rFonts w:ascii="Times New Roman" w:hAnsi="Times New Roman" w:cs="Times New Roman"/>
                <w:b/>
              </w:rPr>
              <w:t xml:space="preserve">Criterii evaluare conf.  HCLM </w:t>
            </w:r>
            <w:r>
              <w:rPr>
                <w:rFonts w:ascii="Times New Roman" w:hAnsi="Times New Roman" w:cs="Times New Roman"/>
                <w:b/>
              </w:rPr>
              <w:t>107/2021</w:t>
            </w:r>
          </w:p>
        </w:tc>
        <w:tc>
          <w:tcPr>
            <w:tcW w:w="626" w:type="dxa"/>
            <w:vMerge w:val="restart"/>
            <w:vAlign w:val="center"/>
          </w:tcPr>
          <w:p w14:paraId="7FAB645F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3680C0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8B8">
              <w:rPr>
                <w:rFonts w:ascii="Times New Roman" w:hAnsi="Times New Roman" w:cs="Times New Roman"/>
                <w:b/>
              </w:rPr>
              <w:t>Total puncte</w:t>
            </w:r>
          </w:p>
        </w:tc>
        <w:tc>
          <w:tcPr>
            <w:tcW w:w="1626" w:type="dxa"/>
            <w:vMerge w:val="restart"/>
            <w:vAlign w:val="center"/>
          </w:tcPr>
          <w:p w14:paraId="5EF649D9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7BECAA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28B8">
              <w:rPr>
                <w:rFonts w:ascii="Times New Roman" w:hAnsi="Times New Roman" w:cs="Times New Roman"/>
                <w:b/>
              </w:rPr>
              <w:t>Destinaţia</w:t>
            </w:r>
            <w:proofErr w:type="spellEnd"/>
          </w:p>
        </w:tc>
        <w:tc>
          <w:tcPr>
            <w:tcW w:w="1515" w:type="dxa"/>
            <w:vMerge w:val="restart"/>
            <w:vAlign w:val="center"/>
          </w:tcPr>
          <w:p w14:paraId="1232FFA4" w14:textId="77777777" w:rsidR="00D06C93" w:rsidRPr="008328B8" w:rsidRDefault="00D06C93" w:rsidP="00706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328B8">
              <w:rPr>
                <w:rFonts w:ascii="Times New Roman" w:hAnsi="Times New Roman" w:cs="Times New Roman"/>
                <w:b/>
                <w:sz w:val="24"/>
              </w:rPr>
              <w:t>Observaţii</w:t>
            </w:r>
            <w:proofErr w:type="spellEnd"/>
          </w:p>
        </w:tc>
      </w:tr>
      <w:tr w:rsidR="00D06C93" w:rsidRPr="008328B8" w14:paraId="089E9591" w14:textId="77777777" w:rsidTr="007060D4">
        <w:trPr>
          <w:cantSplit/>
          <w:trHeight w:val="160"/>
        </w:trPr>
        <w:tc>
          <w:tcPr>
            <w:tcW w:w="738" w:type="dxa"/>
            <w:vMerge/>
            <w:vAlign w:val="center"/>
          </w:tcPr>
          <w:p w14:paraId="3200A64B" w14:textId="77777777" w:rsidR="00D06C93" w:rsidRDefault="00D06C93" w:rsidP="007060D4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DF85666" w14:textId="77777777" w:rsidR="00D06C93" w:rsidRPr="008328B8" w:rsidRDefault="00D06C93" w:rsidP="007060D4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176804" w14:textId="77777777" w:rsidR="00D06C93" w:rsidRPr="008328B8" w:rsidRDefault="00D06C93" w:rsidP="007060D4">
            <w:pPr>
              <w:jc w:val="center"/>
              <w:rPr>
                <w:b/>
              </w:rPr>
            </w:pPr>
            <w:r w:rsidRPr="008328B8">
              <w:rPr>
                <w:b/>
              </w:rPr>
              <w:t>domeniul de activitate</w:t>
            </w:r>
          </w:p>
        </w:tc>
        <w:tc>
          <w:tcPr>
            <w:tcW w:w="992" w:type="dxa"/>
            <w:vAlign w:val="center"/>
          </w:tcPr>
          <w:p w14:paraId="6BFE1693" w14:textId="77777777" w:rsidR="00D06C93" w:rsidRPr="008328B8" w:rsidRDefault="00D06C93" w:rsidP="007060D4">
            <w:pPr>
              <w:jc w:val="center"/>
              <w:rPr>
                <w:b/>
              </w:rPr>
            </w:pPr>
            <w:proofErr w:type="spellStart"/>
            <w:r w:rsidRPr="008328B8">
              <w:rPr>
                <w:b/>
              </w:rPr>
              <w:t>Situaţia</w:t>
            </w:r>
            <w:proofErr w:type="spellEnd"/>
            <w:r w:rsidRPr="008328B8">
              <w:rPr>
                <w:b/>
              </w:rPr>
              <w:t xml:space="preserve"> locativă actuală</w:t>
            </w:r>
          </w:p>
        </w:tc>
        <w:tc>
          <w:tcPr>
            <w:tcW w:w="1418" w:type="dxa"/>
            <w:vAlign w:val="center"/>
          </w:tcPr>
          <w:p w14:paraId="0DB4FD4A" w14:textId="77777777" w:rsidR="00D06C93" w:rsidRPr="008328B8" w:rsidRDefault="00D06C93" w:rsidP="007060D4">
            <w:pPr>
              <w:rPr>
                <w:b/>
              </w:rPr>
            </w:pPr>
            <w:proofErr w:type="spellStart"/>
            <w:r w:rsidRPr="008328B8">
              <w:rPr>
                <w:b/>
              </w:rPr>
              <w:t>Nr.personal</w:t>
            </w:r>
            <w:proofErr w:type="spellEnd"/>
            <w:r w:rsidRPr="008328B8">
              <w:rPr>
                <w:b/>
              </w:rPr>
              <w:t xml:space="preserve"> angajat cu  contract. </w:t>
            </w:r>
            <w:proofErr w:type="spellStart"/>
            <w:r w:rsidRPr="008328B8">
              <w:rPr>
                <w:b/>
              </w:rPr>
              <w:t>şi</w:t>
            </w:r>
            <w:proofErr w:type="spellEnd"/>
            <w:r w:rsidRPr="008328B8">
              <w:rPr>
                <w:b/>
              </w:rPr>
              <w:t xml:space="preserve">/sau cu </w:t>
            </w:r>
            <w:proofErr w:type="spellStart"/>
            <w:r w:rsidRPr="008328B8">
              <w:rPr>
                <w:b/>
              </w:rPr>
              <w:t>contr</w:t>
            </w:r>
            <w:proofErr w:type="spellEnd"/>
            <w:r w:rsidRPr="008328B8">
              <w:rPr>
                <w:b/>
              </w:rPr>
              <w:t>. de voluntariat</w:t>
            </w:r>
          </w:p>
        </w:tc>
        <w:tc>
          <w:tcPr>
            <w:tcW w:w="1125" w:type="dxa"/>
            <w:vAlign w:val="center"/>
          </w:tcPr>
          <w:p w14:paraId="7365CB55" w14:textId="77777777" w:rsidR="00D06C93" w:rsidRPr="008328B8" w:rsidRDefault="00D06C93" w:rsidP="007060D4">
            <w:pPr>
              <w:jc w:val="center"/>
              <w:rPr>
                <w:b/>
              </w:rPr>
            </w:pPr>
            <w:r w:rsidRPr="008328B8">
              <w:rPr>
                <w:b/>
              </w:rPr>
              <w:t>Vechime în activitate</w:t>
            </w:r>
          </w:p>
        </w:tc>
        <w:tc>
          <w:tcPr>
            <w:tcW w:w="1001" w:type="dxa"/>
            <w:vAlign w:val="center"/>
          </w:tcPr>
          <w:p w14:paraId="233678B6" w14:textId="77777777" w:rsidR="00D06C93" w:rsidRPr="008328B8" w:rsidRDefault="00D06C93" w:rsidP="007060D4">
            <w:pPr>
              <w:jc w:val="center"/>
              <w:rPr>
                <w:b/>
              </w:rPr>
            </w:pPr>
            <w:r>
              <w:rPr>
                <w:b/>
              </w:rPr>
              <w:t>R.A. Obiective propuse</w:t>
            </w:r>
          </w:p>
        </w:tc>
        <w:tc>
          <w:tcPr>
            <w:tcW w:w="1029" w:type="dxa"/>
            <w:vAlign w:val="center"/>
          </w:tcPr>
          <w:p w14:paraId="7BC1A944" w14:textId="77777777" w:rsidR="00D06C93" w:rsidRPr="008328B8" w:rsidRDefault="00D06C93" w:rsidP="007060D4">
            <w:pPr>
              <w:jc w:val="center"/>
              <w:rPr>
                <w:b/>
              </w:rPr>
            </w:pPr>
            <w:r w:rsidRPr="008328B8">
              <w:rPr>
                <w:b/>
              </w:rPr>
              <w:t>Proiect de UE</w:t>
            </w:r>
          </w:p>
        </w:tc>
        <w:tc>
          <w:tcPr>
            <w:tcW w:w="1097" w:type="dxa"/>
            <w:vAlign w:val="center"/>
          </w:tcPr>
          <w:p w14:paraId="4F879D06" w14:textId="77777777" w:rsidR="00D06C93" w:rsidRPr="008328B8" w:rsidRDefault="00D06C93" w:rsidP="007060D4">
            <w:pPr>
              <w:jc w:val="center"/>
              <w:rPr>
                <w:b/>
              </w:rPr>
            </w:pPr>
            <w:r w:rsidRPr="008328B8">
              <w:rPr>
                <w:b/>
              </w:rPr>
              <w:t>Statut de utilitate publică</w:t>
            </w:r>
          </w:p>
        </w:tc>
        <w:tc>
          <w:tcPr>
            <w:tcW w:w="626" w:type="dxa"/>
            <w:vMerge/>
            <w:vAlign w:val="center"/>
          </w:tcPr>
          <w:p w14:paraId="209FCAD2" w14:textId="77777777" w:rsidR="00D06C93" w:rsidRPr="008328B8" w:rsidRDefault="00D06C93" w:rsidP="007060D4">
            <w:pPr>
              <w:jc w:val="center"/>
              <w:rPr>
                <w:b/>
              </w:rPr>
            </w:pPr>
          </w:p>
        </w:tc>
        <w:tc>
          <w:tcPr>
            <w:tcW w:w="1626" w:type="dxa"/>
            <w:vMerge/>
            <w:vAlign w:val="center"/>
          </w:tcPr>
          <w:p w14:paraId="2D349363" w14:textId="77777777" w:rsidR="00D06C93" w:rsidRPr="008328B8" w:rsidRDefault="00D06C93" w:rsidP="007060D4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/>
            <w:vAlign w:val="center"/>
          </w:tcPr>
          <w:p w14:paraId="5507002D" w14:textId="77777777" w:rsidR="00D06C93" w:rsidRPr="008328B8" w:rsidRDefault="00D06C93" w:rsidP="007060D4">
            <w:pPr>
              <w:jc w:val="center"/>
              <w:rPr>
                <w:b/>
                <w:sz w:val="24"/>
              </w:rPr>
            </w:pPr>
          </w:p>
        </w:tc>
      </w:tr>
      <w:tr w:rsidR="00D06C93" w14:paraId="0DC93773" w14:textId="77777777" w:rsidTr="007060D4">
        <w:trPr>
          <w:cantSplit/>
          <w:trHeight w:val="70"/>
        </w:trPr>
        <w:tc>
          <w:tcPr>
            <w:tcW w:w="738" w:type="dxa"/>
            <w:vAlign w:val="center"/>
          </w:tcPr>
          <w:p w14:paraId="46DC9FA3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18E50064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44CBD71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F0C6BF9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A96F3B8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5" w:type="dxa"/>
            <w:vAlign w:val="center"/>
          </w:tcPr>
          <w:p w14:paraId="5C109F87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1" w:type="dxa"/>
            <w:vAlign w:val="center"/>
          </w:tcPr>
          <w:p w14:paraId="04C4D50A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9" w:type="dxa"/>
            <w:vAlign w:val="center"/>
          </w:tcPr>
          <w:p w14:paraId="0E2D8FB1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7" w:type="dxa"/>
            <w:vAlign w:val="center"/>
          </w:tcPr>
          <w:p w14:paraId="04EE2F7A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6" w:type="dxa"/>
            <w:vAlign w:val="center"/>
          </w:tcPr>
          <w:p w14:paraId="40A01B4F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6" w:type="dxa"/>
            <w:vAlign w:val="center"/>
          </w:tcPr>
          <w:p w14:paraId="5944842F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15" w:type="dxa"/>
            <w:vAlign w:val="center"/>
          </w:tcPr>
          <w:p w14:paraId="348FDACA" w14:textId="77777777" w:rsidR="00D06C93" w:rsidRDefault="00D06C93" w:rsidP="0070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06C93" w14:paraId="0D015728" w14:textId="77777777" w:rsidTr="007060D4">
        <w:trPr>
          <w:cantSplit/>
          <w:trHeight w:val="70"/>
        </w:trPr>
        <w:tc>
          <w:tcPr>
            <w:tcW w:w="738" w:type="dxa"/>
            <w:vAlign w:val="center"/>
          </w:tcPr>
          <w:p w14:paraId="7B60F5DD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1C51D3D" w14:textId="4CDC5BEA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COPIILOR ȘI TINERILOR DIABETICI</w:t>
            </w:r>
          </w:p>
        </w:tc>
        <w:tc>
          <w:tcPr>
            <w:tcW w:w="1276" w:type="dxa"/>
            <w:vAlign w:val="center"/>
          </w:tcPr>
          <w:p w14:paraId="11FF940A" w14:textId="3CBEF859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14DF062C" w14:textId="054A4E18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4AFC84D9" w14:textId="0EA2A771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5" w:type="dxa"/>
            <w:vAlign w:val="center"/>
          </w:tcPr>
          <w:p w14:paraId="548161E1" w14:textId="14FB20BF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1" w:type="dxa"/>
            <w:vAlign w:val="center"/>
          </w:tcPr>
          <w:p w14:paraId="0294E7E8" w14:textId="5E9E3220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9" w:type="dxa"/>
            <w:vAlign w:val="center"/>
          </w:tcPr>
          <w:p w14:paraId="259169BA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691D21F" w14:textId="2043E155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626" w:type="dxa"/>
            <w:vAlign w:val="center"/>
          </w:tcPr>
          <w:p w14:paraId="3336E008" w14:textId="4256B830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626" w:type="dxa"/>
            <w:vAlign w:val="center"/>
          </w:tcPr>
          <w:p w14:paraId="5B3D548B" w14:textId="5C8870D9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CENTRU DE ZI PT. COPII CU DIABET + BIROURI</w:t>
            </w:r>
          </w:p>
        </w:tc>
        <w:tc>
          <w:tcPr>
            <w:tcW w:w="1515" w:type="dxa"/>
            <w:vAlign w:val="center"/>
          </w:tcPr>
          <w:p w14:paraId="5AE136D4" w14:textId="21D3A2DC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60-100 MP</w:t>
            </w:r>
          </w:p>
        </w:tc>
      </w:tr>
      <w:tr w:rsidR="00D06C93" w14:paraId="016F8205" w14:textId="77777777" w:rsidTr="007060D4">
        <w:trPr>
          <w:cantSplit/>
          <w:trHeight w:val="70"/>
        </w:trPr>
        <w:tc>
          <w:tcPr>
            <w:tcW w:w="738" w:type="dxa"/>
            <w:vAlign w:val="center"/>
          </w:tcPr>
          <w:p w14:paraId="077961D7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6AB3372" w14:textId="6D80D383" w:rsidR="00D06C93" w:rsidRPr="001B346C" w:rsidRDefault="00D06C93" w:rsidP="00D06C93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</w:rPr>
              <w:t>ASOCIAȚIA PARA</w:t>
            </w:r>
            <w:r w:rsidR="001B346C">
              <w:rPr>
                <w:sz w:val="24"/>
                <w:lang w:val="hu-HU"/>
              </w:rPr>
              <w:t>PÁCS EGYESÜLET</w:t>
            </w:r>
          </w:p>
        </w:tc>
        <w:tc>
          <w:tcPr>
            <w:tcW w:w="1276" w:type="dxa"/>
            <w:vAlign w:val="center"/>
          </w:tcPr>
          <w:p w14:paraId="00E17B0D" w14:textId="50E6C4C5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653A6502" w14:textId="6616E794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0C41DBEB" w14:textId="18D1B7E8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25" w:type="dxa"/>
            <w:vAlign w:val="center"/>
          </w:tcPr>
          <w:p w14:paraId="559E6B4F" w14:textId="40890317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1" w:type="dxa"/>
            <w:vAlign w:val="center"/>
          </w:tcPr>
          <w:p w14:paraId="3987A498" w14:textId="6D488D5B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29" w:type="dxa"/>
            <w:vAlign w:val="center"/>
          </w:tcPr>
          <w:p w14:paraId="23C22E77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B7D5D80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626" w:type="dxa"/>
            <w:vAlign w:val="center"/>
          </w:tcPr>
          <w:p w14:paraId="4378E246" w14:textId="1761E3F4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626" w:type="dxa"/>
            <w:vAlign w:val="center"/>
          </w:tcPr>
          <w:p w14:paraId="0F8D6B21" w14:textId="0991FCCC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BIROU</w:t>
            </w:r>
          </w:p>
        </w:tc>
        <w:tc>
          <w:tcPr>
            <w:tcW w:w="1515" w:type="dxa"/>
            <w:vAlign w:val="center"/>
          </w:tcPr>
          <w:p w14:paraId="3F538058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</w:tr>
      <w:tr w:rsidR="00D06C93" w14:paraId="39D60858" w14:textId="77777777" w:rsidTr="007060D4">
        <w:trPr>
          <w:cantSplit/>
          <w:trHeight w:val="70"/>
        </w:trPr>
        <w:tc>
          <w:tcPr>
            <w:tcW w:w="738" w:type="dxa"/>
            <w:vAlign w:val="center"/>
          </w:tcPr>
          <w:p w14:paraId="2DDBA953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EFB8EC6" w14:textId="3D849AC3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AVEN AMENZA ROMALE</w:t>
            </w:r>
          </w:p>
        </w:tc>
        <w:tc>
          <w:tcPr>
            <w:tcW w:w="1276" w:type="dxa"/>
            <w:vAlign w:val="center"/>
          </w:tcPr>
          <w:p w14:paraId="73A11B0E" w14:textId="50326129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0697D76F" w14:textId="4A253605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A306DCE" w14:textId="70CD5813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5" w:type="dxa"/>
            <w:vAlign w:val="center"/>
          </w:tcPr>
          <w:p w14:paraId="7EF13F50" w14:textId="1D9106AE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1" w:type="dxa"/>
            <w:vAlign w:val="center"/>
          </w:tcPr>
          <w:p w14:paraId="0816EB35" w14:textId="7B9F3919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9" w:type="dxa"/>
            <w:vAlign w:val="center"/>
          </w:tcPr>
          <w:p w14:paraId="724A0F91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E441A2D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626" w:type="dxa"/>
            <w:vAlign w:val="center"/>
          </w:tcPr>
          <w:p w14:paraId="35ACE46C" w14:textId="0FFC0DB7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26" w:type="dxa"/>
            <w:vAlign w:val="center"/>
          </w:tcPr>
          <w:p w14:paraId="44C3E64A" w14:textId="45988140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BIROU</w:t>
            </w:r>
          </w:p>
        </w:tc>
        <w:tc>
          <w:tcPr>
            <w:tcW w:w="1515" w:type="dxa"/>
            <w:vAlign w:val="center"/>
          </w:tcPr>
          <w:p w14:paraId="2A6683AB" w14:textId="409BCE37" w:rsidR="00D06C93" w:rsidRDefault="00D06C93" w:rsidP="00D06C93">
            <w:pPr>
              <w:jc w:val="center"/>
              <w:rPr>
                <w:sz w:val="24"/>
              </w:rPr>
            </w:pPr>
          </w:p>
        </w:tc>
      </w:tr>
      <w:tr w:rsidR="00D06C93" w14:paraId="1A2AA0CC" w14:textId="77777777" w:rsidTr="007060D4">
        <w:trPr>
          <w:cantSplit/>
          <w:trHeight w:val="70"/>
        </w:trPr>
        <w:tc>
          <w:tcPr>
            <w:tcW w:w="738" w:type="dxa"/>
            <w:vAlign w:val="center"/>
          </w:tcPr>
          <w:p w14:paraId="630AEDE9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3555EA99" w14:textId="50F93455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JUDEȚEANĂ ”FRĂȚIA”</w:t>
            </w:r>
            <w:r w:rsidR="00E01077">
              <w:rPr>
                <w:sz w:val="24"/>
              </w:rPr>
              <w:t xml:space="preserve"> A PENSIONARILOR  MUREȘ</w:t>
            </w:r>
          </w:p>
        </w:tc>
        <w:tc>
          <w:tcPr>
            <w:tcW w:w="1276" w:type="dxa"/>
            <w:vAlign w:val="center"/>
          </w:tcPr>
          <w:p w14:paraId="3C15B916" w14:textId="3D38FA97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286A621A" w14:textId="630ABF1F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14424282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CFE3E82" w14:textId="2E52E0AE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1" w:type="dxa"/>
            <w:vAlign w:val="center"/>
          </w:tcPr>
          <w:p w14:paraId="50B0CD6E" w14:textId="688E874F" w:rsidR="00D06C93" w:rsidRDefault="00E01077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9" w:type="dxa"/>
            <w:vAlign w:val="center"/>
          </w:tcPr>
          <w:p w14:paraId="29C5C463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30BD21F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626" w:type="dxa"/>
            <w:vAlign w:val="center"/>
          </w:tcPr>
          <w:p w14:paraId="1788C608" w14:textId="638A8C34" w:rsidR="00D06C93" w:rsidRDefault="00E01077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06C93">
              <w:rPr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 w14:paraId="7521E16B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14:paraId="2FD1AEC6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</w:tr>
      <w:tr w:rsidR="00D06C93" w14:paraId="55A80E46" w14:textId="77777777" w:rsidTr="007060D4">
        <w:trPr>
          <w:cantSplit/>
          <w:trHeight w:val="70"/>
        </w:trPr>
        <w:tc>
          <w:tcPr>
            <w:tcW w:w="738" w:type="dxa"/>
            <w:vAlign w:val="center"/>
          </w:tcPr>
          <w:p w14:paraId="706774CB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4BF882E9" w14:textId="39E744A8" w:rsidR="00D06C93" w:rsidRDefault="001B346C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INVESTITORILOR FNI</w:t>
            </w:r>
          </w:p>
        </w:tc>
        <w:tc>
          <w:tcPr>
            <w:tcW w:w="1276" w:type="dxa"/>
            <w:vAlign w:val="center"/>
          </w:tcPr>
          <w:p w14:paraId="17C30588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2FB7E090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C2EC9F5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A068714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01" w:type="dxa"/>
            <w:vAlign w:val="center"/>
          </w:tcPr>
          <w:p w14:paraId="17790A9F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19992F02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4AD30E0" w14:textId="77777777" w:rsidR="00D06C93" w:rsidRDefault="00D06C93" w:rsidP="00D06C93">
            <w:pPr>
              <w:jc w:val="center"/>
              <w:rPr>
                <w:sz w:val="24"/>
              </w:rPr>
            </w:pPr>
          </w:p>
        </w:tc>
        <w:tc>
          <w:tcPr>
            <w:tcW w:w="626" w:type="dxa"/>
            <w:vAlign w:val="center"/>
          </w:tcPr>
          <w:p w14:paraId="2338D05A" w14:textId="4235657C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1077">
              <w:rPr>
                <w:sz w:val="24"/>
              </w:rPr>
              <w:t>0</w:t>
            </w:r>
          </w:p>
        </w:tc>
        <w:tc>
          <w:tcPr>
            <w:tcW w:w="1626" w:type="dxa"/>
            <w:vAlign w:val="center"/>
          </w:tcPr>
          <w:p w14:paraId="559DD167" w14:textId="77777777" w:rsidR="00D06C93" w:rsidRDefault="00D06C93" w:rsidP="00D06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14:paraId="22774BEA" w14:textId="035985A9" w:rsidR="00D06C93" w:rsidRDefault="00D06C93" w:rsidP="00D06C93">
            <w:pPr>
              <w:jc w:val="center"/>
              <w:rPr>
                <w:sz w:val="24"/>
              </w:rPr>
            </w:pPr>
          </w:p>
        </w:tc>
      </w:tr>
    </w:tbl>
    <w:p w14:paraId="58597D74" w14:textId="2B386B19" w:rsidR="00D85FE0" w:rsidRDefault="00D85FE0" w:rsidP="00D06C93">
      <w:pPr>
        <w:pStyle w:val="Heading2"/>
        <w:tabs>
          <w:tab w:val="left" w:pos="2520"/>
          <w:tab w:val="left" w:pos="4820"/>
        </w:tabs>
      </w:pPr>
    </w:p>
    <w:sectPr w:rsidR="00D85FE0" w:rsidSect="005D068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85"/>
    <w:rsid w:val="0004238F"/>
    <w:rsid w:val="00071904"/>
    <w:rsid w:val="000A3F5D"/>
    <w:rsid w:val="00116BC4"/>
    <w:rsid w:val="0019481B"/>
    <w:rsid w:val="001B0F8F"/>
    <w:rsid w:val="001B346C"/>
    <w:rsid w:val="00200E92"/>
    <w:rsid w:val="0028051B"/>
    <w:rsid w:val="00296F4F"/>
    <w:rsid w:val="002C0225"/>
    <w:rsid w:val="003148B3"/>
    <w:rsid w:val="00360597"/>
    <w:rsid w:val="003B07F8"/>
    <w:rsid w:val="003B1DCE"/>
    <w:rsid w:val="003B490A"/>
    <w:rsid w:val="003B5AD3"/>
    <w:rsid w:val="003D7029"/>
    <w:rsid w:val="003F3606"/>
    <w:rsid w:val="00472CB6"/>
    <w:rsid w:val="00482D54"/>
    <w:rsid w:val="004976EC"/>
    <w:rsid w:val="004B31C8"/>
    <w:rsid w:val="004C492E"/>
    <w:rsid w:val="004E0F1E"/>
    <w:rsid w:val="004F7625"/>
    <w:rsid w:val="005678A4"/>
    <w:rsid w:val="005710B3"/>
    <w:rsid w:val="00584639"/>
    <w:rsid w:val="005A144D"/>
    <w:rsid w:val="005B5151"/>
    <w:rsid w:val="005D068D"/>
    <w:rsid w:val="005E4881"/>
    <w:rsid w:val="006278FE"/>
    <w:rsid w:val="00627C24"/>
    <w:rsid w:val="0063291C"/>
    <w:rsid w:val="006F4F95"/>
    <w:rsid w:val="00767289"/>
    <w:rsid w:val="007A4D88"/>
    <w:rsid w:val="007E1024"/>
    <w:rsid w:val="00813044"/>
    <w:rsid w:val="008328B8"/>
    <w:rsid w:val="008672C1"/>
    <w:rsid w:val="008E48AE"/>
    <w:rsid w:val="008F3245"/>
    <w:rsid w:val="009C7D6C"/>
    <w:rsid w:val="009E1A56"/>
    <w:rsid w:val="009E55E4"/>
    <w:rsid w:val="009E60A8"/>
    <w:rsid w:val="00A319C1"/>
    <w:rsid w:val="00A442A0"/>
    <w:rsid w:val="00A63312"/>
    <w:rsid w:val="00B017C7"/>
    <w:rsid w:val="00B43FF3"/>
    <w:rsid w:val="00B90FB1"/>
    <w:rsid w:val="00C124BE"/>
    <w:rsid w:val="00C21ADE"/>
    <w:rsid w:val="00C2447F"/>
    <w:rsid w:val="00CA2C6A"/>
    <w:rsid w:val="00CC64F5"/>
    <w:rsid w:val="00D06C93"/>
    <w:rsid w:val="00D646DA"/>
    <w:rsid w:val="00D85FE0"/>
    <w:rsid w:val="00DA4BE4"/>
    <w:rsid w:val="00DA5DD1"/>
    <w:rsid w:val="00DC07DE"/>
    <w:rsid w:val="00DD42CD"/>
    <w:rsid w:val="00DF7D63"/>
    <w:rsid w:val="00E01077"/>
    <w:rsid w:val="00E56FA5"/>
    <w:rsid w:val="00EB0A41"/>
    <w:rsid w:val="00EC4AF2"/>
    <w:rsid w:val="00F21FAE"/>
    <w:rsid w:val="00F51E85"/>
    <w:rsid w:val="00F9177C"/>
    <w:rsid w:val="00F97D01"/>
    <w:rsid w:val="00FB04C6"/>
    <w:rsid w:val="00FD798F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3E00"/>
  <w15:chartTrackingRefBased/>
  <w15:docId w15:val="{92CDFB92-5283-4E2E-89A5-15D9C841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51E8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51E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8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51E85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51E8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5E4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2021-12-15T10:09:00Z</cp:lastPrinted>
  <dcterms:created xsi:type="dcterms:W3CDTF">2022-01-26T11:59:00Z</dcterms:created>
  <dcterms:modified xsi:type="dcterms:W3CDTF">2022-02-01T08:57:00Z</dcterms:modified>
</cp:coreProperties>
</file>