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0F546C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30789070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013353C5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4C77CDAE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</w:t>
      </w:r>
      <w:r w:rsidR="004735EB">
        <w:rPr>
          <w:rFonts w:ascii="Times New Roman" w:eastAsia="Times New Roman" w:hAnsi="Times New Roman" w:cs="Times New Roman"/>
          <w:sz w:val="24"/>
          <w:szCs w:val="24"/>
        </w:rPr>
        <w:t xml:space="preserve"> 2555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r w:rsidR="006D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5EB">
        <w:rPr>
          <w:rFonts w:ascii="Times New Roman" w:eastAsia="Times New Roman" w:hAnsi="Times New Roman" w:cs="Times New Roman"/>
          <w:sz w:val="24"/>
          <w:szCs w:val="24"/>
        </w:rPr>
        <w:t>24.11.2022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3121A90" w14:textId="77777777" w:rsidR="00760EEB" w:rsidRDefault="00AF158F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891C2A1" w14:textId="77777777" w:rsidR="00760EEB" w:rsidRPr="007A0B11" w:rsidRDefault="00760EEB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5A945D93" w:rsidR="00AF158F" w:rsidRDefault="00AF158F" w:rsidP="00760EEB">
      <w:pPr>
        <w:spacing w:after="0" w:line="240" w:lineRule="auto"/>
        <w:jc w:val="center"/>
      </w:pPr>
    </w:p>
    <w:p w14:paraId="08D6A48D" w14:textId="77777777" w:rsidR="00760EEB" w:rsidRDefault="00760EEB" w:rsidP="00760EEB">
      <w:pPr>
        <w:spacing w:after="0" w:line="240" w:lineRule="auto"/>
        <w:jc w:val="center"/>
      </w:pPr>
    </w:p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664DD2" w14:textId="3B6B727B" w:rsidR="00AF158F" w:rsidRDefault="00AF158F" w:rsidP="00B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>CRISTEA LIVIU - LUCIAN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>a terenului în suprafaţă de 131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teren aflat în proprietatea Municipiului Târgu Mureş</w:t>
      </w:r>
    </w:p>
    <w:bookmarkEnd w:id="0"/>
    <w:bookmarkEnd w:id="1"/>
    <w:p w14:paraId="7CC4748F" w14:textId="77777777" w:rsidR="00AF158F" w:rsidRDefault="00AF158F" w:rsidP="00AF158F"/>
    <w:p w14:paraId="17B89B25" w14:textId="534488E9" w:rsidR="00AF158F" w:rsidRDefault="00F7639C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262536">
        <w:rPr>
          <w:rFonts w:ascii="Times New Roman" w:eastAsia="Times New Roman" w:hAnsi="Times New Roman" w:cs="Times New Roman"/>
          <w:sz w:val="26"/>
          <w:szCs w:val="26"/>
        </w:rPr>
        <w:t>o</w:t>
      </w:r>
      <w:r w:rsidR="00CE4756">
        <w:rPr>
          <w:rFonts w:ascii="Times New Roman" w:eastAsia="Times New Roman" w:hAnsi="Times New Roman" w:cs="Times New Roman"/>
          <w:sz w:val="26"/>
          <w:szCs w:val="26"/>
        </w:rPr>
        <w:t>mnul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CRISTEA LIVIU - LUCIAN </w:t>
      </w:r>
      <w:r w:rsidR="00262536">
        <w:rPr>
          <w:rFonts w:ascii="Times New Roman" w:eastAsia="Times New Roman" w:hAnsi="Times New Roman" w:cs="Times New Roman"/>
          <w:sz w:val="26"/>
          <w:szCs w:val="26"/>
        </w:rPr>
        <w:t>este</w:t>
      </w:r>
      <w:r w:rsidR="00CE4756">
        <w:rPr>
          <w:rFonts w:ascii="Times New Roman" w:eastAsia="Times New Roman" w:hAnsi="Times New Roman" w:cs="Times New Roman"/>
          <w:sz w:val="26"/>
          <w:szCs w:val="26"/>
        </w:rPr>
        <w:t xml:space="preserve"> concesionarul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4756"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2024A466" w14:textId="645E4781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Contractul de concesiune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2 din 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01.2018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(anexat), la Contractul de concesiune nr. 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206 din 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.2005 (a</w:t>
      </w:r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nexat), care </w:t>
      </w:r>
      <w:r w:rsidR="00FF560E">
        <w:rPr>
          <w:rFonts w:ascii="Times New Roman" w:eastAsia="Times New Roman" w:hAnsi="Times New Roman" w:cs="Times New Roman"/>
          <w:sz w:val="26"/>
          <w:szCs w:val="26"/>
        </w:rPr>
        <w:t>va expira</w:t>
      </w:r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prin ajungerea la termen.</w:t>
      </w:r>
    </w:p>
    <w:p w14:paraId="38C39B3F" w14:textId="66AFAEB2" w:rsidR="00AF158F" w:rsidRDefault="00253B22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Doamnul</w:t>
      </w:r>
      <w:r w:rsidR="00BE5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CRISTEA LIVIU </w:t>
      </w:r>
      <w:r w:rsidR="00D4249D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 LUCIAN</w:t>
      </w:r>
      <w:r w:rsidR="00D42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solicită prin cererea nr. </w:t>
      </w:r>
      <w:r w:rsidR="00CE4756">
        <w:rPr>
          <w:rFonts w:ascii="Times New Roman" w:eastAsia="Times New Roman" w:hAnsi="Times New Roman" w:cs="Times New Roman"/>
          <w:sz w:val="26"/>
          <w:szCs w:val="26"/>
        </w:rPr>
        <w:t>89303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CE4756">
        <w:rPr>
          <w:rFonts w:ascii="Times New Roman" w:eastAsia="Times New Roman" w:hAnsi="Times New Roman" w:cs="Times New Roman"/>
          <w:sz w:val="26"/>
          <w:szCs w:val="26"/>
        </w:rPr>
        <w:t>15.1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>1.2022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, înregistrată la Municipiul Târgu Mureș (anexată), concesionarea directă a terenului în suprafaţă de </w:t>
      </w:r>
      <w:r w:rsidR="0080044A"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4756"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="00AF158F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F158F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756">
        <w:rPr>
          <w:rFonts w:ascii="Times New Roman" w:eastAsia="Times New Roman" w:hAnsi="Times New Roman" w:cs="Times New Roman"/>
          <w:sz w:val="26"/>
          <w:szCs w:val="26"/>
        </w:rPr>
        <w:t>teren aferent construcției existente identificată în CF nr. 129039 – C29 aflat în proprietatea Municipiului Târgu Mureş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situat în  Complexul de Agrement și Sport ”Mureșul”, str.Plutelor nr.2, 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43279096" w14:textId="1FBE0D50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116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din 2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9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 2022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privind concesionarea directă</w:t>
      </w:r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până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terenurilor ocupate cu construcții în Târgu Mureș – Complexul de Agrement și Sport ”Mureșul”, str.Plutelor nr.2, pentru suprafața de </w:t>
      </w:r>
      <w:r w:rsidR="0080044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="00FF560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31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>CRISTEA LIVIU - LUCIAN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se calculeză o redevență de </w:t>
      </w:r>
      <w:r w:rsidR="00B714DC" w:rsidRPr="00730EB1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730EB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euro/mp/an.</w:t>
      </w:r>
    </w:p>
    <w:p w14:paraId="5FE29605" w14:textId="5A9C3614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FF560E">
        <w:rPr>
          <w:rFonts w:ascii="Times New Roman" w:eastAsia="Times New Roman" w:hAnsi="Times New Roman" w:cs="Times New Roman"/>
          <w:b/>
          <w:bCs/>
          <w:sz w:val="26"/>
          <w:szCs w:val="26"/>
        </w:rPr>
        <w:t>851,5</w:t>
      </w:r>
      <w:r w:rsidR="00B714DC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3B17606" w14:textId="0461C8C9" w:rsidR="00F274A5" w:rsidRPr="00AF283F" w:rsidRDefault="00AF158F" w:rsidP="00AF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190AC11" w14:textId="77777777" w:rsidR="00AF283F" w:rsidRDefault="00F274A5" w:rsidP="00AF283F">
      <w:r>
        <w:t xml:space="preserve">                   </w:t>
      </w:r>
    </w:p>
    <w:p w14:paraId="53A4363F" w14:textId="77777777" w:rsidR="00220D06" w:rsidRDefault="00220D06" w:rsidP="00AF283F"/>
    <w:p w14:paraId="3625DABF" w14:textId="77777777" w:rsidR="00AF283F" w:rsidRDefault="00AF283F" w:rsidP="00AF2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Aviz  Favorabil                                     Aviz Favorabil</w:t>
      </w:r>
    </w:p>
    <w:p w14:paraId="6545B1AB" w14:textId="324E65CC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</w:t>
      </w:r>
      <w:r w:rsidR="00253B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Viză juridică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r w:rsidR="00253B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 executiv,</w:t>
      </w:r>
    </w:p>
    <w:p w14:paraId="3DBDD69F" w14:textId="56F61804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ing. Mátyási Miklós - Leve</w:t>
      </w:r>
      <w:r w:rsidR="008D71A2">
        <w:rPr>
          <w:rFonts w:ascii="Times New Roman" w:eastAsia="Times New Roman" w:hAnsi="Times New Roman" w:cs="Times New Roman"/>
          <w:sz w:val="24"/>
          <w:szCs w:val="24"/>
        </w:rPr>
        <w:t xml:space="preserve">nte                  </w:t>
      </w:r>
      <w:r w:rsidR="00EA7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B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36DF6203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2BFD52C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46E30EF" w14:textId="31958EB6" w:rsidR="00AF158F" w:rsidRDefault="00AF158F" w:rsidP="00AF283F">
      <w:pPr>
        <w:pStyle w:val="NoSpacing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0785B09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A8C55A" w14:textId="77777777" w:rsidR="00BE5765" w:rsidRDefault="00BE576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93AF1B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DC1F7C9" w14:textId="77777777" w:rsidR="00220D06" w:rsidRDefault="00220D0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1C8065C" w14:textId="48208CDD" w:rsidR="00BE5765" w:rsidRPr="00BE5765" w:rsidRDefault="00AF158F" w:rsidP="00BE5765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="00BE5765">
        <w:rPr>
          <w:rFonts w:ascii="Times New Roman" w:hAnsi="Times New Roman" w:cs="Times New Roman"/>
          <w:sz w:val="16"/>
          <w:szCs w:val="16"/>
        </w:rPr>
        <w:t>.</w:t>
      </w:r>
    </w:p>
    <w:p w14:paraId="6EE3BAA3" w14:textId="0531389E" w:rsidR="00220D06" w:rsidRPr="00220D06" w:rsidRDefault="000F546C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11068368">
          <v:shape id="_x0000_s1027" type="#_x0000_t75" style="position:absolute;margin-left:5.45pt;margin-top:.3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0789071" r:id="rId8">
            <o:FieldCodes>\* MERGEFORMAT</o:FieldCodes>
          </o:OLEObject>
        </w:objec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317C044A" w14:textId="58490AD3" w:rsidR="00220D06" w:rsidRPr="005D5441" w:rsidRDefault="00220D06" w:rsidP="00220D0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DBD5522" w14:textId="5AEA0226" w:rsidR="00220D06" w:rsidRDefault="00220D06" w:rsidP="0022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377F9C7" w14:textId="11F82026" w:rsidR="00220D06" w:rsidRPr="007A0B11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CB62E06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41050C8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0F7CFC3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DEA5423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1AABCED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E1E8D77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6525DF0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8E8FBDB" w14:textId="49B69DCE" w:rsidR="00220D06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>CRISTEA LIVIU - LUCIAN</w:t>
      </w:r>
    </w:p>
    <w:p w14:paraId="1D13003D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7CFCEB6A" w14:textId="4E382949" w:rsidR="00220D06" w:rsidRPr="002C44D8" w:rsidRDefault="00CE475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131</w:t>
      </w:r>
      <w:r w:rsidR="00220D06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DE037C0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DC76623" w14:textId="77777777" w:rsidR="00220D06" w:rsidRPr="00F12406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63F0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CDDD1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A8AA5A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9C3276" w14:textId="7A7975B1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4735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2555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4735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24.11.2022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CRISTEA LIVIU - LUCIAN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262536">
        <w:rPr>
          <w:rFonts w:ascii="Times New Roman" w:eastAsia="Times New Roman" w:hAnsi="Times New Roman" w:cs="Times New Roman"/>
          <w:sz w:val="24"/>
          <w:szCs w:val="24"/>
          <w:lang w:val="ro-RO"/>
        </w:rPr>
        <w:t>131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D48A4B3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6E3139C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074246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2A68B3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37B57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6397312" w14:textId="322C1B96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din 29 aprilie 2022 </w:t>
      </w:r>
      <w:r w:rsidR="000D57B9">
        <w:rPr>
          <w:rFonts w:ascii="Times New Roman" w:eastAsia="Times New Roman" w:hAnsi="Times New Roman" w:cs="Times New Roman"/>
          <w:sz w:val="24"/>
          <w:szCs w:val="24"/>
          <w:lang w:val="ro-RO"/>
        </w:rPr>
        <w:t>privind concesionarea directă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D57B9" w:rsidRPr="000D57B9">
        <w:rPr>
          <w:rFonts w:ascii="Times New Roman" w:eastAsia="Times New Roman" w:hAnsi="Times New Roman" w:cs="Times New Roman"/>
          <w:sz w:val="24"/>
          <w:szCs w:val="24"/>
          <w:lang w:val="fr-FR"/>
        </w:rPr>
        <w:t>până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„Mureşul” , str.Plutelor nr.2</w:t>
      </w:r>
    </w:p>
    <w:p w14:paraId="35002F0A" w14:textId="77777777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31960A2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9D041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25B1B22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0C61EE" w14:textId="42AD4A69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CRISTEA LIVIU </w:t>
      </w:r>
      <w:r w:rsidR="00253B2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 LUCIAN</w:t>
      </w:r>
      <w:r w:rsidR="00253B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53B22">
        <w:rPr>
          <w:rFonts w:ascii="Times New Roman" w:eastAsia="Times New Roman" w:hAnsi="Times New Roman" w:cs="Times New Roman"/>
          <w:sz w:val="26"/>
          <w:szCs w:val="26"/>
        </w:rPr>
        <w:t>a</w:t>
      </w:r>
      <w:r w:rsidR="00CE4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 w:rsidR="0026253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131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4F15A02E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BAEF1CF" w14:textId="79864A3B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din 29 aprilie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262536">
        <w:rPr>
          <w:rFonts w:ascii="Times New Roman" w:eastAsia="Times New Roman" w:hAnsi="Times New Roman" w:cs="Times New Roman"/>
          <w:b/>
          <w:bCs/>
          <w:sz w:val="24"/>
          <w:szCs w:val="24"/>
        </w:rPr>
        <w:t>851,5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17F57A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52B07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849407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3AF0A4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CF3BC8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A942C3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D98C5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54BBF3F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0937D03" w14:textId="77777777" w:rsidR="00220D06" w:rsidRDefault="00220D06" w:rsidP="0039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FDAB870" w14:textId="77777777" w:rsidR="00262536" w:rsidRDefault="00262536" w:rsidP="0039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C356B14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859CF2F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86E0DBA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1114F44" w14:textId="31A35E8E" w:rsidR="00220D06" w:rsidRPr="00F12406" w:rsidRDefault="00CE4756" w:rsidP="00220D06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E4756">
        <w:rPr>
          <w:rFonts w:ascii="Times New Roman" w:eastAsia="Times New Roman" w:hAnsi="Times New Roman" w:cs="Times New Roman"/>
          <w:sz w:val="24"/>
          <w:szCs w:val="24"/>
        </w:rPr>
        <w:t>CRISTEA LIVIU - LUCIAN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0D06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220D06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201AD479" w14:textId="77777777" w:rsidR="00220D06" w:rsidRPr="002C44D8" w:rsidRDefault="00220D06" w:rsidP="00220D0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55E798" w14:textId="77777777" w:rsidR="00220D06" w:rsidRDefault="00220D06" w:rsidP="00220D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AA2908E" w14:textId="77777777" w:rsidR="00220D06" w:rsidRPr="001D7DFE" w:rsidRDefault="00220D06" w:rsidP="00220D06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60F9C09" w14:textId="77777777" w:rsidR="00253B22" w:rsidRPr="005D5441" w:rsidRDefault="00253B22" w:rsidP="0025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6FE1CA33" w14:textId="77777777" w:rsidR="00253B22" w:rsidRDefault="00253B22" w:rsidP="00253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„p. Secretarul General </w:t>
      </w:r>
    </w:p>
    <w:p w14:paraId="44170AED" w14:textId="77777777" w:rsidR="00253B22" w:rsidRPr="005D5441" w:rsidRDefault="00253B22" w:rsidP="00253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al Municipiului Târgu Mureș”</w:t>
      </w:r>
    </w:p>
    <w:p w14:paraId="64752A15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DC5146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26EEFB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AAD319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713D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54F66B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7E268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9A24E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F875DEE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2B586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4EAC18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0E4F2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FF44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3E4E82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ABBF7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DC3B9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E8406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FC13E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E934B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C3254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7A91E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3C14B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F3D3D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121E9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2C781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C0735F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EF085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14DEE5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5BD592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1BC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F7D49F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48B89D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3388F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97A3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87262B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15B3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2B952A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A50A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EA959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7998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CEB6D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881E9E1" w14:textId="77777777" w:rsidR="00220D06" w:rsidRPr="00760EEB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2" w:name="_GoBack"/>
      <w:bookmarkEnd w:id="2"/>
    </w:p>
    <w:p w14:paraId="0AF6336F" w14:textId="77777777" w:rsidR="00220D06" w:rsidRPr="00BD506B" w:rsidRDefault="00220D06" w:rsidP="00220D0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A81576F" w14:textId="4995C07E" w:rsidR="00AF158F" w:rsidRDefault="00AF158F" w:rsidP="00220D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AF158F" w:rsidSect="00220D06">
      <w:pgSz w:w="11906" w:h="16838" w:code="9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D57B9"/>
    <w:rsid w:val="000F116F"/>
    <w:rsid w:val="000F546C"/>
    <w:rsid w:val="0020328E"/>
    <w:rsid w:val="00220D06"/>
    <w:rsid w:val="002305A6"/>
    <w:rsid w:val="00253B22"/>
    <w:rsid w:val="00262536"/>
    <w:rsid w:val="002D000C"/>
    <w:rsid w:val="002F442D"/>
    <w:rsid w:val="0031274C"/>
    <w:rsid w:val="003541C0"/>
    <w:rsid w:val="00395B51"/>
    <w:rsid w:val="00403257"/>
    <w:rsid w:val="004735EB"/>
    <w:rsid w:val="004F6812"/>
    <w:rsid w:val="005154E3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903C0"/>
    <w:rsid w:val="008D594D"/>
    <w:rsid w:val="008D71A2"/>
    <w:rsid w:val="00980323"/>
    <w:rsid w:val="00A74A04"/>
    <w:rsid w:val="00AD39B6"/>
    <w:rsid w:val="00AE3F7F"/>
    <w:rsid w:val="00AF0B91"/>
    <w:rsid w:val="00AF158F"/>
    <w:rsid w:val="00AF283F"/>
    <w:rsid w:val="00B207DC"/>
    <w:rsid w:val="00B21860"/>
    <w:rsid w:val="00B601D7"/>
    <w:rsid w:val="00B714DC"/>
    <w:rsid w:val="00B80534"/>
    <w:rsid w:val="00BA7CE2"/>
    <w:rsid w:val="00BB0D1A"/>
    <w:rsid w:val="00BE5765"/>
    <w:rsid w:val="00C372B7"/>
    <w:rsid w:val="00C64990"/>
    <w:rsid w:val="00CE4756"/>
    <w:rsid w:val="00D4249D"/>
    <w:rsid w:val="00EA7341"/>
    <w:rsid w:val="00EF7589"/>
    <w:rsid w:val="00F274A5"/>
    <w:rsid w:val="00F46CA8"/>
    <w:rsid w:val="00F7639C"/>
    <w:rsid w:val="00FE11B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2022-11-23T05:45:00Z</dcterms:created>
  <dcterms:modified xsi:type="dcterms:W3CDTF">2022-11-24T07:58:00Z</dcterms:modified>
</cp:coreProperties>
</file>