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02D2" w14:textId="77777777" w:rsidR="00B34CE8" w:rsidRPr="002E17AC" w:rsidRDefault="00B34CE8" w:rsidP="00B34CE8">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bookmarkStart w:id="2" w:name="_Hlk104797900"/>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6B202886" w14:textId="77777777" w:rsidR="00B34CE8" w:rsidRPr="002E17AC" w:rsidRDefault="00B34CE8" w:rsidP="00B34CE8">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4BBF8EA5" w14:textId="77777777" w:rsidR="00B34CE8" w:rsidRPr="002E17AC" w:rsidRDefault="00B34CE8" w:rsidP="00B34CE8">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0ED0346C" w14:textId="77777777" w:rsidR="00B34CE8" w:rsidRPr="002E17AC" w:rsidRDefault="00B34CE8" w:rsidP="00B34CE8">
      <w:pPr>
        <w:spacing w:after="0" w:line="240" w:lineRule="auto"/>
        <w:rPr>
          <w:rFonts w:ascii="Times New Roman" w:eastAsia="Times New Roman" w:hAnsi="Times New Roman"/>
          <w:noProof/>
          <w:sz w:val="24"/>
          <w:szCs w:val="24"/>
        </w:rPr>
      </w:pPr>
      <w:bookmarkStart w:id="3" w:name="_Hlk17368296"/>
      <w:r w:rsidRPr="00DC25DE">
        <w:rPr>
          <w:rFonts w:ascii="Times New Roman" w:hAnsi="Times New Roman"/>
          <w:b/>
          <w:noProof/>
          <w:sz w:val="24"/>
          <w:szCs w:val="24"/>
        </w:rPr>
        <w:t>Direcția D.P.F.I.R.U.R.P.L, Serviciul S.P.F.I</w:t>
      </w:r>
      <w:r w:rsidRPr="00DC25DE">
        <w:rPr>
          <w:rFonts w:ascii="Times New Roman" w:eastAsia="Times New Roman" w:hAnsi="Times New Roman"/>
          <w:b/>
          <w:noProof/>
          <w:sz w:val="24"/>
          <w:szCs w:val="24"/>
        </w:rPr>
        <w:tab/>
      </w:r>
      <w:r>
        <w:rPr>
          <w:rFonts w:ascii="Times New Roman" w:eastAsia="Times New Roman" w:hAnsi="Times New Roman"/>
          <w:b/>
          <w:bCs/>
          <w:noProof/>
          <w:sz w:val="24"/>
          <w:szCs w:val="24"/>
        </w:rPr>
        <w:tab/>
        <w:t xml:space="preserve">      </w:t>
      </w:r>
      <w:r w:rsidRPr="002E17AC">
        <w:rPr>
          <w:rFonts w:ascii="Times New Roman" w:eastAsia="Times New Roman" w:hAnsi="Times New Roman"/>
          <w:b/>
          <w:bCs/>
          <w:noProof/>
          <w:sz w:val="24"/>
          <w:szCs w:val="24"/>
        </w:rPr>
        <w:t xml:space="preserve">        </w:t>
      </w:r>
      <w:bookmarkEnd w:id="3"/>
      <w:r w:rsidRPr="002E17AC">
        <w:rPr>
          <w:rFonts w:ascii="Times New Roman" w:eastAsia="Times New Roman" w:hAnsi="Times New Roman"/>
          <w:b/>
          <w:noProof/>
          <w:sz w:val="24"/>
          <w:szCs w:val="24"/>
        </w:rPr>
        <w:t>SOÓS ZOLTÁN</w:t>
      </w:r>
    </w:p>
    <w:p w14:paraId="6477DCF6" w14:textId="21CAA94F" w:rsidR="00B34CE8" w:rsidRPr="002E17AC" w:rsidRDefault="00B34CE8" w:rsidP="00B34CE8">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4" w:name="_Hlk31721747"/>
      <w:r>
        <w:rPr>
          <w:rFonts w:ascii="Times New Roman" w:eastAsia="Times New Roman" w:hAnsi="Times New Roman"/>
          <w:b/>
          <w:noProof/>
          <w:sz w:val="24"/>
          <w:szCs w:val="24"/>
        </w:rPr>
        <w:t xml:space="preserve"> </w:t>
      </w:r>
      <w:r w:rsidR="000F0D03">
        <w:rPr>
          <w:rFonts w:ascii="Times New Roman" w:eastAsia="Times New Roman" w:hAnsi="Times New Roman"/>
          <w:b/>
          <w:noProof/>
          <w:sz w:val="24"/>
          <w:szCs w:val="24"/>
        </w:rPr>
        <w:t>69.171</w:t>
      </w:r>
      <w:r w:rsidRPr="002E17AC">
        <w:rPr>
          <w:rFonts w:ascii="Times New Roman" w:eastAsia="Times New Roman" w:hAnsi="Times New Roman"/>
          <w:b/>
          <w:noProof/>
          <w:sz w:val="24"/>
          <w:szCs w:val="24"/>
        </w:rPr>
        <w:t>/</w:t>
      </w:r>
      <w:r w:rsidR="000F0D03">
        <w:rPr>
          <w:rFonts w:ascii="Times New Roman" w:eastAsia="Times New Roman" w:hAnsi="Times New Roman"/>
          <w:b/>
          <w:noProof/>
          <w:sz w:val="24"/>
          <w:szCs w:val="24"/>
        </w:rPr>
        <w:t>12</w:t>
      </w:r>
      <w:r w:rsidRPr="002E17AC">
        <w:rPr>
          <w:rFonts w:ascii="Times New Roman" w:eastAsia="Times New Roman" w:hAnsi="Times New Roman"/>
          <w:b/>
          <w:noProof/>
          <w:sz w:val="24"/>
          <w:szCs w:val="24"/>
        </w:rPr>
        <w:t>.0</w:t>
      </w:r>
      <w:r>
        <w:rPr>
          <w:rFonts w:ascii="Times New Roman" w:eastAsia="Times New Roman" w:hAnsi="Times New Roman"/>
          <w:b/>
          <w:noProof/>
          <w:sz w:val="24"/>
          <w:szCs w:val="24"/>
        </w:rPr>
        <w:t>9</w:t>
      </w:r>
      <w:r w:rsidRPr="002E17AC">
        <w:rPr>
          <w:rFonts w:ascii="Times New Roman" w:eastAsia="Times New Roman" w:hAnsi="Times New Roman"/>
          <w:b/>
          <w:noProof/>
          <w:sz w:val="24"/>
          <w:szCs w:val="24"/>
        </w:rPr>
        <w:t>.202</w:t>
      </w:r>
      <w:bookmarkEnd w:id="4"/>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6564BF61" w14:textId="77777777" w:rsidR="00B34CE8" w:rsidRPr="002E17AC" w:rsidRDefault="00B34CE8" w:rsidP="00B34CE8">
      <w:pPr>
        <w:spacing w:after="0" w:line="240" w:lineRule="auto"/>
        <w:rPr>
          <w:rFonts w:ascii="Times New Roman" w:eastAsia="Times New Roman" w:hAnsi="Times New Roman"/>
          <w:b/>
          <w:bCs/>
          <w:noProof/>
          <w:sz w:val="24"/>
          <w:szCs w:val="24"/>
        </w:rPr>
      </w:pPr>
    </w:p>
    <w:p w14:paraId="650EC94C" w14:textId="77777777" w:rsidR="00B34CE8" w:rsidRPr="002E17AC" w:rsidRDefault="00B34CE8" w:rsidP="00B34CE8">
      <w:pPr>
        <w:spacing w:after="0" w:line="240" w:lineRule="auto"/>
        <w:rPr>
          <w:rFonts w:ascii="Times New Roman" w:eastAsia="Times New Roman" w:hAnsi="Times New Roman"/>
          <w:b/>
          <w:bCs/>
          <w:noProof/>
          <w:sz w:val="24"/>
          <w:szCs w:val="24"/>
        </w:rPr>
      </w:pPr>
    </w:p>
    <w:p w14:paraId="050FD62A" w14:textId="77777777" w:rsidR="00DF6223" w:rsidRPr="002E17AC" w:rsidRDefault="00DF6223" w:rsidP="00DF6223">
      <w:pPr>
        <w:spacing w:after="0" w:line="240" w:lineRule="auto"/>
        <w:rPr>
          <w:rFonts w:ascii="Times New Roman" w:eastAsia="Times New Roman" w:hAnsi="Times New Roman"/>
          <w:b/>
          <w:bCs/>
          <w:noProof/>
          <w:sz w:val="24"/>
          <w:szCs w:val="24"/>
        </w:rPr>
      </w:pPr>
    </w:p>
    <w:p w14:paraId="17957D8D" w14:textId="77777777" w:rsidR="00DF6223" w:rsidRPr="002E17AC" w:rsidRDefault="00DF6223" w:rsidP="00DF6223">
      <w:pPr>
        <w:spacing w:after="0" w:line="240" w:lineRule="auto"/>
        <w:jc w:val="center"/>
        <w:rPr>
          <w:rFonts w:ascii="Times New Roman" w:eastAsia="Times New Roman" w:hAnsi="Times New Roman"/>
          <w:b/>
          <w:bCs/>
          <w:noProof/>
          <w:sz w:val="24"/>
          <w:szCs w:val="24"/>
        </w:rPr>
      </w:pPr>
    </w:p>
    <w:p w14:paraId="5CFE3BD3" w14:textId="77777777" w:rsidR="00DF6223" w:rsidRDefault="00DF6223" w:rsidP="00DF6223">
      <w:pPr>
        <w:spacing w:after="0" w:line="240" w:lineRule="auto"/>
        <w:jc w:val="center"/>
        <w:rPr>
          <w:rFonts w:ascii="Times New Roman" w:eastAsia="Times New Roman" w:hAnsi="Times New Roman"/>
          <w:b/>
          <w:bCs/>
          <w:noProof/>
          <w:sz w:val="28"/>
          <w:szCs w:val="28"/>
        </w:rPr>
      </w:pPr>
    </w:p>
    <w:p w14:paraId="2049F0EF" w14:textId="77777777" w:rsidR="00DF6223" w:rsidRPr="008822B1" w:rsidRDefault="00DF6223" w:rsidP="00DF6223">
      <w:pPr>
        <w:spacing w:after="0" w:line="240"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R</w:t>
      </w:r>
      <w:r w:rsidRPr="008822B1">
        <w:rPr>
          <w:rFonts w:ascii="Times New Roman" w:eastAsia="Times New Roman" w:hAnsi="Times New Roman"/>
          <w:b/>
          <w:bCs/>
          <w:noProof/>
          <w:sz w:val="28"/>
          <w:szCs w:val="28"/>
        </w:rPr>
        <w:t>EFERAT DE APROBARE</w:t>
      </w:r>
    </w:p>
    <w:p w14:paraId="4FACCE26" w14:textId="77777777" w:rsidR="00DF6223" w:rsidRPr="006E3F80" w:rsidRDefault="00DF6223" w:rsidP="00DF6223">
      <w:pPr>
        <w:pStyle w:val="FootnoteText"/>
        <w:ind w:firstLine="1080"/>
        <w:jc w:val="center"/>
        <w:rPr>
          <w:bCs/>
          <w:sz w:val="24"/>
          <w:szCs w:val="24"/>
          <w:lang w:val="es-ES"/>
        </w:rPr>
      </w:pPr>
    </w:p>
    <w:p w14:paraId="336D7307" w14:textId="1A1A6D24" w:rsidR="00DF6223" w:rsidRDefault="00DF6223" w:rsidP="00DF6223">
      <w:pPr>
        <w:spacing w:after="0"/>
        <w:jc w:val="center"/>
        <w:rPr>
          <w:rFonts w:ascii="Times New Roman" w:hAnsi="Times New Roman"/>
        </w:rPr>
      </w:pPr>
      <w:r w:rsidRPr="00A22AA5">
        <w:rPr>
          <w:rFonts w:ascii="Times New Roman" w:hAnsi="Times New Roman"/>
          <w:bCs/>
          <w:sz w:val="24"/>
          <w:szCs w:val="24"/>
        </w:rPr>
        <w:t xml:space="preserve">privind </w:t>
      </w:r>
      <w:r w:rsidR="00A96FE3">
        <w:rPr>
          <w:rFonts w:ascii="Times New Roman" w:hAnsi="Times New Roman"/>
          <w:bCs/>
          <w:sz w:val="24"/>
          <w:szCs w:val="24"/>
        </w:rPr>
        <w:t>completarea</w:t>
      </w:r>
      <w:r w:rsidRPr="00A22AA5">
        <w:rPr>
          <w:rFonts w:ascii="Times New Roman" w:hAnsi="Times New Roman"/>
          <w:bCs/>
          <w:sz w:val="24"/>
          <w:szCs w:val="24"/>
        </w:rPr>
        <w:t xml:space="preserve"> </w:t>
      </w:r>
      <w:r>
        <w:rPr>
          <w:rFonts w:ascii="Times New Roman" w:hAnsi="Times New Roman"/>
          <w:bCs/>
          <w:sz w:val="24"/>
          <w:szCs w:val="24"/>
        </w:rPr>
        <w:t xml:space="preserve">Anexei   la  </w:t>
      </w:r>
      <w:r w:rsidRPr="00A22AA5">
        <w:rPr>
          <w:rFonts w:ascii="Times New Roman" w:hAnsi="Times New Roman"/>
          <w:bCs/>
          <w:sz w:val="24"/>
          <w:szCs w:val="24"/>
        </w:rPr>
        <w:t xml:space="preserve"> HCL nr. </w:t>
      </w:r>
      <w:r>
        <w:rPr>
          <w:rFonts w:ascii="Times New Roman" w:hAnsi="Times New Roman"/>
          <w:bCs/>
          <w:sz w:val="24"/>
          <w:szCs w:val="24"/>
        </w:rPr>
        <w:t>178</w:t>
      </w:r>
      <w:r w:rsidRPr="00A22AA5">
        <w:rPr>
          <w:rFonts w:ascii="Times New Roman" w:hAnsi="Times New Roman"/>
          <w:bCs/>
          <w:sz w:val="24"/>
          <w:szCs w:val="24"/>
        </w:rPr>
        <w:t>/</w:t>
      </w:r>
      <w:r>
        <w:rPr>
          <w:rFonts w:ascii="Times New Roman" w:hAnsi="Times New Roman"/>
          <w:bCs/>
          <w:sz w:val="24"/>
          <w:szCs w:val="24"/>
        </w:rPr>
        <w:t>30</w:t>
      </w:r>
      <w:r w:rsidRPr="00A22AA5">
        <w:rPr>
          <w:rFonts w:ascii="Times New Roman" w:hAnsi="Times New Roman"/>
          <w:bCs/>
          <w:sz w:val="24"/>
          <w:szCs w:val="24"/>
        </w:rPr>
        <w:t>.0</w:t>
      </w:r>
      <w:r>
        <w:rPr>
          <w:rFonts w:ascii="Times New Roman" w:hAnsi="Times New Roman"/>
          <w:bCs/>
          <w:sz w:val="24"/>
          <w:szCs w:val="24"/>
        </w:rPr>
        <w:t>5</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privind</w:t>
      </w:r>
      <w:r>
        <w:rPr>
          <w:rFonts w:ascii="Times New Roman" w:eastAsia="Times New Roman" w:hAnsi="Times New Roman"/>
          <w:bCs/>
          <w:sz w:val="24"/>
          <w:szCs w:val="24"/>
        </w:rPr>
        <w:t xml:space="preserve"> </w:t>
      </w:r>
      <w:r w:rsidRPr="00B91AA3">
        <w:rPr>
          <w:rFonts w:ascii="Times New Roman" w:eastAsia="Times New Roman" w:hAnsi="Times New Roman"/>
          <w:bCs/>
          <w:sz w:val="24"/>
          <w:szCs w:val="24"/>
        </w:rPr>
        <w:t xml:space="preserve">aprobarea proiectului </w:t>
      </w:r>
      <w:r w:rsidRPr="003B263E">
        <w:rPr>
          <w:rFonts w:ascii="Times New Roman" w:eastAsia="Times New Roman" w:hAnsi="Times New Roman"/>
          <w:bCs/>
          <w:sz w:val="24"/>
          <w:szCs w:val="24"/>
        </w:rPr>
        <w:t>„Eficientizare Energetică Școala Gimnazială Romulus Guga din Municipiul Târgu Mureș”</w:t>
      </w:r>
      <w:r w:rsidRPr="00293137">
        <w:rPr>
          <w:rFonts w:ascii="Times New Roman" w:eastAsia="Times New Roman" w:hAnsi="Times New Roman"/>
          <w:bCs/>
          <w:sz w:val="24"/>
          <w:szCs w:val="24"/>
        </w:rPr>
        <w:t xml:space="preserve"> î</w:t>
      </w:r>
      <w:r w:rsidRPr="00293137">
        <w:rPr>
          <w:rFonts w:ascii="Times New Roman" w:eastAsia="Times New Roman" w:hAnsi="Times New Roman"/>
          <w:sz w:val="24"/>
          <w:szCs w:val="24"/>
        </w:rPr>
        <w:t xml:space="preserve">n cadrul </w:t>
      </w:r>
      <w:r w:rsidRPr="00293137">
        <w:rPr>
          <w:rFonts w:ascii="Times New Roman" w:hAnsi="Times New Roman"/>
          <w:w w:val="95"/>
          <w:sz w:val="24"/>
          <w:szCs w:val="24"/>
        </w:rPr>
        <w:t>apelurilor</w:t>
      </w:r>
      <w:r w:rsidRPr="00293137">
        <w:rPr>
          <w:rFonts w:ascii="Times New Roman" w:hAnsi="Times New Roman"/>
          <w:spacing w:val="26"/>
          <w:w w:val="95"/>
          <w:sz w:val="24"/>
          <w:szCs w:val="24"/>
        </w:rPr>
        <w:t xml:space="preserve"> </w:t>
      </w:r>
      <w:r w:rsidRPr="00293137">
        <w:rPr>
          <w:rFonts w:ascii="Times New Roman" w:hAnsi="Times New Roman"/>
          <w:w w:val="95"/>
          <w:sz w:val="24"/>
          <w:szCs w:val="24"/>
        </w:rPr>
        <w:t>de</w:t>
      </w:r>
      <w:r w:rsidRPr="00293137">
        <w:rPr>
          <w:rFonts w:ascii="Times New Roman" w:hAnsi="Times New Roman"/>
          <w:spacing w:val="18"/>
          <w:w w:val="95"/>
          <w:sz w:val="24"/>
          <w:szCs w:val="24"/>
        </w:rPr>
        <w:t xml:space="preserve"> </w:t>
      </w:r>
      <w:r w:rsidRPr="00293137">
        <w:rPr>
          <w:rFonts w:ascii="Times New Roman" w:hAnsi="Times New Roman"/>
          <w:w w:val="95"/>
          <w:sz w:val="24"/>
          <w:szCs w:val="24"/>
        </w:rPr>
        <w:t>proiecte</w:t>
      </w:r>
      <w:r w:rsidRPr="00293137">
        <w:rPr>
          <w:rFonts w:ascii="Times New Roman" w:hAnsi="Times New Roman"/>
          <w:spacing w:val="24"/>
          <w:w w:val="95"/>
          <w:sz w:val="24"/>
          <w:szCs w:val="24"/>
        </w:rPr>
        <w:t xml:space="preserve"> </w:t>
      </w:r>
      <w:r w:rsidRPr="00293137">
        <w:rPr>
          <w:rFonts w:ascii="Times New Roman" w:hAnsi="Times New Roman"/>
          <w:w w:val="95"/>
          <w:sz w:val="24"/>
          <w:szCs w:val="24"/>
        </w:rPr>
        <w:t>cu</w:t>
      </w:r>
      <w:r w:rsidRPr="00293137">
        <w:rPr>
          <w:rFonts w:ascii="Times New Roman" w:hAnsi="Times New Roman"/>
          <w:spacing w:val="22"/>
          <w:w w:val="95"/>
          <w:sz w:val="24"/>
          <w:szCs w:val="24"/>
        </w:rPr>
        <w:t xml:space="preserve"> </w:t>
      </w:r>
      <w:r w:rsidRPr="00293137">
        <w:rPr>
          <w:rFonts w:ascii="Times New Roman" w:hAnsi="Times New Roman"/>
          <w:w w:val="95"/>
          <w:sz w:val="24"/>
          <w:szCs w:val="24"/>
        </w:rPr>
        <w:t>titlul</w:t>
      </w:r>
      <w:r w:rsidRPr="00B91AA3">
        <w:rPr>
          <w:rFonts w:ascii="Times New Roman" w:hAnsi="Times New Roman"/>
          <w:spacing w:val="1"/>
          <w:w w:val="95"/>
          <w:sz w:val="24"/>
          <w:szCs w:val="24"/>
        </w:rPr>
        <w:t xml:space="preserve"> </w:t>
      </w:r>
      <w:r>
        <w:rPr>
          <w:rFonts w:ascii="Times New Roman" w:hAnsi="Times New Roman"/>
          <w:w w:val="95"/>
          <w:sz w:val="24"/>
          <w:szCs w:val="24"/>
        </w:rPr>
        <w:t>PNRR/2022/C5/2/B.2.1/1/ 2/B.2.2/1</w:t>
      </w:r>
      <w:r>
        <w:rPr>
          <w:rFonts w:ascii="Times New Roman" w:hAnsi="Times New Roman"/>
          <w:sz w:val="24"/>
          <w:szCs w:val="24"/>
        </w:rPr>
        <w:t>/ 2/B.2.2/1-</w:t>
      </w:r>
      <w:r w:rsidRPr="00B91AA3">
        <w:rPr>
          <w:rFonts w:ascii="Times New Roman" w:hAnsi="Times New Roman"/>
          <w:sz w:val="24"/>
          <w:szCs w:val="24"/>
        </w:rPr>
        <w:t xml:space="preserve"> Renovarea energetica moderata sau aprofundata a clădirilor publice și valoarea maximă eligibilă</w:t>
      </w:r>
      <w:r>
        <w:rPr>
          <w:rFonts w:ascii="Times New Roman" w:hAnsi="Times New Roman"/>
          <w:sz w:val="24"/>
          <w:szCs w:val="24"/>
        </w:rPr>
        <w:t xml:space="preserve"> a proiectului</w:t>
      </w:r>
    </w:p>
    <w:p w14:paraId="08E2AA9D" w14:textId="77777777" w:rsidR="00DF6223" w:rsidRDefault="00DF6223" w:rsidP="00DF6223">
      <w:pPr>
        <w:spacing w:after="0" w:line="240" w:lineRule="auto"/>
        <w:jc w:val="both"/>
        <w:rPr>
          <w:rFonts w:ascii="Times New Roman" w:eastAsia="Times New Roman" w:hAnsi="Times New Roman"/>
          <w:color w:val="FF0000"/>
          <w:sz w:val="24"/>
          <w:szCs w:val="24"/>
        </w:rPr>
      </w:pPr>
    </w:p>
    <w:p w14:paraId="7AB7FF0E" w14:textId="77777777" w:rsidR="00DF6223" w:rsidRDefault="00DF6223" w:rsidP="00DF6223">
      <w:pPr>
        <w:spacing w:after="0" w:line="240" w:lineRule="auto"/>
        <w:jc w:val="both"/>
        <w:rPr>
          <w:rFonts w:ascii="Times New Roman" w:eastAsia="Times New Roman" w:hAnsi="Times New Roman"/>
          <w:color w:val="FF0000"/>
          <w:sz w:val="24"/>
          <w:szCs w:val="24"/>
        </w:rPr>
      </w:pPr>
    </w:p>
    <w:p w14:paraId="7FC0BADC" w14:textId="77777777" w:rsidR="00DF6223" w:rsidRDefault="00DF6223" w:rsidP="00DF6223">
      <w:pPr>
        <w:spacing w:after="0"/>
        <w:jc w:val="both"/>
        <w:rPr>
          <w:rFonts w:ascii="Times New Roman" w:eastAsia="Times New Roman" w:hAnsi="Times New Roman"/>
          <w:color w:val="FF0000"/>
          <w:sz w:val="24"/>
          <w:szCs w:val="24"/>
        </w:rPr>
      </w:pPr>
    </w:p>
    <w:p w14:paraId="1FCD9704" w14:textId="62559DFA" w:rsidR="00DF6223" w:rsidRDefault="00DF6223" w:rsidP="00DF6223">
      <w:pPr>
        <w:spacing w:after="0"/>
        <w:ind w:firstLine="851"/>
        <w:jc w:val="both"/>
        <w:rPr>
          <w:rFonts w:ascii="Times New Roman" w:hAnsi="Times New Roman"/>
          <w:i/>
          <w:sz w:val="24"/>
          <w:szCs w:val="24"/>
        </w:rPr>
      </w:pPr>
      <w:r w:rsidRPr="00F71B61">
        <w:rPr>
          <w:rFonts w:ascii="Times New Roman" w:hAnsi="Times New Roman"/>
          <w:sz w:val="24"/>
          <w:szCs w:val="24"/>
        </w:rPr>
        <w:t xml:space="preserve">Primăria Municipiului Târgu Mureș </w:t>
      </w:r>
      <w:r>
        <w:rPr>
          <w:rFonts w:ascii="Times New Roman" w:hAnsi="Times New Roman"/>
          <w:sz w:val="24"/>
          <w:szCs w:val="24"/>
        </w:rPr>
        <w:t xml:space="preserve">a </w:t>
      </w:r>
      <w:r w:rsidRPr="00F71B61">
        <w:rPr>
          <w:rFonts w:ascii="Times New Roman" w:hAnsi="Times New Roman"/>
          <w:sz w:val="24"/>
          <w:szCs w:val="24"/>
        </w:rPr>
        <w:t>depu</w:t>
      </w:r>
      <w:r>
        <w:rPr>
          <w:rFonts w:ascii="Times New Roman" w:hAnsi="Times New Roman"/>
          <w:sz w:val="24"/>
          <w:szCs w:val="24"/>
        </w:rPr>
        <w:t>s în luna mai 2022</w:t>
      </w:r>
      <w:r w:rsidRPr="00F71B61">
        <w:rPr>
          <w:rFonts w:ascii="Times New Roman" w:hAnsi="Times New Roman"/>
          <w:sz w:val="24"/>
          <w:szCs w:val="24"/>
        </w:rPr>
        <w:t xml:space="preserve"> cererea de finanțare pentru investiția </w:t>
      </w:r>
      <w:r w:rsidRPr="003B263E">
        <w:rPr>
          <w:rFonts w:ascii="Times New Roman" w:eastAsia="Times New Roman" w:hAnsi="Times New Roman"/>
          <w:bCs/>
          <w:i/>
          <w:iCs/>
          <w:sz w:val="24"/>
          <w:szCs w:val="24"/>
        </w:rPr>
        <w:t>„Eficientizare Energetică Școala Gimnazială Romulus Guga din Municipiul Târgu Mureș</w:t>
      </w:r>
      <w:r w:rsidR="003B263E">
        <w:rPr>
          <w:rFonts w:ascii="Times New Roman" w:eastAsia="Times New Roman" w:hAnsi="Times New Roman"/>
          <w:bCs/>
          <w:i/>
          <w:iCs/>
          <w:sz w:val="24"/>
          <w:szCs w:val="24"/>
        </w:rPr>
        <w:t>”</w:t>
      </w:r>
      <w:r w:rsidRPr="00F71B61">
        <w:rPr>
          <w:rFonts w:ascii="Times New Roman" w:hAnsi="Times New Roman"/>
          <w:b/>
          <w:sz w:val="24"/>
          <w:szCs w:val="24"/>
        </w:rPr>
        <w:t xml:space="preserve"> </w:t>
      </w:r>
      <w:r w:rsidRPr="00F71B61">
        <w:rPr>
          <w:rFonts w:ascii="Times New Roman" w:hAnsi="Times New Roman"/>
          <w:sz w:val="24"/>
          <w:szCs w:val="24"/>
        </w:rPr>
        <w:t xml:space="preserve">prin </w:t>
      </w:r>
      <w:r w:rsidRPr="00F71B61">
        <w:rPr>
          <w:rFonts w:ascii="Times New Roman" w:hAnsi="Times New Roman"/>
          <w:iCs/>
          <w:sz w:val="24"/>
          <w:szCs w:val="24"/>
        </w:rPr>
        <w:t>Programul Național de Redresare și Reziliență</w:t>
      </w:r>
      <w:r w:rsidRPr="00F71B61">
        <w:rPr>
          <w:rFonts w:ascii="Times New Roman" w:hAnsi="Times New Roman"/>
          <w:sz w:val="24"/>
          <w:szCs w:val="24"/>
        </w:rPr>
        <w:t xml:space="preserve">, în conformitate cu prevederile  </w:t>
      </w:r>
      <w:r w:rsidR="00A96FE3">
        <w:rPr>
          <w:rFonts w:ascii="Times New Roman" w:hAnsi="Times New Roman"/>
          <w:sz w:val="24"/>
          <w:szCs w:val="24"/>
        </w:rPr>
        <w:t>Ordinului</w:t>
      </w:r>
      <w:r w:rsidRPr="00F71B61">
        <w:rPr>
          <w:rFonts w:ascii="Times New Roman" w:hAnsi="Times New Roman"/>
          <w:sz w:val="24"/>
          <w:szCs w:val="24"/>
        </w:rPr>
        <w:t xml:space="preserve"> ministrului Dezvoltării, Lucrărilor Publice </w:t>
      </w:r>
      <w:r>
        <w:rPr>
          <w:rFonts w:ascii="Times New Roman" w:hAnsi="Times New Roman"/>
          <w:sz w:val="24"/>
          <w:szCs w:val="24"/>
        </w:rPr>
        <w:t>ș</w:t>
      </w:r>
      <w:r w:rsidRPr="00F71B61">
        <w:rPr>
          <w:rFonts w:ascii="Times New Roman" w:hAnsi="Times New Roman"/>
          <w:sz w:val="24"/>
          <w:szCs w:val="24"/>
        </w:rPr>
        <w:t xml:space="preserve">i Administrației nr. 441/2022 pentru aprobarea Ghidului specific privind regulile și condițiile aplicabile finanțării din fondurile europene aferente Planului național de redresare și reziliență în cadrul apelului de proiecte </w:t>
      </w:r>
      <w:r>
        <w:rPr>
          <w:rFonts w:ascii="Times New Roman" w:hAnsi="Times New Roman"/>
          <w:sz w:val="24"/>
          <w:szCs w:val="24"/>
        </w:rPr>
        <w:t>PNRR/2022/C5/2/B.2.1/1/ 2/B.2.2/1</w:t>
      </w:r>
      <w:r w:rsidRPr="00F71B61">
        <w:rPr>
          <w:rFonts w:ascii="Times New Roman" w:hAnsi="Times New Roman"/>
          <w:sz w:val="24"/>
          <w:szCs w:val="24"/>
        </w:rPr>
        <w:t>, PNRR/2022/C5/B.2.2/1, componenta 5 — Valul renovării, axa 2 —Schema de granturi pentru eficiență energetică și reziliență în clădiri publice, operațiunea B.2: Renovarea energetică moderată sau aprofundată a clădirilor publice,</w:t>
      </w:r>
      <w:r>
        <w:rPr>
          <w:rFonts w:ascii="Times New Roman" w:hAnsi="Times New Roman"/>
          <w:sz w:val="24"/>
          <w:szCs w:val="24"/>
        </w:rPr>
        <w:t xml:space="preserve"> I</w:t>
      </w:r>
      <w:r w:rsidRPr="00F71B61">
        <w:rPr>
          <w:rFonts w:ascii="Times New Roman" w:hAnsi="Times New Roman"/>
          <w:sz w:val="24"/>
          <w:szCs w:val="24"/>
        </w:rPr>
        <w:t>mobilul propus pentru eficientizarea energetică prin componenta C5 – Valul Renovării va urmări realizarea lucrărilor de construcții pentru încadrarea proiectului la categoria proiectelor pentru ”</w:t>
      </w:r>
      <w:r w:rsidRPr="00F71B61">
        <w:rPr>
          <w:rFonts w:ascii="Times New Roman" w:hAnsi="Times New Roman"/>
          <w:b/>
          <w:i/>
          <w:sz w:val="24"/>
          <w:szCs w:val="24"/>
        </w:rPr>
        <w:t>Renovare moderată</w:t>
      </w:r>
      <w:r w:rsidRPr="00F71B61">
        <w:rPr>
          <w:rFonts w:ascii="Times New Roman" w:hAnsi="Times New Roman"/>
          <w:sz w:val="24"/>
          <w:szCs w:val="24"/>
        </w:rPr>
        <w:t xml:space="preserve">” a clădirilor publice, care presupune asigurarea unei reduceri a consumului de energie primară de cel puțin 30% în comparație cu situația anterioară renovării și va respecta Comunicarea Comisiei Europene - </w:t>
      </w:r>
      <w:r w:rsidRPr="00F71B61">
        <w:rPr>
          <w:rFonts w:ascii="Times New Roman" w:hAnsi="Times New Roman"/>
          <w:i/>
          <w:sz w:val="24"/>
          <w:szCs w:val="24"/>
        </w:rPr>
        <w:t>Orientări tehnice privind aplicarea principiului de „a nu aduce prejudicii semnificative” în temeiul Regulamentului privind Mecanismul de redresare și reziliență (2021/C58/01).</w:t>
      </w:r>
    </w:p>
    <w:p w14:paraId="2D272921" w14:textId="77777777" w:rsidR="00DF6223" w:rsidRPr="00EA3161" w:rsidRDefault="00DF6223" w:rsidP="00DF6223">
      <w:pPr>
        <w:spacing w:after="0"/>
        <w:ind w:firstLine="851"/>
        <w:jc w:val="both"/>
        <w:rPr>
          <w:rFonts w:ascii="Times New Roman" w:hAnsi="Times New Roman"/>
          <w:iCs/>
          <w:sz w:val="24"/>
          <w:szCs w:val="24"/>
          <w:u w:val="single"/>
        </w:rPr>
      </w:pPr>
      <w:r>
        <w:rPr>
          <w:rFonts w:ascii="Times New Roman" w:hAnsi="Times New Roman"/>
          <w:iCs/>
          <w:sz w:val="24"/>
          <w:szCs w:val="24"/>
        </w:rPr>
        <w:t xml:space="preserve">Prin adresa nr. 88740/28.07.2022 înregistrată la Municipiul Târgu Mureș în data de 02.08.2022, Ministerul Dezvoltării, Lucrărilor Publice și Administrației ne anunță că proiectele depuse spre finanțare au intrat în etapa de verificare a conformității administrative și a eligibilității unde au fost identificate principalele probleme. În sensul celor prezentate prin </w:t>
      </w:r>
      <w:r w:rsidRPr="003B263E">
        <w:rPr>
          <w:rFonts w:ascii="Times New Roman" w:hAnsi="Times New Roman"/>
          <w:b/>
          <w:bCs/>
          <w:i/>
          <w:sz w:val="24"/>
          <w:szCs w:val="24"/>
        </w:rPr>
        <w:t>Adresa de Clarificare nr.68.376/09.09.2022</w:t>
      </w:r>
      <w:r>
        <w:rPr>
          <w:rFonts w:ascii="Times New Roman" w:hAnsi="Times New Roman"/>
          <w:iCs/>
          <w:sz w:val="24"/>
          <w:szCs w:val="24"/>
        </w:rPr>
        <w:t xml:space="preserve">  suntem anunțați că pentru cererile de finanțare evaluate și la care au fost identificate necorelări în cadrul acestora și/sau între acestea și documentele suport, MDLPA solicită clarificări la care termenul maxim de răspuns este de </w:t>
      </w:r>
      <w:r w:rsidRPr="00EA3161">
        <w:rPr>
          <w:rFonts w:ascii="Times New Roman" w:hAnsi="Times New Roman"/>
          <w:iCs/>
          <w:sz w:val="24"/>
          <w:szCs w:val="24"/>
          <w:u w:val="single"/>
        </w:rPr>
        <w:t>5 zile lucrătoare</w:t>
      </w:r>
      <w:r>
        <w:rPr>
          <w:rFonts w:ascii="Times New Roman" w:hAnsi="Times New Roman"/>
          <w:iCs/>
          <w:sz w:val="24"/>
          <w:szCs w:val="24"/>
          <w:u w:val="single"/>
        </w:rPr>
        <w:t xml:space="preserve">, adică </w:t>
      </w:r>
      <w:r w:rsidRPr="00497696">
        <w:rPr>
          <w:rFonts w:ascii="Times New Roman" w:hAnsi="Times New Roman"/>
          <w:b/>
          <w:bCs/>
          <w:iCs/>
          <w:sz w:val="24"/>
          <w:szCs w:val="24"/>
          <w:u w:val="single"/>
        </w:rPr>
        <w:t>15.09.2022,</w:t>
      </w:r>
      <w:r>
        <w:rPr>
          <w:rFonts w:ascii="Times New Roman" w:hAnsi="Times New Roman"/>
          <w:iCs/>
          <w:sz w:val="24"/>
          <w:szCs w:val="24"/>
          <w:u w:val="single"/>
        </w:rPr>
        <w:t xml:space="preserve"> </w:t>
      </w:r>
      <w:r>
        <w:rPr>
          <w:rFonts w:ascii="Times New Roman" w:hAnsi="Times New Roman"/>
          <w:b/>
          <w:bCs/>
          <w:sz w:val="24"/>
          <w:szCs w:val="24"/>
        </w:rPr>
        <w:t xml:space="preserve"> </w:t>
      </w:r>
      <w:r w:rsidRPr="009849A2">
        <w:rPr>
          <w:rFonts w:ascii="Times New Roman" w:hAnsi="Times New Roman"/>
          <w:sz w:val="24"/>
          <w:szCs w:val="24"/>
        </w:rPr>
        <w:t>m</w:t>
      </w:r>
      <w:r>
        <w:rPr>
          <w:rFonts w:ascii="Times New Roman" w:hAnsi="Times New Roman"/>
          <w:sz w:val="24"/>
          <w:szCs w:val="24"/>
        </w:rPr>
        <w:t xml:space="preserve">otiv pentru care este imperios </w:t>
      </w:r>
      <w:r>
        <w:rPr>
          <w:rFonts w:ascii="Times New Roman" w:hAnsi="Times New Roman"/>
          <w:color w:val="000000"/>
          <w:sz w:val="24"/>
          <w:szCs w:val="24"/>
        </w:rPr>
        <w:t>necesar aprobarea în regim de urgență a materialului prezentat.</w:t>
      </w:r>
    </w:p>
    <w:p w14:paraId="5261A510" w14:textId="3FB1B29B" w:rsidR="00DF6223" w:rsidRPr="00497696" w:rsidRDefault="00DF6223" w:rsidP="00DF6223">
      <w:pPr>
        <w:spacing w:after="0"/>
        <w:ind w:firstLine="851"/>
        <w:jc w:val="both"/>
        <w:rPr>
          <w:rFonts w:ascii="Times New Roman" w:hAnsi="Times New Roman"/>
          <w:bCs/>
          <w:sz w:val="24"/>
          <w:szCs w:val="24"/>
        </w:rPr>
      </w:pPr>
      <w:r>
        <w:rPr>
          <w:rFonts w:ascii="Times New Roman" w:hAnsi="Times New Roman"/>
          <w:iCs/>
          <w:sz w:val="24"/>
          <w:szCs w:val="24"/>
        </w:rPr>
        <w:t>Urmare acestei adrese executivul Municipiului Târgu Mureș</w:t>
      </w:r>
      <w:r w:rsidR="002375A9">
        <w:rPr>
          <w:rFonts w:ascii="Times New Roman" w:hAnsi="Times New Roman"/>
          <w:iCs/>
          <w:sz w:val="24"/>
          <w:szCs w:val="24"/>
        </w:rPr>
        <w:t xml:space="preserve"> în colaborare cu proiectantul care a elaborat raportul de Audit Energetic</w:t>
      </w:r>
      <w:r>
        <w:rPr>
          <w:rFonts w:ascii="Times New Roman" w:hAnsi="Times New Roman"/>
          <w:iCs/>
          <w:sz w:val="24"/>
          <w:szCs w:val="24"/>
        </w:rPr>
        <w:t xml:space="preserve"> a verificat actele depuse pentru </w:t>
      </w:r>
      <w:r>
        <w:rPr>
          <w:rFonts w:ascii="Times New Roman" w:hAnsi="Times New Roman"/>
          <w:iCs/>
          <w:sz w:val="24"/>
          <w:szCs w:val="24"/>
        </w:rPr>
        <w:lastRenderedPageBreak/>
        <w:t xml:space="preserve">investiția </w:t>
      </w:r>
      <w:r w:rsidRPr="00B91AA3">
        <w:rPr>
          <w:rFonts w:ascii="Times New Roman" w:eastAsia="Times New Roman" w:hAnsi="Times New Roman"/>
          <w:bCs/>
          <w:sz w:val="24"/>
          <w:szCs w:val="24"/>
        </w:rPr>
        <w:t>„</w:t>
      </w:r>
      <w:r w:rsidRPr="00DF6223">
        <w:rPr>
          <w:rFonts w:ascii="Times New Roman" w:eastAsia="Times New Roman" w:hAnsi="Times New Roman"/>
          <w:bCs/>
          <w:i/>
          <w:iCs/>
          <w:sz w:val="24"/>
          <w:szCs w:val="24"/>
        </w:rPr>
        <w:t>Eficientizare Energetică Școala Gimnazială Romulus Guga din Municipiul Târgu Mureș”</w:t>
      </w:r>
      <w:r>
        <w:rPr>
          <w:rFonts w:ascii="Times New Roman" w:eastAsia="Times New Roman" w:hAnsi="Times New Roman"/>
          <w:bCs/>
          <w:i/>
          <w:iCs/>
          <w:sz w:val="24"/>
          <w:szCs w:val="24"/>
        </w:rPr>
        <w:t xml:space="preserve"> </w:t>
      </w:r>
      <w:r w:rsidRPr="00497696">
        <w:rPr>
          <w:rFonts w:ascii="Times New Roman" w:hAnsi="Times New Roman"/>
          <w:bCs/>
          <w:sz w:val="24"/>
          <w:szCs w:val="24"/>
        </w:rPr>
        <w:t>și</w:t>
      </w:r>
      <w:r>
        <w:rPr>
          <w:rFonts w:ascii="Times New Roman" w:hAnsi="Times New Roman"/>
          <w:bCs/>
          <w:i/>
          <w:iCs/>
          <w:sz w:val="24"/>
          <w:szCs w:val="24"/>
        </w:rPr>
        <w:t xml:space="preserve"> </w:t>
      </w:r>
      <w:r>
        <w:rPr>
          <w:rFonts w:ascii="Times New Roman" w:hAnsi="Times New Roman"/>
          <w:bCs/>
          <w:sz w:val="24"/>
          <w:szCs w:val="24"/>
        </w:rPr>
        <w:t xml:space="preserve">a </w:t>
      </w:r>
      <w:r w:rsidRPr="00B3378C">
        <w:rPr>
          <w:rFonts w:ascii="Times New Roman" w:hAnsi="Times New Roman"/>
          <w:sz w:val="24"/>
          <w:szCs w:val="24"/>
        </w:rPr>
        <w:t>completa</w:t>
      </w:r>
      <w:r>
        <w:rPr>
          <w:rFonts w:ascii="Times New Roman" w:hAnsi="Times New Roman"/>
          <w:sz w:val="24"/>
          <w:szCs w:val="24"/>
        </w:rPr>
        <w:t>t</w:t>
      </w:r>
      <w:r w:rsidRPr="00B3378C">
        <w:rPr>
          <w:rFonts w:ascii="Times New Roman" w:hAnsi="Times New Roman"/>
          <w:sz w:val="24"/>
          <w:szCs w:val="24"/>
        </w:rPr>
        <w:t xml:space="preserve"> anex</w:t>
      </w:r>
      <w:r>
        <w:rPr>
          <w:rFonts w:ascii="Times New Roman" w:hAnsi="Times New Roman"/>
          <w:sz w:val="24"/>
          <w:szCs w:val="24"/>
        </w:rPr>
        <w:t>a</w:t>
      </w:r>
      <w:r w:rsidRPr="00B3378C">
        <w:rPr>
          <w:rFonts w:ascii="Times New Roman" w:hAnsi="Times New Roman"/>
          <w:sz w:val="24"/>
          <w:szCs w:val="24"/>
        </w:rPr>
        <w:t xml:space="preserve"> privind descrierea sumară a investiției cu soluția conformă operațiunii, precum și cu indicatorii apelului de proiecte prevăzuți în raportul de audit energetic (obligatorii conform secțiunii 1.4 din ghidul specific)</w:t>
      </w:r>
      <w:r>
        <w:rPr>
          <w:rFonts w:ascii="Times New Roman" w:hAnsi="Times New Roman"/>
          <w:sz w:val="24"/>
          <w:szCs w:val="24"/>
        </w:rPr>
        <w:t>, conform adresei de clarificare.</w:t>
      </w:r>
    </w:p>
    <w:p w14:paraId="07063AFF" w14:textId="4505B8DF" w:rsidR="00DF6223" w:rsidRPr="00D35E14" w:rsidRDefault="00DF6223" w:rsidP="00DF6223">
      <w:pPr>
        <w:spacing w:after="0"/>
        <w:ind w:firstLine="720"/>
        <w:jc w:val="both"/>
        <w:rPr>
          <w:rFonts w:ascii="Times New Roman" w:eastAsia="Times New Roman" w:hAnsi="Times New Roman"/>
          <w:bCs/>
          <w:sz w:val="24"/>
          <w:szCs w:val="24"/>
        </w:rPr>
      </w:pPr>
      <w:r>
        <w:rPr>
          <w:rFonts w:ascii="Times New Roman" w:eastAsia="Times New Roman" w:hAnsi="Times New Roman"/>
          <w:bCs/>
          <w:sz w:val="24"/>
          <w:szCs w:val="24"/>
          <w:lang w:eastAsia="ro-RO"/>
        </w:rPr>
        <w:t xml:space="preserve">Față de cele arătate mai sus, propunem spre dezbatere și aprobare, proiectul de hotărâre  </w:t>
      </w:r>
      <w:r w:rsidRPr="0033181D">
        <w:rPr>
          <w:rFonts w:ascii="Times New Roman" w:hAnsi="Times New Roman"/>
          <w:w w:val="95"/>
          <w:sz w:val="24"/>
          <w:szCs w:val="24"/>
        </w:rPr>
        <w:t xml:space="preserve">privind </w:t>
      </w:r>
      <w:r w:rsidR="00A96FE3">
        <w:rPr>
          <w:rFonts w:ascii="Times New Roman" w:hAnsi="Times New Roman"/>
          <w:bCs/>
          <w:sz w:val="24"/>
          <w:szCs w:val="24"/>
        </w:rPr>
        <w:t>completarea</w:t>
      </w:r>
      <w:r w:rsidRPr="00A22AA5">
        <w:rPr>
          <w:rFonts w:ascii="Times New Roman" w:hAnsi="Times New Roman"/>
          <w:bCs/>
          <w:sz w:val="24"/>
          <w:szCs w:val="24"/>
        </w:rPr>
        <w:t xml:space="preserve"> </w:t>
      </w:r>
      <w:r>
        <w:rPr>
          <w:rFonts w:ascii="Times New Roman" w:hAnsi="Times New Roman"/>
          <w:bCs/>
          <w:sz w:val="24"/>
          <w:szCs w:val="24"/>
        </w:rPr>
        <w:t xml:space="preserve">Anexei la </w:t>
      </w:r>
      <w:r w:rsidRPr="00A22AA5">
        <w:rPr>
          <w:rFonts w:ascii="Times New Roman" w:hAnsi="Times New Roman"/>
          <w:bCs/>
          <w:sz w:val="24"/>
          <w:szCs w:val="24"/>
        </w:rPr>
        <w:t xml:space="preserve"> HCL nr. </w:t>
      </w:r>
      <w:r>
        <w:rPr>
          <w:rFonts w:ascii="Times New Roman" w:hAnsi="Times New Roman"/>
          <w:bCs/>
          <w:sz w:val="24"/>
          <w:szCs w:val="24"/>
        </w:rPr>
        <w:t>179</w:t>
      </w:r>
      <w:r w:rsidRPr="00A22AA5">
        <w:rPr>
          <w:rFonts w:ascii="Times New Roman" w:hAnsi="Times New Roman"/>
          <w:bCs/>
          <w:sz w:val="24"/>
          <w:szCs w:val="24"/>
        </w:rPr>
        <w:t>/</w:t>
      </w:r>
      <w:r>
        <w:rPr>
          <w:rFonts w:ascii="Times New Roman" w:hAnsi="Times New Roman"/>
          <w:bCs/>
          <w:sz w:val="24"/>
          <w:szCs w:val="24"/>
        </w:rPr>
        <w:t>30</w:t>
      </w:r>
      <w:r w:rsidRPr="00A22AA5">
        <w:rPr>
          <w:rFonts w:ascii="Times New Roman" w:hAnsi="Times New Roman"/>
          <w:bCs/>
          <w:sz w:val="24"/>
          <w:szCs w:val="24"/>
        </w:rPr>
        <w:t>.0</w:t>
      </w:r>
      <w:r>
        <w:rPr>
          <w:rFonts w:ascii="Times New Roman" w:hAnsi="Times New Roman"/>
          <w:bCs/>
          <w:sz w:val="24"/>
          <w:szCs w:val="24"/>
        </w:rPr>
        <w:t>5</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privind</w:t>
      </w:r>
      <w:r>
        <w:rPr>
          <w:rFonts w:ascii="Times New Roman" w:eastAsia="Times New Roman" w:hAnsi="Times New Roman"/>
          <w:bCs/>
          <w:sz w:val="24"/>
          <w:szCs w:val="24"/>
        </w:rPr>
        <w:t xml:space="preserve"> </w:t>
      </w:r>
      <w:r w:rsidRPr="00B91AA3">
        <w:rPr>
          <w:rFonts w:ascii="Times New Roman" w:eastAsia="Times New Roman" w:hAnsi="Times New Roman"/>
          <w:bCs/>
          <w:sz w:val="24"/>
          <w:szCs w:val="24"/>
        </w:rPr>
        <w:t xml:space="preserve">aprobarea proiectului „Eficientizare Energetică </w:t>
      </w:r>
      <w:r>
        <w:rPr>
          <w:rFonts w:ascii="Times New Roman" w:eastAsia="Times New Roman" w:hAnsi="Times New Roman"/>
          <w:bCs/>
          <w:sz w:val="24"/>
          <w:szCs w:val="24"/>
        </w:rPr>
        <w:t>Școala Gimnazială Romulus Guga</w:t>
      </w:r>
      <w:r w:rsidRPr="00B91AA3">
        <w:rPr>
          <w:rFonts w:ascii="Times New Roman" w:eastAsia="Times New Roman" w:hAnsi="Times New Roman"/>
          <w:bCs/>
          <w:sz w:val="24"/>
          <w:szCs w:val="24"/>
        </w:rPr>
        <w:t xml:space="preserve"> din Municipiul Târgu Mureș” î</w:t>
      </w:r>
      <w:r w:rsidRPr="00B91AA3">
        <w:rPr>
          <w:rFonts w:ascii="Times New Roman" w:eastAsia="Times New Roman" w:hAnsi="Times New Roman"/>
          <w:sz w:val="24"/>
          <w:szCs w:val="24"/>
        </w:rPr>
        <w:t xml:space="preserve">n cadrul </w:t>
      </w:r>
      <w:r w:rsidRPr="00B91AA3">
        <w:rPr>
          <w:rFonts w:ascii="Times New Roman" w:hAnsi="Times New Roman"/>
          <w:w w:val="95"/>
          <w:sz w:val="24"/>
          <w:szCs w:val="24"/>
        </w:rPr>
        <w:t>apelurilor</w:t>
      </w:r>
      <w:r w:rsidRPr="00B91AA3">
        <w:rPr>
          <w:rFonts w:ascii="Times New Roman" w:hAnsi="Times New Roman"/>
          <w:spacing w:val="26"/>
          <w:w w:val="95"/>
          <w:sz w:val="24"/>
          <w:szCs w:val="24"/>
        </w:rPr>
        <w:t xml:space="preserve"> </w:t>
      </w:r>
      <w:r w:rsidRPr="00B91AA3">
        <w:rPr>
          <w:rFonts w:ascii="Times New Roman" w:hAnsi="Times New Roman"/>
          <w:w w:val="95"/>
          <w:sz w:val="24"/>
          <w:szCs w:val="24"/>
        </w:rPr>
        <w:t>de</w:t>
      </w:r>
      <w:r w:rsidRPr="00B91AA3">
        <w:rPr>
          <w:rFonts w:ascii="Times New Roman" w:hAnsi="Times New Roman"/>
          <w:spacing w:val="18"/>
          <w:w w:val="95"/>
          <w:sz w:val="24"/>
          <w:szCs w:val="24"/>
        </w:rPr>
        <w:t xml:space="preserve"> </w:t>
      </w:r>
      <w:r w:rsidRPr="00B91AA3">
        <w:rPr>
          <w:rFonts w:ascii="Times New Roman" w:hAnsi="Times New Roman"/>
          <w:w w:val="95"/>
          <w:sz w:val="24"/>
          <w:szCs w:val="24"/>
        </w:rPr>
        <w:t>proiecte</w:t>
      </w:r>
      <w:r w:rsidRPr="00B91AA3">
        <w:rPr>
          <w:rFonts w:ascii="Times New Roman" w:hAnsi="Times New Roman"/>
          <w:spacing w:val="24"/>
          <w:w w:val="95"/>
          <w:sz w:val="24"/>
          <w:szCs w:val="24"/>
        </w:rPr>
        <w:t xml:space="preserve"> </w:t>
      </w:r>
      <w:r w:rsidRPr="00B91AA3">
        <w:rPr>
          <w:rFonts w:ascii="Times New Roman" w:hAnsi="Times New Roman"/>
          <w:w w:val="95"/>
          <w:sz w:val="24"/>
          <w:szCs w:val="24"/>
        </w:rPr>
        <w:t>cu</w:t>
      </w:r>
      <w:r w:rsidRPr="00B91AA3">
        <w:rPr>
          <w:rFonts w:ascii="Times New Roman" w:hAnsi="Times New Roman"/>
          <w:spacing w:val="22"/>
          <w:w w:val="95"/>
          <w:sz w:val="24"/>
          <w:szCs w:val="24"/>
        </w:rPr>
        <w:t xml:space="preserve"> </w:t>
      </w:r>
      <w:r w:rsidRPr="00B91AA3">
        <w:rPr>
          <w:rFonts w:ascii="Times New Roman" w:hAnsi="Times New Roman"/>
          <w:w w:val="95"/>
          <w:sz w:val="24"/>
          <w:szCs w:val="24"/>
        </w:rPr>
        <w:t>titlul</w:t>
      </w:r>
      <w:r w:rsidRPr="00B91AA3">
        <w:rPr>
          <w:rFonts w:ascii="Times New Roman" w:hAnsi="Times New Roman"/>
          <w:spacing w:val="1"/>
          <w:w w:val="95"/>
          <w:sz w:val="24"/>
          <w:szCs w:val="24"/>
        </w:rPr>
        <w:t xml:space="preserve"> </w:t>
      </w:r>
      <w:r>
        <w:rPr>
          <w:rFonts w:ascii="Times New Roman" w:hAnsi="Times New Roman"/>
          <w:w w:val="95"/>
          <w:sz w:val="24"/>
          <w:szCs w:val="24"/>
        </w:rPr>
        <w:t>PNRR/2022/C5/2/B.2.1/1/ 2/B.2.2/1</w:t>
      </w:r>
      <w:r>
        <w:rPr>
          <w:rFonts w:ascii="Times New Roman" w:hAnsi="Times New Roman"/>
          <w:sz w:val="24"/>
          <w:szCs w:val="24"/>
        </w:rPr>
        <w:t>/ 2/B.2.2/1-</w:t>
      </w:r>
      <w:r w:rsidRPr="00B91AA3">
        <w:rPr>
          <w:rFonts w:ascii="Times New Roman" w:hAnsi="Times New Roman"/>
          <w:sz w:val="24"/>
          <w:szCs w:val="24"/>
        </w:rPr>
        <w:t xml:space="preserve"> Renovarea energetica moderata sau aprofundata a clădirilor publice și valoarea maximă eligibilă</w:t>
      </w:r>
      <w:r>
        <w:rPr>
          <w:rFonts w:ascii="Times New Roman" w:hAnsi="Times New Roman"/>
          <w:sz w:val="24"/>
          <w:szCs w:val="24"/>
        </w:rPr>
        <w:t xml:space="preserve"> a proiectului</w:t>
      </w:r>
    </w:p>
    <w:p w14:paraId="1511F67F" w14:textId="77777777" w:rsidR="00DF6223" w:rsidRDefault="00DF6223" w:rsidP="00DF6223">
      <w:pPr>
        <w:spacing w:before="9"/>
        <w:ind w:right="-142" w:firstLine="720"/>
        <w:jc w:val="both"/>
        <w:rPr>
          <w:rFonts w:ascii="Times New Roman" w:eastAsiaTheme="minorHAnsi" w:hAnsi="Times New Roman"/>
          <w:sz w:val="24"/>
          <w:szCs w:val="24"/>
          <w:u w:val="single"/>
        </w:rPr>
      </w:pPr>
    </w:p>
    <w:p w14:paraId="6D2A1FE7" w14:textId="77777777" w:rsidR="00DF6223" w:rsidRDefault="00DF6223" w:rsidP="00DF6223">
      <w:pPr>
        <w:autoSpaceDE w:val="0"/>
        <w:autoSpaceDN w:val="0"/>
        <w:adjustRightInd w:val="0"/>
        <w:spacing w:after="0"/>
        <w:ind w:firstLine="360"/>
        <w:jc w:val="both"/>
        <w:rPr>
          <w:rFonts w:ascii="Times New Roman" w:eastAsiaTheme="minorHAnsi" w:hAnsi="Times New Roman"/>
          <w:sz w:val="24"/>
          <w:szCs w:val="24"/>
          <w:u w:val="single"/>
        </w:rPr>
      </w:pPr>
    </w:p>
    <w:p w14:paraId="0416E2D9" w14:textId="77777777" w:rsidR="00DF6223" w:rsidRDefault="00DF6223" w:rsidP="00DF6223">
      <w:pPr>
        <w:autoSpaceDE w:val="0"/>
        <w:autoSpaceDN w:val="0"/>
        <w:adjustRightInd w:val="0"/>
        <w:spacing w:after="0"/>
        <w:ind w:firstLine="360"/>
        <w:jc w:val="both"/>
        <w:rPr>
          <w:rFonts w:ascii="Times New Roman" w:eastAsiaTheme="minorHAnsi" w:hAnsi="Times New Roman"/>
          <w:sz w:val="24"/>
          <w:szCs w:val="24"/>
          <w:u w:val="single"/>
        </w:rPr>
      </w:pPr>
    </w:p>
    <w:p w14:paraId="7D09511B" w14:textId="77777777" w:rsidR="00DF6223" w:rsidRDefault="00DF6223" w:rsidP="00DF6223">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 xml:space="preserve">Direcția </w:t>
      </w:r>
      <w:r>
        <w:rPr>
          <w:rFonts w:ascii="Times New Roman" w:hAnsi="Times New Roman"/>
          <w:b/>
          <w:sz w:val="24"/>
          <w:szCs w:val="24"/>
        </w:rPr>
        <w:t>Școli</w:t>
      </w:r>
      <w:r>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69797470" w14:textId="77777777" w:rsidR="00DF6223" w:rsidRPr="00EC5423" w:rsidRDefault="00DF6223" w:rsidP="00DF6223">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7374E1CC" w14:textId="77777777" w:rsidR="00DF6223" w:rsidRDefault="00DF6223" w:rsidP="00DF6223">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Horațiu Lobonț</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Costașuc</w:t>
      </w:r>
      <w:proofErr w:type="spellEnd"/>
      <w:r>
        <w:rPr>
          <w:rFonts w:ascii="Times New Roman" w:hAnsi="Times New Roman"/>
          <w:b/>
          <w:sz w:val="24"/>
          <w:szCs w:val="24"/>
        </w:rPr>
        <w:t xml:space="preserve"> </w:t>
      </w:r>
      <w:proofErr w:type="spellStart"/>
      <w:r>
        <w:rPr>
          <w:rFonts w:ascii="Times New Roman" w:hAnsi="Times New Roman"/>
          <w:b/>
          <w:sz w:val="24"/>
          <w:szCs w:val="24"/>
        </w:rPr>
        <w:t>Irma</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sidRPr="00EC5423">
        <w:rPr>
          <w:rFonts w:ascii="Times New Roman" w:hAnsi="Times New Roman"/>
          <w:b/>
          <w:sz w:val="24"/>
          <w:szCs w:val="24"/>
        </w:rPr>
        <w:t>Ijac</w:t>
      </w:r>
      <w:proofErr w:type="spellEnd"/>
      <w:r w:rsidRPr="00EC5423">
        <w:rPr>
          <w:rFonts w:ascii="Times New Roman" w:hAnsi="Times New Roman"/>
          <w:b/>
          <w:sz w:val="24"/>
          <w:szCs w:val="24"/>
        </w:rPr>
        <w:t xml:space="preserve"> Dana               </w:t>
      </w:r>
    </w:p>
    <w:p w14:paraId="66074BA3" w14:textId="77777777" w:rsidR="00DF6223" w:rsidRDefault="00DF6223" w:rsidP="00DF6223">
      <w:pPr>
        <w:spacing w:after="0" w:line="240" w:lineRule="auto"/>
        <w:jc w:val="both"/>
        <w:rPr>
          <w:rFonts w:ascii="Times New Roman" w:hAnsi="Times New Roman"/>
          <w:b/>
          <w:sz w:val="24"/>
          <w:szCs w:val="24"/>
        </w:rPr>
      </w:pPr>
    </w:p>
    <w:p w14:paraId="40EDA839" w14:textId="07922A91" w:rsidR="00DF6223" w:rsidRDefault="00DF6223" w:rsidP="00DF6223">
      <w:pPr>
        <w:spacing w:after="0" w:line="240" w:lineRule="auto"/>
        <w:jc w:val="center"/>
        <w:rPr>
          <w:rFonts w:ascii="Times New Roman" w:hAnsi="Times New Roman"/>
          <w:b/>
          <w:sz w:val="24"/>
          <w:szCs w:val="24"/>
        </w:rPr>
      </w:pPr>
    </w:p>
    <w:p w14:paraId="0D77B134" w14:textId="43D5D808" w:rsidR="00A96FE3" w:rsidRDefault="00A96FE3" w:rsidP="00DF6223">
      <w:pPr>
        <w:spacing w:after="0" w:line="240" w:lineRule="auto"/>
        <w:jc w:val="center"/>
        <w:rPr>
          <w:rFonts w:ascii="Times New Roman" w:hAnsi="Times New Roman"/>
          <w:b/>
          <w:sz w:val="24"/>
          <w:szCs w:val="24"/>
        </w:rPr>
      </w:pPr>
    </w:p>
    <w:p w14:paraId="7DCD70F6" w14:textId="4D738733" w:rsidR="00A96FE3" w:rsidRDefault="00A96FE3" w:rsidP="00DF6223">
      <w:pPr>
        <w:spacing w:after="0" w:line="240" w:lineRule="auto"/>
        <w:jc w:val="center"/>
        <w:rPr>
          <w:rFonts w:ascii="Times New Roman" w:hAnsi="Times New Roman"/>
          <w:b/>
          <w:sz w:val="24"/>
          <w:szCs w:val="24"/>
        </w:rPr>
      </w:pPr>
    </w:p>
    <w:p w14:paraId="641696DA" w14:textId="51A6158A" w:rsidR="00A96FE3" w:rsidRDefault="00A96FE3" w:rsidP="00DF6223">
      <w:pPr>
        <w:spacing w:after="0" w:line="240" w:lineRule="auto"/>
        <w:jc w:val="center"/>
        <w:rPr>
          <w:rFonts w:ascii="Times New Roman" w:hAnsi="Times New Roman"/>
          <w:b/>
          <w:sz w:val="24"/>
          <w:szCs w:val="24"/>
        </w:rPr>
      </w:pPr>
    </w:p>
    <w:p w14:paraId="6B9541FF" w14:textId="5811BEEF" w:rsidR="00A96FE3" w:rsidRDefault="00A96FE3" w:rsidP="00DF6223">
      <w:pPr>
        <w:spacing w:after="0" w:line="240" w:lineRule="auto"/>
        <w:jc w:val="center"/>
        <w:rPr>
          <w:rFonts w:ascii="Times New Roman" w:hAnsi="Times New Roman"/>
          <w:b/>
          <w:sz w:val="24"/>
          <w:szCs w:val="24"/>
        </w:rPr>
      </w:pPr>
    </w:p>
    <w:p w14:paraId="3BD6B4DC" w14:textId="36E53430" w:rsidR="00A96FE3" w:rsidRDefault="00A96FE3" w:rsidP="00DF6223">
      <w:pPr>
        <w:spacing w:after="0" w:line="240" w:lineRule="auto"/>
        <w:jc w:val="center"/>
        <w:rPr>
          <w:rFonts w:ascii="Times New Roman" w:hAnsi="Times New Roman"/>
          <w:b/>
          <w:sz w:val="24"/>
          <w:szCs w:val="24"/>
        </w:rPr>
      </w:pPr>
    </w:p>
    <w:p w14:paraId="120FEE3B" w14:textId="77777777" w:rsidR="00A96FE3" w:rsidRDefault="00A96FE3" w:rsidP="00DF6223">
      <w:pPr>
        <w:spacing w:after="0" w:line="240" w:lineRule="auto"/>
        <w:jc w:val="center"/>
        <w:rPr>
          <w:rFonts w:ascii="Times New Roman" w:hAnsi="Times New Roman"/>
          <w:b/>
          <w:sz w:val="24"/>
          <w:szCs w:val="24"/>
        </w:rPr>
      </w:pPr>
    </w:p>
    <w:p w14:paraId="785B5DC8" w14:textId="77777777" w:rsidR="00DF6223" w:rsidRDefault="00DF6223" w:rsidP="00DF6223">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6429C202" w14:textId="77777777" w:rsidR="00DF6223" w:rsidRDefault="00DF6223" w:rsidP="00DF6223">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3104A669" w14:textId="77777777" w:rsidR="00DF6223" w:rsidRDefault="00DF6223" w:rsidP="00DF6223">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1A70E243" w14:textId="77777777" w:rsidR="00DF6223" w:rsidRPr="00FB0D75" w:rsidRDefault="00DF6223" w:rsidP="00DF6223">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 xml:space="preserve">Buculei </w:t>
      </w:r>
      <w:proofErr w:type="spellStart"/>
      <w:r>
        <w:rPr>
          <w:rFonts w:ascii="Times New Roman" w:hAnsi="Times New Roman"/>
          <w:b/>
          <w:sz w:val="24"/>
          <w:szCs w:val="24"/>
        </w:rPr>
        <w:t>Dianora</w:t>
      </w:r>
      <w:proofErr w:type="spellEnd"/>
      <w:r>
        <w:rPr>
          <w:rFonts w:ascii="Times New Roman" w:hAnsi="Times New Roman"/>
          <w:b/>
          <w:sz w:val="24"/>
          <w:szCs w:val="24"/>
        </w:rPr>
        <w:t xml:space="preserve"> Monica</w:t>
      </w:r>
    </w:p>
    <w:p w14:paraId="77A4EF31"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D791640" w14:textId="77777777" w:rsidR="00DF6223" w:rsidRDefault="00DF6223" w:rsidP="00DF6223">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9575B01"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673C4F67"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FBF1F40"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21EA541"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CB681A2"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0980794"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367AFE7"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BD40369"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BC7ED1"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C59C7CD"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B53064D"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B257124"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672629F"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2D3E40DC"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84AFC42"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FBC3CA0"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36EBF5B"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AB0025D" w14:textId="77777777" w:rsidR="00DF6223"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D5790D0" w14:textId="77777777" w:rsidR="00DF6223" w:rsidRPr="003B263E"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18"/>
          <w:szCs w:val="18"/>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3B263E">
        <w:rPr>
          <w:rFonts w:ascii="Times New Roman" w:eastAsia="Times New Roman" w:hAnsi="Times New Roman"/>
          <w:noProof/>
          <w:spacing w:val="-2"/>
          <w:sz w:val="18"/>
          <w:szCs w:val="18"/>
        </w:rPr>
        <w:t>Întocmit: Consilier superior</w:t>
      </w:r>
    </w:p>
    <w:p w14:paraId="335B4C1D" w14:textId="77777777" w:rsidR="00DF6223" w:rsidRPr="003B263E" w:rsidRDefault="00DF6223" w:rsidP="00DF6223">
      <w:pPr>
        <w:widowControl w:val="0"/>
        <w:tabs>
          <w:tab w:val="left" w:pos="-720"/>
        </w:tabs>
        <w:suppressAutoHyphens/>
        <w:spacing w:after="0" w:line="240" w:lineRule="auto"/>
        <w:jc w:val="center"/>
        <w:rPr>
          <w:rFonts w:ascii="Times New Roman" w:eastAsia="Times New Roman" w:hAnsi="Times New Roman"/>
          <w:noProof/>
          <w:spacing w:val="-2"/>
          <w:sz w:val="18"/>
          <w:szCs w:val="18"/>
        </w:rPr>
      </w:pPr>
      <w:r w:rsidRPr="003B263E">
        <w:rPr>
          <w:rFonts w:ascii="Times New Roman" w:eastAsia="Times New Roman" w:hAnsi="Times New Roman"/>
          <w:noProof/>
          <w:spacing w:val="-2"/>
          <w:sz w:val="18"/>
          <w:szCs w:val="18"/>
        </w:rPr>
        <w:tab/>
      </w:r>
      <w:r w:rsidRPr="003B263E">
        <w:rPr>
          <w:rFonts w:ascii="Times New Roman" w:eastAsia="Times New Roman" w:hAnsi="Times New Roman"/>
          <w:noProof/>
          <w:spacing w:val="-2"/>
          <w:sz w:val="18"/>
          <w:szCs w:val="18"/>
        </w:rPr>
        <w:tab/>
      </w:r>
      <w:r w:rsidRPr="003B263E">
        <w:rPr>
          <w:rFonts w:ascii="Times New Roman" w:eastAsia="Times New Roman" w:hAnsi="Times New Roman"/>
          <w:noProof/>
          <w:spacing w:val="-2"/>
          <w:sz w:val="18"/>
          <w:szCs w:val="18"/>
        </w:rPr>
        <w:tab/>
      </w:r>
      <w:r w:rsidRPr="003B263E">
        <w:rPr>
          <w:rFonts w:ascii="Times New Roman" w:eastAsia="Times New Roman" w:hAnsi="Times New Roman"/>
          <w:noProof/>
          <w:spacing w:val="-2"/>
          <w:sz w:val="18"/>
          <w:szCs w:val="18"/>
        </w:rPr>
        <w:tab/>
      </w:r>
      <w:r w:rsidRPr="003B263E">
        <w:rPr>
          <w:rFonts w:ascii="Times New Roman" w:eastAsia="Times New Roman" w:hAnsi="Times New Roman"/>
          <w:noProof/>
          <w:spacing w:val="-2"/>
          <w:sz w:val="18"/>
          <w:szCs w:val="18"/>
        </w:rPr>
        <w:tab/>
      </w:r>
      <w:r w:rsidRPr="003B263E">
        <w:rPr>
          <w:rFonts w:ascii="Times New Roman" w:eastAsia="Times New Roman" w:hAnsi="Times New Roman"/>
          <w:noProof/>
          <w:spacing w:val="-2"/>
          <w:sz w:val="18"/>
          <w:szCs w:val="18"/>
        </w:rPr>
        <w:tab/>
      </w:r>
      <w:r w:rsidRPr="003B263E">
        <w:rPr>
          <w:rFonts w:ascii="Times New Roman" w:eastAsia="Times New Roman" w:hAnsi="Times New Roman"/>
          <w:noProof/>
          <w:spacing w:val="-2"/>
          <w:sz w:val="18"/>
          <w:szCs w:val="18"/>
        </w:rPr>
        <w:tab/>
      </w:r>
      <w:r w:rsidRPr="003B263E">
        <w:rPr>
          <w:rFonts w:ascii="Times New Roman" w:eastAsia="Times New Roman" w:hAnsi="Times New Roman"/>
          <w:noProof/>
          <w:spacing w:val="-2"/>
          <w:sz w:val="18"/>
          <w:szCs w:val="18"/>
        </w:rPr>
        <w:tab/>
      </w:r>
      <w:r w:rsidRPr="003B263E">
        <w:rPr>
          <w:rFonts w:ascii="Times New Roman" w:eastAsia="Times New Roman" w:hAnsi="Times New Roman"/>
          <w:noProof/>
          <w:spacing w:val="-2"/>
          <w:sz w:val="18"/>
          <w:szCs w:val="18"/>
        </w:rPr>
        <w:tab/>
        <w:t>Sztancs Erzsebet</w:t>
      </w:r>
    </w:p>
    <w:p w14:paraId="5083B220" w14:textId="77777777" w:rsidR="00DF6223" w:rsidRPr="003B263E" w:rsidRDefault="00DF6223" w:rsidP="00DF6223">
      <w:pPr>
        <w:widowControl w:val="0"/>
        <w:tabs>
          <w:tab w:val="left" w:pos="-720"/>
        </w:tabs>
        <w:suppressAutoHyphens/>
        <w:spacing w:after="0" w:line="240" w:lineRule="auto"/>
        <w:jc w:val="both"/>
        <w:rPr>
          <w:rFonts w:ascii="Times New Roman" w:eastAsia="Times New Roman" w:hAnsi="Times New Roman"/>
          <w:noProof/>
          <w:spacing w:val="-2"/>
          <w:sz w:val="18"/>
          <w:szCs w:val="18"/>
        </w:rPr>
      </w:pPr>
    </w:p>
    <w:p w14:paraId="67555B4D" w14:textId="77777777" w:rsidR="00DF6223" w:rsidRDefault="00DF6223" w:rsidP="00DF6223">
      <w:pPr>
        <w:spacing w:after="0" w:line="240" w:lineRule="auto"/>
        <w:ind w:left="170" w:firstLine="720"/>
        <w:rPr>
          <w:rFonts w:ascii="Times New Roman" w:eastAsia="Times New Roman" w:hAnsi="Times New Roman"/>
          <w:bCs/>
          <w:noProof/>
          <w:sz w:val="18"/>
          <w:szCs w:val="18"/>
          <w:lang w:eastAsia="ro-RO"/>
        </w:rPr>
      </w:pPr>
    </w:p>
    <w:p w14:paraId="509C8578" w14:textId="77777777" w:rsidR="00DF6223" w:rsidRPr="00FB0D75" w:rsidRDefault="00DF6223" w:rsidP="00DF6223">
      <w:pPr>
        <w:spacing w:after="0" w:line="240" w:lineRule="auto"/>
        <w:ind w:left="170" w:firstLine="720"/>
        <w:rPr>
          <w:rFonts w:ascii="Times New Roman" w:eastAsia="Times New Roman" w:hAnsi="Times New Roman"/>
          <w:bCs/>
          <w:noProof/>
          <w:sz w:val="18"/>
          <w:szCs w:val="18"/>
          <w:lang w:eastAsia="ro-RO"/>
        </w:rPr>
        <w:sectPr w:rsidR="00DF6223" w:rsidRPr="00FB0D75" w:rsidSect="00DC25DE">
          <w:headerReference w:type="default" r:id="rId8"/>
          <w:footerReference w:type="even" r:id="rId9"/>
          <w:pgSz w:w="11909" w:h="16834" w:code="9"/>
          <w:pgMar w:top="851" w:right="1247" w:bottom="1134" w:left="1701" w:header="539" w:footer="23"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2B1D6C14" w14:textId="220E1FB5" w:rsidR="002D3E01" w:rsidRDefault="00DF6223" w:rsidP="002D3E01">
      <w:pPr>
        <w:keepNext/>
        <w:spacing w:before="240" w:after="60" w:line="240" w:lineRule="auto"/>
        <w:ind w:left="170" w:firstLine="720"/>
        <w:jc w:val="right"/>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002D3E01" w:rsidRPr="002E17AC">
        <w:rPr>
          <w:rFonts w:ascii="Times New Roman" w:eastAsia="Times New Roman" w:hAnsi="Times New Roman"/>
          <w:b/>
          <w:noProof/>
          <w:sz w:val="24"/>
          <w:szCs w:val="24"/>
          <w:lang w:eastAsia="ro-RO"/>
        </w:rPr>
        <w:t xml:space="preserve">         </w:t>
      </w:r>
      <w:r w:rsidR="002D3E01">
        <w:rPr>
          <w:rFonts w:ascii="Times New Roman" w:eastAsia="Times New Roman" w:hAnsi="Times New Roman"/>
          <w:b/>
          <w:noProof/>
          <w:sz w:val="24"/>
          <w:szCs w:val="24"/>
          <w:lang w:eastAsia="ro-RO"/>
        </w:rPr>
        <w:t xml:space="preserve">    </w:t>
      </w:r>
      <w:r w:rsidR="002D3E01">
        <w:rPr>
          <w:rFonts w:ascii="Times New Roman" w:eastAsia="Times New Roman" w:hAnsi="Times New Roman"/>
          <w:b/>
          <w:noProof/>
          <w:sz w:val="24"/>
          <w:szCs w:val="24"/>
          <w:lang w:eastAsia="ro-RO"/>
        </w:rPr>
        <w:tab/>
      </w:r>
      <w:r w:rsidR="002D3E01">
        <w:rPr>
          <w:rFonts w:ascii="Times New Roman" w:eastAsia="Times New Roman" w:hAnsi="Times New Roman"/>
          <w:b/>
          <w:noProof/>
          <w:sz w:val="24"/>
          <w:szCs w:val="24"/>
          <w:lang w:eastAsia="ro-RO"/>
        </w:rPr>
        <w:tab/>
      </w:r>
      <w:r w:rsidR="002D3E01">
        <w:rPr>
          <w:rFonts w:ascii="Times New Roman" w:eastAsia="Times New Roman" w:hAnsi="Times New Roman"/>
          <w:b/>
          <w:noProof/>
          <w:sz w:val="24"/>
          <w:szCs w:val="24"/>
          <w:lang w:eastAsia="ro-RO"/>
        </w:rPr>
        <w:tab/>
      </w:r>
      <w:r w:rsidR="002D3E01">
        <w:rPr>
          <w:rFonts w:ascii="Times New Roman" w:eastAsia="Times New Roman" w:hAnsi="Times New Roman"/>
          <w:b/>
          <w:noProof/>
          <w:sz w:val="24"/>
          <w:szCs w:val="24"/>
          <w:lang w:eastAsia="ro-RO"/>
        </w:rPr>
        <w:tab/>
      </w:r>
      <w:r w:rsidR="002D3E01">
        <w:rPr>
          <w:rFonts w:ascii="Times New Roman" w:eastAsia="Times New Roman" w:hAnsi="Times New Roman"/>
          <w:b/>
          <w:noProof/>
          <w:sz w:val="24"/>
          <w:szCs w:val="24"/>
          <w:lang w:eastAsia="ro-RO"/>
        </w:rPr>
        <w:tab/>
      </w:r>
      <w:r w:rsidR="002D3E01">
        <w:rPr>
          <w:rFonts w:ascii="Times New Roman" w:eastAsia="Times New Roman" w:hAnsi="Times New Roman"/>
          <w:b/>
          <w:noProof/>
          <w:sz w:val="24"/>
          <w:szCs w:val="24"/>
          <w:lang w:eastAsia="ro-RO"/>
        </w:rPr>
        <w:tab/>
        <w:t xml:space="preserve">          </w:t>
      </w:r>
      <w:r w:rsidR="002D3E01" w:rsidRPr="002E17AC">
        <w:rPr>
          <w:rFonts w:ascii="Times New Roman" w:eastAsia="Times New Roman" w:hAnsi="Times New Roman"/>
          <w:b/>
          <w:bCs/>
          <w:noProof/>
          <w:kern w:val="32"/>
          <w:sz w:val="20"/>
          <w:szCs w:val="20"/>
        </w:rPr>
        <w:t>(nu produce efecte juridice)*</w:t>
      </w:r>
    </w:p>
    <w:p w14:paraId="22C80020" w14:textId="77777777" w:rsidR="002D3E01" w:rsidRPr="002E17AC" w:rsidRDefault="002D3E01" w:rsidP="002D3E01">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6DB9A2B0" w14:textId="77777777" w:rsidR="002D3E01" w:rsidRDefault="00000000" w:rsidP="002D3E01">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283D3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8" DrawAspect="Content" ObjectID="_1724587006" r:id="rId11"/>
        </w:object>
      </w:r>
      <w:r w:rsidR="002D3E01" w:rsidRPr="002E17AC">
        <w:rPr>
          <w:rFonts w:ascii="Times New Roman" w:eastAsia="Times New Roman" w:hAnsi="Times New Roman"/>
          <w:b/>
          <w:noProof/>
          <w:sz w:val="24"/>
          <w:szCs w:val="24"/>
          <w:lang w:eastAsia="ro-RO"/>
        </w:rPr>
        <w:t xml:space="preserve">JUDEŢUL MUREŞ                                                                      </w:t>
      </w:r>
      <w:r w:rsidR="002D3E01">
        <w:rPr>
          <w:rFonts w:ascii="Times New Roman" w:eastAsia="Times New Roman" w:hAnsi="Times New Roman"/>
          <w:b/>
          <w:noProof/>
          <w:sz w:val="24"/>
          <w:szCs w:val="24"/>
          <w:lang w:eastAsia="ro-RO"/>
        </w:rPr>
        <w:t xml:space="preserve">        </w:t>
      </w:r>
      <w:r w:rsidR="002D3E01" w:rsidRPr="002E17AC">
        <w:rPr>
          <w:rFonts w:ascii="Times New Roman" w:eastAsia="Times New Roman" w:hAnsi="Times New Roman"/>
          <w:b/>
          <w:noProof/>
          <w:sz w:val="24"/>
          <w:szCs w:val="24"/>
          <w:lang w:eastAsia="ro-RO"/>
        </w:rPr>
        <w:t xml:space="preserve"> </w:t>
      </w:r>
      <w:r w:rsidR="002D3E01">
        <w:rPr>
          <w:rFonts w:ascii="Times New Roman" w:eastAsia="Times New Roman" w:hAnsi="Times New Roman"/>
          <w:b/>
          <w:noProof/>
          <w:sz w:val="24"/>
          <w:szCs w:val="24"/>
          <w:lang w:eastAsia="ro-RO"/>
        </w:rPr>
        <w:t>P</w:t>
      </w:r>
      <w:r w:rsidR="002D3E01" w:rsidRPr="002E17AC">
        <w:rPr>
          <w:rFonts w:ascii="Times New Roman" w:eastAsia="Times New Roman" w:hAnsi="Times New Roman"/>
          <w:b/>
          <w:noProof/>
          <w:sz w:val="24"/>
          <w:szCs w:val="24"/>
          <w:lang w:eastAsia="ro-RO"/>
        </w:rPr>
        <w:t>RIMAR</w:t>
      </w:r>
      <w:r w:rsidR="002D3E01">
        <w:rPr>
          <w:rFonts w:ascii="Times New Roman" w:eastAsia="Times New Roman" w:hAnsi="Times New Roman"/>
          <w:b/>
          <w:noProof/>
          <w:sz w:val="24"/>
          <w:szCs w:val="24"/>
          <w:lang w:eastAsia="ro-RO"/>
        </w:rPr>
        <w:t xml:space="preserve"> </w:t>
      </w:r>
    </w:p>
    <w:p w14:paraId="05A33CB1" w14:textId="77777777" w:rsidR="002D3E01" w:rsidRPr="002E17AC" w:rsidRDefault="002D3E01" w:rsidP="002D3E01">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625C046D" w14:textId="77777777" w:rsidR="002D3E01" w:rsidRPr="002E17AC" w:rsidRDefault="002D3E01" w:rsidP="002D3E01">
      <w:pPr>
        <w:spacing w:after="0" w:line="240" w:lineRule="auto"/>
        <w:jc w:val="both"/>
        <w:rPr>
          <w:rFonts w:ascii="Times New Roman" w:eastAsia="Times New Roman" w:hAnsi="Times New Roman"/>
          <w:b/>
          <w:noProof/>
          <w:sz w:val="24"/>
          <w:szCs w:val="24"/>
          <w:lang w:eastAsia="ro-RO"/>
        </w:rPr>
      </w:pPr>
    </w:p>
    <w:p w14:paraId="7F22B74A" w14:textId="77777777" w:rsidR="002D3E01" w:rsidRPr="002E17AC" w:rsidRDefault="002D3E01" w:rsidP="002D3E01">
      <w:pPr>
        <w:spacing w:after="0" w:line="240" w:lineRule="auto"/>
        <w:jc w:val="both"/>
        <w:rPr>
          <w:rFonts w:ascii="Times New Roman" w:eastAsia="Times New Roman" w:hAnsi="Times New Roman"/>
          <w:b/>
          <w:noProof/>
          <w:sz w:val="24"/>
          <w:szCs w:val="24"/>
          <w:lang w:eastAsia="ro-RO"/>
        </w:rPr>
      </w:pPr>
    </w:p>
    <w:p w14:paraId="71DE8F16" w14:textId="77777777" w:rsidR="002D3E01" w:rsidRPr="002E17AC" w:rsidRDefault="002D3E01" w:rsidP="002D3E01">
      <w:pPr>
        <w:spacing w:after="0" w:line="240" w:lineRule="auto"/>
        <w:jc w:val="center"/>
        <w:rPr>
          <w:rFonts w:ascii="Times New Roman" w:eastAsia="Times New Roman" w:hAnsi="Times New Roman"/>
          <w:b/>
          <w:noProof/>
          <w:sz w:val="24"/>
          <w:szCs w:val="24"/>
          <w:lang w:eastAsia="ro-RO"/>
        </w:rPr>
      </w:pPr>
    </w:p>
    <w:p w14:paraId="02242CEB" w14:textId="77777777" w:rsidR="002D3E01" w:rsidRPr="002E17AC" w:rsidRDefault="002D3E01" w:rsidP="002D3E01">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40DBD277" w14:textId="77777777" w:rsidR="002D3E01" w:rsidRPr="002E17AC" w:rsidRDefault="002D3E01" w:rsidP="002D3E01">
      <w:pPr>
        <w:spacing w:after="0" w:line="240" w:lineRule="auto"/>
        <w:ind w:left="426"/>
        <w:jc w:val="center"/>
        <w:rPr>
          <w:rFonts w:ascii="Times New Roman" w:eastAsia="Times New Roman" w:hAnsi="Times New Roman"/>
          <w:b/>
          <w:noProof/>
          <w:sz w:val="24"/>
          <w:szCs w:val="24"/>
          <w:lang w:eastAsia="ro-RO"/>
        </w:rPr>
      </w:pPr>
    </w:p>
    <w:p w14:paraId="4C2607AF" w14:textId="77777777" w:rsidR="002D3E01" w:rsidRPr="002E17AC" w:rsidRDefault="002D3E01" w:rsidP="002D3E01">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6A0196FE" w14:textId="39045B88" w:rsidR="002D3E01" w:rsidRPr="00D35E14" w:rsidRDefault="002D3E01" w:rsidP="002D3E01">
      <w:pPr>
        <w:spacing w:after="0"/>
        <w:jc w:val="center"/>
        <w:rPr>
          <w:rFonts w:ascii="Times New Roman" w:eastAsia="Times New Roman" w:hAnsi="Times New Roman"/>
          <w:bCs/>
          <w:sz w:val="24"/>
          <w:szCs w:val="24"/>
        </w:rPr>
      </w:pPr>
      <w:r w:rsidRPr="00A22AA5">
        <w:rPr>
          <w:rFonts w:ascii="Times New Roman" w:hAnsi="Times New Roman"/>
          <w:bCs/>
          <w:sz w:val="24"/>
          <w:szCs w:val="24"/>
        </w:rPr>
        <w:t xml:space="preserve">privind </w:t>
      </w:r>
      <w:r w:rsidR="00A96FE3">
        <w:rPr>
          <w:rFonts w:ascii="Times New Roman" w:hAnsi="Times New Roman"/>
          <w:bCs/>
          <w:sz w:val="24"/>
          <w:szCs w:val="24"/>
        </w:rPr>
        <w:t>completarea</w:t>
      </w:r>
      <w:r w:rsidRPr="00A22AA5">
        <w:rPr>
          <w:rFonts w:ascii="Times New Roman" w:hAnsi="Times New Roman"/>
          <w:bCs/>
          <w:sz w:val="24"/>
          <w:szCs w:val="24"/>
        </w:rPr>
        <w:t xml:space="preserve"> </w:t>
      </w:r>
      <w:r>
        <w:rPr>
          <w:rFonts w:ascii="Times New Roman" w:hAnsi="Times New Roman"/>
          <w:bCs/>
          <w:sz w:val="24"/>
          <w:szCs w:val="24"/>
        </w:rPr>
        <w:t xml:space="preserve">Anexei   la </w:t>
      </w:r>
      <w:r w:rsidRPr="00A22AA5">
        <w:rPr>
          <w:rFonts w:ascii="Times New Roman" w:hAnsi="Times New Roman"/>
          <w:bCs/>
          <w:sz w:val="24"/>
          <w:szCs w:val="24"/>
        </w:rPr>
        <w:t xml:space="preserve"> HCL nr. </w:t>
      </w:r>
      <w:r>
        <w:rPr>
          <w:rFonts w:ascii="Times New Roman" w:hAnsi="Times New Roman"/>
          <w:bCs/>
          <w:sz w:val="24"/>
          <w:szCs w:val="24"/>
        </w:rPr>
        <w:t>178</w:t>
      </w:r>
      <w:r w:rsidRPr="00A22AA5">
        <w:rPr>
          <w:rFonts w:ascii="Times New Roman" w:hAnsi="Times New Roman"/>
          <w:bCs/>
          <w:sz w:val="24"/>
          <w:szCs w:val="24"/>
        </w:rPr>
        <w:t>/</w:t>
      </w:r>
      <w:r>
        <w:rPr>
          <w:rFonts w:ascii="Times New Roman" w:hAnsi="Times New Roman"/>
          <w:bCs/>
          <w:sz w:val="24"/>
          <w:szCs w:val="24"/>
        </w:rPr>
        <w:t>30</w:t>
      </w:r>
      <w:r w:rsidRPr="00A22AA5">
        <w:rPr>
          <w:rFonts w:ascii="Times New Roman" w:hAnsi="Times New Roman"/>
          <w:bCs/>
          <w:sz w:val="24"/>
          <w:szCs w:val="24"/>
        </w:rPr>
        <w:t>.0</w:t>
      </w:r>
      <w:r>
        <w:rPr>
          <w:rFonts w:ascii="Times New Roman" w:hAnsi="Times New Roman"/>
          <w:bCs/>
          <w:sz w:val="24"/>
          <w:szCs w:val="24"/>
        </w:rPr>
        <w:t>5</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privind</w:t>
      </w:r>
      <w:r>
        <w:rPr>
          <w:rFonts w:ascii="Times New Roman" w:eastAsia="Times New Roman" w:hAnsi="Times New Roman"/>
          <w:bCs/>
          <w:sz w:val="24"/>
          <w:szCs w:val="24"/>
        </w:rPr>
        <w:t xml:space="preserve"> </w:t>
      </w:r>
      <w:r w:rsidRPr="00B91AA3">
        <w:rPr>
          <w:rFonts w:ascii="Times New Roman" w:eastAsia="Times New Roman" w:hAnsi="Times New Roman"/>
          <w:bCs/>
          <w:sz w:val="24"/>
          <w:szCs w:val="24"/>
        </w:rPr>
        <w:t xml:space="preserve">aprobarea proiectului „Eficientizare Energetică </w:t>
      </w:r>
      <w:r>
        <w:rPr>
          <w:rFonts w:ascii="Times New Roman" w:eastAsia="Times New Roman" w:hAnsi="Times New Roman"/>
          <w:bCs/>
          <w:sz w:val="24"/>
          <w:szCs w:val="24"/>
        </w:rPr>
        <w:t>Școala Gimnazială Romulus Guga</w:t>
      </w:r>
      <w:r w:rsidRPr="00B91AA3">
        <w:rPr>
          <w:rFonts w:ascii="Times New Roman" w:eastAsia="Times New Roman" w:hAnsi="Times New Roman"/>
          <w:bCs/>
          <w:sz w:val="24"/>
          <w:szCs w:val="24"/>
        </w:rPr>
        <w:t xml:space="preserve"> din Municipiul Târgu Mureș” î</w:t>
      </w:r>
      <w:r w:rsidRPr="00B91AA3">
        <w:rPr>
          <w:rFonts w:ascii="Times New Roman" w:eastAsia="Times New Roman" w:hAnsi="Times New Roman"/>
          <w:sz w:val="24"/>
          <w:szCs w:val="24"/>
        </w:rPr>
        <w:t xml:space="preserve">n cadrul </w:t>
      </w:r>
      <w:r w:rsidRPr="00B91AA3">
        <w:rPr>
          <w:rFonts w:ascii="Times New Roman" w:hAnsi="Times New Roman"/>
          <w:w w:val="95"/>
          <w:sz w:val="24"/>
          <w:szCs w:val="24"/>
        </w:rPr>
        <w:t>apelurilor</w:t>
      </w:r>
      <w:r w:rsidRPr="00B91AA3">
        <w:rPr>
          <w:rFonts w:ascii="Times New Roman" w:hAnsi="Times New Roman"/>
          <w:spacing w:val="26"/>
          <w:w w:val="95"/>
          <w:sz w:val="24"/>
          <w:szCs w:val="24"/>
        </w:rPr>
        <w:t xml:space="preserve"> </w:t>
      </w:r>
      <w:r w:rsidRPr="00B91AA3">
        <w:rPr>
          <w:rFonts w:ascii="Times New Roman" w:hAnsi="Times New Roman"/>
          <w:w w:val="95"/>
          <w:sz w:val="24"/>
          <w:szCs w:val="24"/>
        </w:rPr>
        <w:t>de</w:t>
      </w:r>
      <w:r w:rsidRPr="00B91AA3">
        <w:rPr>
          <w:rFonts w:ascii="Times New Roman" w:hAnsi="Times New Roman"/>
          <w:spacing w:val="18"/>
          <w:w w:val="95"/>
          <w:sz w:val="24"/>
          <w:szCs w:val="24"/>
        </w:rPr>
        <w:t xml:space="preserve"> </w:t>
      </w:r>
      <w:r w:rsidRPr="00B91AA3">
        <w:rPr>
          <w:rFonts w:ascii="Times New Roman" w:hAnsi="Times New Roman"/>
          <w:w w:val="95"/>
          <w:sz w:val="24"/>
          <w:szCs w:val="24"/>
        </w:rPr>
        <w:t>proiecte</w:t>
      </w:r>
      <w:r w:rsidRPr="00B91AA3">
        <w:rPr>
          <w:rFonts w:ascii="Times New Roman" w:hAnsi="Times New Roman"/>
          <w:spacing w:val="24"/>
          <w:w w:val="95"/>
          <w:sz w:val="24"/>
          <w:szCs w:val="24"/>
        </w:rPr>
        <w:t xml:space="preserve"> </w:t>
      </w:r>
      <w:r w:rsidRPr="00B91AA3">
        <w:rPr>
          <w:rFonts w:ascii="Times New Roman" w:hAnsi="Times New Roman"/>
          <w:w w:val="95"/>
          <w:sz w:val="24"/>
          <w:szCs w:val="24"/>
        </w:rPr>
        <w:t>cu</w:t>
      </w:r>
      <w:r w:rsidRPr="00B91AA3">
        <w:rPr>
          <w:rFonts w:ascii="Times New Roman" w:hAnsi="Times New Roman"/>
          <w:spacing w:val="22"/>
          <w:w w:val="95"/>
          <w:sz w:val="24"/>
          <w:szCs w:val="24"/>
        </w:rPr>
        <w:t xml:space="preserve"> </w:t>
      </w:r>
      <w:r w:rsidRPr="00B91AA3">
        <w:rPr>
          <w:rFonts w:ascii="Times New Roman" w:hAnsi="Times New Roman"/>
          <w:w w:val="95"/>
          <w:sz w:val="24"/>
          <w:szCs w:val="24"/>
        </w:rPr>
        <w:t>titlul</w:t>
      </w:r>
      <w:r w:rsidRPr="00B91AA3">
        <w:rPr>
          <w:rFonts w:ascii="Times New Roman" w:hAnsi="Times New Roman"/>
          <w:spacing w:val="1"/>
          <w:w w:val="95"/>
          <w:sz w:val="24"/>
          <w:szCs w:val="24"/>
        </w:rPr>
        <w:t xml:space="preserve"> </w:t>
      </w:r>
      <w:r>
        <w:rPr>
          <w:rFonts w:ascii="Times New Roman" w:hAnsi="Times New Roman"/>
          <w:w w:val="95"/>
          <w:sz w:val="24"/>
          <w:szCs w:val="24"/>
        </w:rPr>
        <w:t>PNRR/2022/C5/2/B.2.1/1/ 2/B.2.2/1</w:t>
      </w:r>
      <w:r>
        <w:rPr>
          <w:rFonts w:ascii="Times New Roman" w:hAnsi="Times New Roman"/>
          <w:sz w:val="24"/>
          <w:szCs w:val="24"/>
        </w:rPr>
        <w:t>/ 2/B.2.2/1-</w:t>
      </w:r>
      <w:r w:rsidRPr="00B91AA3">
        <w:rPr>
          <w:rFonts w:ascii="Times New Roman" w:hAnsi="Times New Roman"/>
          <w:sz w:val="24"/>
          <w:szCs w:val="24"/>
        </w:rPr>
        <w:t xml:space="preserve"> Renovarea energetica moderata sau aprofundata a clădirilor publice și valoarea maximă eligibilă</w:t>
      </w:r>
      <w:r>
        <w:rPr>
          <w:rFonts w:ascii="Times New Roman" w:hAnsi="Times New Roman"/>
          <w:sz w:val="24"/>
          <w:szCs w:val="24"/>
        </w:rPr>
        <w:t xml:space="preserve"> a proiectului</w:t>
      </w:r>
    </w:p>
    <w:p w14:paraId="5A0A86FB" w14:textId="77777777" w:rsidR="002D3E01" w:rsidRDefault="002D3E01" w:rsidP="002D3E01">
      <w:pPr>
        <w:spacing w:after="0" w:line="240" w:lineRule="auto"/>
        <w:jc w:val="both"/>
        <w:rPr>
          <w:rFonts w:ascii="Times New Roman" w:eastAsia="Times New Roman" w:hAnsi="Times New Roman"/>
          <w:color w:val="FF0000"/>
          <w:sz w:val="24"/>
          <w:szCs w:val="24"/>
        </w:rPr>
      </w:pPr>
    </w:p>
    <w:p w14:paraId="346FFFB5" w14:textId="77777777" w:rsidR="002D3E01" w:rsidRDefault="002D3E01" w:rsidP="002D3E01">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Pr>
          <w:rFonts w:ascii="Times New Roman" w:eastAsia="Times New Roman" w:hAnsi="Times New Roman"/>
          <w:b/>
          <w:bCs/>
          <w:i/>
          <w:noProof/>
          <w:sz w:val="24"/>
          <w:szCs w:val="24"/>
          <w:lang w:eastAsia="ro-RO"/>
        </w:rPr>
        <w:t>__________</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47B19566" w14:textId="77777777" w:rsidR="002D3E01" w:rsidRDefault="002D3E01" w:rsidP="002D3E01">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02BD514F" w14:textId="51F195C7" w:rsidR="002D3E01" w:rsidRPr="00431FC0" w:rsidRDefault="002D3E01" w:rsidP="002D3E01">
      <w:pPr>
        <w:pStyle w:val="ListParagraph"/>
        <w:numPr>
          <w:ilvl w:val="0"/>
          <w:numId w:val="1"/>
        </w:numPr>
        <w:spacing w:after="0"/>
        <w:jc w:val="both"/>
        <w:rPr>
          <w:rFonts w:ascii="Times New Roman" w:eastAsia="Times New Roman" w:hAnsi="Times New Roman"/>
          <w:bCs/>
          <w:sz w:val="24"/>
          <w:szCs w:val="24"/>
        </w:rPr>
      </w:pPr>
      <w:r w:rsidRPr="00431FC0">
        <w:rPr>
          <w:rFonts w:ascii="Times New Roman" w:hAnsi="Times New Roman"/>
          <w:bCs/>
          <w:noProof/>
          <w:sz w:val="24"/>
          <w:szCs w:val="24"/>
        </w:rPr>
        <w:t xml:space="preserve">Referatul de aprobare nr. </w:t>
      </w:r>
      <w:r w:rsidRPr="00431FC0">
        <w:rPr>
          <w:rFonts w:ascii="Times New Roman" w:eastAsia="Times New Roman" w:hAnsi="Times New Roman"/>
          <w:b/>
          <w:noProof/>
          <w:sz w:val="24"/>
          <w:szCs w:val="24"/>
        </w:rPr>
        <w:t xml:space="preserve"> </w:t>
      </w:r>
      <w:r>
        <w:rPr>
          <w:rFonts w:ascii="Times New Roman" w:eastAsia="Times New Roman" w:hAnsi="Times New Roman"/>
          <w:bCs/>
          <w:noProof/>
          <w:sz w:val="24"/>
          <w:szCs w:val="24"/>
        </w:rPr>
        <w:t>69.171</w:t>
      </w:r>
      <w:r w:rsidRPr="00431FC0">
        <w:rPr>
          <w:rFonts w:ascii="Times New Roman" w:hAnsi="Times New Roman"/>
          <w:bCs/>
          <w:noProof/>
          <w:sz w:val="24"/>
          <w:szCs w:val="24"/>
        </w:rPr>
        <w:t xml:space="preserve"> din data de </w:t>
      </w:r>
      <w:r>
        <w:rPr>
          <w:rFonts w:ascii="Times New Roman" w:hAnsi="Times New Roman"/>
          <w:bCs/>
          <w:noProof/>
          <w:sz w:val="24"/>
          <w:szCs w:val="24"/>
        </w:rPr>
        <w:t>12.09</w:t>
      </w:r>
      <w:r w:rsidRPr="00431FC0">
        <w:rPr>
          <w:rFonts w:ascii="Times New Roman" w:hAnsi="Times New Roman"/>
          <w:bCs/>
          <w:noProof/>
          <w:sz w:val="24"/>
          <w:szCs w:val="24"/>
        </w:rPr>
        <w:t xml:space="preserve">.2022 inițiat de Primar prin Direcția D.P.F.I.R.U.R.P.L, Serviciul S.P.F.I., </w:t>
      </w:r>
      <w:r w:rsidRPr="00431FC0">
        <w:rPr>
          <w:rFonts w:ascii="Times New Roman" w:hAnsi="Times New Roman"/>
          <w:w w:val="95"/>
          <w:sz w:val="24"/>
          <w:szCs w:val="24"/>
        </w:rPr>
        <w:t xml:space="preserve">  privind </w:t>
      </w:r>
      <w:r w:rsidR="00A96FE3">
        <w:rPr>
          <w:rFonts w:ascii="Times New Roman" w:hAnsi="Times New Roman"/>
          <w:bCs/>
          <w:sz w:val="24"/>
          <w:szCs w:val="24"/>
        </w:rPr>
        <w:t>completarea</w:t>
      </w:r>
      <w:r w:rsidRPr="00431FC0">
        <w:rPr>
          <w:rFonts w:ascii="Times New Roman" w:hAnsi="Times New Roman"/>
          <w:bCs/>
          <w:sz w:val="24"/>
          <w:szCs w:val="24"/>
        </w:rPr>
        <w:t xml:space="preserve"> </w:t>
      </w:r>
      <w:r>
        <w:rPr>
          <w:rFonts w:ascii="Times New Roman" w:hAnsi="Times New Roman"/>
          <w:bCs/>
          <w:sz w:val="24"/>
          <w:szCs w:val="24"/>
        </w:rPr>
        <w:t>A</w:t>
      </w:r>
      <w:r w:rsidRPr="00431FC0">
        <w:rPr>
          <w:rFonts w:ascii="Times New Roman" w:hAnsi="Times New Roman"/>
          <w:bCs/>
          <w:sz w:val="24"/>
          <w:szCs w:val="24"/>
        </w:rPr>
        <w:t>nexei   la   HCL nr. 17</w:t>
      </w:r>
      <w:r>
        <w:rPr>
          <w:rFonts w:ascii="Times New Roman" w:hAnsi="Times New Roman"/>
          <w:bCs/>
          <w:sz w:val="24"/>
          <w:szCs w:val="24"/>
        </w:rPr>
        <w:t>8</w:t>
      </w:r>
      <w:r w:rsidRPr="00431FC0">
        <w:rPr>
          <w:rFonts w:ascii="Times New Roman" w:hAnsi="Times New Roman"/>
          <w:bCs/>
          <w:sz w:val="24"/>
          <w:szCs w:val="24"/>
        </w:rPr>
        <w:t>/30.05.2022 privind</w:t>
      </w:r>
      <w:r w:rsidRPr="00431FC0">
        <w:rPr>
          <w:rFonts w:ascii="Times New Roman" w:eastAsia="Times New Roman" w:hAnsi="Times New Roman"/>
          <w:bCs/>
          <w:sz w:val="24"/>
          <w:szCs w:val="24"/>
        </w:rPr>
        <w:t xml:space="preserve"> aprobarea proiectului „Eficientizare Energetică </w:t>
      </w:r>
      <w:r>
        <w:rPr>
          <w:rFonts w:ascii="Times New Roman" w:eastAsia="Times New Roman" w:hAnsi="Times New Roman"/>
          <w:bCs/>
          <w:sz w:val="24"/>
          <w:szCs w:val="24"/>
        </w:rPr>
        <w:t>Școala Gimnazială Romulus Guga</w:t>
      </w:r>
      <w:r w:rsidRPr="00431FC0">
        <w:rPr>
          <w:rFonts w:ascii="Times New Roman" w:eastAsia="Times New Roman" w:hAnsi="Times New Roman"/>
          <w:bCs/>
          <w:sz w:val="24"/>
          <w:szCs w:val="24"/>
        </w:rPr>
        <w:t xml:space="preserve"> din Municipiul Târgu Mureș” î</w:t>
      </w:r>
      <w:r w:rsidRPr="00431FC0">
        <w:rPr>
          <w:rFonts w:ascii="Times New Roman" w:eastAsia="Times New Roman" w:hAnsi="Times New Roman"/>
          <w:sz w:val="24"/>
          <w:szCs w:val="24"/>
        </w:rPr>
        <w:t xml:space="preserve">n cadrul </w:t>
      </w:r>
      <w:r w:rsidRPr="00431FC0">
        <w:rPr>
          <w:rFonts w:ascii="Times New Roman" w:hAnsi="Times New Roman"/>
          <w:w w:val="95"/>
          <w:sz w:val="24"/>
          <w:szCs w:val="24"/>
        </w:rPr>
        <w:t>apelurilor</w:t>
      </w:r>
      <w:r w:rsidRPr="00431FC0">
        <w:rPr>
          <w:rFonts w:ascii="Times New Roman" w:hAnsi="Times New Roman"/>
          <w:spacing w:val="26"/>
          <w:w w:val="95"/>
          <w:sz w:val="24"/>
          <w:szCs w:val="24"/>
        </w:rPr>
        <w:t xml:space="preserve"> </w:t>
      </w:r>
      <w:r w:rsidRPr="00431FC0">
        <w:rPr>
          <w:rFonts w:ascii="Times New Roman" w:hAnsi="Times New Roman"/>
          <w:w w:val="95"/>
          <w:sz w:val="24"/>
          <w:szCs w:val="24"/>
        </w:rPr>
        <w:t>de</w:t>
      </w:r>
      <w:r w:rsidRPr="00431FC0">
        <w:rPr>
          <w:rFonts w:ascii="Times New Roman" w:hAnsi="Times New Roman"/>
          <w:spacing w:val="18"/>
          <w:w w:val="95"/>
          <w:sz w:val="24"/>
          <w:szCs w:val="24"/>
        </w:rPr>
        <w:t xml:space="preserve"> </w:t>
      </w:r>
      <w:r w:rsidRPr="00431FC0">
        <w:rPr>
          <w:rFonts w:ascii="Times New Roman" w:hAnsi="Times New Roman"/>
          <w:w w:val="95"/>
          <w:sz w:val="24"/>
          <w:szCs w:val="24"/>
        </w:rPr>
        <w:t>proiecte</w:t>
      </w:r>
      <w:r w:rsidRPr="00431FC0">
        <w:rPr>
          <w:rFonts w:ascii="Times New Roman" w:hAnsi="Times New Roman"/>
          <w:spacing w:val="24"/>
          <w:w w:val="95"/>
          <w:sz w:val="24"/>
          <w:szCs w:val="24"/>
        </w:rPr>
        <w:t xml:space="preserve"> </w:t>
      </w:r>
      <w:r w:rsidRPr="00431FC0">
        <w:rPr>
          <w:rFonts w:ascii="Times New Roman" w:hAnsi="Times New Roman"/>
          <w:w w:val="95"/>
          <w:sz w:val="24"/>
          <w:szCs w:val="24"/>
        </w:rPr>
        <w:t>cu</w:t>
      </w:r>
      <w:r w:rsidRPr="00431FC0">
        <w:rPr>
          <w:rFonts w:ascii="Times New Roman" w:hAnsi="Times New Roman"/>
          <w:spacing w:val="22"/>
          <w:w w:val="95"/>
          <w:sz w:val="24"/>
          <w:szCs w:val="24"/>
        </w:rPr>
        <w:t xml:space="preserve"> </w:t>
      </w:r>
      <w:r w:rsidRPr="00431FC0">
        <w:rPr>
          <w:rFonts w:ascii="Times New Roman" w:hAnsi="Times New Roman"/>
          <w:w w:val="95"/>
          <w:sz w:val="24"/>
          <w:szCs w:val="24"/>
        </w:rPr>
        <w:t>titlul</w:t>
      </w:r>
      <w:r w:rsidRPr="00431FC0">
        <w:rPr>
          <w:rFonts w:ascii="Times New Roman" w:hAnsi="Times New Roman"/>
          <w:spacing w:val="1"/>
          <w:w w:val="95"/>
          <w:sz w:val="24"/>
          <w:szCs w:val="24"/>
        </w:rPr>
        <w:t xml:space="preserve"> </w:t>
      </w:r>
      <w:r w:rsidRPr="00431FC0">
        <w:rPr>
          <w:rFonts w:ascii="Times New Roman" w:hAnsi="Times New Roman"/>
          <w:w w:val="95"/>
          <w:sz w:val="24"/>
          <w:szCs w:val="24"/>
        </w:rPr>
        <w:t>PNRR/2022/C5/2/B.2.1/1/ 2/B.2.2/1</w:t>
      </w:r>
      <w:r w:rsidRPr="00431FC0">
        <w:rPr>
          <w:rFonts w:ascii="Times New Roman" w:hAnsi="Times New Roman"/>
          <w:sz w:val="24"/>
          <w:szCs w:val="24"/>
        </w:rPr>
        <w:t>/ 2/B.2.2/1- Renovarea energetica moderata sau aprofundata a clădirilor publice și valoarea maximă eligibilă a proiectului</w:t>
      </w:r>
    </w:p>
    <w:p w14:paraId="33E502B7" w14:textId="77777777" w:rsidR="002D3E01" w:rsidRPr="00431FC0" w:rsidRDefault="002D3E01" w:rsidP="002D3E01">
      <w:pPr>
        <w:pStyle w:val="ListParagraph"/>
        <w:numPr>
          <w:ilvl w:val="0"/>
          <w:numId w:val="1"/>
        </w:numPr>
        <w:spacing w:before="9"/>
        <w:ind w:right="-142"/>
        <w:jc w:val="both"/>
        <w:rPr>
          <w:rFonts w:ascii="Times New Roman" w:hAnsi="Times New Roman"/>
          <w:sz w:val="24"/>
          <w:szCs w:val="24"/>
        </w:rPr>
      </w:pPr>
      <w:r w:rsidRPr="00431FC0">
        <w:rPr>
          <w:rFonts w:ascii="Times New Roman" w:hAnsi="Times New Roman"/>
          <w:sz w:val="24"/>
          <w:szCs w:val="24"/>
        </w:rPr>
        <w:t>Avizele favorabile ale direcțiilor de specialitate din cadrul instituției</w:t>
      </w:r>
    </w:p>
    <w:p w14:paraId="6666CA81" w14:textId="77777777" w:rsidR="00DF6223" w:rsidRDefault="00DF6223" w:rsidP="00DF6223">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10739A5F" w14:textId="77777777" w:rsidR="00DF6223" w:rsidRDefault="00DF6223" w:rsidP="00DF6223">
      <w:pPr>
        <w:spacing w:after="0"/>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3DF5EA61" w14:textId="77777777" w:rsidR="00DF6223" w:rsidRPr="00EC5423" w:rsidRDefault="00DF6223" w:rsidP="00DF6223">
      <w:pPr>
        <w:pBdr>
          <w:top w:val="nil"/>
          <w:left w:val="nil"/>
          <w:bottom w:val="nil"/>
          <w:right w:val="nil"/>
          <w:between w:val="nil"/>
        </w:pBdr>
        <w:spacing w:after="0" w:line="240" w:lineRule="auto"/>
        <w:ind w:left="567"/>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1E2D6A1A" w14:textId="77777777" w:rsidR="00DF6223" w:rsidRPr="00807CE9" w:rsidRDefault="00DF6223" w:rsidP="00DF6223">
      <w:pPr>
        <w:spacing w:after="0" w:line="240" w:lineRule="auto"/>
        <w:ind w:left="567" w:hanging="13"/>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4F4C1946" w14:textId="77777777" w:rsidR="00DF6223" w:rsidRPr="00BC04AF" w:rsidRDefault="00DF6223" w:rsidP="00DF6223">
      <w:pPr>
        <w:pBdr>
          <w:top w:val="nil"/>
          <w:left w:val="nil"/>
          <w:bottom w:val="nil"/>
          <w:right w:val="nil"/>
          <w:between w:val="nil"/>
        </w:pBdr>
        <w:spacing w:after="0" w:line="240" w:lineRule="auto"/>
        <w:ind w:left="360"/>
        <w:jc w:val="both"/>
        <w:rPr>
          <w:rFonts w:ascii="Times New Roman" w:hAnsi="Times New Roman"/>
          <w:noProof/>
          <w:color w:val="000000" w:themeColor="text1"/>
          <w:sz w:val="24"/>
          <w:szCs w:val="24"/>
        </w:rPr>
      </w:pPr>
      <w:r w:rsidRPr="00D72923">
        <w:rPr>
          <w:rFonts w:ascii="Times New Roman" w:hAnsi="Times New Roman"/>
          <w:b/>
          <w:bCs/>
          <w:spacing w:val="-1"/>
          <w:sz w:val="24"/>
          <w:szCs w:val="24"/>
        </w:rPr>
        <w:t xml:space="preserve">c) </w:t>
      </w:r>
      <w:r w:rsidRPr="00BC04AF">
        <w:rPr>
          <w:rFonts w:ascii="Times New Roman" w:hAnsi="Times New Roman"/>
          <w:color w:val="000000" w:themeColor="text1"/>
          <w:spacing w:val="-1"/>
          <w:sz w:val="24"/>
          <w:szCs w:val="24"/>
        </w:rPr>
        <w:t>Ordinului</w:t>
      </w:r>
      <w:r w:rsidRPr="00BC04AF">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 xml:space="preserve">nr. </w:t>
      </w:r>
      <w:r w:rsidRPr="00BC04AF">
        <w:rPr>
          <w:rFonts w:ascii="Times New Roman" w:hAnsi="Times New Roman"/>
          <w:color w:val="000000" w:themeColor="text1"/>
          <w:sz w:val="24"/>
          <w:szCs w:val="24"/>
        </w:rPr>
        <w:t>441/24.03.2022</w:t>
      </w:r>
      <w:r w:rsidRPr="00BC04AF">
        <w:rPr>
          <w:rFonts w:ascii="Times New Roman" w:hAnsi="Times New Roman"/>
          <w:color w:val="000000" w:themeColor="text1"/>
          <w:spacing w:val="-15"/>
          <w:sz w:val="24"/>
          <w:szCs w:val="24"/>
        </w:rPr>
        <w:t xml:space="preserve"> </w:t>
      </w:r>
      <w:r w:rsidRPr="00BC04AF">
        <w:rPr>
          <w:rFonts w:ascii="Times New Roman" w:hAnsi="Times New Roman"/>
          <w:color w:val="000000" w:themeColor="text1"/>
          <w:sz w:val="24"/>
          <w:szCs w:val="24"/>
        </w:rPr>
        <w:t>al</w:t>
      </w:r>
      <w:r w:rsidRPr="00BC04AF">
        <w:rPr>
          <w:rFonts w:ascii="Times New Roman" w:hAnsi="Times New Roman"/>
          <w:color w:val="000000" w:themeColor="text1"/>
          <w:spacing w:val="-7"/>
          <w:sz w:val="24"/>
          <w:szCs w:val="24"/>
        </w:rPr>
        <w:t xml:space="preserve"> </w:t>
      </w:r>
      <w:r w:rsidRPr="00BC04AF">
        <w:rPr>
          <w:rFonts w:ascii="Times New Roman" w:hAnsi="Times New Roman"/>
          <w:color w:val="000000" w:themeColor="text1"/>
          <w:sz w:val="24"/>
          <w:szCs w:val="24"/>
        </w:rPr>
        <w:t>ministrului</w:t>
      </w:r>
      <w:r w:rsidRPr="00BC04AF">
        <w:rPr>
          <w:rFonts w:ascii="Times New Roman" w:hAnsi="Times New Roman"/>
          <w:color w:val="000000" w:themeColor="text1"/>
          <w:spacing w:val="6"/>
          <w:sz w:val="24"/>
          <w:szCs w:val="24"/>
        </w:rPr>
        <w:t xml:space="preserve"> </w:t>
      </w:r>
      <w:r w:rsidRPr="00BC04AF">
        <w:rPr>
          <w:rFonts w:ascii="Times New Roman" w:hAnsi="Times New Roman"/>
          <w:color w:val="000000" w:themeColor="text1"/>
          <w:sz w:val="24"/>
          <w:szCs w:val="24"/>
        </w:rPr>
        <w:t>Dezvoltării,</w:t>
      </w:r>
      <w:r w:rsidRPr="00BC04AF">
        <w:rPr>
          <w:rFonts w:ascii="Times New Roman" w:hAnsi="Times New Roman"/>
          <w:color w:val="000000" w:themeColor="text1"/>
          <w:spacing w:val="-7"/>
          <w:sz w:val="24"/>
          <w:szCs w:val="24"/>
        </w:rPr>
        <w:t xml:space="preserve"> </w:t>
      </w:r>
      <w:r w:rsidRPr="00BC04AF">
        <w:rPr>
          <w:rFonts w:ascii="Times New Roman" w:hAnsi="Times New Roman"/>
          <w:color w:val="000000" w:themeColor="text1"/>
          <w:sz w:val="24"/>
          <w:szCs w:val="24"/>
        </w:rPr>
        <w:t xml:space="preserve">Lucrărilor </w:t>
      </w:r>
      <w:r w:rsidRPr="00BC04AF">
        <w:rPr>
          <w:rFonts w:ascii="Times New Roman" w:hAnsi="Times New Roman"/>
          <w:color w:val="000000" w:themeColor="text1"/>
          <w:spacing w:val="-58"/>
          <w:sz w:val="24"/>
          <w:szCs w:val="24"/>
        </w:rPr>
        <w:t xml:space="preserve"> </w:t>
      </w:r>
      <w:r w:rsidRPr="00BC04AF">
        <w:rPr>
          <w:rFonts w:ascii="Times New Roman" w:hAnsi="Times New Roman"/>
          <w:color w:val="000000" w:themeColor="text1"/>
          <w:sz w:val="24"/>
          <w:szCs w:val="24"/>
        </w:rPr>
        <w:t>Publice</w:t>
      </w:r>
      <w:r w:rsidRPr="00BC04AF">
        <w:rPr>
          <w:rFonts w:ascii="Times New Roman" w:hAnsi="Times New Roman"/>
          <w:color w:val="000000" w:themeColor="text1"/>
          <w:spacing w:val="1"/>
          <w:sz w:val="24"/>
          <w:szCs w:val="24"/>
        </w:rPr>
        <w:t xml:space="preserve"> ș</w:t>
      </w:r>
      <w:r w:rsidRPr="00BC04AF">
        <w:rPr>
          <w:rFonts w:ascii="Times New Roman" w:hAnsi="Times New Roman"/>
          <w:color w:val="000000" w:themeColor="text1"/>
          <w:sz w:val="24"/>
          <w:szCs w:val="24"/>
        </w:rPr>
        <w:t>i</w:t>
      </w:r>
      <w:r w:rsidRPr="00BC04AF">
        <w:rPr>
          <w:rFonts w:ascii="Times New Roman" w:hAnsi="Times New Roman"/>
          <w:color w:val="000000" w:themeColor="text1"/>
          <w:spacing w:val="1"/>
          <w:sz w:val="24"/>
          <w:szCs w:val="24"/>
        </w:rPr>
        <w:t xml:space="preserve"> </w:t>
      </w:r>
      <w:r w:rsidRPr="00BC04AF">
        <w:rPr>
          <w:rFonts w:ascii="Times New Roman" w:hAnsi="Times New Roman"/>
          <w:color w:val="000000" w:themeColor="text1"/>
          <w:sz w:val="24"/>
          <w:szCs w:val="24"/>
        </w:rPr>
        <w:t>Administrației p</w:t>
      </w:r>
      <w:r w:rsidRPr="00BC04AF">
        <w:rPr>
          <w:rFonts w:ascii="Times New Roman" w:hAnsi="Times New Roman"/>
          <w:color w:val="000000" w:themeColor="text1"/>
          <w:sz w:val="24"/>
          <w:szCs w:val="24"/>
          <w:shd w:val="clear" w:color="auto" w:fill="FFFFFF"/>
        </w:rPr>
        <w:t>entru aprobarea </w:t>
      </w:r>
      <w:hyperlink r:id="rId12" w:history="1">
        <w:r w:rsidRPr="00BC04AF">
          <w:rPr>
            <w:rStyle w:val="Hyperlink"/>
            <w:rFonts w:ascii="Times New Roman" w:hAnsi="Times New Roman"/>
            <w:color w:val="000000" w:themeColor="text1"/>
            <w:sz w:val="24"/>
            <w:szCs w:val="24"/>
            <w:bdr w:val="none" w:sz="0" w:space="0" w:color="auto" w:frame="1"/>
            <w:shd w:val="clear" w:color="auto" w:fill="FFFFFF"/>
          </w:rPr>
          <w:t>Ghidului specific</w:t>
        </w:r>
      </w:hyperlink>
      <w:r w:rsidRPr="00BC04AF">
        <w:rPr>
          <w:rFonts w:ascii="Times New Roman" w:hAnsi="Times New Roman"/>
          <w:color w:val="000000" w:themeColor="text1"/>
          <w:sz w:val="24"/>
          <w:szCs w:val="24"/>
          <w:shd w:val="clear" w:color="auto" w:fill="FFFFFF"/>
        </w:rPr>
        <w:t xml:space="preserve"> privind regulile și condițiile aplicabile finanțării din fondurile europene aferente Planului național de redresare și reziliență în cadrul apelului de proiecte PNRR/2022/C5/2/B.2.1/1, PNRR/2022/C5/B.2.2/1, componenta </w:t>
      </w:r>
      <w:r w:rsidRPr="00BC04AF">
        <w:rPr>
          <w:rFonts w:ascii="Times New Roman" w:hAnsi="Times New Roman"/>
          <w:color w:val="000000" w:themeColor="text1"/>
          <w:sz w:val="24"/>
          <w:szCs w:val="24"/>
          <w:shd w:val="clear" w:color="auto" w:fill="FFFFFF"/>
        </w:rPr>
        <w:lastRenderedPageBreak/>
        <w:t>5 - Valul renovării, axa 2 - Schema de granturi pentru eficiență energetică și reziliență în clădiri publice, operațiunea B.2: Renovarea energetică moderată sau aprofundată a clădirilor publice</w:t>
      </w:r>
      <w:r w:rsidRPr="00BC04AF">
        <w:rPr>
          <w:rFonts w:ascii="Times New Roman" w:hAnsi="Times New Roman"/>
          <w:noProof/>
          <w:color w:val="000000" w:themeColor="text1"/>
          <w:sz w:val="24"/>
          <w:szCs w:val="24"/>
        </w:rPr>
        <w:t xml:space="preserve"> </w:t>
      </w:r>
    </w:p>
    <w:p w14:paraId="35726441" w14:textId="77777777" w:rsidR="00DF6223" w:rsidRPr="00957110" w:rsidRDefault="00DF6223" w:rsidP="00DF6223">
      <w:pPr>
        <w:pBdr>
          <w:top w:val="nil"/>
          <w:left w:val="nil"/>
          <w:bottom w:val="nil"/>
          <w:right w:val="nil"/>
          <w:between w:val="nil"/>
        </w:pBdr>
        <w:spacing w:after="0" w:line="240" w:lineRule="auto"/>
        <w:ind w:left="360"/>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d) </w:t>
      </w:r>
      <w:r w:rsidRPr="00957110">
        <w:rPr>
          <w:rFonts w:ascii="Times New Roman" w:hAnsi="Times New Roman"/>
          <w:noProof/>
          <w:sz w:val="24"/>
          <w:szCs w:val="24"/>
        </w:rPr>
        <w:t xml:space="preserve">Legii nr. 24/2004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007CD295" w14:textId="77777777" w:rsidR="00DF6223" w:rsidRPr="00110C60" w:rsidRDefault="00DF6223" w:rsidP="00DF6223">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e) </w:t>
      </w:r>
      <w:r w:rsidRPr="00110C60">
        <w:rPr>
          <w:rFonts w:ascii="Times New Roman" w:hAnsi="Times New Roman"/>
          <w:noProof/>
          <w:color w:val="000000"/>
          <w:sz w:val="24"/>
          <w:szCs w:val="24"/>
        </w:rPr>
        <w:t>art.7</w:t>
      </w:r>
      <w:r>
        <w:rPr>
          <w:rFonts w:ascii="Times New Roman" w:hAnsi="Times New Roman"/>
          <w:noProof/>
          <w:color w:val="000000"/>
          <w:sz w:val="24"/>
          <w:szCs w:val="24"/>
        </w:rPr>
        <w:t xml:space="preserve"> alin.(13) din Legea nr.52/2003- republicată privind transparența decizională în administrația publică</w:t>
      </w:r>
    </w:p>
    <w:p w14:paraId="4FA73DBF" w14:textId="77777777" w:rsidR="00DF6223" w:rsidRPr="00957110" w:rsidRDefault="00DF6223" w:rsidP="00DF6223">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f</w:t>
      </w:r>
      <w:r w:rsidRPr="00D72923">
        <w:rPr>
          <w:rFonts w:ascii="Times New Roman" w:eastAsia="Times New Roman" w:hAnsi="Times New Roman"/>
          <w:b/>
          <w:bCs/>
          <w:iCs/>
          <w:noProof/>
          <w:sz w:val="24"/>
          <w:szCs w:val="24"/>
        </w:rPr>
        <w:t>)</w:t>
      </w:r>
      <w:r w:rsidRPr="00957110">
        <w:rPr>
          <w:rFonts w:ascii="Times New Roman" w:eastAsia="Times New Roman" w:hAnsi="Times New Roman"/>
          <w:iCs/>
          <w:noProof/>
          <w:sz w:val="24"/>
          <w:szCs w:val="24"/>
        </w:rPr>
        <w:t xml:space="preserve"> </w:t>
      </w:r>
      <w:r w:rsidRPr="00F36780">
        <w:rPr>
          <w:rFonts w:ascii="Times New Roman" w:eastAsia="Times New Roman" w:hAnsi="Times New Roman"/>
          <w:noProof/>
          <w:sz w:val="24"/>
          <w:szCs w:val="24"/>
          <w:lang w:eastAsia="ro-RO"/>
        </w:rPr>
        <w:t xml:space="preserve">art. 129 alin.(1), </w:t>
      </w:r>
      <w:r w:rsidRPr="00F36780">
        <w:rPr>
          <w:rFonts w:ascii="Times New Roman" w:hAnsi="Times New Roman"/>
        </w:rPr>
        <w:t xml:space="preserve">alin. (2) lit. „b”, alin. (4) lit. „d”, </w:t>
      </w:r>
      <w:r>
        <w:rPr>
          <w:rFonts w:ascii="Times New Roman" w:hAnsi="Times New Roman"/>
        </w:rPr>
        <w:t xml:space="preserve">art. 134 alin (4), </w:t>
      </w:r>
      <w:r w:rsidRPr="00F36780">
        <w:rPr>
          <w:rFonts w:ascii="Times New Roman" w:hAnsi="Times New Roman"/>
        </w:rPr>
        <w:t xml:space="preserve">art. 139 alin. (1) </w:t>
      </w:r>
      <w:r w:rsidRPr="00F36780">
        <w:rPr>
          <w:rFonts w:ascii="Times New Roman" w:eastAsia="Times New Roman" w:hAnsi="Times New Roman"/>
          <w:noProof/>
          <w:sz w:val="24"/>
          <w:szCs w:val="24"/>
          <w:lang w:eastAsia="ro-RO"/>
        </w:rPr>
        <w:t>art.196, alin.(1), lit. „a” şi ale art. 243, alin. (1), lit. „a”  din OUG nr. 57/2019 privind Codul administrativ</w:t>
      </w:r>
      <w:r w:rsidRPr="00957110">
        <w:rPr>
          <w:rFonts w:ascii="Times New Roman" w:eastAsia="Times New Roman" w:hAnsi="Times New Roman"/>
          <w:noProof/>
          <w:sz w:val="24"/>
          <w:szCs w:val="24"/>
          <w:lang w:eastAsia="ro-RO"/>
        </w:rPr>
        <w:t>,</w:t>
      </w:r>
    </w:p>
    <w:p w14:paraId="5DF8BB40" w14:textId="77777777" w:rsidR="00DF6223" w:rsidRDefault="00DF6223" w:rsidP="00DF6223">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2A347D03" w14:textId="77777777" w:rsidR="00DF6223" w:rsidRPr="00E4293B" w:rsidRDefault="00DF6223" w:rsidP="00DF6223">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3AACB21C" w14:textId="77777777" w:rsidR="00DF6223" w:rsidRPr="00957110" w:rsidRDefault="00DF6223" w:rsidP="00DF6223">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4105A25F" w14:textId="22D34509" w:rsidR="002D3E01" w:rsidRDefault="002D3E01" w:rsidP="002D3E01">
      <w:pPr>
        <w:spacing w:after="0" w:line="240" w:lineRule="auto"/>
        <w:ind w:firstLine="708"/>
        <w:jc w:val="both"/>
        <w:rPr>
          <w:rFonts w:ascii="Times New Roman" w:hAnsi="Times New Roman"/>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Pr="00F71B61">
        <w:rPr>
          <w:rFonts w:ascii="Times New Roman" w:hAnsi="Times New Roman"/>
          <w:sz w:val="24"/>
          <w:szCs w:val="24"/>
        </w:rPr>
        <w:t xml:space="preserve">Se aprobă </w:t>
      </w:r>
      <w:r w:rsidR="00A96FE3">
        <w:rPr>
          <w:rFonts w:ascii="Times New Roman" w:hAnsi="Times New Roman"/>
          <w:bCs/>
          <w:sz w:val="24"/>
          <w:szCs w:val="24"/>
        </w:rPr>
        <w:t>completarea</w:t>
      </w:r>
      <w:r w:rsidRPr="00431FC0">
        <w:rPr>
          <w:rFonts w:ascii="Times New Roman" w:hAnsi="Times New Roman"/>
          <w:bCs/>
          <w:sz w:val="24"/>
          <w:szCs w:val="24"/>
        </w:rPr>
        <w:t xml:space="preserve"> </w:t>
      </w:r>
      <w:r>
        <w:rPr>
          <w:rFonts w:ascii="Times New Roman" w:hAnsi="Times New Roman"/>
          <w:bCs/>
          <w:sz w:val="24"/>
          <w:szCs w:val="24"/>
        </w:rPr>
        <w:t>A</w:t>
      </w:r>
      <w:r w:rsidRPr="00431FC0">
        <w:rPr>
          <w:rFonts w:ascii="Times New Roman" w:hAnsi="Times New Roman"/>
          <w:bCs/>
          <w:sz w:val="24"/>
          <w:szCs w:val="24"/>
        </w:rPr>
        <w:t>nexei   la   HCL nr. 17</w:t>
      </w:r>
      <w:r>
        <w:rPr>
          <w:rFonts w:ascii="Times New Roman" w:hAnsi="Times New Roman"/>
          <w:bCs/>
          <w:sz w:val="24"/>
          <w:szCs w:val="24"/>
        </w:rPr>
        <w:t>8</w:t>
      </w:r>
      <w:r w:rsidRPr="00431FC0">
        <w:rPr>
          <w:rFonts w:ascii="Times New Roman" w:hAnsi="Times New Roman"/>
          <w:bCs/>
          <w:sz w:val="24"/>
          <w:szCs w:val="24"/>
        </w:rPr>
        <w:t>/30.05.2022 privind</w:t>
      </w:r>
      <w:r w:rsidRPr="00431FC0">
        <w:rPr>
          <w:rFonts w:ascii="Times New Roman" w:eastAsia="Times New Roman" w:hAnsi="Times New Roman"/>
          <w:bCs/>
          <w:sz w:val="24"/>
          <w:szCs w:val="24"/>
        </w:rPr>
        <w:t xml:space="preserve"> aprobarea proiectului „Eficientizare Energetică </w:t>
      </w:r>
      <w:r>
        <w:rPr>
          <w:rFonts w:ascii="Times New Roman" w:eastAsia="Times New Roman" w:hAnsi="Times New Roman"/>
          <w:bCs/>
          <w:sz w:val="24"/>
          <w:szCs w:val="24"/>
        </w:rPr>
        <w:t>Școala Gimnazială Romulus Guga</w:t>
      </w:r>
      <w:r w:rsidRPr="00431FC0">
        <w:rPr>
          <w:rFonts w:ascii="Times New Roman" w:eastAsia="Times New Roman" w:hAnsi="Times New Roman"/>
          <w:bCs/>
          <w:sz w:val="24"/>
          <w:szCs w:val="24"/>
        </w:rPr>
        <w:t xml:space="preserve"> din Municipiul Târgu Mureș” î</w:t>
      </w:r>
      <w:r w:rsidRPr="00431FC0">
        <w:rPr>
          <w:rFonts w:ascii="Times New Roman" w:eastAsia="Times New Roman" w:hAnsi="Times New Roman"/>
          <w:sz w:val="24"/>
          <w:szCs w:val="24"/>
        </w:rPr>
        <w:t xml:space="preserve">n cadrul </w:t>
      </w:r>
      <w:r w:rsidRPr="00431FC0">
        <w:rPr>
          <w:rFonts w:ascii="Times New Roman" w:hAnsi="Times New Roman"/>
          <w:w w:val="95"/>
          <w:sz w:val="24"/>
          <w:szCs w:val="24"/>
        </w:rPr>
        <w:t>apelurilor</w:t>
      </w:r>
      <w:r w:rsidRPr="00431FC0">
        <w:rPr>
          <w:rFonts w:ascii="Times New Roman" w:hAnsi="Times New Roman"/>
          <w:spacing w:val="26"/>
          <w:w w:val="95"/>
          <w:sz w:val="24"/>
          <w:szCs w:val="24"/>
        </w:rPr>
        <w:t xml:space="preserve"> </w:t>
      </w:r>
      <w:r w:rsidRPr="00431FC0">
        <w:rPr>
          <w:rFonts w:ascii="Times New Roman" w:hAnsi="Times New Roman"/>
          <w:w w:val="95"/>
          <w:sz w:val="24"/>
          <w:szCs w:val="24"/>
        </w:rPr>
        <w:t>de</w:t>
      </w:r>
      <w:r w:rsidRPr="00431FC0">
        <w:rPr>
          <w:rFonts w:ascii="Times New Roman" w:hAnsi="Times New Roman"/>
          <w:spacing w:val="18"/>
          <w:w w:val="95"/>
          <w:sz w:val="24"/>
          <w:szCs w:val="24"/>
        </w:rPr>
        <w:t xml:space="preserve"> </w:t>
      </w:r>
      <w:r w:rsidRPr="00431FC0">
        <w:rPr>
          <w:rFonts w:ascii="Times New Roman" w:hAnsi="Times New Roman"/>
          <w:w w:val="95"/>
          <w:sz w:val="24"/>
          <w:szCs w:val="24"/>
        </w:rPr>
        <w:t>proiecte</w:t>
      </w:r>
      <w:r w:rsidRPr="00431FC0">
        <w:rPr>
          <w:rFonts w:ascii="Times New Roman" w:hAnsi="Times New Roman"/>
          <w:spacing w:val="24"/>
          <w:w w:val="95"/>
          <w:sz w:val="24"/>
          <w:szCs w:val="24"/>
        </w:rPr>
        <w:t xml:space="preserve"> </w:t>
      </w:r>
      <w:r w:rsidRPr="00431FC0">
        <w:rPr>
          <w:rFonts w:ascii="Times New Roman" w:hAnsi="Times New Roman"/>
          <w:w w:val="95"/>
          <w:sz w:val="24"/>
          <w:szCs w:val="24"/>
        </w:rPr>
        <w:t>cu</w:t>
      </w:r>
      <w:r w:rsidRPr="00431FC0">
        <w:rPr>
          <w:rFonts w:ascii="Times New Roman" w:hAnsi="Times New Roman"/>
          <w:spacing w:val="22"/>
          <w:w w:val="95"/>
          <w:sz w:val="24"/>
          <w:szCs w:val="24"/>
        </w:rPr>
        <w:t xml:space="preserve"> </w:t>
      </w:r>
      <w:r w:rsidRPr="00431FC0">
        <w:rPr>
          <w:rFonts w:ascii="Times New Roman" w:hAnsi="Times New Roman"/>
          <w:w w:val="95"/>
          <w:sz w:val="24"/>
          <w:szCs w:val="24"/>
        </w:rPr>
        <w:t>titlul</w:t>
      </w:r>
      <w:r w:rsidRPr="00431FC0">
        <w:rPr>
          <w:rFonts w:ascii="Times New Roman" w:hAnsi="Times New Roman"/>
          <w:spacing w:val="1"/>
          <w:w w:val="95"/>
          <w:sz w:val="24"/>
          <w:szCs w:val="24"/>
        </w:rPr>
        <w:t xml:space="preserve"> </w:t>
      </w:r>
      <w:r w:rsidRPr="00431FC0">
        <w:rPr>
          <w:rFonts w:ascii="Times New Roman" w:hAnsi="Times New Roman"/>
          <w:w w:val="95"/>
          <w:sz w:val="24"/>
          <w:szCs w:val="24"/>
        </w:rPr>
        <w:t>PNRR/2022/C5/2/B.2.1/1/ 2/B.2.2/1</w:t>
      </w:r>
      <w:r w:rsidRPr="00431FC0">
        <w:rPr>
          <w:rFonts w:ascii="Times New Roman" w:hAnsi="Times New Roman"/>
          <w:sz w:val="24"/>
          <w:szCs w:val="24"/>
        </w:rPr>
        <w:t>/ 2/B.2.2/1- Renovarea energetica moderata sau aprofundata a clădirilor publice și valoarea maximă eligibilă a proiectului</w:t>
      </w:r>
      <w:r>
        <w:rPr>
          <w:rFonts w:ascii="Times New Roman" w:hAnsi="Times New Roman"/>
          <w:sz w:val="24"/>
          <w:szCs w:val="24"/>
        </w:rPr>
        <w:t xml:space="preserve"> conform anexei la prezenta hotărâre.</w:t>
      </w:r>
    </w:p>
    <w:p w14:paraId="544B0251" w14:textId="0D0D8071" w:rsidR="00DF6223" w:rsidRPr="00256299" w:rsidRDefault="00DF6223" w:rsidP="00DF6223">
      <w:pPr>
        <w:spacing w:after="0"/>
        <w:ind w:firstLine="709"/>
        <w:jc w:val="both"/>
        <w:rPr>
          <w:rStyle w:val="Fontdeparagrafimplicit1"/>
        </w:rPr>
      </w:pPr>
      <w:r w:rsidRPr="007B0228">
        <w:rPr>
          <w:rFonts w:ascii="Times New Roman" w:hAnsi="Times New Roman"/>
          <w:b/>
          <w:bCs/>
          <w:sz w:val="24"/>
          <w:szCs w:val="24"/>
        </w:rPr>
        <w:t>Art.</w:t>
      </w:r>
      <w:r>
        <w:rPr>
          <w:rFonts w:ascii="Times New Roman" w:hAnsi="Times New Roman"/>
          <w:b/>
          <w:bCs/>
          <w:sz w:val="24"/>
          <w:szCs w:val="24"/>
        </w:rPr>
        <w:t>2</w:t>
      </w:r>
      <w:r w:rsidRPr="00786833">
        <w:rPr>
          <w:rFonts w:ascii="Times New Roman" w:hAnsi="Times New Roman"/>
          <w:b/>
          <w:bCs/>
          <w:sz w:val="24"/>
          <w:szCs w:val="24"/>
        </w:rPr>
        <w:t xml:space="preserve">. </w:t>
      </w:r>
      <w:r w:rsidRPr="00786833">
        <w:rPr>
          <w:rFonts w:ascii="Times New Roman" w:hAnsi="Times New Roman"/>
          <w:sz w:val="24"/>
          <w:szCs w:val="24"/>
        </w:rPr>
        <w:t xml:space="preserve"> </w:t>
      </w:r>
      <w:r w:rsidRPr="00786833">
        <w:rPr>
          <w:rStyle w:val="Fontdeparagrafimplicit1"/>
          <w:rFonts w:ascii="Times New Roman" w:hAnsi="Times New Roman"/>
          <w:sz w:val="24"/>
          <w:szCs w:val="24"/>
        </w:rPr>
        <w:t xml:space="preserve">Restul prevederilor din </w:t>
      </w:r>
      <w:r w:rsidRPr="009849A2">
        <w:rPr>
          <w:rFonts w:ascii="Times New Roman" w:hAnsi="Times New Roman"/>
          <w:iCs/>
          <w:sz w:val="24"/>
          <w:szCs w:val="24"/>
        </w:rPr>
        <w:t>Hotărârea Consiliului</w:t>
      </w:r>
      <w:r w:rsidRPr="00786833">
        <w:rPr>
          <w:rFonts w:ascii="Times New Roman" w:hAnsi="Times New Roman"/>
          <w:iCs/>
          <w:sz w:val="24"/>
          <w:szCs w:val="24"/>
          <w:lang w:val="es-ES"/>
        </w:rPr>
        <w:t xml:space="preserve"> local</w:t>
      </w:r>
      <w:r>
        <w:rPr>
          <w:rFonts w:ascii="Times New Roman" w:hAnsi="Times New Roman"/>
          <w:iCs/>
          <w:sz w:val="24"/>
          <w:szCs w:val="24"/>
          <w:lang w:val="es-ES"/>
        </w:rPr>
        <w:t xml:space="preserve"> </w:t>
      </w:r>
      <w:r w:rsidRPr="00786833">
        <w:rPr>
          <w:rFonts w:ascii="Times New Roman" w:hAnsi="Times New Roman"/>
          <w:iCs/>
          <w:sz w:val="24"/>
          <w:szCs w:val="24"/>
          <w:lang w:val="es-ES"/>
        </w:rPr>
        <w:t xml:space="preserve">municipal </w:t>
      </w:r>
      <w:proofErr w:type="spellStart"/>
      <w:r w:rsidRPr="00786833">
        <w:rPr>
          <w:rFonts w:ascii="Times New Roman" w:hAnsi="Times New Roman"/>
          <w:iCs/>
          <w:sz w:val="24"/>
          <w:szCs w:val="24"/>
          <w:lang w:val="es-ES"/>
        </w:rPr>
        <w:t>nr</w:t>
      </w:r>
      <w:proofErr w:type="spellEnd"/>
      <w:r>
        <w:rPr>
          <w:rFonts w:ascii="Times New Roman" w:hAnsi="Times New Roman"/>
          <w:iCs/>
          <w:sz w:val="24"/>
          <w:szCs w:val="24"/>
          <w:lang w:val="es-ES"/>
        </w:rPr>
        <w:t>.  17</w:t>
      </w:r>
      <w:r w:rsidR="002D3E01">
        <w:rPr>
          <w:rFonts w:ascii="Times New Roman" w:hAnsi="Times New Roman"/>
          <w:iCs/>
          <w:sz w:val="24"/>
          <w:szCs w:val="24"/>
          <w:lang w:val="es-ES"/>
        </w:rPr>
        <w:t>8</w:t>
      </w:r>
      <w:r w:rsidRPr="00786833">
        <w:rPr>
          <w:rFonts w:ascii="Times New Roman" w:hAnsi="Times New Roman"/>
          <w:bCs/>
          <w:sz w:val="24"/>
          <w:szCs w:val="24"/>
        </w:rPr>
        <w:t>/</w:t>
      </w:r>
      <w:r>
        <w:rPr>
          <w:rFonts w:ascii="Times New Roman" w:hAnsi="Times New Roman"/>
          <w:bCs/>
          <w:sz w:val="24"/>
          <w:szCs w:val="24"/>
        </w:rPr>
        <w:t>30</w:t>
      </w:r>
      <w:r w:rsidRPr="00786833">
        <w:rPr>
          <w:rFonts w:ascii="Times New Roman" w:hAnsi="Times New Roman"/>
          <w:bCs/>
          <w:sz w:val="24"/>
          <w:szCs w:val="24"/>
        </w:rPr>
        <w:t>.0</w:t>
      </w:r>
      <w:r>
        <w:rPr>
          <w:rFonts w:ascii="Times New Roman" w:hAnsi="Times New Roman"/>
          <w:bCs/>
          <w:sz w:val="24"/>
          <w:szCs w:val="24"/>
        </w:rPr>
        <w:t>5</w:t>
      </w:r>
      <w:r w:rsidRPr="00786833">
        <w:rPr>
          <w:rFonts w:ascii="Times New Roman" w:hAnsi="Times New Roman"/>
          <w:bCs/>
          <w:sz w:val="24"/>
          <w:szCs w:val="24"/>
        </w:rPr>
        <w:t>.202</w:t>
      </w:r>
      <w:r>
        <w:rPr>
          <w:rFonts w:ascii="Times New Roman" w:hAnsi="Times New Roman"/>
          <w:bCs/>
          <w:sz w:val="24"/>
          <w:szCs w:val="24"/>
        </w:rPr>
        <w:t>2</w:t>
      </w:r>
      <w:r w:rsidRPr="00786833">
        <w:rPr>
          <w:rFonts w:ascii="Times New Roman" w:hAnsi="Times New Roman"/>
          <w:bCs/>
          <w:sz w:val="24"/>
          <w:szCs w:val="24"/>
        </w:rPr>
        <w:t xml:space="preserve"> </w:t>
      </w:r>
      <w:r w:rsidRPr="00786833">
        <w:rPr>
          <w:rStyle w:val="Fontdeparagrafimplicit1"/>
          <w:rFonts w:ascii="Times New Roman" w:hAnsi="Times New Roman"/>
          <w:sz w:val="24"/>
          <w:szCs w:val="24"/>
        </w:rPr>
        <w:t>rămân neschimbate.</w:t>
      </w:r>
    </w:p>
    <w:p w14:paraId="5CA4BEE8" w14:textId="77777777" w:rsidR="00DF6223" w:rsidRPr="00957110" w:rsidRDefault="00DF6223" w:rsidP="00DF6223">
      <w:pPr>
        <w:widowControl w:val="0"/>
        <w:tabs>
          <w:tab w:val="left" w:pos="-720"/>
        </w:tabs>
        <w:suppressAutoHyphens/>
        <w:spacing w:after="0"/>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3</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Pr>
          <w:rFonts w:ascii="Times New Roman" w:eastAsia="Times New Roman" w:hAnsi="Times New Roman"/>
          <w:bCs/>
          <w:noProof/>
          <w:spacing w:val="-2"/>
          <w:sz w:val="24"/>
          <w:szCs w:val="24"/>
        </w:rPr>
        <w:t xml:space="preserve"> și</w:t>
      </w:r>
      <w:r w:rsidRPr="00957110">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Direcția Școlii</w:t>
      </w:r>
    </w:p>
    <w:p w14:paraId="373CB02F" w14:textId="77777777" w:rsidR="00DF6223" w:rsidRPr="00957110" w:rsidRDefault="00DF6223" w:rsidP="00DF6223">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E3FD61D" w14:textId="77777777" w:rsidR="00DF6223" w:rsidRDefault="00DF6223" w:rsidP="00DF6223">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6205E49C" w14:textId="77777777" w:rsidR="00DF6223" w:rsidRDefault="00DF6223" w:rsidP="00DF6223">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Logistică, </w:t>
      </w:r>
    </w:p>
    <w:p w14:paraId="7D68BDA3" w14:textId="16D14846" w:rsidR="00DF6223" w:rsidRDefault="00DF6223" w:rsidP="002D3E01">
      <w:pPr>
        <w:widowControl w:val="0"/>
        <w:tabs>
          <w:tab w:val="left" w:pos="-720"/>
        </w:tabs>
        <w:suppressAutoHyphens/>
        <w:spacing w:after="0"/>
        <w:ind w:firstLine="567"/>
        <w:jc w:val="both"/>
        <w:rPr>
          <w:rFonts w:ascii="Times New Roman" w:eastAsia="Times New Roman" w:hAnsi="Times New Roman"/>
          <w:b/>
          <w:noProof/>
          <w:color w:val="040408"/>
          <w:sz w:val="24"/>
          <w:szCs w:val="24"/>
          <w:lang w:eastAsia="ro-RO" w:bidi="he-IL"/>
        </w:rPr>
      </w:pPr>
      <w:r>
        <w:rPr>
          <w:rFonts w:ascii="Times New Roman" w:eastAsia="Times New Roman" w:hAnsi="Times New Roman"/>
          <w:noProof/>
          <w:sz w:val="24"/>
          <w:szCs w:val="24"/>
        </w:rPr>
        <w:t>- Direcția Școlii</w:t>
      </w: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77E1691C" w14:textId="77777777" w:rsidR="00DF6223" w:rsidRDefault="00DF6223" w:rsidP="00DF6223">
      <w:pPr>
        <w:spacing w:after="0" w:line="240" w:lineRule="auto"/>
        <w:jc w:val="center"/>
        <w:rPr>
          <w:rFonts w:ascii="Times New Roman" w:eastAsia="Times New Roman" w:hAnsi="Times New Roman"/>
          <w:b/>
          <w:noProof/>
          <w:color w:val="040408"/>
          <w:sz w:val="24"/>
          <w:szCs w:val="24"/>
          <w:lang w:eastAsia="ro-RO" w:bidi="he-IL"/>
        </w:rPr>
      </w:pPr>
    </w:p>
    <w:p w14:paraId="2C90CA57" w14:textId="77777777" w:rsidR="002D3E01" w:rsidRDefault="00DF6223" w:rsidP="00DF6223">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 xml:space="preserve">    </w:t>
      </w:r>
    </w:p>
    <w:p w14:paraId="14CEB30A" w14:textId="77777777" w:rsidR="002D3E01" w:rsidRDefault="002D3E01" w:rsidP="00DF6223">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 xml:space="preserve">      </w:t>
      </w:r>
    </w:p>
    <w:p w14:paraId="081A9766" w14:textId="77777777" w:rsidR="002D3E01" w:rsidRDefault="002D3E01" w:rsidP="00DF6223">
      <w:pPr>
        <w:spacing w:after="0" w:line="240" w:lineRule="auto"/>
        <w:jc w:val="center"/>
        <w:rPr>
          <w:rFonts w:ascii="Times New Roman" w:eastAsia="Times New Roman" w:hAnsi="Times New Roman"/>
          <w:b/>
          <w:noProof/>
          <w:color w:val="040408"/>
          <w:sz w:val="24"/>
          <w:szCs w:val="24"/>
          <w:lang w:eastAsia="ro-RO" w:bidi="he-IL"/>
        </w:rPr>
      </w:pPr>
    </w:p>
    <w:p w14:paraId="44A77BB7" w14:textId="77777777" w:rsidR="002D3E01" w:rsidRDefault="002D3E01" w:rsidP="00DF6223">
      <w:pPr>
        <w:spacing w:after="0" w:line="240" w:lineRule="auto"/>
        <w:jc w:val="center"/>
        <w:rPr>
          <w:rFonts w:ascii="Times New Roman" w:eastAsia="Times New Roman" w:hAnsi="Times New Roman"/>
          <w:b/>
          <w:noProof/>
          <w:color w:val="040408"/>
          <w:sz w:val="24"/>
          <w:szCs w:val="24"/>
          <w:lang w:eastAsia="ro-RO" w:bidi="he-IL"/>
        </w:rPr>
      </w:pPr>
    </w:p>
    <w:p w14:paraId="43E62E0D" w14:textId="77777777" w:rsidR="002D3E01" w:rsidRDefault="002D3E01" w:rsidP="00DF6223">
      <w:pPr>
        <w:spacing w:after="0" w:line="240" w:lineRule="auto"/>
        <w:jc w:val="center"/>
        <w:rPr>
          <w:rFonts w:ascii="Times New Roman" w:eastAsia="Times New Roman" w:hAnsi="Times New Roman"/>
          <w:b/>
          <w:noProof/>
          <w:color w:val="040408"/>
          <w:sz w:val="24"/>
          <w:szCs w:val="24"/>
          <w:lang w:eastAsia="ro-RO" w:bidi="he-IL"/>
        </w:rPr>
      </w:pPr>
    </w:p>
    <w:p w14:paraId="312A7AA0" w14:textId="77777777" w:rsidR="002D3E01" w:rsidRDefault="002D3E01" w:rsidP="00DF6223">
      <w:pPr>
        <w:spacing w:after="0" w:line="240" w:lineRule="auto"/>
        <w:jc w:val="center"/>
        <w:rPr>
          <w:rFonts w:ascii="Times New Roman" w:eastAsia="Times New Roman" w:hAnsi="Times New Roman"/>
          <w:b/>
          <w:noProof/>
          <w:color w:val="040408"/>
          <w:sz w:val="24"/>
          <w:szCs w:val="24"/>
          <w:lang w:eastAsia="ro-RO" w:bidi="he-IL"/>
        </w:rPr>
      </w:pPr>
    </w:p>
    <w:p w14:paraId="6BFCBEA4" w14:textId="77777777" w:rsidR="002D3E01" w:rsidRDefault="002D3E01" w:rsidP="00DF6223">
      <w:pPr>
        <w:spacing w:after="0" w:line="240" w:lineRule="auto"/>
        <w:jc w:val="center"/>
        <w:rPr>
          <w:rFonts w:ascii="Times New Roman" w:eastAsia="Times New Roman" w:hAnsi="Times New Roman"/>
          <w:b/>
          <w:noProof/>
          <w:color w:val="040408"/>
          <w:sz w:val="24"/>
          <w:szCs w:val="24"/>
          <w:lang w:eastAsia="ro-RO" w:bidi="he-IL"/>
        </w:rPr>
      </w:pPr>
    </w:p>
    <w:p w14:paraId="1D8A4C23" w14:textId="23243FC6" w:rsidR="00DF6223" w:rsidRPr="00957110" w:rsidRDefault="002D3E01" w:rsidP="00DF6223">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 xml:space="preserve">    </w:t>
      </w:r>
      <w:r w:rsidR="00DF6223">
        <w:rPr>
          <w:rFonts w:ascii="Times New Roman" w:eastAsia="Times New Roman" w:hAnsi="Times New Roman"/>
          <w:b/>
          <w:noProof/>
          <w:color w:val="040408"/>
          <w:sz w:val="24"/>
          <w:szCs w:val="24"/>
          <w:lang w:eastAsia="ro-RO" w:bidi="he-IL"/>
        </w:rPr>
        <w:t xml:space="preserve"> </w:t>
      </w:r>
      <w:r w:rsidR="008C2D48">
        <w:rPr>
          <w:rFonts w:ascii="Times New Roman" w:eastAsia="Times New Roman" w:hAnsi="Times New Roman"/>
          <w:b/>
          <w:noProof/>
          <w:color w:val="040408"/>
          <w:sz w:val="24"/>
          <w:szCs w:val="24"/>
          <w:lang w:eastAsia="ro-RO" w:bidi="he-IL"/>
        </w:rPr>
        <w:t xml:space="preserve">  </w:t>
      </w:r>
      <w:r w:rsidR="00090FFB">
        <w:rPr>
          <w:rFonts w:ascii="Times New Roman" w:eastAsia="Times New Roman" w:hAnsi="Times New Roman"/>
          <w:b/>
          <w:noProof/>
          <w:color w:val="040408"/>
          <w:sz w:val="24"/>
          <w:szCs w:val="24"/>
          <w:lang w:eastAsia="ro-RO" w:bidi="he-IL"/>
        </w:rPr>
        <w:t>Viză de legaltate</w:t>
      </w:r>
      <w:r w:rsidR="00DF6223" w:rsidRPr="00957110">
        <w:rPr>
          <w:rFonts w:ascii="Times New Roman" w:eastAsia="Times New Roman" w:hAnsi="Times New Roman"/>
          <w:b/>
          <w:bCs/>
          <w:noProof/>
          <w:color w:val="040408"/>
          <w:sz w:val="24"/>
          <w:szCs w:val="24"/>
          <w:lang w:eastAsia="ro-RO" w:bidi="he-IL"/>
        </w:rPr>
        <w:t>,</w:t>
      </w:r>
    </w:p>
    <w:p w14:paraId="5D97A305" w14:textId="63946C79" w:rsidR="00DF6223" w:rsidRPr="00957110" w:rsidRDefault="00DF6223" w:rsidP="00DF6223">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w:t>
      </w: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Secretar</w:t>
      </w:r>
      <w:r w:rsidR="00090FFB">
        <w:rPr>
          <w:rFonts w:ascii="Times New Roman" w:eastAsia="Times New Roman" w:hAnsi="Times New Roman"/>
          <w:b/>
          <w:noProof/>
          <w:sz w:val="24"/>
          <w:szCs w:val="24"/>
        </w:rPr>
        <w:t>ul</w:t>
      </w:r>
      <w:r w:rsidRPr="00957110">
        <w:rPr>
          <w:rFonts w:ascii="Times New Roman" w:eastAsia="Times New Roman" w:hAnsi="Times New Roman"/>
          <w:b/>
          <w:noProof/>
          <w:sz w:val="24"/>
          <w:szCs w:val="24"/>
        </w:rPr>
        <w:t xml:space="preserve"> </w:t>
      </w:r>
      <w:r w:rsidR="00090FFB">
        <w:rPr>
          <w:rFonts w:ascii="Times New Roman" w:eastAsia="Times New Roman" w:hAnsi="Times New Roman"/>
          <w:b/>
          <w:noProof/>
          <w:sz w:val="24"/>
          <w:szCs w:val="24"/>
        </w:rPr>
        <w:t>G</w:t>
      </w:r>
      <w:r w:rsidRPr="00957110">
        <w:rPr>
          <w:rFonts w:ascii="Times New Roman" w:eastAsia="Times New Roman" w:hAnsi="Times New Roman"/>
          <w:b/>
          <w:noProof/>
          <w:sz w:val="24"/>
          <w:szCs w:val="24"/>
        </w:rPr>
        <w:t xml:space="preserve">eneral </w:t>
      </w:r>
      <w:r w:rsidR="00090FFB">
        <w:rPr>
          <w:rFonts w:ascii="Times New Roman" w:eastAsia="Times New Roman" w:hAnsi="Times New Roman"/>
          <w:b/>
          <w:noProof/>
          <w:sz w:val="24"/>
          <w:szCs w:val="24"/>
        </w:rPr>
        <w:t>al Municipiului Târgu Mureș</w:t>
      </w:r>
    </w:p>
    <w:p w14:paraId="1D55DB86" w14:textId="680E1695" w:rsidR="00DF6223" w:rsidRDefault="00DF6223" w:rsidP="00DF6223">
      <w:pPr>
        <w:spacing w:after="0" w:line="240" w:lineRule="auto"/>
        <w:ind w:left="170"/>
        <w:jc w:val="center"/>
        <w:rPr>
          <w:rFonts w:ascii="Times New Roman" w:hAnsi="Times New Roman"/>
          <w:b/>
          <w:bCs/>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r>
        <w:rPr>
          <w:rFonts w:ascii="Times New Roman" w:hAnsi="Times New Roman"/>
          <w:b/>
          <w:bCs/>
          <w:sz w:val="24"/>
          <w:szCs w:val="24"/>
        </w:rPr>
        <w:t xml:space="preserve"> Voichița</w:t>
      </w:r>
    </w:p>
    <w:p w14:paraId="7F853F98" w14:textId="35E5B8E2" w:rsidR="002D3E01" w:rsidRDefault="002D3E01" w:rsidP="00DF6223">
      <w:pPr>
        <w:spacing w:after="0" w:line="240" w:lineRule="auto"/>
        <w:ind w:left="170"/>
        <w:jc w:val="center"/>
        <w:rPr>
          <w:rFonts w:ascii="Times New Roman" w:hAnsi="Times New Roman"/>
          <w:b/>
          <w:bCs/>
          <w:sz w:val="24"/>
          <w:szCs w:val="24"/>
        </w:rPr>
      </w:pPr>
    </w:p>
    <w:p w14:paraId="48F289F2" w14:textId="1BA2EC92" w:rsidR="002D3E01" w:rsidRDefault="002D3E01" w:rsidP="00DF6223">
      <w:pPr>
        <w:spacing w:after="0" w:line="240" w:lineRule="auto"/>
        <w:ind w:left="170"/>
        <w:jc w:val="center"/>
        <w:rPr>
          <w:rFonts w:ascii="Times New Roman" w:hAnsi="Times New Roman"/>
          <w:b/>
          <w:bCs/>
          <w:sz w:val="24"/>
          <w:szCs w:val="24"/>
        </w:rPr>
      </w:pPr>
    </w:p>
    <w:p w14:paraId="545A66D8" w14:textId="77777777" w:rsidR="002D3E01" w:rsidRPr="00957110" w:rsidRDefault="002D3E01" w:rsidP="00DF6223">
      <w:pPr>
        <w:spacing w:after="0" w:line="240" w:lineRule="auto"/>
        <w:ind w:left="170"/>
        <w:jc w:val="center"/>
        <w:rPr>
          <w:rFonts w:ascii="Times New Roman" w:eastAsia="Times New Roman" w:hAnsi="Times New Roman"/>
          <w:b/>
          <w:bCs/>
          <w:noProof/>
          <w:sz w:val="24"/>
          <w:szCs w:val="24"/>
        </w:rPr>
      </w:pPr>
    </w:p>
    <w:p w14:paraId="01D35BF4" w14:textId="77777777" w:rsidR="00DF6223" w:rsidRPr="00957110" w:rsidRDefault="00DF6223" w:rsidP="00DF6223">
      <w:pPr>
        <w:spacing w:after="0" w:line="240" w:lineRule="auto"/>
        <w:ind w:left="170"/>
        <w:jc w:val="center"/>
        <w:rPr>
          <w:rFonts w:ascii="Times New Roman" w:eastAsia="Times New Roman" w:hAnsi="Times New Roman"/>
          <w:b/>
          <w:noProof/>
          <w:sz w:val="24"/>
          <w:szCs w:val="24"/>
        </w:rPr>
      </w:pPr>
    </w:p>
    <w:p w14:paraId="6AF92D0C" w14:textId="4C4EDC18" w:rsidR="00DF6223" w:rsidRDefault="002D3E01" w:rsidP="00DF6223">
      <w:pPr>
        <w:spacing w:after="0" w:line="240" w:lineRule="auto"/>
        <w:ind w:left="170" w:firstLine="720"/>
        <w:jc w:val="both"/>
        <w:rPr>
          <w:rFonts w:ascii="Times New Roman" w:eastAsia="Times New Roman" w:hAnsi="Times New Roman"/>
          <w:b/>
          <w:noProof/>
          <w:sz w:val="24"/>
          <w:szCs w:val="24"/>
          <w:lang w:eastAsia="ro-RO"/>
        </w:rPr>
      </w:pPr>
      <w:r>
        <w:rPr>
          <w:rFonts w:ascii="Times New Roman" w:eastAsia="Times New Roman" w:hAnsi="Times New Roman"/>
          <w:b/>
          <w:noProof/>
          <w:sz w:val="16"/>
          <w:szCs w:val="16"/>
          <w:lang w:eastAsia="ro-RO"/>
        </w:rPr>
        <w:t>A</w:t>
      </w:r>
      <w:r w:rsidR="00DF6223" w:rsidRPr="00FB0D75">
        <w:rPr>
          <w:rFonts w:ascii="Times New Roman" w:eastAsia="Times New Roman" w:hAnsi="Times New Roman"/>
          <w:b/>
          <w:noProof/>
          <w:sz w:val="16"/>
          <w:szCs w:val="16"/>
          <w:lang w:eastAsia="ro-RO"/>
        </w:rPr>
        <w:t>ctele administrative sunt hotărârile de Consiliu local care intră în vigoare şi produc efecte juridice după îndeplinirea condiţiilor prevăzute de art. 129, art. 139 din O.U.G. nr. 57/2019 privind Codul Administrativ</w:t>
      </w:r>
    </w:p>
    <w:p w14:paraId="744203FE" w14:textId="77777777" w:rsidR="00DF6223" w:rsidRDefault="00DF6223" w:rsidP="00DF6223"/>
    <w:p w14:paraId="034D5961" w14:textId="77777777" w:rsidR="00B34CE8" w:rsidRPr="002E17AC" w:rsidRDefault="00B34CE8" w:rsidP="00B34CE8">
      <w:pPr>
        <w:spacing w:after="0" w:line="240" w:lineRule="auto"/>
        <w:jc w:val="center"/>
        <w:rPr>
          <w:rFonts w:ascii="Times New Roman" w:eastAsia="Times New Roman" w:hAnsi="Times New Roman"/>
          <w:b/>
          <w:bCs/>
          <w:noProof/>
          <w:sz w:val="24"/>
          <w:szCs w:val="24"/>
        </w:rPr>
      </w:pPr>
    </w:p>
    <w:p w14:paraId="496A9FE0" w14:textId="77777777" w:rsidR="00B34CE8" w:rsidRDefault="00B34CE8" w:rsidP="00B34CE8">
      <w:pPr>
        <w:spacing w:after="0" w:line="240" w:lineRule="auto"/>
        <w:jc w:val="center"/>
        <w:rPr>
          <w:rFonts w:ascii="Times New Roman" w:eastAsia="Times New Roman" w:hAnsi="Times New Roman"/>
          <w:b/>
          <w:bCs/>
          <w:noProof/>
          <w:sz w:val="28"/>
          <w:szCs w:val="28"/>
        </w:rPr>
      </w:pPr>
    </w:p>
    <w:bookmarkEnd w:id="0"/>
    <w:bookmarkEnd w:id="1"/>
    <w:p w14:paraId="4A86FB58" w14:textId="77777777" w:rsidR="00B34CE8" w:rsidRPr="00F71B61" w:rsidRDefault="00B34CE8" w:rsidP="00B34CE8">
      <w:pPr>
        <w:spacing w:after="0" w:line="240" w:lineRule="auto"/>
        <w:jc w:val="right"/>
        <w:rPr>
          <w:rFonts w:ascii="Times New Roman" w:hAnsi="Times New Roman"/>
          <w:b/>
          <w:sz w:val="24"/>
          <w:szCs w:val="24"/>
        </w:rPr>
      </w:pPr>
      <w:r w:rsidRPr="00F71B61">
        <w:rPr>
          <w:rFonts w:ascii="Times New Roman" w:hAnsi="Times New Roman"/>
          <w:b/>
          <w:sz w:val="24"/>
          <w:szCs w:val="24"/>
        </w:rPr>
        <w:lastRenderedPageBreak/>
        <w:t xml:space="preserve">Anexa </w:t>
      </w:r>
      <w:r>
        <w:rPr>
          <w:rFonts w:ascii="Times New Roman" w:hAnsi="Times New Roman"/>
          <w:b/>
          <w:sz w:val="24"/>
          <w:szCs w:val="24"/>
        </w:rPr>
        <w:t xml:space="preserve"> </w:t>
      </w:r>
      <w:r w:rsidRPr="00F71B61">
        <w:rPr>
          <w:rFonts w:ascii="Times New Roman" w:hAnsi="Times New Roman"/>
          <w:b/>
          <w:sz w:val="24"/>
          <w:szCs w:val="24"/>
        </w:rPr>
        <w:t>la HCL nr. .....</w:t>
      </w:r>
      <w:r>
        <w:rPr>
          <w:rFonts w:ascii="Times New Roman" w:hAnsi="Times New Roman"/>
          <w:b/>
          <w:sz w:val="24"/>
          <w:szCs w:val="24"/>
        </w:rPr>
        <w:t>...... din ______.2022</w:t>
      </w:r>
    </w:p>
    <w:p w14:paraId="376536B6" w14:textId="77777777" w:rsidR="00B34CE8" w:rsidRPr="00F71B61" w:rsidRDefault="00B34CE8" w:rsidP="00B34CE8">
      <w:pPr>
        <w:spacing w:after="0" w:line="240" w:lineRule="auto"/>
        <w:ind w:left="2880" w:firstLine="720"/>
        <w:jc w:val="both"/>
        <w:rPr>
          <w:rFonts w:ascii="Times New Roman" w:hAnsi="Times New Roman"/>
          <w:b/>
          <w:sz w:val="24"/>
          <w:szCs w:val="24"/>
        </w:rPr>
      </w:pPr>
    </w:p>
    <w:p w14:paraId="40F0B27E" w14:textId="77777777" w:rsidR="00B34CE8" w:rsidRPr="00F71B61" w:rsidRDefault="00B34CE8" w:rsidP="00B34CE8">
      <w:pPr>
        <w:spacing w:after="0" w:line="240" w:lineRule="auto"/>
        <w:ind w:left="2880" w:firstLine="720"/>
        <w:jc w:val="both"/>
        <w:rPr>
          <w:rFonts w:ascii="Times New Roman" w:hAnsi="Times New Roman"/>
          <w:b/>
          <w:sz w:val="24"/>
          <w:szCs w:val="24"/>
        </w:rPr>
      </w:pPr>
    </w:p>
    <w:p w14:paraId="6CFC6576" w14:textId="77777777" w:rsidR="00B34CE8" w:rsidRPr="00F71B61" w:rsidRDefault="00B34CE8" w:rsidP="00B34CE8">
      <w:pPr>
        <w:spacing w:after="0" w:line="240" w:lineRule="auto"/>
        <w:ind w:left="2880" w:firstLine="720"/>
        <w:jc w:val="both"/>
        <w:rPr>
          <w:rFonts w:ascii="Times New Roman" w:hAnsi="Times New Roman"/>
          <w:b/>
          <w:sz w:val="24"/>
          <w:szCs w:val="24"/>
        </w:rPr>
      </w:pPr>
    </w:p>
    <w:bookmarkEnd w:id="2"/>
    <w:p w14:paraId="01DA54CB" w14:textId="77777777" w:rsidR="002375A9" w:rsidRPr="00CA30F5" w:rsidRDefault="002375A9" w:rsidP="002375A9">
      <w:pPr>
        <w:spacing w:after="0" w:line="240" w:lineRule="auto"/>
        <w:jc w:val="center"/>
        <w:rPr>
          <w:rFonts w:ascii="Times New Roman" w:hAnsi="Times New Roman"/>
          <w:b/>
          <w:sz w:val="24"/>
          <w:szCs w:val="24"/>
        </w:rPr>
      </w:pPr>
      <w:r w:rsidRPr="00CA30F5">
        <w:rPr>
          <w:rFonts w:ascii="Times New Roman" w:hAnsi="Times New Roman"/>
          <w:b/>
          <w:sz w:val="24"/>
          <w:szCs w:val="24"/>
        </w:rPr>
        <w:t>DESCRIERE SUMAR</w:t>
      </w:r>
      <w:r>
        <w:rPr>
          <w:rFonts w:ascii="Times New Roman" w:hAnsi="Times New Roman"/>
          <w:b/>
          <w:sz w:val="24"/>
          <w:szCs w:val="24"/>
        </w:rPr>
        <w:t>Ă</w:t>
      </w:r>
      <w:r w:rsidRPr="00CA30F5">
        <w:rPr>
          <w:rFonts w:ascii="Times New Roman" w:hAnsi="Times New Roman"/>
          <w:b/>
          <w:sz w:val="24"/>
          <w:szCs w:val="24"/>
        </w:rPr>
        <w:t xml:space="preserve"> A INVESTIȚIE</w:t>
      </w:r>
      <w:r>
        <w:rPr>
          <w:rFonts w:ascii="Times New Roman" w:hAnsi="Times New Roman"/>
          <w:b/>
          <w:sz w:val="24"/>
          <w:szCs w:val="24"/>
        </w:rPr>
        <w:t>I</w:t>
      </w:r>
    </w:p>
    <w:p w14:paraId="2FF3AD7D" w14:textId="77777777" w:rsidR="002375A9" w:rsidRPr="00CA30F5" w:rsidRDefault="002375A9" w:rsidP="002375A9">
      <w:pPr>
        <w:spacing w:after="0" w:line="240" w:lineRule="auto"/>
        <w:jc w:val="center"/>
        <w:rPr>
          <w:rFonts w:ascii="Times New Roman" w:hAnsi="Times New Roman"/>
          <w:b/>
          <w:sz w:val="24"/>
          <w:szCs w:val="24"/>
        </w:rPr>
      </w:pPr>
      <w:r w:rsidRPr="00CA30F5">
        <w:rPr>
          <w:rFonts w:ascii="Times New Roman" w:hAnsi="Times New Roman"/>
          <w:b/>
          <w:sz w:val="24"/>
          <w:szCs w:val="24"/>
        </w:rPr>
        <w:t>„</w:t>
      </w:r>
      <w:r w:rsidRPr="00CA30F5">
        <w:rPr>
          <w:rFonts w:ascii="Times New Roman" w:eastAsia="Times New Roman" w:hAnsi="Times New Roman"/>
          <w:sz w:val="24"/>
          <w:szCs w:val="24"/>
        </w:rPr>
        <w:t>EFICIENTIZARE ENERGETIC</w:t>
      </w:r>
      <w:r>
        <w:rPr>
          <w:rFonts w:ascii="Times New Roman" w:eastAsia="Times New Roman" w:hAnsi="Times New Roman"/>
          <w:sz w:val="24"/>
          <w:szCs w:val="24"/>
        </w:rPr>
        <w:t>Ă</w:t>
      </w:r>
      <w:r w:rsidRPr="00CA30F5">
        <w:rPr>
          <w:rFonts w:ascii="Times New Roman" w:eastAsia="Times New Roman" w:hAnsi="Times New Roman"/>
          <w:sz w:val="24"/>
          <w:szCs w:val="24"/>
        </w:rPr>
        <w:t xml:space="preserve"> SCOAL</w:t>
      </w:r>
      <w:r>
        <w:rPr>
          <w:rFonts w:ascii="Times New Roman" w:eastAsia="Times New Roman" w:hAnsi="Times New Roman"/>
          <w:sz w:val="24"/>
          <w:szCs w:val="24"/>
        </w:rPr>
        <w:t>Ă</w:t>
      </w:r>
      <w:r w:rsidRPr="00CA30F5">
        <w:rPr>
          <w:rFonts w:ascii="Times New Roman" w:eastAsia="Times New Roman" w:hAnsi="Times New Roman"/>
          <w:sz w:val="24"/>
          <w:szCs w:val="24"/>
        </w:rPr>
        <w:t xml:space="preserve"> GIMNAZIAL</w:t>
      </w:r>
      <w:r>
        <w:rPr>
          <w:rFonts w:ascii="Times New Roman" w:eastAsia="Times New Roman" w:hAnsi="Times New Roman"/>
          <w:sz w:val="24"/>
          <w:szCs w:val="24"/>
        </w:rPr>
        <w:t>Ă</w:t>
      </w:r>
      <w:r w:rsidRPr="00CA30F5">
        <w:rPr>
          <w:rFonts w:ascii="Times New Roman" w:eastAsia="Times New Roman" w:hAnsi="Times New Roman"/>
          <w:sz w:val="24"/>
          <w:szCs w:val="24"/>
        </w:rPr>
        <w:t xml:space="preserve"> ROMULUS GUGA </w:t>
      </w:r>
      <w:r>
        <w:rPr>
          <w:rFonts w:ascii="Times New Roman" w:eastAsia="Times New Roman" w:hAnsi="Times New Roman"/>
          <w:sz w:val="24"/>
          <w:szCs w:val="24"/>
        </w:rPr>
        <w:t>Î</w:t>
      </w:r>
      <w:r w:rsidRPr="00CA30F5">
        <w:rPr>
          <w:rFonts w:ascii="Times New Roman" w:eastAsia="Times New Roman" w:hAnsi="Times New Roman"/>
          <w:sz w:val="24"/>
          <w:szCs w:val="24"/>
        </w:rPr>
        <w:t xml:space="preserve">N </w:t>
      </w:r>
      <w:r w:rsidRPr="00CA30F5">
        <w:rPr>
          <w:rFonts w:ascii="Times New Roman" w:hAnsi="Times New Roman"/>
          <w:sz w:val="24"/>
          <w:szCs w:val="24"/>
        </w:rPr>
        <w:t>MUNICIPIUL T</w:t>
      </w:r>
      <w:r>
        <w:rPr>
          <w:rFonts w:ascii="Times New Roman" w:hAnsi="Times New Roman"/>
          <w:sz w:val="24"/>
          <w:szCs w:val="24"/>
        </w:rPr>
        <w:t>Â</w:t>
      </w:r>
      <w:r w:rsidRPr="00CA30F5">
        <w:rPr>
          <w:rFonts w:ascii="Times New Roman" w:hAnsi="Times New Roman"/>
          <w:sz w:val="24"/>
          <w:szCs w:val="24"/>
        </w:rPr>
        <w:t>RGU MURE</w:t>
      </w:r>
      <w:r>
        <w:rPr>
          <w:rFonts w:ascii="Times New Roman" w:hAnsi="Times New Roman"/>
          <w:sz w:val="24"/>
          <w:szCs w:val="24"/>
        </w:rPr>
        <w:t>Ș</w:t>
      </w:r>
      <w:r w:rsidRPr="00CA30F5">
        <w:rPr>
          <w:rFonts w:ascii="Times New Roman" w:eastAsia="Times New Roman" w:hAnsi="Times New Roman"/>
          <w:sz w:val="24"/>
          <w:szCs w:val="24"/>
        </w:rPr>
        <w:t>, JUDE</w:t>
      </w:r>
      <w:r>
        <w:rPr>
          <w:rFonts w:ascii="Times New Roman" w:eastAsia="Times New Roman" w:hAnsi="Times New Roman"/>
          <w:sz w:val="24"/>
          <w:szCs w:val="24"/>
        </w:rPr>
        <w:t>Ț</w:t>
      </w:r>
      <w:r w:rsidRPr="00CA30F5">
        <w:rPr>
          <w:rFonts w:ascii="Times New Roman" w:eastAsia="Times New Roman" w:hAnsi="Times New Roman"/>
          <w:sz w:val="24"/>
          <w:szCs w:val="24"/>
        </w:rPr>
        <w:t>UL MURE</w:t>
      </w:r>
      <w:r>
        <w:rPr>
          <w:rFonts w:ascii="Times New Roman" w:eastAsia="Times New Roman" w:hAnsi="Times New Roman"/>
          <w:sz w:val="24"/>
          <w:szCs w:val="24"/>
        </w:rPr>
        <w:t>Ș</w:t>
      </w:r>
      <w:r w:rsidRPr="00CA30F5">
        <w:rPr>
          <w:rFonts w:ascii="Times New Roman" w:hAnsi="Times New Roman"/>
          <w:b/>
          <w:sz w:val="24"/>
          <w:szCs w:val="24"/>
        </w:rPr>
        <w:t>”</w:t>
      </w:r>
    </w:p>
    <w:p w14:paraId="325361AA" w14:textId="77777777" w:rsidR="002375A9" w:rsidRPr="00CA30F5" w:rsidRDefault="002375A9" w:rsidP="002375A9">
      <w:pPr>
        <w:spacing w:after="0" w:line="240" w:lineRule="auto"/>
        <w:jc w:val="both"/>
        <w:rPr>
          <w:rFonts w:ascii="Times New Roman" w:hAnsi="Times New Roman"/>
          <w:sz w:val="24"/>
          <w:szCs w:val="24"/>
        </w:rPr>
      </w:pPr>
    </w:p>
    <w:p w14:paraId="43D68BA7" w14:textId="77777777" w:rsidR="002375A9" w:rsidRPr="00CA30F5" w:rsidRDefault="002375A9" w:rsidP="002375A9">
      <w:pPr>
        <w:spacing w:after="0" w:line="240" w:lineRule="auto"/>
        <w:jc w:val="both"/>
        <w:rPr>
          <w:rFonts w:ascii="Times New Roman" w:hAnsi="Times New Roman"/>
          <w:sz w:val="24"/>
          <w:szCs w:val="24"/>
        </w:rPr>
      </w:pPr>
    </w:p>
    <w:p w14:paraId="18B857CB" w14:textId="06CEC5C0" w:rsidR="002375A9" w:rsidRPr="00CA30F5" w:rsidRDefault="002375A9" w:rsidP="002375A9">
      <w:pPr>
        <w:spacing w:after="120" w:line="240" w:lineRule="auto"/>
        <w:ind w:firstLine="851"/>
        <w:jc w:val="both"/>
        <w:rPr>
          <w:rFonts w:ascii="Times New Roman" w:hAnsi="Times New Roman"/>
          <w:iCs/>
          <w:sz w:val="24"/>
          <w:szCs w:val="24"/>
        </w:rPr>
      </w:pPr>
      <w:r w:rsidRPr="00CA30F5">
        <w:rPr>
          <w:rFonts w:ascii="Times New Roman" w:hAnsi="Times New Roman"/>
          <w:sz w:val="24"/>
          <w:szCs w:val="24"/>
        </w:rPr>
        <w:t>Primăria municipiului Târgu</w:t>
      </w:r>
      <w:r>
        <w:rPr>
          <w:rFonts w:ascii="Times New Roman" w:hAnsi="Times New Roman"/>
          <w:sz w:val="24"/>
          <w:szCs w:val="24"/>
        </w:rPr>
        <w:t xml:space="preserve"> </w:t>
      </w:r>
      <w:r w:rsidRPr="00CA30F5">
        <w:rPr>
          <w:rFonts w:ascii="Times New Roman" w:hAnsi="Times New Roman"/>
          <w:sz w:val="24"/>
          <w:szCs w:val="24"/>
        </w:rPr>
        <w:t xml:space="preserve">Mureș intenționează să depună cererea de finanțare pentru </w:t>
      </w:r>
      <w:r w:rsidR="007766D1" w:rsidRPr="00CA30F5">
        <w:rPr>
          <w:rFonts w:ascii="Times New Roman" w:hAnsi="Times New Roman"/>
          <w:sz w:val="24"/>
          <w:szCs w:val="24"/>
        </w:rPr>
        <w:t>investiția</w:t>
      </w:r>
      <w:r w:rsidRPr="00CA30F5">
        <w:rPr>
          <w:rFonts w:ascii="Times New Roman" w:hAnsi="Times New Roman"/>
          <w:sz w:val="24"/>
          <w:szCs w:val="24"/>
        </w:rPr>
        <w:t xml:space="preserve"> ”</w:t>
      </w:r>
      <w:r w:rsidRPr="00CA30F5">
        <w:rPr>
          <w:rFonts w:ascii="Times New Roman" w:eastAsia="Times New Roman" w:hAnsi="Times New Roman"/>
          <w:sz w:val="24"/>
          <w:szCs w:val="24"/>
        </w:rPr>
        <w:t xml:space="preserve">EFICIENTIZARE ENERGETICA SCOALA GIMNAZIALA ROMULUS GUGA IN </w:t>
      </w:r>
      <w:r w:rsidRPr="00CA30F5">
        <w:rPr>
          <w:rFonts w:ascii="Times New Roman" w:hAnsi="Times New Roman"/>
          <w:sz w:val="24"/>
          <w:szCs w:val="24"/>
        </w:rPr>
        <w:t>MUNICIPIUL TARGU MURES</w:t>
      </w:r>
      <w:r w:rsidRPr="00CA30F5">
        <w:rPr>
          <w:rFonts w:ascii="Times New Roman" w:eastAsia="Times New Roman" w:hAnsi="Times New Roman"/>
          <w:sz w:val="24"/>
          <w:szCs w:val="24"/>
        </w:rPr>
        <w:t>, JUDETUL MURES</w:t>
      </w:r>
      <w:r w:rsidRPr="00CA30F5">
        <w:rPr>
          <w:rFonts w:ascii="Times New Roman" w:hAnsi="Times New Roman"/>
          <w:sz w:val="24"/>
          <w:szCs w:val="24"/>
        </w:rPr>
        <w:t>”</w:t>
      </w:r>
      <w:r w:rsidRPr="00CA30F5">
        <w:rPr>
          <w:rFonts w:ascii="Times New Roman" w:hAnsi="Times New Roman"/>
          <w:b/>
          <w:sz w:val="24"/>
          <w:szCs w:val="24"/>
        </w:rPr>
        <w:t xml:space="preserve">, </w:t>
      </w:r>
      <w:r w:rsidRPr="00CA30F5">
        <w:rPr>
          <w:rFonts w:ascii="Times New Roman" w:hAnsi="Times New Roman"/>
          <w:sz w:val="24"/>
          <w:szCs w:val="24"/>
        </w:rPr>
        <w:t xml:space="preserve">prin </w:t>
      </w:r>
      <w:r w:rsidRPr="00CA30F5">
        <w:rPr>
          <w:rFonts w:ascii="Times New Roman" w:hAnsi="Times New Roman"/>
          <w:iCs/>
          <w:sz w:val="24"/>
          <w:szCs w:val="24"/>
        </w:rPr>
        <w:t xml:space="preserve">Planul Național de </w:t>
      </w:r>
      <w:r w:rsidR="007766D1" w:rsidRPr="00CA30F5">
        <w:rPr>
          <w:rFonts w:ascii="Times New Roman" w:hAnsi="Times New Roman"/>
          <w:iCs/>
          <w:sz w:val="24"/>
          <w:szCs w:val="24"/>
        </w:rPr>
        <w:t>Redresare</w:t>
      </w:r>
      <w:r w:rsidRPr="00CA30F5">
        <w:rPr>
          <w:rFonts w:ascii="Times New Roman" w:hAnsi="Times New Roman"/>
          <w:iCs/>
          <w:sz w:val="24"/>
          <w:szCs w:val="24"/>
        </w:rPr>
        <w:t xml:space="preserve"> și Reziliență al României, Componenta 5 – Valul </w:t>
      </w:r>
      <w:r w:rsidR="007766D1" w:rsidRPr="00CA30F5">
        <w:rPr>
          <w:rFonts w:ascii="Times New Roman" w:hAnsi="Times New Roman"/>
          <w:iCs/>
          <w:sz w:val="24"/>
          <w:szCs w:val="24"/>
        </w:rPr>
        <w:t>Renovării</w:t>
      </w:r>
      <w:r w:rsidRPr="00CA30F5">
        <w:rPr>
          <w:rFonts w:ascii="Times New Roman" w:hAnsi="Times New Roman"/>
          <w:iCs/>
          <w:sz w:val="24"/>
          <w:szCs w:val="24"/>
        </w:rPr>
        <w:t xml:space="preserve">, </w:t>
      </w:r>
      <w:r w:rsidRPr="00CA30F5">
        <w:rPr>
          <w:rFonts w:ascii="Times New Roman" w:hAnsi="Times New Roman"/>
          <w:sz w:val="24"/>
          <w:szCs w:val="24"/>
        </w:rPr>
        <w:t>Axa</w:t>
      </w:r>
      <w:r w:rsidRPr="00CA30F5">
        <w:rPr>
          <w:rFonts w:ascii="Times New Roman" w:eastAsia="Times New Roman" w:hAnsi="Times New Roman"/>
          <w:sz w:val="24"/>
          <w:szCs w:val="24"/>
        </w:rPr>
        <w:t xml:space="preserve"> 2</w:t>
      </w:r>
      <w:r w:rsidRPr="00CA30F5">
        <w:rPr>
          <w:rFonts w:ascii="Times New Roman" w:hAnsi="Times New Roman"/>
          <w:sz w:val="24"/>
          <w:szCs w:val="24"/>
        </w:rPr>
        <w:t xml:space="preserve"> – </w:t>
      </w:r>
      <w:r w:rsidRPr="00CA30F5">
        <w:rPr>
          <w:rFonts w:ascii="Times New Roman" w:eastAsia="Times New Roman" w:hAnsi="Times New Roman"/>
          <w:sz w:val="24"/>
          <w:szCs w:val="24"/>
        </w:rPr>
        <w:t>Schema de granturi pentru eficiență energetică și reziliență în clădiri publice</w:t>
      </w:r>
      <w:r>
        <w:rPr>
          <w:rFonts w:ascii="Times New Roman" w:hAnsi="Times New Roman"/>
          <w:sz w:val="24"/>
          <w:szCs w:val="24"/>
        </w:rPr>
        <w:t xml:space="preserve">, </w:t>
      </w:r>
      <w:r w:rsidR="007766D1" w:rsidRPr="00CA30F5">
        <w:rPr>
          <w:rFonts w:ascii="Times New Roman" w:hAnsi="Times New Roman"/>
          <w:sz w:val="24"/>
          <w:szCs w:val="24"/>
        </w:rPr>
        <w:t>Operațiunea</w:t>
      </w:r>
      <w:r w:rsidRPr="00CA30F5">
        <w:rPr>
          <w:rFonts w:ascii="Times New Roman" w:hAnsi="Times New Roman"/>
          <w:sz w:val="24"/>
          <w:szCs w:val="24"/>
        </w:rPr>
        <w:t xml:space="preserve"> B.2: Renovarea energetica moderata sau aprofundata a </w:t>
      </w:r>
      <w:r w:rsidR="007766D1" w:rsidRPr="00CA30F5">
        <w:rPr>
          <w:rFonts w:ascii="Times New Roman" w:hAnsi="Times New Roman"/>
          <w:sz w:val="24"/>
          <w:szCs w:val="24"/>
        </w:rPr>
        <w:t>clădirilor</w:t>
      </w:r>
      <w:r w:rsidRPr="00CA30F5">
        <w:rPr>
          <w:rFonts w:ascii="Times New Roman" w:hAnsi="Times New Roman"/>
          <w:sz w:val="24"/>
          <w:szCs w:val="24"/>
        </w:rPr>
        <w:t xml:space="preserve"> publice, apelul de proiecte  PNRR/2022/C5/2/</w:t>
      </w:r>
      <w:r w:rsidRPr="001A1E7D">
        <w:rPr>
          <w:rFonts w:ascii="Times New Roman" w:hAnsi="Times New Roman"/>
          <w:sz w:val="24"/>
          <w:szCs w:val="24"/>
        </w:rPr>
        <w:t>B.2.1/1</w:t>
      </w:r>
      <w:r w:rsidRPr="00CA30F5">
        <w:rPr>
          <w:rFonts w:ascii="Times New Roman" w:hAnsi="Times New Roman"/>
          <w:sz w:val="24"/>
          <w:szCs w:val="24"/>
        </w:rPr>
        <w:t>.</w:t>
      </w:r>
      <w:r>
        <w:rPr>
          <w:rFonts w:ascii="Times New Roman" w:hAnsi="Times New Roman"/>
          <w:sz w:val="24"/>
          <w:szCs w:val="24"/>
        </w:rPr>
        <w:t>, B.2.2/1</w:t>
      </w:r>
    </w:p>
    <w:p w14:paraId="730CBD37" w14:textId="77777777" w:rsidR="002375A9" w:rsidRPr="00CA30F5" w:rsidRDefault="002375A9" w:rsidP="002375A9">
      <w:pPr>
        <w:spacing w:after="120" w:line="240" w:lineRule="auto"/>
        <w:ind w:firstLine="708"/>
        <w:jc w:val="both"/>
        <w:rPr>
          <w:rFonts w:ascii="Times New Roman" w:hAnsi="Times New Roman"/>
          <w:sz w:val="24"/>
          <w:szCs w:val="24"/>
        </w:rPr>
      </w:pPr>
      <w:r w:rsidRPr="00CA30F5">
        <w:rPr>
          <w:rFonts w:ascii="Times New Roman" w:hAnsi="Times New Roman"/>
          <w:sz w:val="24"/>
          <w:szCs w:val="24"/>
        </w:rPr>
        <w:t>Prin intermediul 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4AC3E935" w14:textId="77777777" w:rsidR="002375A9" w:rsidRDefault="002375A9" w:rsidP="002375A9">
      <w:pPr>
        <w:spacing w:after="0" w:line="240" w:lineRule="auto"/>
        <w:ind w:firstLine="708"/>
        <w:jc w:val="both"/>
        <w:rPr>
          <w:rFonts w:ascii="Times New Roman" w:hAnsi="Times New Roman"/>
          <w:sz w:val="24"/>
          <w:szCs w:val="24"/>
        </w:rPr>
      </w:pPr>
      <w:r w:rsidRPr="00CA30F5">
        <w:rPr>
          <w:rFonts w:ascii="Times New Roman" w:hAnsi="Times New Roman"/>
          <w:sz w:val="24"/>
          <w:szCs w:val="24"/>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58D66467" w14:textId="77777777" w:rsidR="002375A9" w:rsidRPr="006930A6" w:rsidRDefault="002375A9" w:rsidP="002375A9">
      <w:pPr>
        <w:spacing w:after="0" w:line="240" w:lineRule="auto"/>
        <w:ind w:firstLine="708"/>
        <w:jc w:val="both"/>
        <w:rPr>
          <w:rFonts w:ascii="Times New Roman" w:hAnsi="Times New Roman"/>
          <w:sz w:val="24"/>
          <w:szCs w:val="24"/>
        </w:rPr>
      </w:pPr>
    </w:p>
    <w:p w14:paraId="33D6AE91" w14:textId="1003C425" w:rsidR="002375A9" w:rsidRPr="00CA30F5" w:rsidRDefault="002375A9" w:rsidP="002375A9">
      <w:pPr>
        <w:spacing w:after="120" w:line="240" w:lineRule="auto"/>
        <w:ind w:firstLine="708"/>
        <w:jc w:val="both"/>
        <w:rPr>
          <w:rFonts w:ascii="Times New Roman" w:hAnsi="Times New Roman"/>
          <w:b/>
          <w:sz w:val="24"/>
          <w:szCs w:val="24"/>
        </w:rPr>
      </w:pPr>
      <w:r w:rsidRPr="00CA30F5">
        <w:rPr>
          <w:rFonts w:ascii="Times New Roman" w:hAnsi="Times New Roman"/>
          <w:bCs/>
          <w:noProof/>
          <w:sz w:val="24"/>
          <w:szCs w:val="24"/>
        </w:rPr>
        <w:t>Obiectivul de investitii</w:t>
      </w:r>
      <w:r>
        <w:rPr>
          <w:rFonts w:ascii="Times New Roman" w:hAnsi="Times New Roman"/>
          <w:bCs/>
          <w:noProof/>
          <w:sz w:val="24"/>
          <w:szCs w:val="24"/>
        </w:rPr>
        <w:t xml:space="preserve"> </w:t>
      </w:r>
      <w:r w:rsidRPr="00CA30F5">
        <w:rPr>
          <w:rFonts w:ascii="Times New Roman" w:hAnsi="Times New Roman"/>
          <w:sz w:val="24"/>
          <w:szCs w:val="24"/>
        </w:rPr>
        <w:t>”</w:t>
      </w:r>
      <w:r w:rsidRPr="00CA30F5">
        <w:rPr>
          <w:rFonts w:ascii="Times New Roman" w:eastAsia="Times New Roman" w:hAnsi="Times New Roman"/>
          <w:sz w:val="24"/>
          <w:szCs w:val="24"/>
        </w:rPr>
        <w:t xml:space="preserve">EFICIENTIZARE ENERGETICA SCOALA GIMNAZIALA ROMULUS GUGA IN </w:t>
      </w:r>
      <w:r w:rsidRPr="00CA30F5">
        <w:rPr>
          <w:rFonts w:ascii="Times New Roman" w:hAnsi="Times New Roman"/>
          <w:sz w:val="24"/>
          <w:szCs w:val="24"/>
        </w:rPr>
        <w:t>MUNICIPIUL TARGU MURES</w:t>
      </w:r>
      <w:r w:rsidRPr="00CA30F5">
        <w:rPr>
          <w:rFonts w:ascii="Times New Roman" w:eastAsia="Times New Roman" w:hAnsi="Times New Roman"/>
          <w:sz w:val="24"/>
          <w:szCs w:val="24"/>
        </w:rPr>
        <w:t>, JUDETUL MURES</w:t>
      </w:r>
      <w:r w:rsidRPr="00CA30F5">
        <w:rPr>
          <w:rFonts w:ascii="Times New Roman" w:hAnsi="Times New Roman"/>
          <w:sz w:val="24"/>
          <w:szCs w:val="24"/>
        </w:rPr>
        <w:t xml:space="preserve">” pentru care se solicita </w:t>
      </w:r>
      <w:r w:rsidR="007766D1" w:rsidRPr="00CA30F5">
        <w:rPr>
          <w:rFonts w:ascii="Times New Roman" w:hAnsi="Times New Roman"/>
          <w:sz w:val="24"/>
          <w:szCs w:val="24"/>
        </w:rPr>
        <w:t>finanţare</w:t>
      </w:r>
      <w:r w:rsidRPr="00CA30F5">
        <w:rPr>
          <w:rFonts w:ascii="Times New Roman" w:hAnsi="Times New Roman"/>
          <w:sz w:val="24"/>
          <w:szCs w:val="24"/>
        </w:rPr>
        <w:t xml:space="preserve"> </w:t>
      </w:r>
      <w:r w:rsidRPr="00CA30F5">
        <w:rPr>
          <w:rFonts w:ascii="Times New Roman" w:hAnsi="Times New Roman"/>
          <w:bCs/>
          <w:noProof/>
          <w:sz w:val="24"/>
          <w:szCs w:val="24"/>
        </w:rPr>
        <w:t xml:space="preserve">in cadrul Planului Național de Redesare și Reziliență al României, Componenta 5 – Valul Renovarii, </w:t>
      </w:r>
      <w:r w:rsidRPr="00CA30F5">
        <w:rPr>
          <w:rFonts w:ascii="Times New Roman" w:hAnsi="Times New Roman"/>
          <w:sz w:val="24"/>
          <w:szCs w:val="24"/>
        </w:rPr>
        <w:t>Axa</w:t>
      </w:r>
      <w:r w:rsidRPr="00CA30F5">
        <w:rPr>
          <w:rFonts w:ascii="Times New Roman" w:eastAsia="Times New Roman" w:hAnsi="Times New Roman"/>
          <w:sz w:val="24"/>
          <w:szCs w:val="24"/>
        </w:rPr>
        <w:t xml:space="preserve"> 2</w:t>
      </w:r>
      <w:r w:rsidRPr="00CA30F5">
        <w:rPr>
          <w:rFonts w:ascii="Times New Roman" w:hAnsi="Times New Roman"/>
          <w:sz w:val="24"/>
          <w:szCs w:val="24"/>
        </w:rPr>
        <w:t xml:space="preserve"> – </w:t>
      </w:r>
      <w:r w:rsidRPr="00CA30F5">
        <w:rPr>
          <w:rFonts w:ascii="Times New Roman" w:eastAsia="Times New Roman" w:hAnsi="Times New Roman"/>
          <w:sz w:val="24"/>
          <w:szCs w:val="24"/>
        </w:rPr>
        <w:t>Schema de granturi pentru eficiență energetică și reziliență în clădiri publice</w:t>
      </w:r>
      <w:r w:rsidRPr="00CA30F5">
        <w:rPr>
          <w:rFonts w:ascii="Times New Roman" w:hAnsi="Times New Roman"/>
          <w:sz w:val="24"/>
          <w:szCs w:val="24"/>
        </w:rPr>
        <w:t>.</w:t>
      </w:r>
      <w:r w:rsidR="007766D1">
        <w:rPr>
          <w:rFonts w:ascii="Times New Roman" w:hAnsi="Times New Roman"/>
          <w:sz w:val="24"/>
          <w:szCs w:val="24"/>
        </w:rPr>
        <w:t xml:space="preserve"> </w:t>
      </w:r>
      <w:r w:rsidR="007766D1" w:rsidRPr="00CA30F5">
        <w:rPr>
          <w:rFonts w:ascii="Times New Roman" w:hAnsi="Times New Roman"/>
          <w:sz w:val="24"/>
          <w:szCs w:val="24"/>
        </w:rPr>
        <w:t>Operațiunea</w:t>
      </w:r>
      <w:r w:rsidRPr="00CA30F5">
        <w:rPr>
          <w:rFonts w:ascii="Times New Roman" w:hAnsi="Times New Roman"/>
          <w:sz w:val="24"/>
          <w:szCs w:val="24"/>
        </w:rPr>
        <w:t xml:space="preserve"> B.2: Renovarea energetica moderata sau aprofundata a </w:t>
      </w:r>
      <w:r w:rsidR="007766D1" w:rsidRPr="00CA30F5">
        <w:rPr>
          <w:rFonts w:ascii="Times New Roman" w:hAnsi="Times New Roman"/>
          <w:sz w:val="24"/>
          <w:szCs w:val="24"/>
        </w:rPr>
        <w:t>clădirilor</w:t>
      </w:r>
      <w:r w:rsidRPr="00CA30F5">
        <w:rPr>
          <w:rFonts w:ascii="Times New Roman" w:hAnsi="Times New Roman"/>
          <w:sz w:val="24"/>
          <w:szCs w:val="24"/>
        </w:rPr>
        <w:t xml:space="preserve"> publice</w:t>
      </w:r>
      <w:r w:rsidRPr="00CA30F5">
        <w:rPr>
          <w:rFonts w:ascii="Times New Roman" w:eastAsia="Times New Roman" w:hAnsi="Times New Roman"/>
          <w:sz w:val="24"/>
          <w:szCs w:val="24"/>
        </w:rPr>
        <w:t>,</w:t>
      </w:r>
      <w:r w:rsidRPr="00CA30F5">
        <w:rPr>
          <w:rFonts w:ascii="Times New Roman" w:hAnsi="Times New Roman"/>
          <w:sz w:val="24"/>
          <w:szCs w:val="24"/>
        </w:rPr>
        <w:t xml:space="preserve"> va fi implementat de </w:t>
      </w:r>
      <w:r w:rsidR="007766D1" w:rsidRPr="00CA30F5">
        <w:rPr>
          <w:rFonts w:ascii="Times New Roman" w:hAnsi="Times New Roman"/>
          <w:sz w:val="24"/>
          <w:szCs w:val="24"/>
        </w:rPr>
        <w:t>către</w:t>
      </w:r>
      <w:r w:rsidRPr="00CA30F5">
        <w:rPr>
          <w:rFonts w:ascii="Times New Roman" w:hAnsi="Times New Roman"/>
          <w:sz w:val="24"/>
          <w:szCs w:val="24"/>
        </w:rPr>
        <w:t xml:space="preserve"> UAT </w:t>
      </w:r>
      <w:r w:rsidR="007766D1" w:rsidRPr="00CA30F5">
        <w:rPr>
          <w:rFonts w:ascii="Times New Roman" w:hAnsi="Times New Roman"/>
          <w:sz w:val="24"/>
          <w:szCs w:val="24"/>
        </w:rPr>
        <w:t>Târgu</w:t>
      </w:r>
      <w:r w:rsidRPr="00CA30F5">
        <w:rPr>
          <w:rFonts w:ascii="Times New Roman" w:hAnsi="Times New Roman"/>
          <w:sz w:val="24"/>
          <w:szCs w:val="24"/>
        </w:rPr>
        <w:t xml:space="preserve"> Mureș in </w:t>
      </w:r>
      <w:r w:rsidR="007766D1" w:rsidRPr="00CA30F5">
        <w:rPr>
          <w:rFonts w:ascii="Times New Roman" w:hAnsi="Times New Roman"/>
          <w:sz w:val="24"/>
          <w:szCs w:val="24"/>
        </w:rPr>
        <w:t>județul</w:t>
      </w:r>
      <w:r w:rsidRPr="00CA30F5">
        <w:rPr>
          <w:rFonts w:ascii="Times New Roman" w:hAnsi="Times New Roman"/>
          <w:sz w:val="24"/>
          <w:szCs w:val="24"/>
        </w:rPr>
        <w:t xml:space="preserve"> </w:t>
      </w:r>
      <w:r w:rsidR="007766D1" w:rsidRPr="00CA30F5">
        <w:rPr>
          <w:rFonts w:ascii="Times New Roman" w:hAnsi="Times New Roman"/>
          <w:sz w:val="24"/>
          <w:szCs w:val="24"/>
        </w:rPr>
        <w:t>Mureș</w:t>
      </w:r>
      <w:r w:rsidRPr="00CA30F5">
        <w:rPr>
          <w:rFonts w:ascii="Times New Roman" w:hAnsi="Times New Roman"/>
          <w:sz w:val="24"/>
          <w:szCs w:val="24"/>
        </w:rPr>
        <w:t xml:space="preserve">, municipiul </w:t>
      </w:r>
      <w:r w:rsidR="00503487" w:rsidRPr="00CA30F5">
        <w:rPr>
          <w:rFonts w:ascii="Times New Roman" w:hAnsi="Times New Roman"/>
          <w:sz w:val="24"/>
          <w:szCs w:val="24"/>
        </w:rPr>
        <w:t>Târgu</w:t>
      </w:r>
      <w:r w:rsidRPr="00CA30F5">
        <w:rPr>
          <w:rFonts w:ascii="Times New Roman" w:hAnsi="Times New Roman"/>
          <w:sz w:val="24"/>
          <w:szCs w:val="24"/>
        </w:rPr>
        <w:t xml:space="preserve"> Mureș</w:t>
      </w:r>
      <w:r w:rsidRPr="00CA30F5">
        <w:rPr>
          <w:rFonts w:ascii="Times New Roman" w:hAnsi="Times New Roman"/>
          <w:b/>
          <w:sz w:val="24"/>
          <w:szCs w:val="24"/>
        </w:rPr>
        <w:t xml:space="preserve">. </w:t>
      </w:r>
    </w:p>
    <w:p w14:paraId="4DF3C0C6" w14:textId="3303CB68" w:rsidR="002375A9" w:rsidRPr="00CA30F5" w:rsidRDefault="002375A9" w:rsidP="002375A9">
      <w:pPr>
        <w:spacing w:after="120" w:line="240" w:lineRule="auto"/>
        <w:ind w:firstLine="426"/>
        <w:jc w:val="both"/>
        <w:rPr>
          <w:rFonts w:ascii="Times New Roman" w:hAnsi="Times New Roman"/>
          <w:bCs/>
          <w:color w:val="000000"/>
          <w:sz w:val="24"/>
          <w:szCs w:val="24"/>
        </w:rPr>
      </w:pPr>
      <w:r w:rsidRPr="00CA30F5">
        <w:rPr>
          <w:rFonts w:ascii="Times New Roman" w:hAnsi="Times New Roman"/>
          <w:bCs/>
          <w:noProof/>
          <w:sz w:val="24"/>
          <w:szCs w:val="24"/>
        </w:rPr>
        <w:t xml:space="preserve">Realizarea lucrărilor de intervenție prevăzute în cadrul proiectului au drept scop creşterea performanţei energetice a clădirii scolii gimnaziale Romulus Guga din </w:t>
      </w:r>
      <w:r w:rsidRPr="00CA30F5">
        <w:rPr>
          <w:rFonts w:ascii="Times New Roman" w:hAnsi="Times New Roman"/>
          <w:sz w:val="24"/>
          <w:szCs w:val="24"/>
        </w:rPr>
        <w:t xml:space="preserve">municipiul </w:t>
      </w:r>
      <w:r w:rsidR="007766D1" w:rsidRPr="00CA30F5">
        <w:rPr>
          <w:rFonts w:ascii="Times New Roman" w:hAnsi="Times New Roman"/>
          <w:sz w:val="24"/>
          <w:szCs w:val="24"/>
        </w:rPr>
        <w:t>Târgu</w:t>
      </w:r>
      <w:r w:rsidRPr="00CA30F5">
        <w:rPr>
          <w:rFonts w:ascii="Times New Roman" w:hAnsi="Times New Roman"/>
          <w:sz w:val="24"/>
          <w:szCs w:val="24"/>
        </w:rPr>
        <w:t xml:space="preserve"> Mureș</w:t>
      </w:r>
      <w:r w:rsidRPr="00CA30F5">
        <w:rPr>
          <w:rFonts w:ascii="Times New Roman" w:hAnsi="Times New Roman"/>
          <w:bCs/>
          <w:noProof/>
          <w:sz w:val="24"/>
          <w:szCs w:val="24"/>
        </w:rPr>
        <w:t xml:space="preserve">, respectiv reducerea consumurilor energetice cu </w:t>
      </w:r>
      <w:r w:rsidRPr="001A1E7D">
        <w:rPr>
          <w:rFonts w:ascii="Times New Roman" w:hAnsi="Times New Roman"/>
          <w:bCs/>
          <w:noProof/>
          <w:sz w:val="24"/>
          <w:szCs w:val="24"/>
        </w:rPr>
        <w:t>69%,</w:t>
      </w:r>
      <w:r w:rsidRPr="00CA30F5">
        <w:rPr>
          <w:rFonts w:ascii="Times New Roman" w:hAnsi="Times New Roman"/>
          <w:bCs/>
          <w:noProof/>
          <w:sz w:val="24"/>
          <w:szCs w:val="24"/>
        </w:rPr>
        <w:t xml:space="preserve"> în condiţiile asigurării şi menţinerii climatului termic interior, precum şi ameliorarea aspectului urbanistic al localităţi</w:t>
      </w:r>
      <w:r w:rsidRPr="00CA30F5">
        <w:rPr>
          <w:rFonts w:ascii="Times New Roman" w:hAnsi="Times New Roman"/>
          <w:bCs/>
          <w:color w:val="000000"/>
          <w:sz w:val="24"/>
          <w:szCs w:val="24"/>
        </w:rPr>
        <w:t xml:space="preserve">. </w:t>
      </w:r>
    </w:p>
    <w:p w14:paraId="1B374C71" w14:textId="77777777" w:rsidR="002375A9" w:rsidRPr="00CA30F5" w:rsidRDefault="002375A9" w:rsidP="002375A9">
      <w:pPr>
        <w:spacing w:after="0" w:line="240" w:lineRule="auto"/>
        <w:jc w:val="both"/>
        <w:rPr>
          <w:rFonts w:ascii="Times New Roman" w:hAnsi="Times New Roman"/>
          <w:sz w:val="24"/>
          <w:szCs w:val="24"/>
        </w:rPr>
      </w:pPr>
      <w:r w:rsidRPr="00CA30F5">
        <w:rPr>
          <w:rFonts w:ascii="Times New Roman" w:hAnsi="Times New Roman"/>
          <w:sz w:val="24"/>
          <w:szCs w:val="24"/>
        </w:rPr>
        <w:t>Date tehnice ale clădirii:</w:t>
      </w:r>
    </w:p>
    <w:p w14:paraId="337C3CBB" w14:textId="77777777" w:rsidR="002375A9" w:rsidRPr="001A1E7D" w:rsidRDefault="002375A9" w:rsidP="002375A9">
      <w:pPr>
        <w:spacing w:after="0"/>
        <w:jc w:val="both"/>
        <w:rPr>
          <w:rFonts w:ascii="Times New Roman" w:hAnsi="Times New Roman"/>
          <w:sz w:val="24"/>
          <w:szCs w:val="24"/>
        </w:rPr>
      </w:pPr>
      <w:r w:rsidRPr="00CA30F5">
        <w:rPr>
          <w:rFonts w:ascii="Times New Roman" w:hAnsi="Times New Roman"/>
          <w:sz w:val="24"/>
          <w:szCs w:val="24"/>
        </w:rPr>
        <w:t xml:space="preserve">Suprafața construită existentă: </w:t>
      </w:r>
      <w:r w:rsidRPr="001A1E7D">
        <w:rPr>
          <w:rFonts w:ascii="Times New Roman" w:hAnsi="Times New Roman"/>
          <w:sz w:val="24"/>
          <w:szCs w:val="24"/>
        </w:rPr>
        <w:t>843,43 mp</w:t>
      </w:r>
    </w:p>
    <w:p w14:paraId="403295D2" w14:textId="77777777" w:rsidR="002375A9" w:rsidRPr="001A1E7D" w:rsidRDefault="002375A9" w:rsidP="002375A9">
      <w:pPr>
        <w:spacing w:after="0"/>
        <w:jc w:val="both"/>
        <w:rPr>
          <w:rFonts w:ascii="Times New Roman" w:hAnsi="Times New Roman"/>
          <w:sz w:val="24"/>
          <w:szCs w:val="24"/>
        </w:rPr>
      </w:pPr>
      <w:r w:rsidRPr="001A1E7D">
        <w:rPr>
          <w:rFonts w:ascii="Times New Roman" w:hAnsi="Times New Roman"/>
          <w:sz w:val="24"/>
          <w:szCs w:val="24"/>
        </w:rPr>
        <w:t>Suprafața desfășurată existentă: 3.918,20 mp</w:t>
      </w:r>
    </w:p>
    <w:p w14:paraId="6FAA627E" w14:textId="183E4054" w:rsidR="002375A9" w:rsidRPr="001A1E7D" w:rsidRDefault="002375A9" w:rsidP="002375A9">
      <w:pPr>
        <w:spacing w:after="0"/>
        <w:jc w:val="both"/>
        <w:rPr>
          <w:rFonts w:ascii="Times New Roman" w:hAnsi="Times New Roman"/>
          <w:sz w:val="24"/>
          <w:szCs w:val="24"/>
        </w:rPr>
      </w:pPr>
      <w:r w:rsidRPr="001A1E7D">
        <w:rPr>
          <w:rFonts w:ascii="Times New Roman" w:hAnsi="Times New Roman"/>
          <w:sz w:val="24"/>
          <w:szCs w:val="24"/>
        </w:rPr>
        <w:t xml:space="preserve">Regim de </w:t>
      </w:r>
      <w:r w:rsidR="007766D1">
        <w:rPr>
          <w:rFonts w:ascii="Times New Roman" w:hAnsi="Times New Roman"/>
          <w:sz w:val="24"/>
          <w:szCs w:val="24"/>
        </w:rPr>
        <w:t>î</w:t>
      </w:r>
      <w:r w:rsidR="007766D1" w:rsidRPr="001A1E7D">
        <w:rPr>
          <w:rFonts w:ascii="Times New Roman" w:hAnsi="Times New Roman"/>
          <w:sz w:val="24"/>
          <w:szCs w:val="24"/>
        </w:rPr>
        <w:t>nălțime</w:t>
      </w:r>
      <w:r w:rsidRPr="001A1E7D">
        <w:rPr>
          <w:rFonts w:ascii="Times New Roman" w:hAnsi="Times New Roman"/>
          <w:sz w:val="24"/>
          <w:szCs w:val="24"/>
        </w:rPr>
        <w:t>:  P+3E</w:t>
      </w:r>
    </w:p>
    <w:p w14:paraId="7691675E" w14:textId="77777777" w:rsidR="002375A9" w:rsidRPr="00CA30F5" w:rsidRDefault="002375A9" w:rsidP="002375A9">
      <w:pPr>
        <w:autoSpaceDE w:val="0"/>
        <w:autoSpaceDN w:val="0"/>
        <w:adjustRightInd w:val="0"/>
        <w:spacing w:after="0"/>
        <w:rPr>
          <w:rFonts w:ascii="Times New Roman" w:hAnsi="Times New Roman"/>
          <w:sz w:val="24"/>
          <w:szCs w:val="24"/>
        </w:rPr>
      </w:pPr>
      <w:r w:rsidRPr="001A1E7D">
        <w:rPr>
          <w:rFonts w:ascii="Times New Roman" w:hAnsi="Times New Roman"/>
          <w:sz w:val="24"/>
          <w:szCs w:val="24"/>
        </w:rPr>
        <w:t>Anul construirii: 19</w:t>
      </w:r>
      <w:r>
        <w:rPr>
          <w:rFonts w:ascii="Times New Roman" w:hAnsi="Times New Roman"/>
          <w:sz w:val="24"/>
          <w:szCs w:val="24"/>
        </w:rPr>
        <w:t>93</w:t>
      </w:r>
    </w:p>
    <w:p w14:paraId="43377B0F" w14:textId="77777777" w:rsidR="002375A9" w:rsidRPr="00CA30F5" w:rsidRDefault="002375A9" w:rsidP="002375A9">
      <w:pPr>
        <w:autoSpaceDE w:val="0"/>
        <w:autoSpaceDN w:val="0"/>
        <w:adjustRightInd w:val="0"/>
        <w:spacing w:after="0"/>
        <w:rPr>
          <w:rFonts w:ascii="Times New Roman" w:hAnsi="Times New Roman"/>
          <w:sz w:val="24"/>
          <w:szCs w:val="24"/>
        </w:rPr>
      </w:pPr>
      <w:r w:rsidRPr="00CA30F5">
        <w:rPr>
          <w:rFonts w:ascii="Times New Roman" w:hAnsi="Times New Roman"/>
          <w:sz w:val="24"/>
          <w:szCs w:val="24"/>
        </w:rPr>
        <w:t>Funcțiunea clădirii: Clădire pentru învățământ - scoală gimnazială</w:t>
      </w:r>
    </w:p>
    <w:p w14:paraId="4278B64E" w14:textId="77777777" w:rsidR="002375A9" w:rsidRPr="00CA30F5" w:rsidRDefault="002375A9" w:rsidP="002375A9">
      <w:pPr>
        <w:autoSpaceDE w:val="0"/>
        <w:autoSpaceDN w:val="0"/>
        <w:adjustRightInd w:val="0"/>
        <w:spacing w:after="0"/>
        <w:rPr>
          <w:rFonts w:ascii="Times New Roman" w:hAnsi="Times New Roman"/>
          <w:b/>
          <w:bCs/>
          <w:noProof/>
          <w:sz w:val="24"/>
          <w:szCs w:val="24"/>
        </w:rPr>
      </w:pPr>
      <w:r w:rsidRPr="00CA30F5">
        <w:rPr>
          <w:rFonts w:ascii="Times New Roman" w:hAnsi="Times New Roman"/>
          <w:sz w:val="24"/>
          <w:szCs w:val="24"/>
        </w:rPr>
        <w:t>Clasa de risc seismic: III</w:t>
      </w:r>
    </w:p>
    <w:p w14:paraId="31BB2B38" w14:textId="249C20C4" w:rsidR="002375A9" w:rsidRDefault="002375A9" w:rsidP="002375A9">
      <w:pPr>
        <w:spacing w:after="0" w:line="240" w:lineRule="auto"/>
        <w:ind w:firstLine="708"/>
        <w:jc w:val="both"/>
        <w:rPr>
          <w:rFonts w:ascii="Times New Roman" w:hAnsi="Times New Roman"/>
          <w:sz w:val="24"/>
          <w:szCs w:val="24"/>
        </w:rPr>
      </w:pPr>
      <w:r w:rsidRPr="00CA30F5">
        <w:rPr>
          <w:rFonts w:ascii="Times New Roman" w:hAnsi="Times New Roman"/>
          <w:sz w:val="24"/>
          <w:szCs w:val="24"/>
        </w:rPr>
        <w:t xml:space="preserve">Prin intermediul acestei </w:t>
      </w:r>
      <w:r w:rsidR="007766D1" w:rsidRPr="00CA30F5">
        <w:rPr>
          <w:rFonts w:ascii="Times New Roman" w:hAnsi="Times New Roman"/>
          <w:sz w:val="24"/>
          <w:szCs w:val="24"/>
        </w:rPr>
        <w:t>operațiuni</w:t>
      </w:r>
      <w:r w:rsidRPr="00CA30F5">
        <w:rPr>
          <w:rFonts w:ascii="Times New Roman" w:hAnsi="Times New Roman"/>
          <w:sz w:val="24"/>
          <w:szCs w:val="24"/>
        </w:rPr>
        <w:t xml:space="preserve"> vor fi sprijinite activități/acțiuni specifice realizării de lucrări de construcții pentru </w:t>
      </w:r>
      <w:r w:rsidR="007766D1" w:rsidRPr="00CA30F5">
        <w:rPr>
          <w:rFonts w:ascii="Times New Roman" w:hAnsi="Times New Roman"/>
          <w:sz w:val="24"/>
          <w:szCs w:val="24"/>
        </w:rPr>
        <w:t>creșterea</w:t>
      </w:r>
      <w:r w:rsidRPr="00CA30F5">
        <w:rPr>
          <w:rFonts w:ascii="Times New Roman" w:hAnsi="Times New Roman"/>
          <w:sz w:val="24"/>
          <w:szCs w:val="24"/>
        </w:rPr>
        <w:t xml:space="preserve"> </w:t>
      </w:r>
      <w:r w:rsidR="007766D1" w:rsidRPr="00CA30F5">
        <w:rPr>
          <w:rFonts w:ascii="Times New Roman" w:hAnsi="Times New Roman"/>
          <w:sz w:val="24"/>
          <w:szCs w:val="24"/>
        </w:rPr>
        <w:t>eficienței</w:t>
      </w:r>
      <w:r w:rsidRPr="00CA30F5">
        <w:rPr>
          <w:rFonts w:ascii="Times New Roman" w:hAnsi="Times New Roman"/>
          <w:sz w:val="24"/>
          <w:szCs w:val="24"/>
        </w:rPr>
        <w:t xml:space="preserve"> energetice a clădirilor publice, respectiv:</w:t>
      </w:r>
    </w:p>
    <w:p w14:paraId="7475C461" w14:textId="1EF40B7A" w:rsidR="002375A9" w:rsidRDefault="002375A9" w:rsidP="002375A9">
      <w:pPr>
        <w:spacing w:after="0" w:line="240" w:lineRule="auto"/>
        <w:ind w:firstLine="708"/>
        <w:jc w:val="both"/>
        <w:rPr>
          <w:rFonts w:ascii="Times New Roman" w:hAnsi="Times New Roman"/>
          <w:sz w:val="24"/>
          <w:szCs w:val="24"/>
        </w:rPr>
      </w:pPr>
    </w:p>
    <w:p w14:paraId="136917DF" w14:textId="41C5839A" w:rsidR="004A3BE9" w:rsidRDefault="004A3BE9" w:rsidP="002375A9">
      <w:pPr>
        <w:spacing w:after="0" w:line="240" w:lineRule="auto"/>
        <w:ind w:firstLine="708"/>
        <w:jc w:val="both"/>
        <w:rPr>
          <w:rFonts w:ascii="Times New Roman" w:hAnsi="Times New Roman"/>
          <w:sz w:val="24"/>
          <w:szCs w:val="24"/>
        </w:rPr>
      </w:pPr>
    </w:p>
    <w:p w14:paraId="5156909F" w14:textId="77777777" w:rsidR="004A3BE9" w:rsidRPr="00CA30F5" w:rsidRDefault="004A3BE9" w:rsidP="002375A9">
      <w:pPr>
        <w:spacing w:after="0" w:line="240" w:lineRule="auto"/>
        <w:ind w:firstLine="708"/>
        <w:jc w:val="both"/>
        <w:rPr>
          <w:rFonts w:ascii="Times New Roman" w:hAnsi="Times New Roman"/>
          <w:sz w:val="24"/>
          <w:szCs w:val="24"/>
        </w:rPr>
      </w:pPr>
    </w:p>
    <w:p w14:paraId="64FBB08D" w14:textId="77777777" w:rsidR="002375A9" w:rsidRPr="00CA30F5" w:rsidRDefault="002375A9" w:rsidP="002375A9">
      <w:pPr>
        <w:spacing w:after="0" w:line="240" w:lineRule="auto"/>
        <w:ind w:firstLine="708"/>
        <w:jc w:val="both"/>
        <w:rPr>
          <w:rFonts w:ascii="Times New Roman" w:hAnsi="Times New Roman"/>
          <w:sz w:val="24"/>
          <w:szCs w:val="24"/>
        </w:rPr>
      </w:pPr>
    </w:p>
    <w:p w14:paraId="26B1000B" w14:textId="77777777" w:rsidR="002375A9" w:rsidRPr="00CA30F5" w:rsidRDefault="002375A9" w:rsidP="002375A9">
      <w:pPr>
        <w:autoSpaceDE w:val="0"/>
        <w:autoSpaceDN w:val="0"/>
        <w:adjustRightInd w:val="0"/>
        <w:ind w:left="360"/>
        <w:jc w:val="both"/>
        <w:rPr>
          <w:rFonts w:ascii="Times New Roman" w:hAnsi="Times New Roman"/>
          <w:sz w:val="24"/>
          <w:szCs w:val="24"/>
        </w:rPr>
      </w:pPr>
      <w:r w:rsidRPr="00CA30F5">
        <w:rPr>
          <w:rFonts w:ascii="Times New Roman" w:hAnsi="Times New Roman"/>
          <w:sz w:val="24"/>
          <w:szCs w:val="24"/>
        </w:rPr>
        <w:lastRenderedPageBreak/>
        <w:t xml:space="preserve">1. LUCRĂRI DE REABILITARE TERMICĂ A ELEMENTELOR CLĂDIRII </w:t>
      </w:r>
    </w:p>
    <w:p w14:paraId="6F5B7245" w14:textId="77777777" w:rsidR="002375A9" w:rsidRPr="00CA30F5" w:rsidRDefault="002375A9" w:rsidP="002375A9">
      <w:pPr>
        <w:autoSpaceDE w:val="0"/>
        <w:autoSpaceDN w:val="0"/>
        <w:adjustRightInd w:val="0"/>
        <w:spacing w:after="0"/>
        <w:ind w:firstLine="360"/>
        <w:jc w:val="both"/>
        <w:rPr>
          <w:rFonts w:ascii="Times New Roman" w:hAnsi="Times New Roman"/>
          <w:sz w:val="24"/>
          <w:szCs w:val="24"/>
        </w:rPr>
      </w:pPr>
      <w:r w:rsidRPr="00CA30F5">
        <w:rPr>
          <w:rFonts w:ascii="Times New Roman" w:hAnsi="Times New Roman"/>
          <w:sz w:val="24"/>
          <w:szCs w:val="24"/>
        </w:rPr>
        <w:t xml:space="preserve">a)  Termoizolarea suplimentară a pereților exteriori existenți, inclusiv aticul cu un strat de vată minerală având conductivitatea termică </w:t>
      </w:r>
      <w:r w:rsidRPr="00CA30F5">
        <w:rPr>
          <w:rFonts w:ascii="Times New Roman" w:hAnsi="Times New Roman"/>
          <w:sz w:val="24"/>
          <w:szCs w:val="24"/>
        </w:rPr>
        <w:sym w:font="Symbol" w:char="F06C"/>
      </w:r>
      <w:r w:rsidRPr="00CA30F5">
        <w:rPr>
          <w:rFonts w:ascii="Times New Roman" w:hAnsi="Times New Roman"/>
          <w:sz w:val="24"/>
          <w:szCs w:val="24"/>
        </w:rPr>
        <w:t>≤0,035 w/</w:t>
      </w:r>
      <w:proofErr w:type="spellStart"/>
      <w:r w:rsidRPr="00CA30F5">
        <w:rPr>
          <w:rFonts w:ascii="Times New Roman" w:hAnsi="Times New Roman"/>
          <w:sz w:val="24"/>
          <w:szCs w:val="24"/>
        </w:rPr>
        <w:t>mk</w:t>
      </w:r>
      <w:proofErr w:type="spellEnd"/>
      <w:r w:rsidRPr="00CA30F5">
        <w:rPr>
          <w:rFonts w:ascii="Times New Roman" w:hAnsi="Times New Roman"/>
          <w:sz w:val="24"/>
          <w:szCs w:val="24"/>
        </w:rPr>
        <w:t xml:space="preserve">, cu grosimea minimă de </w:t>
      </w:r>
      <w:r w:rsidRPr="00F8496B">
        <w:rPr>
          <w:rFonts w:ascii="Times New Roman" w:hAnsi="Times New Roman"/>
          <w:sz w:val="24"/>
          <w:szCs w:val="24"/>
        </w:rPr>
        <w:t xml:space="preserve">10 cm, montat pe fata exterioară a pereților, numai după curățarea </w:t>
      </w:r>
      <w:proofErr w:type="spellStart"/>
      <w:r w:rsidRPr="00F8496B">
        <w:rPr>
          <w:rFonts w:ascii="Times New Roman" w:hAnsi="Times New Roman"/>
          <w:sz w:val="24"/>
          <w:szCs w:val="24"/>
        </w:rPr>
        <w:t>termosistemului</w:t>
      </w:r>
      <w:proofErr w:type="spellEnd"/>
      <w:r w:rsidRPr="00F8496B">
        <w:rPr>
          <w:rFonts w:ascii="Times New Roman" w:hAnsi="Times New Roman"/>
          <w:sz w:val="24"/>
          <w:szCs w:val="24"/>
        </w:rPr>
        <w:t xml:space="preserve"> existent. Termoizolația va fi protejată cu o tencuială subțire armată cu plasă din fibre de sticlă (</w:t>
      </w:r>
      <w:proofErr w:type="spellStart"/>
      <w:r w:rsidRPr="00F8496B">
        <w:rPr>
          <w:rFonts w:ascii="Times New Roman" w:hAnsi="Times New Roman"/>
          <w:sz w:val="24"/>
          <w:szCs w:val="24"/>
        </w:rPr>
        <w:t>termosistem</w:t>
      </w:r>
      <w:proofErr w:type="spellEnd"/>
      <w:r w:rsidRPr="00F8496B">
        <w:rPr>
          <w:rFonts w:ascii="Times New Roman" w:hAnsi="Times New Roman"/>
          <w:sz w:val="24"/>
          <w:szCs w:val="24"/>
        </w:rPr>
        <w:t>). La soclu se va prevedea vată minerală rigidă cu grosimea minimă de 10</w:t>
      </w:r>
      <w:r w:rsidRPr="00CA30F5">
        <w:rPr>
          <w:rFonts w:ascii="Times New Roman" w:hAnsi="Times New Roman"/>
          <w:sz w:val="24"/>
          <w:szCs w:val="24"/>
        </w:rPr>
        <w:t xml:space="preserve"> cm, care se va prelungi sub cota trotuarului cu cca 50 cm</w:t>
      </w:r>
      <w:r>
        <w:rPr>
          <w:rFonts w:ascii="Times New Roman" w:hAnsi="Times New Roman"/>
          <w:sz w:val="24"/>
          <w:szCs w:val="24"/>
        </w:rPr>
        <w:t>.</w:t>
      </w:r>
    </w:p>
    <w:p w14:paraId="223BBDD3" w14:textId="77777777" w:rsidR="002375A9" w:rsidRPr="00CA30F5" w:rsidRDefault="002375A9" w:rsidP="002375A9">
      <w:pPr>
        <w:autoSpaceDE w:val="0"/>
        <w:autoSpaceDN w:val="0"/>
        <w:adjustRightInd w:val="0"/>
        <w:spacing w:after="0"/>
        <w:ind w:firstLine="360"/>
        <w:jc w:val="both"/>
        <w:rPr>
          <w:rFonts w:ascii="Times New Roman" w:hAnsi="Times New Roman"/>
          <w:sz w:val="24"/>
          <w:szCs w:val="24"/>
        </w:rPr>
      </w:pPr>
      <w:r w:rsidRPr="00CA30F5">
        <w:rPr>
          <w:rFonts w:ascii="Times New Roman" w:hAnsi="Times New Roman"/>
          <w:sz w:val="24"/>
          <w:szCs w:val="24"/>
        </w:rPr>
        <w:t xml:space="preserve">b) Termoizolarea planșeului peste ultimul nivel cu un strat termoizolant din vată minerală având conductivitatea termică </w:t>
      </w:r>
      <w:r w:rsidRPr="00CA30F5">
        <w:rPr>
          <w:rFonts w:ascii="Times New Roman" w:hAnsi="Times New Roman"/>
          <w:sz w:val="24"/>
          <w:szCs w:val="24"/>
        </w:rPr>
        <w:sym w:font="Symbol" w:char="F06C"/>
      </w:r>
      <w:r w:rsidRPr="00CA30F5">
        <w:rPr>
          <w:rFonts w:ascii="Times New Roman" w:hAnsi="Times New Roman"/>
          <w:sz w:val="24"/>
          <w:szCs w:val="24"/>
        </w:rPr>
        <w:t>≤0,035 w/</w:t>
      </w:r>
      <w:proofErr w:type="spellStart"/>
      <w:r w:rsidRPr="00CA30F5">
        <w:rPr>
          <w:rFonts w:ascii="Times New Roman" w:hAnsi="Times New Roman"/>
          <w:sz w:val="24"/>
          <w:szCs w:val="24"/>
        </w:rPr>
        <w:t>mk</w:t>
      </w:r>
      <w:proofErr w:type="spellEnd"/>
      <w:r w:rsidRPr="00F8496B">
        <w:rPr>
          <w:rFonts w:ascii="Times New Roman" w:hAnsi="Times New Roman"/>
          <w:sz w:val="24"/>
          <w:szCs w:val="24"/>
        </w:rPr>
        <w:t>, de 25 cm</w:t>
      </w:r>
      <w:r w:rsidRPr="00CA30F5">
        <w:rPr>
          <w:rFonts w:ascii="Times New Roman" w:hAnsi="Times New Roman"/>
          <w:sz w:val="24"/>
          <w:szCs w:val="24"/>
        </w:rPr>
        <w:t xml:space="preserve"> grosime și protejarea acestuia cu o șapă armată cu fibre disperse/cu plasă din fibre de sticlă sau o podină de lemn. Pe înălțimea aticului se prevede termoizolație verticală</w:t>
      </w:r>
      <w:r>
        <w:rPr>
          <w:rFonts w:ascii="Times New Roman" w:hAnsi="Times New Roman"/>
          <w:sz w:val="24"/>
          <w:szCs w:val="24"/>
        </w:rPr>
        <w:t>.</w:t>
      </w:r>
    </w:p>
    <w:p w14:paraId="68EE0BC3" w14:textId="77777777" w:rsidR="002375A9" w:rsidRPr="00CA30F5" w:rsidRDefault="002375A9" w:rsidP="002375A9">
      <w:pPr>
        <w:autoSpaceDE w:val="0"/>
        <w:autoSpaceDN w:val="0"/>
        <w:adjustRightInd w:val="0"/>
        <w:ind w:firstLine="360"/>
        <w:jc w:val="both"/>
        <w:rPr>
          <w:rFonts w:ascii="Times New Roman" w:hAnsi="Times New Roman"/>
          <w:sz w:val="24"/>
          <w:szCs w:val="24"/>
        </w:rPr>
      </w:pPr>
      <w:r w:rsidRPr="00CA30F5">
        <w:rPr>
          <w:rFonts w:ascii="Times New Roman" w:hAnsi="Times New Roman"/>
          <w:sz w:val="24"/>
          <w:szCs w:val="24"/>
        </w:rPr>
        <w:t xml:space="preserve">c) </w:t>
      </w:r>
      <w:r w:rsidRPr="00F8496B">
        <w:rPr>
          <w:rFonts w:ascii="Times New Roman" w:hAnsi="Times New Roman"/>
          <w:sz w:val="24"/>
          <w:szCs w:val="24"/>
        </w:rPr>
        <w:t>Termoizolarea intradosului plăcii subsolului cu vată minerală/polistiren extrudat având</w:t>
      </w:r>
      <w:r>
        <w:rPr>
          <w:rFonts w:ascii="Times New Roman" w:hAnsi="Times New Roman"/>
          <w:sz w:val="24"/>
          <w:szCs w:val="24"/>
        </w:rPr>
        <w:t xml:space="preserve"> </w:t>
      </w:r>
      <w:r w:rsidRPr="00F8496B">
        <w:rPr>
          <w:rFonts w:ascii="Times New Roman" w:hAnsi="Times New Roman"/>
          <w:sz w:val="24"/>
          <w:szCs w:val="24"/>
        </w:rPr>
        <w:t xml:space="preserve">conductivitatea termică </w:t>
      </w:r>
      <w:r w:rsidRPr="00F8496B">
        <w:rPr>
          <w:rFonts w:ascii="Times New Roman" w:hAnsi="Times New Roman"/>
          <w:sz w:val="24"/>
          <w:szCs w:val="24"/>
        </w:rPr>
        <w:t>≤0,035 w/</w:t>
      </w:r>
      <w:proofErr w:type="spellStart"/>
      <w:r w:rsidRPr="00F8496B">
        <w:rPr>
          <w:rFonts w:ascii="Times New Roman" w:hAnsi="Times New Roman"/>
          <w:sz w:val="24"/>
          <w:szCs w:val="24"/>
        </w:rPr>
        <w:t>mk</w:t>
      </w:r>
      <w:proofErr w:type="spellEnd"/>
      <w:r w:rsidRPr="00F8496B">
        <w:rPr>
          <w:rFonts w:ascii="Times New Roman" w:hAnsi="Times New Roman"/>
          <w:sz w:val="24"/>
          <w:szCs w:val="24"/>
        </w:rPr>
        <w:t>, de 10 cm grosime, urmând ca termoizolația sa fie protejată cu</w:t>
      </w:r>
      <w:r>
        <w:rPr>
          <w:rFonts w:ascii="Times New Roman" w:hAnsi="Times New Roman"/>
          <w:sz w:val="24"/>
          <w:szCs w:val="24"/>
        </w:rPr>
        <w:t xml:space="preserve"> </w:t>
      </w:r>
      <w:r w:rsidRPr="00F8496B">
        <w:rPr>
          <w:rFonts w:ascii="Times New Roman" w:hAnsi="Times New Roman"/>
          <w:sz w:val="24"/>
          <w:szCs w:val="24"/>
        </w:rPr>
        <w:t>o tencuială subțire armată cu plasă din fibre de sticlă (</w:t>
      </w:r>
      <w:proofErr w:type="spellStart"/>
      <w:r w:rsidRPr="00F8496B">
        <w:rPr>
          <w:rFonts w:ascii="Times New Roman" w:hAnsi="Times New Roman"/>
          <w:sz w:val="24"/>
          <w:szCs w:val="24"/>
        </w:rPr>
        <w:t>termosistem</w:t>
      </w:r>
      <w:proofErr w:type="spellEnd"/>
      <w:r w:rsidRPr="00F8496B">
        <w:rPr>
          <w:rFonts w:ascii="Times New Roman" w:hAnsi="Times New Roman"/>
          <w:sz w:val="24"/>
          <w:szCs w:val="24"/>
        </w:rPr>
        <w:t xml:space="preserve">). </w:t>
      </w:r>
    </w:p>
    <w:p w14:paraId="0F4615F4" w14:textId="77777777" w:rsidR="002375A9" w:rsidRPr="00CA30F5" w:rsidRDefault="002375A9" w:rsidP="002375A9">
      <w:pPr>
        <w:autoSpaceDE w:val="0"/>
        <w:autoSpaceDN w:val="0"/>
        <w:adjustRightInd w:val="0"/>
        <w:ind w:left="360"/>
        <w:jc w:val="both"/>
        <w:rPr>
          <w:rFonts w:ascii="Times New Roman" w:hAnsi="Times New Roman"/>
          <w:sz w:val="24"/>
          <w:szCs w:val="24"/>
        </w:rPr>
      </w:pPr>
      <w:r>
        <w:rPr>
          <w:rFonts w:ascii="Times New Roman" w:hAnsi="Times New Roman"/>
          <w:sz w:val="24"/>
          <w:szCs w:val="24"/>
        </w:rPr>
        <w:t>2</w:t>
      </w:r>
      <w:r w:rsidRPr="00CA30F5">
        <w:rPr>
          <w:rFonts w:ascii="Times New Roman" w:hAnsi="Times New Roman"/>
          <w:sz w:val="24"/>
          <w:szCs w:val="24"/>
        </w:rPr>
        <w:t xml:space="preserve">. ASIGURAREA SISTEMULUI DE PRODUCERE A ENERGIEI TERMICE </w:t>
      </w:r>
    </w:p>
    <w:p w14:paraId="0EC4EA84" w14:textId="77777777" w:rsidR="002375A9" w:rsidRPr="00CA30F5" w:rsidRDefault="002375A9" w:rsidP="002375A9">
      <w:pPr>
        <w:spacing w:after="0" w:line="240" w:lineRule="auto"/>
        <w:ind w:firstLine="360"/>
        <w:jc w:val="both"/>
        <w:rPr>
          <w:rFonts w:ascii="Times New Roman" w:hAnsi="Times New Roman"/>
          <w:sz w:val="24"/>
          <w:szCs w:val="24"/>
        </w:rPr>
      </w:pPr>
      <w:r>
        <w:rPr>
          <w:rFonts w:ascii="Times New Roman" w:hAnsi="Times New Roman"/>
          <w:sz w:val="24"/>
          <w:szCs w:val="24"/>
        </w:rPr>
        <w:t>a) l</w:t>
      </w:r>
      <w:r w:rsidRPr="00CA30F5">
        <w:rPr>
          <w:rFonts w:ascii="Times New Roman" w:hAnsi="Times New Roman"/>
          <w:sz w:val="24"/>
          <w:szCs w:val="24"/>
        </w:rPr>
        <w:t xml:space="preserve">ucrări de întreținere/reparare/reabilitare a instalației interioare de distribuție a agentului termic și/sau a apei calde de consum, a corpurilor statice existente. </w:t>
      </w:r>
    </w:p>
    <w:p w14:paraId="33657843" w14:textId="0A924094" w:rsidR="002375A9" w:rsidRPr="00CA30F5" w:rsidRDefault="002375A9" w:rsidP="002375A9">
      <w:pPr>
        <w:spacing w:after="0" w:line="240" w:lineRule="auto"/>
        <w:ind w:firstLine="360"/>
        <w:jc w:val="both"/>
        <w:rPr>
          <w:rFonts w:ascii="Times New Roman" w:hAnsi="Times New Roman"/>
          <w:sz w:val="24"/>
          <w:szCs w:val="24"/>
        </w:rPr>
      </w:pPr>
      <w:r w:rsidRPr="00CA30F5">
        <w:rPr>
          <w:rFonts w:ascii="Times New Roman" w:hAnsi="Times New Roman"/>
          <w:sz w:val="24"/>
          <w:szCs w:val="24"/>
        </w:rPr>
        <w:t xml:space="preserve">b) înlocuirea/dotarea cu corpuri de încălzire cu radiatoare, montarea/repararea/înlocuirea </w:t>
      </w:r>
      <w:r w:rsidR="007766D1" w:rsidRPr="00CA30F5">
        <w:rPr>
          <w:rFonts w:ascii="Times New Roman" w:hAnsi="Times New Roman"/>
          <w:sz w:val="24"/>
          <w:szCs w:val="24"/>
        </w:rPr>
        <w:t>instalației</w:t>
      </w:r>
      <w:r w:rsidRPr="00CA30F5">
        <w:rPr>
          <w:rFonts w:ascii="Times New Roman" w:hAnsi="Times New Roman"/>
          <w:sz w:val="24"/>
          <w:szCs w:val="24"/>
        </w:rPr>
        <w:t xml:space="preserve"> de </w:t>
      </w:r>
      <w:r w:rsidR="007766D1" w:rsidRPr="00CA30F5">
        <w:rPr>
          <w:rFonts w:ascii="Times New Roman" w:hAnsi="Times New Roman"/>
          <w:sz w:val="24"/>
          <w:szCs w:val="24"/>
        </w:rPr>
        <w:t>distribuție</w:t>
      </w:r>
      <w:r w:rsidRPr="00CA30F5">
        <w:rPr>
          <w:rFonts w:ascii="Times New Roman" w:hAnsi="Times New Roman"/>
          <w:sz w:val="24"/>
          <w:szCs w:val="24"/>
        </w:rPr>
        <w:t xml:space="preserve"> a agentului termic pentru încălzire şi apă caldă de consum;</w:t>
      </w:r>
    </w:p>
    <w:p w14:paraId="56C35F8E" w14:textId="2338D775" w:rsidR="002375A9" w:rsidRPr="00CA30F5" w:rsidRDefault="002375A9" w:rsidP="002375A9">
      <w:pPr>
        <w:spacing w:line="240" w:lineRule="auto"/>
        <w:ind w:firstLine="360"/>
        <w:jc w:val="both"/>
        <w:rPr>
          <w:rFonts w:ascii="Times New Roman" w:hAnsi="Times New Roman"/>
          <w:sz w:val="24"/>
          <w:szCs w:val="24"/>
        </w:rPr>
      </w:pPr>
      <w:r>
        <w:rPr>
          <w:rFonts w:ascii="Times New Roman" w:hAnsi="Times New Roman"/>
          <w:sz w:val="24"/>
          <w:szCs w:val="24"/>
        </w:rPr>
        <w:t xml:space="preserve">c) </w:t>
      </w:r>
      <w:r w:rsidRPr="00CA30F5">
        <w:rPr>
          <w:rFonts w:ascii="Times New Roman" w:hAnsi="Times New Roman"/>
          <w:sz w:val="24"/>
          <w:szCs w:val="24"/>
        </w:rPr>
        <w:t xml:space="preserve">reabilitarea şi modernizarea </w:t>
      </w:r>
      <w:r w:rsidR="007766D1" w:rsidRPr="00CA30F5">
        <w:rPr>
          <w:rFonts w:ascii="Times New Roman" w:hAnsi="Times New Roman"/>
          <w:sz w:val="24"/>
          <w:szCs w:val="24"/>
        </w:rPr>
        <w:t>instalației</w:t>
      </w:r>
      <w:r w:rsidRPr="00CA30F5">
        <w:rPr>
          <w:rFonts w:ascii="Times New Roman" w:hAnsi="Times New Roman"/>
          <w:sz w:val="24"/>
          <w:szCs w:val="24"/>
        </w:rPr>
        <w:t xml:space="preserve"> de </w:t>
      </w:r>
      <w:r w:rsidR="007766D1" w:rsidRPr="00CA30F5">
        <w:rPr>
          <w:rFonts w:ascii="Times New Roman" w:hAnsi="Times New Roman"/>
          <w:sz w:val="24"/>
          <w:szCs w:val="24"/>
        </w:rPr>
        <w:t>distribuție</w:t>
      </w:r>
      <w:r w:rsidRPr="00CA30F5">
        <w:rPr>
          <w:rFonts w:ascii="Times New Roman" w:hAnsi="Times New Roman"/>
          <w:sz w:val="24"/>
          <w:szCs w:val="24"/>
        </w:rPr>
        <w:t xml:space="preserve"> a agentului termic - încălzire şi apă caldă de consum, inclusiv zonarea (control zonal) şi echilibrarea </w:t>
      </w:r>
      <w:r w:rsidR="007766D1" w:rsidRPr="00CA30F5">
        <w:rPr>
          <w:rFonts w:ascii="Times New Roman" w:hAnsi="Times New Roman"/>
          <w:sz w:val="24"/>
          <w:szCs w:val="24"/>
        </w:rPr>
        <w:t>instalațiilor</w:t>
      </w:r>
      <w:r w:rsidRPr="00CA30F5">
        <w:rPr>
          <w:rFonts w:ascii="Times New Roman" w:hAnsi="Times New Roman"/>
          <w:sz w:val="24"/>
          <w:szCs w:val="24"/>
        </w:rPr>
        <w:t xml:space="preserve"> termice, montarea de robinete cu cap termostatic la radiatoare şi izolarea conductelor din subsol/canal termic în scopul reducerii pierderilor de căldură şi masă;</w:t>
      </w:r>
    </w:p>
    <w:p w14:paraId="2035B3CA" w14:textId="77777777" w:rsidR="002375A9" w:rsidRPr="00CA30F5" w:rsidRDefault="002375A9" w:rsidP="002375A9">
      <w:pPr>
        <w:spacing w:line="240" w:lineRule="auto"/>
        <w:ind w:left="360"/>
        <w:jc w:val="both"/>
        <w:rPr>
          <w:rFonts w:ascii="Times New Roman" w:hAnsi="Times New Roman"/>
          <w:sz w:val="24"/>
          <w:szCs w:val="24"/>
        </w:rPr>
      </w:pPr>
      <w:r>
        <w:rPr>
          <w:rFonts w:ascii="Times New Roman" w:hAnsi="Times New Roman"/>
          <w:sz w:val="24"/>
          <w:szCs w:val="24"/>
        </w:rPr>
        <w:t>3</w:t>
      </w:r>
      <w:r w:rsidRPr="00CA30F5">
        <w:rPr>
          <w:rFonts w:ascii="Times New Roman" w:hAnsi="Times New Roman"/>
          <w:sz w:val="24"/>
          <w:szCs w:val="24"/>
        </w:rPr>
        <w:t xml:space="preserve">. LUCRĂRI DE REABILITARE/MODERNIZARE A INSTALAȚIILOR DE ILUMINAT ÎN CLĂDIRI </w:t>
      </w:r>
    </w:p>
    <w:p w14:paraId="473F00C2" w14:textId="77777777" w:rsidR="002375A9" w:rsidRPr="00CA30F5" w:rsidRDefault="002375A9" w:rsidP="002375A9">
      <w:pPr>
        <w:spacing w:after="0" w:line="240" w:lineRule="auto"/>
        <w:ind w:firstLine="360"/>
        <w:jc w:val="both"/>
        <w:rPr>
          <w:rFonts w:ascii="Times New Roman" w:hAnsi="Times New Roman"/>
          <w:sz w:val="24"/>
          <w:szCs w:val="24"/>
        </w:rPr>
      </w:pPr>
      <w:r w:rsidRPr="00CA30F5">
        <w:rPr>
          <w:rFonts w:ascii="Times New Roman" w:hAnsi="Times New Roman"/>
          <w:sz w:val="24"/>
          <w:szCs w:val="24"/>
        </w:rPr>
        <w:t xml:space="preserve">a) </w:t>
      </w:r>
      <w:r>
        <w:rPr>
          <w:rFonts w:ascii="Times New Roman" w:hAnsi="Times New Roman"/>
          <w:sz w:val="24"/>
          <w:szCs w:val="24"/>
        </w:rPr>
        <w:t>r</w:t>
      </w:r>
      <w:r w:rsidRPr="00CA30F5">
        <w:rPr>
          <w:rFonts w:ascii="Times New Roman" w:hAnsi="Times New Roman"/>
          <w:sz w:val="24"/>
          <w:szCs w:val="24"/>
        </w:rPr>
        <w:t xml:space="preserve">eabilitarea/modernizarea instalației de iluminat prin înlocuirea circuitelor de iluminat deteriorate sau subdimensionate; </w:t>
      </w:r>
    </w:p>
    <w:p w14:paraId="570CEB0A" w14:textId="77777777" w:rsidR="002375A9" w:rsidRPr="00CA30F5" w:rsidRDefault="002375A9" w:rsidP="002375A9">
      <w:pPr>
        <w:spacing w:line="240" w:lineRule="auto"/>
        <w:ind w:firstLine="357"/>
        <w:jc w:val="both"/>
        <w:rPr>
          <w:rFonts w:ascii="Times New Roman" w:hAnsi="Times New Roman"/>
          <w:sz w:val="24"/>
          <w:szCs w:val="24"/>
        </w:rPr>
      </w:pPr>
      <w:r w:rsidRPr="00CA30F5">
        <w:rPr>
          <w:rFonts w:ascii="Times New Roman" w:hAnsi="Times New Roman"/>
          <w:sz w:val="24"/>
          <w:szCs w:val="24"/>
        </w:rPr>
        <w:t>b) înlocuirea corpurilor de iluminat fluorescent și incandescent, inclusiv suplimentarea numărului acestora, după caz, cu corpuri de iluminat cu eficientă energetică ridicata și durata mare de viața, inclusiv tehnologie LED, eventual echipate cu variatoare de culoare și/sau senzori de mișcare/prezenta acolo unde acestea se impun</w:t>
      </w:r>
    </w:p>
    <w:p w14:paraId="25A1D34C" w14:textId="77777777" w:rsidR="002375A9" w:rsidRPr="00CA30F5" w:rsidRDefault="002375A9" w:rsidP="002375A9">
      <w:pPr>
        <w:spacing w:line="240" w:lineRule="auto"/>
        <w:ind w:left="357"/>
        <w:jc w:val="both"/>
        <w:rPr>
          <w:rFonts w:ascii="Times New Roman" w:hAnsi="Times New Roman"/>
          <w:sz w:val="24"/>
          <w:szCs w:val="24"/>
        </w:rPr>
      </w:pPr>
      <w:r>
        <w:rPr>
          <w:rFonts w:ascii="Times New Roman" w:hAnsi="Times New Roman"/>
          <w:sz w:val="24"/>
          <w:szCs w:val="24"/>
        </w:rPr>
        <w:t>4</w:t>
      </w:r>
      <w:r w:rsidRPr="00CA30F5">
        <w:rPr>
          <w:rFonts w:ascii="Times New Roman" w:hAnsi="Times New Roman"/>
          <w:sz w:val="24"/>
          <w:szCs w:val="24"/>
        </w:rPr>
        <w:t xml:space="preserve">. LUCRĂRI DE INSTALARE/REABILITARE/MODERNIZARE A SISTEMELOR DE CLIMATIZARE ȘI/SAU VENTILARE MECANICĂ PENTRU ASIGURAREA CALITĂȚII AERULUI INTERIOR </w:t>
      </w:r>
    </w:p>
    <w:p w14:paraId="4C33DD54" w14:textId="7E73117E" w:rsidR="002375A9" w:rsidRPr="00CA30F5" w:rsidRDefault="002375A9" w:rsidP="002375A9">
      <w:pPr>
        <w:spacing w:line="240" w:lineRule="auto"/>
        <w:ind w:firstLine="357"/>
        <w:jc w:val="both"/>
        <w:rPr>
          <w:rFonts w:ascii="Times New Roman" w:hAnsi="Times New Roman"/>
          <w:sz w:val="24"/>
          <w:szCs w:val="24"/>
        </w:rPr>
      </w:pPr>
      <w:r>
        <w:rPr>
          <w:rFonts w:ascii="Times New Roman" w:hAnsi="Times New Roman"/>
          <w:sz w:val="24"/>
          <w:szCs w:val="24"/>
        </w:rPr>
        <w:t>a) r</w:t>
      </w:r>
      <w:r w:rsidRPr="00CA30F5">
        <w:rPr>
          <w:rFonts w:ascii="Times New Roman" w:hAnsi="Times New Roman"/>
          <w:sz w:val="24"/>
          <w:szCs w:val="24"/>
        </w:rPr>
        <w:t>ealizarea unei instalații de ventilare mecanică centralizată sau cu unități individuale cu recuperare de energie termică în proporție de minimum 75%, cu comanda locala/centralizata pentru zona sălii de conferință/</w:t>
      </w:r>
      <w:r w:rsidR="007766D1" w:rsidRPr="00CA30F5">
        <w:rPr>
          <w:rFonts w:ascii="Times New Roman" w:hAnsi="Times New Roman"/>
          <w:sz w:val="24"/>
          <w:szCs w:val="24"/>
        </w:rPr>
        <w:t>ședința</w:t>
      </w:r>
    </w:p>
    <w:p w14:paraId="7CBECDBB" w14:textId="77777777" w:rsidR="002375A9" w:rsidRPr="00CA30F5" w:rsidRDefault="002375A9" w:rsidP="002375A9">
      <w:pPr>
        <w:spacing w:line="240" w:lineRule="auto"/>
        <w:ind w:left="357"/>
        <w:jc w:val="both"/>
        <w:rPr>
          <w:rFonts w:ascii="Times New Roman" w:hAnsi="Times New Roman"/>
          <w:sz w:val="24"/>
          <w:szCs w:val="24"/>
        </w:rPr>
      </w:pPr>
      <w:r>
        <w:rPr>
          <w:rFonts w:ascii="Times New Roman" w:hAnsi="Times New Roman"/>
          <w:sz w:val="24"/>
          <w:szCs w:val="24"/>
        </w:rPr>
        <w:t>5</w:t>
      </w:r>
      <w:r w:rsidRPr="00CA30F5">
        <w:rPr>
          <w:rFonts w:ascii="Times New Roman" w:hAnsi="Times New Roman"/>
          <w:sz w:val="24"/>
          <w:szCs w:val="24"/>
        </w:rPr>
        <w:t xml:space="preserve">. INSTALAREA UNOR SISTEME ALTERNATIVE CU EFICIENȚĂ ENERGETICĂ DE PRODUCERE A ENERGIEI ELECTRICE ȘI/SAU TERMICE </w:t>
      </w:r>
    </w:p>
    <w:p w14:paraId="3EE7868E" w14:textId="77777777" w:rsidR="002375A9" w:rsidRPr="00CA30F5" w:rsidRDefault="002375A9" w:rsidP="002375A9">
      <w:pPr>
        <w:spacing w:after="0" w:line="240" w:lineRule="auto"/>
        <w:ind w:left="357"/>
        <w:jc w:val="both"/>
        <w:rPr>
          <w:rFonts w:ascii="Times New Roman" w:hAnsi="Times New Roman"/>
          <w:sz w:val="24"/>
          <w:szCs w:val="24"/>
        </w:rPr>
      </w:pPr>
      <w:r w:rsidRPr="00CA30F5">
        <w:rPr>
          <w:rFonts w:ascii="Times New Roman" w:hAnsi="Times New Roman"/>
          <w:sz w:val="24"/>
          <w:szCs w:val="24"/>
        </w:rPr>
        <w:t xml:space="preserve">a) </w:t>
      </w:r>
      <w:r>
        <w:rPr>
          <w:rFonts w:ascii="Times New Roman" w:hAnsi="Times New Roman"/>
          <w:sz w:val="24"/>
          <w:szCs w:val="24"/>
        </w:rPr>
        <w:t xml:space="preserve"> f</w:t>
      </w:r>
      <w:r w:rsidRPr="00CA30F5">
        <w:rPr>
          <w:rFonts w:ascii="Times New Roman" w:hAnsi="Times New Roman"/>
          <w:sz w:val="24"/>
          <w:szCs w:val="24"/>
        </w:rPr>
        <w:t xml:space="preserve">olosirea panourilor solare pentru producerea apei calde menajere. </w:t>
      </w:r>
    </w:p>
    <w:p w14:paraId="5321C6BC" w14:textId="77777777" w:rsidR="002375A9" w:rsidRPr="00CA30F5" w:rsidRDefault="002375A9" w:rsidP="002375A9">
      <w:pPr>
        <w:spacing w:line="240" w:lineRule="auto"/>
        <w:ind w:firstLine="357"/>
        <w:jc w:val="both"/>
        <w:rPr>
          <w:rFonts w:ascii="Times New Roman" w:hAnsi="Times New Roman"/>
          <w:sz w:val="24"/>
          <w:szCs w:val="24"/>
        </w:rPr>
      </w:pPr>
      <w:r>
        <w:rPr>
          <w:rFonts w:ascii="Times New Roman" w:hAnsi="Times New Roman"/>
          <w:sz w:val="24"/>
          <w:szCs w:val="24"/>
        </w:rPr>
        <w:t>b) f</w:t>
      </w:r>
      <w:r w:rsidRPr="00CA30F5">
        <w:rPr>
          <w:rFonts w:ascii="Times New Roman" w:hAnsi="Times New Roman"/>
          <w:sz w:val="24"/>
          <w:szCs w:val="24"/>
        </w:rPr>
        <w:t xml:space="preserve">olosirea panourilor fotovoltaice pentru asigurarea parțiala a necesarului de energie electrica pentru iluminat și ventilare. </w:t>
      </w:r>
    </w:p>
    <w:p w14:paraId="51D1E945" w14:textId="77777777" w:rsidR="002375A9" w:rsidRPr="00CA30F5" w:rsidRDefault="002375A9" w:rsidP="002375A9">
      <w:pPr>
        <w:spacing w:line="240" w:lineRule="auto"/>
        <w:ind w:left="357"/>
        <w:jc w:val="both"/>
        <w:rPr>
          <w:rFonts w:ascii="Times New Roman" w:hAnsi="Times New Roman"/>
          <w:sz w:val="24"/>
          <w:szCs w:val="24"/>
        </w:rPr>
      </w:pPr>
      <w:r>
        <w:rPr>
          <w:rFonts w:ascii="Times New Roman" w:hAnsi="Times New Roman"/>
          <w:sz w:val="24"/>
          <w:szCs w:val="24"/>
        </w:rPr>
        <w:t>6</w:t>
      </w:r>
      <w:r w:rsidRPr="00CA30F5">
        <w:rPr>
          <w:rFonts w:ascii="Times New Roman" w:hAnsi="Times New Roman"/>
          <w:sz w:val="24"/>
          <w:szCs w:val="24"/>
        </w:rPr>
        <w:t>. SISTEME DE MANAGEMENT ENERGETIC INTEGRAT PENTRU CLĂDIRI, RESPECTIV MODERNIZAREA SISTEMELOR TEHNICE ALE CLĂDIRILOR, INCLUSIV ÎN VEDEREA PREGĂTIRII CLĂDIRILOR PENTRU SOLUȚII INTELIGENTE</w:t>
      </w:r>
    </w:p>
    <w:p w14:paraId="7CEEE723" w14:textId="77777777" w:rsidR="002375A9" w:rsidRPr="00CA30F5" w:rsidRDefault="002375A9" w:rsidP="002375A9">
      <w:pPr>
        <w:spacing w:after="0" w:line="240" w:lineRule="auto"/>
        <w:ind w:firstLine="357"/>
        <w:jc w:val="both"/>
        <w:rPr>
          <w:rFonts w:ascii="Times New Roman" w:hAnsi="Times New Roman"/>
          <w:sz w:val="24"/>
          <w:szCs w:val="24"/>
        </w:rPr>
      </w:pPr>
      <w:r w:rsidRPr="00CA30F5">
        <w:rPr>
          <w:rFonts w:ascii="Times New Roman" w:hAnsi="Times New Roman"/>
          <w:sz w:val="24"/>
          <w:szCs w:val="24"/>
        </w:rPr>
        <w:lastRenderedPageBreak/>
        <w:t>a)</w:t>
      </w:r>
      <w:r>
        <w:rPr>
          <w:rFonts w:ascii="Times New Roman" w:hAnsi="Times New Roman"/>
          <w:sz w:val="24"/>
          <w:szCs w:val="24"/>
        </w:rPr>
        <w:t xml:space="preserve"> m</w:t>
      </w:r>
      <w:r w:rsidRPr="00CA30F5">
        <w:rPr>
          <w:rFonts w:ascii="Times New Roman" w:hAnsi="Times New Roman"/>
          <w:sz w:val="24"/>
          <w:szCs w:val="24"/>
        </w:rPr>
        <w:t>ontarea unor sisteme inteligente de contorizare, urmărire și înregistrare a consumurilor energetice şi instalarea unor sisteme de management energetic integrat, precum sisteme de automatizare, control şi/sau monitorizare, care vizează şi fac posibilă economia de energie la nivelul sistemelor tehnice ale clădirii;</w:t>
      </w:r>
    </w:p>
    <w:p w14:paraId="74261935" w14:textId="77777777" w:rsidR="002375A9" w:rsidRPr="00CA30F5" w:rsidRDefault="002375A9" w:rsidP="002375A9">
      <w:pPr>
        <w:spacing w:line="240" w:lineRule="auto"/>
        <w:ind w:firstLine="357"/>
        <w:jc w:val="both"/>
        <w:rPr>
          <w:rFonts w:ascii="Times New Roman" w:hAnsi="Times New Roman"/>
          <w:sz w:val="24"/>
          <w:szCs w:val="24"/>
        </w:rPr>
      </w:pPr>
      <w:r w:rsidRPr="00CA30F5">
        <w:rPr>
          <w:rFonts w:ascii="Times New Roman" w:hAnsi="Times New Roman"/>
          <w:sz w:val="24"/>
          <w:szCs w:val="24"/>
        </w:rPr>
        <w:t>b)</w:t>
      </w:r>
      <w:r>
        <w:rPr>
          <w:rFonts w:ascii="Times New Roman" w:hAnsi="Times New Roman"/>
          <w:sz w:val="24"/>
          <w:szCs w:val="24"/>
        </w:rPr>
        <w:t xml:space="preserve"> i</w:t>
      </w:r>
      <w:r w:rsidRPr="00CA30F5">
        <w:rPr>
          <w:rFonts w:ascii="Times New Roman" w:hAnsi="Times New Roman"/>
          <w:sz w:val="24"/>
          <w:szCs w:val="24"/>
        </w:rPr>
        <w:t>mplementarea sistemelor de management al consumurilor energetice prin achiziționarea şi instalarea sistemelor inteligente pentru gestionarea energiei.</w:t>
      </w:r>
    </w:p>
    <w:p w14:paraId="74A1EAE1" w14:textId="77777777" w:rsidR="002375A9" w:rsidRPr="00CA30F5" w:rsidRDefault="002375A9" w:rsidP="002375A9">
      <w:pPr>
        <w:spacing w:line="240" w:lineRule="auto"/>
        <w:ind w:left="357"/>
        <w:jc w:val="both"/>
        <w:rPr>
          <w:rFonts w:ascii="Times New Roman" w:hAnsi="Times New Roman"/>
          <w:sz w:val="24"/>
          <w:szCs w:val="24"/>
        </w:rPr>
      </w:pPr>
      <w:r>
        <w:rPr>
          <w:rFonts w:ascii="Times New Roman" w:hAnsi="Times New Roman"/>
          <w:sz w:val="24"/>
          <w:szCs w:val="24"/>
        </w:rPr>
        <w:t>7</w:t>
      </w:r>
      <w:r w:rsidRPr="00CA30F5">
        <w:rPr>
          <w:rFonts w:ascii="Times New Roman" w:hAnsi="Times New Roman"/>
          <w:sz w:val="24"/>
          <w:szCs w:val="24"/>
        </w:rPr>
        <w:t>. SISTEME INTELIGENTE DE UMBRIRE PENTRU SEZONUL CALD</w:t>
      </w:r>
    </w:p>
    <w:p w14:paraId="02BCB7D9" w14:textId="77777777" w:rsidR="002375A9" w:rsidRPr="00CA30F5" w:rsidRDefault="002375A9" w:rsidP="002375A9">
      <w:pPr>
        <w:spacing w:line="240" w:lineRule="auto"/>
        <w:ind w:firstLine="357"/>
        <w:jc w:val="both"/>
        <w:rPr>
          <w:rFonts w:ascii="Times New Roman" w:hAnsi="Times New Roman"/>
          <w:sz w:val="24"/>
          <w:szCs w:val="24"/>
        </w:rPr>
      </w:pPr>
      <w:r>
        <w:rPr>
          <w:rFonts w:ascii="Times New Roman" w:hAnsi="Times New Roman"/>
          <w:sz w:val="24"/>
          <w:szCs w:val="24"/>
        </w:rPr>
        <w:t>a) m</w:t>
      </w:r>
      <w:r w:rsidRPr="00CA30F5">
        <w:rPr>
          <w:rFonts w:ascii="Times New Roman" w:hAnsi="Times New Roman"/>
          <w:sz w:val="24"/>
          <w:szCs w:val="24"/>
        </w:rPr>
        <w:t>ontarea unor elemente de tâmplărie cu vitraj cu control solar sau sisteme de umbrire exterioară (obloane, jaluzele, rulouri etc.) cu reglare manuală sau cu reglare automată inteligentă</w:t>
      </w:r>
      <w:r>
        <w:rPr>
          <w:rFonts w:ascii="Times New Roman" w:hAnsi="Times New Roman"/>
          <w:sz w:val="24"/>
          <w:szCs w:val="24"/>
        </w:rPr>
        <w:t>.</w:t>
      </w:r>
    </w:p>
    <w:p w14:paraId="1CE5A7EC" w14:textId="77777777" w:rsidR="002375A9" w:rsidRPr="00F8496B" w:rsidRDefault="002375A9" w:rsidP="002375A9">
      <w:pPr>
        <w:ind w:firstLine="357"/>
        <w:jc w:val="both"/>
        <w:rPr>
          <w:rFonts w:ascii="Times New Roman" w:hAnsi="Times New Roman"/>
          <w:bCs/>
          <w:sz w:val="24"/>
          <w:szCs w:val="24"/>
        </w:rPr>
      </w:pPr>
      <w:r w:rsidRPr="00F8496B">
        <w:rPr>
          <w:rFonts w:ascii="Times New Roman" w:hAnsi="Times New Roman"/>
          <w:b/>
          <w:sz w:val="24"/>
          <w:szCs w:val="24"/>
        </w:rPr>
        <w:t xml:space="preserve">Lucrările de intervenție privind creșterea performanței energetice sunt detaliate în raportul de audit energetic realizat de un auditor energetic pentru clădiri </w:t>
      </w:r>
      <w:r>
        <w:rPr>
          <w:rFonts w:ascii="Times New Roman" w:hAnsi="Times New Roman"/>
          <w:b/>
          <w:sz w:val="24"/>
          <w:szCs w:val="24"/>
        </w:rPr>
        <w:t xml:space="preserve">atestat, grad I, specialitatea </w:t>
      </w:r>
      <w:r w:rsidRPr="00F8496B">
        <w:rPr>
          <w:rFonts w:ascii="Times New Roman" w:hAnsi="Times New Roman"/>
          <w:b/>
          <w:sz w:val="24"/>
          <w:szCs w:val="24"/>
        </w:rPr>
        <w:t>CI</w:t>
      </w:r>
      <w:r w:rsidRPr="00F8496B">
        <w:rPr>
          <w:rFonts w:ascii="Times New Roman" w:hAnsi="Times New Roman"/>
          <w:b/>
          <w:bCs/>
          <w:sz w:val="24"/>
          <w:szCs w:val="24"/>
        </w:rPr>
        <w:t>, la Capitolul 5 – PREZENTAREA SOLUTIILOR TEHNICE DE REABILITARE SI MODERNIZARE ENERGETICA A CLADIRII EXISTENTE</w:t>
      </w:r>
      <w:r>
        <w:rPr>
          <w:rFonts w:ascii="Times New Roman" w:hAnsi="Times New Roman"/>
          <w:bCs/>
          <w:sz w:val="24"/>
          <w:szCs w:val="24"/>
        </w:rPr>
        <w:t>.</w:t>
      </w:r>
    </w:p>
    <w:p w14:paraId="3167C308" w14:textId="77777777" w:rsidR="002375A9" w:rsidRPr="00677CE8" w:rsidRDefault="002375A9" w:rsidP="002375A9">
      <w:pPr>
        <w:spacing w:after="0"/>
        <w:ind w:firstLine="357"/>
        <w:jc w:val="both"/>
        <w:rPr>
          <w:rFonts w:ascii="Times New Roman" w:hAnsi="Times New Roman"/>
          <w:sz w:val="24"/>
          <w:szCs w:val="24"/>
        </w:rPr>
      </w:pPr>
      <w:r w:rsidRPr="00CA30F5">
        <w:rPr>
          <w:rFonts w:ascii="Times New Roman" w:hAnsi="Times New Roman"/>
          <w:sz w:val="24"/>
          <w:szCs w:val="24"/>
        </w:rPr>
        <w:t>La faza de proiectare DALI va fi analizata din punct de vedere economic, punerea in opera a următoarelor lucrări de construcții:</w:t>
      </w:r>
    </w:p>
    <w:p w14:paraId="74B1E085" w14:textId="77777777" w:rsidR="002375A9" w:rsidRPr="00677CE8" w:rsidRDefault="002375A9" w:rsidP="002375A9">
      <w:pPr>
        <w:pStyle w:val="ListParagraph"/>
        <w:numPr>
          <w:ilvl w:val="0"/>
          <w:numId w:val="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w:t>
      </w:r>
      <w:r w:rsidRPr="00F8496B">
        <w:rPr>
          <w:rFonts w:ascii="Times New Roman" w:hAnsi="Times New Roman"/>
          <w:sz w:val="24"/>
          <w:szCs w:val="24"/>
        </w:rPr>
        <w:t>eabilitarea șarpantei</w:t>
      </w:r>
      <w:r>
        <w:rPr>
          <w:rFonts w:ascii="Times New Roman" w:hAnsi="Times New Roman"/>
          <w:sz w:val="24"/>
          <w:szCs w:val="24"/>
        </w:rPr>
        <w:t>/ î</w:t>
      </w:r>
      <w:r w:rsidRPr="00677CE8">
        <w:rPr>
          <w:rFonts w:ascii="Times New Roman" w:hAnsi="Times New Roman"/>
          <w:sz w:val="24"/>
          <w:szCs w:val="24"/>
        </w:rPr>
        <w:t>nlocuirea învelitorii cu o soluție alternativă, materiale având performanță termică superioară</w:t>
      </w:r>
      <w:r>
        <w:rPr>
          <w:rFonts w:ascii="Times New Roman" w:hAnsi="Times New Roman"/>
          <w:sz w:val="24"/>
          <w:szCs w:val="24"/>
        </w:rPr>
        <w:t>;</w:t>
      </w:r>
    </w:p>
    <w:p w14:paraId="66FF4D9E" w14:textId="77777777" w:rsidR="002375A9" w:rsidRPr="00CA30F5" w:rsidRDefault="002375A9" w:rsidP="002375A9">
      <w:pPr>
        <w:numPr>
          <w:ilvl w:val="0"/>
          <w:numId w:val="3"/>
        </w:numPr>
        <w:spacing w:after="0" w:line="240" w:lineRule="auto"/>
        <w:jc w:val="both"/>
        <w:rPr>
          <w:rFonts w:ascii="Times New Roman" w:hAnsi="Times New Roman"/>
          <w:bCs/>
          <w:sz w:val="24"/>
          <w:szCs w:val="24"/>
        </w:rPr>
      </w:pPr>
      <w:r w:rsidRPr="00CA30F5">
        <w:rPr>
          <w:rFonts w:ascii="Times New Roman" w:hAnsi="Times New Roman"/>
          <w:bCs/>
          <w:sz w:val="24"/>
          <w:szCs w:val="24"/>
        </w:rPr>
        <w:t>instalarea unor sisteme descentralizate de alimentare cu energie utilizând surse regenerabile de energie, precum instalații cu captatoare solare termice sau electrice, instalații cu panouri solare fotovoltaice, microcentrale care funcționează în cogenerare de înaltă eficiență și sisteme centralizate de încălzire și/sau de răcire, pompe de căldură şi/sau centrale termice sau centrale de cogenerare pe biomasă, schimbătoare de căldură sol-aer, recuperatoare de căldură, în scopul reducerii consumurilor energetice din surse convenționale şi a emisiilor de gaze cu efect de seră etc, inclusiv achiziționarea acestora</w:t>
      </w:r>
    </w:p>
    <w:p w14:paraId="6B51979D" w14:textId="77777777" w:rsidR="002375A9" w:rsidRPr="00CA30F5" w:rsidRDefault="002375A9" w:rsidP="002375A9">
      <w:pPr>
        <w:numPr>
          <w:ilvl w:val="0"/>
          <w:numId w:val="3"/>
        </w:numPr>
        <w:spacing w:after="0" w:line="240" w:lineRule="auto"/>
        <w:jc w:val="both"/>
        <w:rPr>
          <w:rFonts w:ascii="Times New Roman" w:hAnsi="Times New Roman"/>
          <w:bCs/>
          <w:sz w:val="24"/>
          <w:szCs w:val="24"/>
        </w:rPr>
      </w:pPr>
      <w:r>
        <w:rPr>
          <w:rFonts w:ascii="Times New Roman" w:hAnsi="Times New Roman"/>
          <w:bCs/>
          <w:sz w:val="24"/>
          <w:szCs w:val="24"/>
        </w:rPr>
        <w:t>l</w:t>
      </w:r>
      <w:r w:rsidRPr="00CA30F5">
        <w:rPr>
          <w:rFonts w:ascii="Times New Roman" w:hAnsi="Times New Roman"/>
          <w:bCs/>
          <w:sz w:val="24"/>
          <w:szCs w:val="24"/>
        </w:rPr>
        <w:t>ucrări de recompartimentări interioare la clădirile în care se desfășoară activități educaționale;</w:t>
      </w:r>
    </w:p>
    <w:p w14:paraId="34324D7C" w14:textId="77777777" w:rsidR="002375A9" w:rsidRPr="00CA30F5" w:rsidRDefault="002375A9" w:rsidP="002375A9">
      <w:pPr>
        <w:numPr>
          <w:ilvl w:val="0"/>
          <w:numId w:val="3"/>
        </w:numPr>
        <w:spacing w:after="0" w:line="240" w:lineRule="auto"/>
        <w:jc w:val="both"/>
        <w:rPr>
          <w:rFonts w:ascii="Times New Roman" w:hAnsi="Times New Roman"/>
          <w:bCs/>
          <w:sz w:val="24"/>
          <w:szCs w:val="24"/>
        </w:rPr>
      </w:pPr>
      <w:r>
        <w:rPr>
          <w:rFonts w:ascii="Times New Roman" w:hAnsi="Times New Roman"/>
          <w:bCs/>
          <w:sz w:val="24"/>
          <w:szCs w:val="24"/>
        </w:rPr>
        <w:t>l</w:t>
      </w:r>
      <w:r w:rsidRPr="00CA30F5">
        <w:rPr>
          <w:rFonts w:ascii="Times New Roman" w:hAnsi="Times New Roman"/>
          <w:bCs/>
          <w:sz w:val="24"/>
          <w:szCs w:val="24"/>
        </w:rPr>
        <w:t>ucrări pentru asigurarea cerințelor de accesibilizare pentru persoanele cu dizabilități:</w:t>
      </w:r>
    </w:p>
    <w:p w14:paraId="08D353CF" w14:textId="77777777" w:rsidR="002375A9" w:rsidRPr="00CA30F5" w:rsidRDefault="002375A9" w:rsidP="002375A9">
      <w:pPr>
        <w:numPr>
          <w:ilvl w:val="0"/>
          <w:numId w:val="4"/>
        </w:numPr>
        <w:spacing w:after="0" w:line="240" w:lineRule="auto"/>
        <w:ind w:left="1260" w:firstLine="540"/>
        <w:jc w:val="both"/>
        <w:rPr>
          <w:rFonts w:ascii="Times New Roman" w:hAnsi="Times New Roman"/>
          <w:bCs/>
          <w:sz w:val="24"/>
          <w:szCs w:val="24"/>
        </w:rPr>
      </w:pPr>
      <w:r w:rsidRPr="00CA30F5">
        <w:rPr>
          <w:rFonts w:ascii="Times New Roman" w:hAnsi="Times New Roman"/>
          <w:bCs/>
          <w:sz w:val="24"/>
          <w:szCs w:val="24"/>
        </w:rPr>
        <w:t>sisteme de ghidaj şi orientare care utilizează tehnologia senzorilor de proximitate destinate persoanelor cu deficiențe de vedere.</w:t>
      </w:r>
    </w:p>
    <w:p w14:paraId="2E42E3CC" w14:textId="77777777" w:rsidR="002375A9" w:rsidRPr="00CA30F5" w:rsidRDefault="002375A9" w:rsidP="002375A9">
      <w:pPr>
        <w:numPr>
          <w:ilvl w:val="0"/>
          <w:numId w:val="4"/>
        </w:numPr>
        <w:spacing w:after="0" w:line="240" w:lineRule="auto"/>
        <w:ind w:left="1260" w:firstLine="540"/>
        <w:jc w:val="both"/>
        <w:rPr>
          <w:rFonts w:ascii="Times New Roman" w:hAnsi="Times New Roman"/>
          <w:bCs/>
          <w:sz w:val="24"/>
          <w:szCs w:val="24"/>
        </w:rPr>
      </w:pPr>
      <w:r w:rsidRPr="00CA30F5">
        <w:rPr>
          <w:rFonts w:ascii="Times New Roman" w:hAnsi="Times New Roman"/>
          <w:bCs/>
          <w:sz w:val="24"/>
          <w:szCs w:val="24"/>
        </w:rPr>
        <w:t>sisteme de avertizare luminoasă destinate persoanelor cu deficiențe de auz.</w:t>
      </w:r>
    </w:p>
    <w:p w14:paraId="5729DA68" w14:textId="77777777" w:rsidR="002375A9" w:rsidRPr="00CA30F5" w:rsidRDefault="002375A9" w:rsidP="002375A9">
      <w:pPr>
        <w:numPr>
          <w:ilvl w:val="0"/>
          <w:numId w:val="4"/>
        </w:numPr>
        <w:spacing w:after="0" w:line="240" w:lineRule="auto"/>
        <w:ind w:left="1260" w:firstLine="540"/>
        <w:jc w:val="both"/>
        <w:rPr>
          <w:rFonts w:ascii="Times New Roman" w:hAnsi="Times New Roman"/>
          <w:bCs/>
          <w:sz w:val="24"/>
          <w:szCs w:val="24"/>
        </w:rPr>
      </w:pPr>
      <w:r w:rsidRPr="00CA30F5">
        <w:rPr>
          <w:rFonts w:ascii="Times New Roman" w:hAnsi="Times New Roman"/>
          <w:bCs/>
          <w:sz w:val="24"/>
          <w:szCs w:val="24"/>
        </w:rPr>
        <w:t>dispozitive de amplificare a sunetului destinate persoanelor utilizatoare de proteze auditive.</w:t>
      </w:r>
    </w:p>
    <w:p w14:paraId="7BACA4B0" w14:textId="77777777" w:rsidR="002375A9" w:rsidRPr="00CA30F5" w:rsidRDefault="002375A9" w:rsidP="002375A9">
      <w:pPr>
        <w:numPr>
          <w:ilvl w:val="0"/>
          <w:numId w:val="4"/>
        </w:numPr>
        <w:spacing w:after="0" w:line="240" w:lineRule="auto"/>
        <w:ind w:left="1260" w:firstLine="540"/>
        <w:jc w:val="both"/>
        <w:rPr>
          <w:rFonts w:ascii="Times New Roman" w:hAnsi="Times New Roman"/>
          <w:bCs/>
          <w:sz w:val="24"/>
          <w:szCs w:val="24"/>
        </w:rPr>
      </w:pPr>
      <w:r w:rsidRPr="00CA30F5">
        <w:rPr>
          <w:rFonts w:ascii="Times New Roman" w:hAnsi="Times New Roman"/>
          <w:bCs/>
          <w:sz w:val="24"/>
          <w:szCs w:val="24"/>
        </w:rPr>
        <w:t>rampe mobile, lifturi adaptate şi alte mijloace ce pot fi integrate la nivelul construcțiilor existente în scopul deservirii populației cu dizabilități fizice.</w:t>
      </w:r>
    </w:p>
    <w:p w14:paraId="2936FD22" w14:textId="77777777" w:rsidR="002375A9" w:rsidRPr="00CA30F5" w:rsidRDefault="002375A9" w:rsidP="002375A9">
      <w:pPr>
        <w:numPr>
          <w:ilvl w:val="0"/>
          <w:numId w:val="4"/>
        </w:numPr>
        <w:spacing w:after="0" w:line="240" w:lineRule="auto"/>
        <w:ind w:left="1260" w:firstLine="540"/>
        <w:jc w:val="both"/>
        <w:rPr>
          <w:rFonts w:ascii="Times New Roman" w:hAnsi="Times New Roman"/>
          <w:bCs/>
          <w:sz w:val="24"/>
          <w:szCs w:val="24"/>
        </w:rPr>
      </w:pPr>
      <w:r w:rsidRPr="00CA30F5">
        <w:rPr>
          <w:rFonts w:ascii="Times New Roman" w:hAnsi="Times New Roman"/>
          <w:bCs/>
          <w:sz w:val="24"/>
          <w:szCs w:val="24"/>
        </w:rPr>
        <w:t>covoare tactile pentru infrastructura de acces în instituțiile publice de interes general.</w:t>
      </w:r>
    </w:p>
    <w:p w14:paraId="3D99CB4E" w14:textId="77777777" w:rsidR="002375A9" w:rsidRPr="00CA30F5" w:rsidRDefault="002375A9" w:rsidP="002375A9">
      <w:pPr>
        <w:pStyle w:val="ListParagraph"/>
        <w:numPr>
          <w:ilvl w:val="0"/>
          <w:numId w:val="3"/>
        </w:numPr>
        <w:spacing w:after="0" w:line="240" w:lineRule="auto"/>
        <w:jc w:val="both"/>
        <w:rPr>
          <w:rFonts w:ascii="Times New Roman" w:hAnsi="Times New Roman"/>
          <w:bCs/>
          <w:sz w:val="24"/>
          <w:szCs w:val="24"/>
        </w:rPr>
      </w:pPr>
      <w:r>
        <w:rPr>
          <w:rFonts w:ascii="Times New Roman" w:hAnsi="Times New Roman"/>
          <w:bCs/>
          <w:sz w:val="24"/>
          <w:szCs w:val="24"/>
        </w:rPr>
        <w:t>s</w:t>
      </w:r>
      <w:r w:rsidRPr="00CA30F5">
        <w:rPr>
          <w:rFonts w:ascii="Times New Roman" w:hAnsi="Times New Roman"/>
          <w:bCs/>
          <w:sz w:val="24"/>
          <w:szCs w:val="24"/>
        </w:rPr>
        <w:t>isteme inteligente de umbrire pentru sezonul cald</w:t>
      </w:r>
    </w:p>
    <w:p w14:paraId="501953E4" w14:textId="77777777" w:rsidR="002375A9" w:rsidRPr="00CA30F5" w:rsidRDefault="002375A9" w:rsidP="002375A9">
      <w:pPr>
        <w:pStyle w:val="ListParagraph"/>
        <w:numPr>
          <w:ilvl w:val="0"/>
          <w:numId w:val="3"/>
        </w:numPr>
        <w:jc w:val="both"/>
        <w:rPr>
          <w:rFonts w:ascii="Times New Roman" w:hAnsi="Times New Roman"/>
          <w:bCs/>
          <w:sz w:val="24"/>
          <w:szCs w:val="24"/>
        </w:rPr>
      </w:pPr>
      <w:r>
        <w:rPr>
          <w:rFonts w:ascii="Times New Roman" w:hAnsi="Times New Roman"/>
          <w:bCs/>
          <w:sz w:val="24"/>
          <w:szCs w:val="24"/>
        </w:rPr>
        <w:t>m</w:t>
      </w:r>
      <w:r w:rsidRPr="00CA30F5">
        <w:rPr>
          <w:rFonts w:ascii="Times New Roman" w:hAnsi="Times New Roman"/>
          <w:bCs/>
          <w:sz w:val="24"/>
          <w:szCs w:val="24"/>
        </w:rPr>
        <w:t>odernizarea sistemelor tehnice ale clădirilor, inclusiv în vederea pregătirii clădirilor pentru soluții inteligente;</w:t>
      </w:r>
    </w:p>
    <w:p w14:paraId="76B42286" w14:textId="08AFD0B4" w:rsidR="002375A9" w:rsidRPr="00CA30F5" w:rsidRDefault="002375A9" w:rsidP="002375A9">
      <w:pPr>
        <w:spacing w:after="120" w:line="240" w:lineRule="auto"/>
        <w:ind w:left="159" w:firstLine="201"/>
        <w:jc w:val="both"/>
        <w:rPr>
          <w:rFonts w:ascii="Times New Roman" w:hAnsi="Times New Roman"/>
          <w:bCs/>
          <w:sz w:val="24"/>
          <w:szCs w:val="24"/>
        </w:rPr>
      </w:pPr>
      <w:r w:rsidRPr="00CA30F5">
        <w:rPr>
          <w:rFonts w:ascii="Times New Roman" w:hAnsi="Times New Roman"/>
          <w:bCs/>
          <w:sz w:val="24"/>
          <w:szCs w:val="24"/>
        </w:rPr>
        <w:t>De asemenea</w:t>
      </w:r>
      <w:r>
        <w:rPr>
          <w:rFonts w:ascii="Times New Roman" w:hAnsi="Times New Roman"/>
          <w:bCs/>
          <w:sz w:val="24"/>
          <w:szCs w:val="24"/>
        </w:rPr>
        <w:t>,</w:t>
      </w:r>
      <w:r w:rsidRPr="00CA30F5">
        <w:rPr>
          <w:rFonts w:ascii="Times New Roman" w:hAnsi="Times New Roman"/>
          <w:bCs/>
          <w:sz w:val="24"/>
          <w:szCs w:val="24"/>
        </w:rPr>
        <w:t xml:space="preserve"> vor fi realizate si lucrări conexe care sa </w:t>
      </w:r>
      <w:r w:rsidR="007766D1" w:rsidRPr="00CA30F5">
        <w:rPr>
          <w:rFonts w:ascii="Times New Roman" w:hAnsi="Times New Roman"/>
          <w:bCs/>
          <w:sz w:val="24"/>
          <w:szCs w:val="24"/>
        </w:rPr>
        <w:t>conducă</w:t>
      </w:r>
      <w:r w:rsidRPr="00CA30F5">
        <w:rPr>
          <w:rFonts w:ascii="Times New Roman" w:hAnsi="Times New Roman"/>
          <w:bCs/>
          <w:sz w:val="24"/>
          <w:szCs w:val="24"/>
        </w:rPr>
        <w:t xml:space="preserve"> la </w:t>
      </w:r>
      <w:r w:rsidR="007766D1" w:rsidRPr="00CA30F5">
        <w:rPr>
          <w:rFonts w:ascii="Times New Roman" w:hAnsi="Times New Roman"/>
          <w:bCs/>
          <w:sz w:val="24"/>
          <w:szCs w:val="24"/>
        </w:rPr>
        <w:t>creșterea</w:t>
      </w:r>
      <w:r w:rsidRPr="00CA30F5">
        <w:rPr>
          <w:rFonts w:ascii="Times New Roman" w:hAnsi="Times New Roman"/>
          <w:bCs/>
          <w:sz w:val="24"/>
          <w:szCs w:val="24"/>
        </w:rPr>
        <w:t xml:space="preserve"> performantei energetice a </w:t>
      </w:r>
      <w:r w:rsidR="007766D1" w:rsidRPr="00CA30F5">
        <w:rPr>
          <w:rFonts w:ascii="Times New Roman" w:hAnsi="Times New Roman"/>
          <w:bCs/>
          <w:sz w:val="24"/>
          <w:szCs w:val="24"/>
        </w:rPr>
        <w:t>clădirii</w:t>
      </w:r>
      <w:r w:rsidRPr="00CA30F5">
        <w:rPr>
          <w:rFonts w:ascii="Times New Roman" w:hAnsi="Times New Roman"/>
          <w:bCs/>
          <w:sz w:val="24"/>
          <w:szCs w:val="24"/>
        </w:rPr>
        <w:t>, astfel:</w:t>
      </w:r>
    </w:p>
    <w:p w14:paraId="779D6091" w14:textId="0F7BE342" w:rsidR="002375A9" w:rsidRPr="006D05C2" w:rsidRDefault="002375A9" w:rsidP="002375A9">
      <w:pPr>
        <w:pStyle w:val="ListParagraph"/>
        <w:numPr>
          <w:ilvl w:val="0"/>
          <w:numId w:val="5"/>
        </w:numPr>
        <w:spacing w:after="0" w:line="240" w:lineRule="auto"/>
        <w:jc w:val="both"/>
        <w:rPr>
          <w:rFonts w:ascii="Times New Roman" w:hAnsi="Times New Roman"/>
          <w:bCs/>
          <w:sz w:val="24"/>
          <w:szCs w:val="24"/>
        </w:rPr>
      </w:pPr>
      <w:r w:rsidRPr="006D05C2">
        <w:rPr>
          <w:rFonts w:ascii="Times New Roman" w:hAnsi="Times New Roman"/>
          <w:bCs/>
          <w:sz w:val="24"/>
          <w:szCs w:val="24"/>
        </w:rPr>
        <w:t xml:space="preserve">repararea trotuarelor de </w:t>
      </w:r>
      <w:r w:rsidR="007766D1" w:rsidRPr="006D05C2">
        <w:rPr>
          <w:rFonts w:ascii="Times New Roman" w:hAnsi="Times New Roman"/>
          <w:bCs/>
          <w:sz w:val="24"/>
          <w:szCs w:val="24"/>
        </w:rPr>
        <w:t>protecție</w:t>
      </w:r>
      <w:r w:rsidRPr="006D05C2">
        <w:rPr>
          <w:rFonts w:ascii="Times New Roman" w:hAnsi="Times New Roman"/>
          <w:bCs/>
          <w:sz w:val="24"/>
          <w:szCs w:val="24"/>
        </w:rPr>
        <w:t xml:space="preserve">, în scopul eliminării </w:t>
      </w:r>
      <w:r w:rsidR="007766D1" w:rsidRPr="006D05C2">
        <w:rPr>
          <w:rFonts w:ascii="Times New Roman" w:hAnsi="Times New Roman"/>
          <w:bCs/>
          <w:sz w:val="24"/>
          <w:szCs w:val="24"/>
        </w:rPr>
        <w:t>infiltrațiilor</w:t>
      </w:r>
      <w:r w:rsidRPr="006D05C2">
        <w:rPr>
          <w:rFonts w:ascii="Times New Roman" w:hAnsi="Times New Roman"/>
          <w:bCs/>
          <w:sz w:val="24"/>
          <w:szCs w:val="24"/>
        </w:rPr>
        <w:t xml:space="preserve"> la infrastructura clădirii;</w:t>
      </w:r>
    </w:p>
    <w:p w14:paraId="6B8E9E79" w14:textId="490964C5" w:rsidR="002375A9" w:rsidRPr="006D05C2" w:rsidRDefault="002375A9" w:rsidP="002375A9">
      <w:pPr>
        <w:pStyle w:val="ListParagraph"/>
        <w:numPr>
          <w:ilvl w:val="0"/>
          <w:numId w:val="5"/>
        </w:numPr>
        <w:spacing w:after="0" w:line="240" w:lineRule="auto"/>
        <w:jc w:val="both"/>
        <w:rPr>
          <w:rFonts w:ascii="Times New Roman" w:hAnsi="Times New Roman"/>
          <w:bCs/>
          <w:sz w:val="24"/>
          <w:szCs w:val="24"/>
        </w:rPr>
      </w:pPr>
      <w:r w:rsidRPr="006D05C2">
        <w:rPr>
          <w:rFonts w:ascii="Times New Roman" w:hAnsi="Times New Roman"/>
          <w:bCs/>
          <w:sz w:val="24"/>
          <w:szCs w:val="24"/>
        </w:rPr>
        <w:t xml:space="preserve">repararea/construirea </w:t>
      </w:r>
      <w:r w:rsidR="007766D1" w:rsidRPr="006D05C2">
        <w:rPr>
          <w:rFonts w:ascii="Times New Roman" w:hAnsi="Times New Roman"/>
          <w:bCs/>
          <w:sz w:val="24"/>
          <w:szCs w:val="24"/>
        </w:rPr>
        <w:t>acoperișului</w:t>
      </w:r>
      <w:r w:rsidRPr="006D05C2">
        <w:rPr>
          <w:rFonts w:ascii="Times New Roman" w:hAnsi="Times New Roman"/>
          <w:bCs/>
          <w:sz w:val="24"/>
          <w:szCs w:val="24"/>
        </w:rPr>
        <w:t xml:space="preserve"> tip terasă, inclusiv repararea sistemului de colectare a apelor meteorice de la nivelul terasei;</w:t>
      </w:r>
    </w:p>
    <w:p w14:paraId="59627547" w14:textId="0F74B7C0" w:rsidR="002375A9" w:rsidRPr="006D05C2" w:rsidRDefault="002375A9" w:rsidP="002375A9">
      <w:pPr>
        <w:pStyle w:val="ListParagraph"/>
        <w:numPr>
          <w:ilvl w:val="0"/>
          <w:numId w:val="5"/>
        </w:numPr>
        <w:spacing w:after="120" w:line="240" w:lineRule="auto"/>
        <w:jc w:val="both"/>
        <w:rPr>
          <w:rFonts w:ascii="Times New Roman" w:hAnsi="Times New Roman"/>
          <w:bCs/>
          <w:sz w:val="24"/>
          <w:szCs w:val="24"/>
        </w:rPr>
      </w:pPr>
      <w:r w:rsidRPr="006D05C2">
        <w:rPr>
          <w:rFonts w:ascii="Times New Roman" w:hAnsi="Times New Roman"/>
          <w:bCs/>
          <w:sz w:val="24"/>
          <w:szCs w:val="24"/>
        </w:rPr>
        <w:t xml:space="preserve">demontarea </w:t>
      </w:r>
      <w:r w:rsidR="007766D1" w:rsidRPr="006D05C2">
        <w:rPr>
          <w:rFonts w:ascii="Times New Roman" w:hAnsi="Times New Roman"/>
          <w:bCs/>
          <w:sz w:val="24"/>
          <w:szCs w:val="24"/>
        </w:rPr>
        <w:t>instalațiilor</w:t>
      </w:r>
      <w:r w:rsidRPr="006D05C2">
        <w:rPr>
          <w:rFonts w:ascii="Times New Roman" w:hAnsi="Times New Roman"/>
          <w:bCs/>
          <w:sz w:val="24"/>
          <w:szCs w:val="24"/>
        </w:rPr>
        <w:t xml:space="preserve"> şi a echipamentelor montate aparent pe </w:t>
      </w:r>
      <w:r w:rsidR="007766D1" w:rsidRPr="006D05C2">
        <w:rPr>
          <w:rFonts w:ascii="Times New Roman" w:hAnsi="Times New Roman"/>
          <w:bCs/>
          <w:sz w:val="24"/>
          <w:szCs w:val="24"/>
        </w:rPr>
        <w:t>fațadele</w:t>
      </w:r>
      <w:r w:rsidRPr="006D05C2">
        <w:rPr>
          <w:rFonts w:ascii="Times New Roman" w:hAnsi="Times New Roman"/>
          <w:bCs/>
          <w:sz w:val="24"/>
          <w:szCs w:val="24"/>
        </w:rPr>
        <w:t>/terasa clădirii, precum şi remontarea acestora după efectuarea lucrărilor de intervenţie;</w:t>
      </w:r>
    </w:p>
    <w:p w14:paraId="3139FF3C" w14:textId="0E93C03E" w:rsidR="002375A9" w:rsidRPr="006D05C2" w:rsidRDefault="002375A9" w:rsidP="002375A9">
      <w:pPr>
        <w:pStyle w:val="ListParagraph"/>
        <w:numPr>
          <w:ilvl w:val="0"/>
          <w:numId w:val="5"/>
        </w:numPr>
        <w:spacing w:after="0" w:line="240" w:lineRule="auto"/>
        <w:jc w:val="both"/>
        <w:rPr>
          <w:rFonts w:ascii="Times New Roman" w:hAnsi="Times New Roman"/>
          <w:bCs/>
          <w:sz w:val="24"/>
          <w:szCs w:val="24"/>
        </w:rPr>
      </w:pPr>
      <w:r w:rsidRPr="006D05C2">
        <w:rPr>
          <w:rFonts w:ascii="Times New Roman" w:hAnsi="Times New Roman"/>
          <w:bCs/>
          <w:sz w:val="24"/>
          <w:szCs w:val="24"/>
        </w:rPr>
        <w:lastRenderedPageBreak/>
        <w:t xml:space="preserve">repararea elementelor de </w:t>
      </w:r>
      <w:r w:rsidR="007766D1" w:rsidRPr="006D05C2">
        <w:rPr>
          <w:rFonts w:ascii="Times New Roman" w:hAnsi="Times New Roman"/>
          <w:bCs/>
          <w:sz w:val="24"/>
          <w:szCs w:val="24"/>
        </w:rPr>
        <w:t>construcție</w:t>
      </w:r>
      <w:r w:rsidRPr="006D05C2">
        <w:rPr>
          <w:rFonts w:ascii="Times New Roman" w:hAnsi="Times New Roman"/>
          <w:bCs/>
          <w:sz w:val="24"/>
          <w:szCs w:val="24"/>
        </w:rPr>
        <w:t xml:space="preserve"> ale </w:t>
      </w:r>
      <w:r w:rsidR="007766D1" w:rsidRPr="006D05C2">
        <w:rPr>
          <w:rFonts w:ascii="Times New Roman" w:hAnsi="Times New Roman"/>
          <w:bCs/>
          <w:sz w:val="24"/>
          <w:szCs w:val="24"/>
        </w:rPr>
        <w:t>fațadei</w:t>
      </w:r>
      <w:r w:rsidRPr="006D05C2">
        <w:rPr>
          <w:rFonts w:ascii="Times New Roman" w:hAnsi="Times New Roman"/>
          <w:bCs/>
          <w:sz w:val="24"/>
          <w:szCs w:val="24"/>
        </w:rPr>
        <w:t xml:space="preserve"> care prezintă </w:t>
      </w:r>
      <w:r w:rsidR="007766D1" w:rsidRPr="006D05C2">
        <w:rPr>
          <w:rFonts w:ascii="Times New Roman" w:hAnsi="Times New Roman"/>
          <w:bCs/>
          <w:sz w:val="24"/>
          <w:szCs w:val="24"/>
        </w:rPr>
        <w:t>potențial</w:t>
      </w:r>
      <w:r w:rsidRPr="006D05C2">
        <w:rPr>
          <w:rFonts w:ascii="Times New Roman" w:hAnsi="Times New Roman"/>
          <w:bCs/>
          <w:sz w:val="24"/>
          <w:szCs w:val="24"/>
        </w:rPr>
        <w:t xml:space="preserve"> pericol de desprindere şi/sau afectează </w:t>
      </w:r>
      <w:r w:rsidR="007766D1" w:rsidRPr="006D05C2">
        <w:rPr>
          <w:rFonts w:ascii="Times New Roman" w:hAnsi="Times New Roman"/>
          <w:bCs/>
          <w:sz w:val="24"/>
          <w:szCs w:val="24"/>
        </w:rPr>
        <w:t>funcționalitatea</w:t>
      </w:r>
      <w:r w:rsidRPr="006D05C2">
        <w:rPr>
          <w:rFonts w:ascii="Times New Roman" w:hAnsi="Times New Roman"/>
          <w:bCs/>
          <w:sz w:val="24"/>
          <w:szCs w:val="24"/>
        </w:rPr>
        <w:t xml:space="preserve"> clădirii;</w:t>
      </w:r>
    </w:p>
    <w:p w14:paraId="19015D7E" w14:textId="77777777" w:rsidR="002375A9" w:rsidRPr="006D05C2" w:rsidRDefault="002375A9" w:rsidP="002375A9">
      <w:pPr>
        <w:pStyle w:val="ListParagraph"/>
        <w:numPr>
          <w:ilvl w:val="0"/>
          <w:numId w:val="5"/>
        </w:numPr>
        <w:spacing w:after="0" w:line="240" w:lineRule="auto"/>
        <w:jc w:val="both"/>
        <w:rPr>
          <w:rFonts w:ascii="Times New Roman" w:hAnsi="Times New Roman"/>
          <w:bCs/>
          <w:sz w:val="24"/>
          <w:szCs w:val="24"/>
        </w:rPr>
      </w:pPr>
      <w:r w:rsidRPr="006D05C2">
        <w:rPr>
          <w:rFonts w:ascii="Times New Roman" w:hAnsi="Times New Roman"/>
          <w:bCs/>
          <w:sz w:val="24"/>
          <w:szCs w:val="24"/>
        </w:rPr>
        <w:t>refacerea finisajelor interioare în zonele de intervenţie;</w:t>
      </w:r>
    </w:p>
    <w:p w14:paraId="646C6331" w14:textId="77777777" w:rsidR="002375A9" w:rsidRPr="006D05C2" w:rsidRDefault="002375A9" w:rsidP="002375A9">
      <w:pPr>
        <w:pStyle w:val="ListParagraph"/>
        <w:numPr>
          <w:ilvl w:val="0"/>
          <w:numId w:val="5"/>
        </w:numPr>
        <w:spacing w:after="120" w:line="240" w:lineRule="auto"/>
        <w:jc w:val="both"/>
        <w:rPr>
          <w:rFonts w:ascii="Times New Roman" w:hAnsi="Times New Roman"/>
          <w:bCs/>
          <w:sz w:val="24"/>
          <w:szCs w:val="24"/>
        </w:rPr>
      </w:pPr>
      <w:r w:rsidRPr="006D05C2">
        <w:rPr>
          <w:rFonts w:ascii="Times New Roman" w:hAnsi="Times New Roman"/>
          <w:bCs/>
          <w:sz w:val="24"/>
          <w:szCs w:val="24"/>
        </w:rPr>
        <w:t>reabilitarea/ modernizarea instalației electrice, înlocuirea circuitelor electrice deteriorate sau subdimensionate.</w:t>
      </w:r>
    </w:p>
    <w:p w14:paraId="2D264663" w14:textId="1052E6BD" w:rsidR="002375A9" w:rsidRDefault="002375A9" w:rsidP="002375A9">
      <w:pPr>
        <w:spacing w:line="240" w:lineRule="auto"/>
        <w:ind w:left="158"/>
        <w:rPr>
          <w:rFonts w:ascii="Times New Roman" w:hAnsi="Times New Roman"/>
          <w:sz w:val="24"/>
          <w:szCs w:val="24"/>
        </w:rPr>
      </w:pPr>
      <w:r w:rsidRPr="00CA30F5">
        <w:rPr>
          <w:rFonts w:ascii="Times New Roman" w:hAnsi="Times New Roman"/>
          <w:sz w:val="24"/>
          <w:szCs w:val="24"/>
        </w:rPr>
        <w:t xml:space="preserve">Durata de implementare a </w:t>
      </w:r>
      <w:r w:rsidR="007766D1" w:rsidRPr="00CA30F5">
        <w:rPr>
          <w:rFonts w:ascii="Times New Roman" w:hAnsi="Times New Roman"/>
          <w:sz w:val="24"/>
          <w:szCs w:val="24"/>
        </w:rPr>
        <w:t>investiției</w:t>
      </w:r>
      <w:r w:rsidRPr="00CA30F5">
        <w:rPr>
          <w:rFonts w:ascii="Times New Roman" w:hAnsi="Times New Roman"/>
          <w:sz w:val="24"/>
          <w:szCs w:val="24"/>
        </w:rPr>
        <w:t>: 24 luni</w:t>
      </w:r>
    </w:p>
    <w:p w14:paraId="306719E9" w14:textId="1A4AD08D" w:rsidR="002375A9" w:rsidRPr="006930A6" w:rsidRDefault="002375A9" w:rsidP="002375A9">
      <w:pPr>
        <w:spacing w:line="240" w:lineRule="auto"/>
        <w:ind w:left="158"/>
        <w:jc w:val="both"/>
        <w:rPr>
          <w:rFonts w:ascii="Times New Roman" w:hAnsi="Times New Roman"/>
          <w:sz w:val="24"/>
          <w:szCs w:val="24"/>
        </w:rPr>
      </w:pPr>
      <w:r w:rsidRPr="006930A6">
        <w:rPr>
          <w:rFonts w:ascii="Times New Roman" w:hAnsi="Times New Roman"/>
          <w:sz w:val="24"/>
          <w:szCs w:val="24"/>
        </w:rPr>
        <w:t>U</w:t>
      </w:r>
      <w:r>
        <w:rPr>
          <w:rFonts w:ascii="Times New Roman" w:hAnsi="Times New Roman"/>
          <w:sz w:val="24"/>
          <w:szCs w:val="24"/>
        </w:rPr>
        <w:t>l</w:t>
      </w:r>
      <w:r w:rsidRPr="006930A6">
        <w:rPr>
          <w:rFonts w:ascii="Times New Roman" w:hAnsi="Times New Roman"/>
          <w:sz w:val="24"/>
          <w:szCs w:val="24"/>
        </w:rPr>
        <w:t>terior implementării măsurilor și lucrărilor prezentate anterior</w:t>
      </w:r>
      <w:r>
        <w:rPr>
          <w:rFonts w:ascii="Times New Roman" w:hAnsi="Times New Roman"/>
          <w:sz w:val="24"/>
          <w:szCs w:val="24"/>
        </w:rPr>
        <w:t xml:space="preserve">, </w:t>
      </w:r>
      <w:r w:rsidRPr="00F8496B">
        <w:rPr>
          <w:rFonts w:ascii="Times New Roman" w:hAnsi="Times New Roman"/>
          <w:b/>
          <w:sz w:val="24"/>
          <w:szCs w:val="24"/>
        </w:rPr>
        <w:t xml:space="preserve">aferente </w:t>
      </w:r>
      <w:r>
        <w:rPr>
          <w:rFonts w:ascii="Times New Roman" w:hAnsi="Times New Roman"/>
          <w:b/>
          <w:sz w:val="24"/>
          <w:szCs w:val="24"/>
        </w:rPr>
        <w:t xml:space="preserve">pachetului de </w:t>
      </w:r>
      <w:r w:rsidR="007766D1" w:rsidRPr="00F8496B">
        <w:rPr>
          <w:rFonts w:ascii="Times New Roman" w:hAnsi="Times New Roman"/>
          <w:b/>
          <w:sz w:val="24"/>
          <w:szCs w:val="24"/>
        </w:rPr>
        <w:t>solu</w:t>
      </w:r>
      <w:r w:rsidR="007766D1">
        <w:rPr>
          <w:rFonts w:ascii="Times New Roman" w:hAnsi="Times New Roman"/>
          <w:b/>
          <w:sz w:val="24"/>
          <w:szCs w:val="24"/>
        </w:rPr>
        <w:t>ți</w:t>
      </w:r>
      <w:r w:rsidR="007766D1" w:rsidRPr="00F8496B">
        <w:rPr>
          <w:rFonts w:ascii="Times New Roman" w:hAnsi="Times New Roman"/>
          <w:b/>
          <w:sz w:val="24"/>
          <w:szCs w:val="24"/>
        </w:rPr>
        <w:t>i</w:t>
      </w:r>
      <w:r w:rsidRPr="00F8496B">
        <w:rPr>
          <w:rFonts w:ascii="Times New Roman" w:hAnsi="Times New Roman"/>
          <w:b/>
          <w:sz w:val="24"/>
          <w:szCs w:val="24"/>
        </w:rPr>
        <w:t xml:space="preserve"> PS 2 din Raportul de audit energetic</w:t>
      </w:r>
      <w:r>
        <w:rPr>
          <w:rFonts w:ascii="Times New Roman" w:hAnsi="Times New Roman"/>
          <w:sz w:val="24"/>
          <w:szCs w:val="24"/>
        </w:rPr>
        <w:t>,</w:t>
      </w:r>
      <w:r w:rsidRPr="006930A6">
        <w:rPr>
          <w:rFonts w:ascii="Times New Roman" w:hAnsi="Times New Roman"/>
          <w:sz w:val="24"/>
          <w:szCs w:val="24"/>
        </w:rPr>
        <w:t xml:space="preserve"> se vor </w:t>
      </w:r>
      <w:r w:rsidR="007766D1" w:rsidRPr="006930A6">
        <w:rPr>
          <w:rFonts w:ascii="Times New Roman" w:hAnsi="Times New Roman"/>
          <w:sz w:val="24"/>
          <w:szCs w:val="24"/>
        </w:rPr>
        <w:t>înregistra</w:t>
      </w:r>
      <w:r w:rsidRPr="006930A6">
        <w:rPr>
          <w:rFonts w:ascii="Times New Roman" w:hAnsi="Times New Roman"/>
          <w:sz w:val="24"/>
          <w:szCs w:val="24"/>
        </w:rPr>
        <w:t xml:space="preserve"> următoarele</w:t>
      </w:r>
      <w:r>
        <w:rPr>
          <w:rFonts w:ascii="Times New Roman" w:hAnsi="Times New Roman"/>
          <w:sz w:val="24"/>
          <w:szCs w:val="24"/>
        </w:rPr>
        <w:t xml:space="preserve"> </w:t>
      </w:r>
      <w:r w:rsidRPr="006930A6">
        <w:rPr>
          <w:rFonts w:ascii="Times New Roman" w:hAnsi="Times New Roman"/>
          <w:sz w:val="24"/>
          <w:szCs w:val="24"/>
        </w:rPr>
        <w:t>economii de energie, respectiv indicatori ai apelului de proiecte, conform punctului 1.4 din ghidul</w:t>
      </w:r>
      <w:r>
        <w:rPr>
          <w:rFonts w:ascii="Times New Roman" w:hAnsi="Times New Roman"/>
          <w:sz w:val="24"/>
          <w:szCs w:val="24"/>
        </w:rPr>
        <w:t xml:space="preserve"> </w:t>
      </w:r>
      <w:r w:rsidRPr="006930A6">
        <w:rPr>
          <w:rFonts w:ascii="Times New Roman" w:hAnsi="Times New Roman"/>
          <w:sz w:val="24"/>
          <w:szCs w:val="24"/>
        </w:rPr>
        <w:t xml:space="preserve">specific - Condiții de accesare a fondurilor europene aferente </w:t>
      </w:r>
      <w:r>
        <w:rPr>
          <w:rFonts w:ascii="Times New Roman" w:hAnsi="Times New Roman"/>
          <w:sz w:val="24"/>
          <w:szCs w:val="24"/>
        </w:rPr>
        <w:t>PNRR</w:t>
      </w:r>
      <w:r w:rsidRPr="006930A6">
        <w:rPr>
          <w:rFonts w:ascii="Times New Roman" w:hAnsi="Times New Roman"/>
          <w:sz w:val="24"/>
          <w:szCs w:val="24"/>
        </w:rPr>
        <w:t xml:space="preserve"> în cadrul apelurilor</w:t>
      </w:r>
      <w:r>
        <w:rPr>
          <w:rFonts w:ascii="Times New Roman" w:hAnsi="Times New Roman"/>
          <w:sz w:val="24"/>
          <w:szCs w:val="24"/>
        </w:rPr>
        <w:t xml:space="preserve"> </w:t>
      </w:r>
      <w:r w:rsidRPr="006930A6">
        <w:rPr>
          <w:rFonts w:ascii="Times New Roman" w:hAnsi="Times New Roman"/>
          <w:sz w:val="24"/>
          <w:szCs w:val="24"/>
        </w:rPr>
        <w:t>de proiecte PNRR/2022/C5/2/B.2.1/1</w:t>
      </w:r>
      <w:r>
        <w:rPr>
          <w:rFonts w:ascii="Times New Roman" w:hAnsi="Times New Roman"/>
          <w:sz w:val="24"/>
          <w:szCs w:val="24"/>
        </w:rPr>
        <w:t xml:space="preserve"> si </w:t>
      </w:r>
      <w:r w:rsidRPr="00CA30F5">
        <w:rPr>
          <w:rFonts w:ascii="Times New Roman" w:hAnsi="Times New Roman"/>
          <w:sz w:val="24"/>
          <w:szCs w:val="24"/>
        </w:rPr>
        <w:t>PNRR/2022/C5/2/</w:t>
      </w:r>
      <w:r>
        <w:rPr>
          <w:rFonts w:ascii="Times New Roman" w:hAnsi="Times New Roman"/>
          <w:sz w:val="24"/>
          <w:szCs w:val="24"/>
        </w:rPr>
        <w:t>B.2.2/1.</w:t>
      </w:r>
    </w:p>
    <w:tbl>
      <w:tblPr>
        <w:tblW w:w="9176" w:type="dxa"/>
        <w:tblInd w:w="288"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000" w:firstRow="0" w:lastRow="0" w:firstColumn="0" w:lastColumn="0" w:noHBand="0" w:noVBand="0"/>
      </w:tblPr>
      <w:tblGrid>
        <w:gridCol w:w="5065"/>
        <w:gridCol w:w="2070"/>
        <w:gridCol w:w="2041"/>
      </w:tblGrid>
      <w:tr w:rsidR="002375A9" w:rsidRPr="006930A6" w14:paraId="3998A690" w14:textId="77777777" w:rsidTr="00C60624">
        <w:trPr>
          <w:trHeight w:val="270"/>
        </w:trPr>
        <w:tc>
          <w:tcPr>
            <w:tcW w:w="5065" w:type="dxa"/>
            <w:shd w:val="clear" w:color="auto" w:fill="D5DCE4"/>
            <w:noWrap/>
          </w:tcPr>
          <w:p w14:paraId="7E59C03B" w14:textId="77777777" w:rsidR="002375A9" w:rsidRPr="006930A6" w:rsidRDefault="002375A9" w:rsidP="00C60624">
            <w:pPr>
              <w:spacing w:before="40" w:after="40"/>
              <w:jc w:val="both"/>
              <w:rPr>
                <w:rFonts w:ascii="Times New Roman" w:hAnsi="Times New Roman"/>
                <w:b/>
                <w:bCs/>
                <w:sz w:val="24"/>
                <w:szCs w:val="24"/>
              </w:rPr>
            </w:pPr>
            <w:r w:rsidRPr="006930A6">
              <w:rPr>
                <w:rFonts w:ascii="Times New Roman" w:hAnsi="Times New Roman"/>
                <w:b/>
                <w:bCs/>
                <w:sz w:val="24"/>
                <w:szCs w:val="24"/>
                <w:lang w:eastAsia="ro-RO"/>
              </w:rPr>
              <w:t>Rezultate</w:t>
            </w:r>
          </w:p>
        </w:tc>
        <w:tc>
          <w:tcPr>
            <w:tcW w:w="2070" w:type="dxa"/>
            <w:shd w:val="clear" w:color="auto" w:fill="D5DCE4"/>
          </w:tcPr>
          <w:p w14:paraId="5430874D" w14:textId="77777777" w:rsidR="002375A9" w:rsidRPr="006930A6" w:rsidRDefault="002375A9" w:rsidP="00C60624">
            <w:pPr>
              <w:spacing w:before="40" w:after="40"/>
              <w:jc w:val="both"/>
              <w:rPr>
                <w:rFonts w:ascii="Times New Roman" w:hAnsi="Times New Roman"/>
                <w:b/>
                <w:bCs/>
                <w:sz w:val="24"/>
                <w:szCs w:val="24"/>
                <w:lang w:eastAsia="ro-RO"/>
              </w:rPr>
            </w:pPr>
            <w:r w:rsidRPr="006930A6">
              <w:rPr>
                <w:rFonts w:ascii="Times New Roman" w:hAnsi="Times New Roman"/>
                <w:b/>
                <w:bCs/>
                <w:sz w:val="24"/>
                <w:szCs w:val="24"/>
                <w:lang w:eastAsia="ro-RO"/>
              </w:rPr>
              <w:t>Valoare la  începutul implementării proiectului</w:t>
            </w:r>
          </w:p>
        </w:tc>
        <w:tc>
          <w:tcPr>
            <w:tcW w:w="2041" w:type="dxa"/>
            <w:shd w:val="clear" w:color="auto" w:fill="D5DCE4"/>
          </w:tcPr>
          <w:p w14:paraId="64C37627" w14:textId="77777777" w:rsidR="002375A9" w:rsidRPr="006930A6" w:rsidRDefault="002375A9" w:rsidP="00C60624">
            <w:pPr>
              <w:spacing w:before="40" w:after="40"/>
              <w:jc w:val="both"/>
              <w:rPr>
                <w:rFonts w:ascii="Times New Roman" w:hAnsi="Times New Roman"/>
                <w:b/>
                <w:bCs/>
                <w:sz w:val="24"/>
                <w:szCs w:val="24"/>
                <w:lang w:eastAsia="ro-RO"/>
              </w:rPr>
            </w:pPr>
            <w:r w:rsidRPr="006930A6">
              <w:rPr>
                <w:rFonts w:ascii="Times New Roman" w:hAnsi="Times New Roman"/>
                <w:b/>
                <w:bCs/>
                <w:sz w:val="24"/>
                <w:szCs w:val="24"/>
                <w:lang w:eastAsia="ro-RO"/>
              </w:rPr>
              <w:t xml:space="preserve">Valoare la  finalul implementării proiectului </w:t>
            </w:r>
          </w:p>
        </w:tc>
      </w:tr>
      <w:tr w:rsidR="002375A9" w:rsidRPr="006930A6" w14:paraId="042FE867" w14:textId="77777777" w:rsidTr="00C60624">
        <w:trPr>
          <w:trHeight w:val="270"/>
        </w:trPr>
        <w:tc>
          <w:tcPr>
            <w:tcW w:w="5065" w:type="dxa"/>
            <w:noWrap/>
          </w:tcPr>
          <w:p w14:paraId="303AA779" w14:textId="77777777" w:rsidR="002375A9" w:rsidRPr="006930A6" w:rsidRDefault="002375A9" w:rsidP="00C60624">
            <w:pPr>
              <w:spacing w:before="40" w:after="40"/>
              <w:jc w:val="both"/>
              <w:rPr>
                <w:rFonts w:ascii="Times New Roman" w:hAnsi="Times New Roman"/>
                <w:sz w:val="24"/>
                <w:szCs w:val="24"/>
                <w:lang w:eastAsia="ro-RO"/>
              </w:rPr>
            </w:pPr>
            <w:r w:rsidRPr="006930A6">
              <w:rPr>
                <w:rFonts w:ascii="Times New Roman" w:hAnsi="Times New Roman"/>
                <w:color w:val="000000"/>
                <w:sz w:val="24"/>
                <w:szCs w:val="24"/>
              </w:rPr>
              <w:t>Consumul anual specific de energie finală pentru încălzire (kWh/m</w:t>
            </w:r>
            <w:r w:rsidRPr="006930A6">
              <w:rPr>
                <w:rFonts w:ascii="Times New Roman" w:hAnsi="Times New Roman"/>
                <w:color w:val="000000"/>
                <w:sz w:val="24"/>
                <w:szCs w:val="24"/>
                <w:vertAlign w:val="superscript"/>
              </w:rPr>
              <w:t>2</w:t>
            </w:r>
            <w:r w:rsidRPr="006930A6">
              <w:rPr>
                <w:rFonts w:ascii="Times New Roman" w:hAnsi="Times New Roman"/>
                <w:color w:val="000000"/>
                <w:sz w:val="24"/>
                <w:szCs w:val="24"/>
              </w:rPr>
              <w:t xml:space="preserve"> an)</w:t>
            </w:r>
          </w:p>
        </w:tc>
        <w:tc>
          <w:tcPr>
            <w:tcW w:w="2070" w:type="dxa"/>
          </w:tcPr>
          <w:p w14:paraId="55379988" w14:textId="77777777" w:rsidR="002375A9" w:rsidRPr="006930A6" w:rsidRDefault="002375A9" w:rsidP="00C60624">
            <w:pPr>
              <w:spacing w:before="40" w:after="40"/>
              <w:jc w:val="both"/>
              <w:rPr>
                <w:rFonts w:ascii="Times New Roman" w:hAnsi="Times New Roman"/>
                <w:bCs/>
                <w:sz w:val="24"/>
                <w:szCs w:val="24"/>
              </w:rPr>
            </w:pPr>
            <w:r w:rsidRPr="006930A6">
              <w:rPr>
                <w:rFonts w:ascii="Times New Roman" w:hAnsi="Times New Roman"/>
                <w:sz w:val="24"/>
                <w:szCs w:val="24"/>
              </w:rPr>
              <w:t>155,71</w:t>
            </w:r>
          </w:p>
        </w:tc>
        <w:tc>
          <w:tcPr>
            <w:tcW w:w="2041" w:type="dxa"/>
          </w:tcPr>
          <w:p w14:paraId="5109E8AC" w14:textId="77777777" w:rsidR="002375A9" w:rsidRPr="006930A6" w:rsidRDefault="002375A9" w:rsidP="00C60624">
            <w:pPr>
              <w:spacing w:before="40" w:after="40"/>
              <w:jc w:val="both"/>
              <w:rPr>
                <w:rFonts w:ascii="Times New Roman" w:hAnsi="Times New Roman"/>
                <w:b/>
                <w:bCs/>
                <w:sz w:val="24"/>
                <w:szCs w:val="24"/>
              </w:rPr>
            </w:pPr>
            <w:r>
              <w:rPr>
                <w:rFonts w:ascii="Times New Roman" w:hAnsi="Times New Roman"/>
                <w:sz w:val="24"/>
                <w:szCs w:val="24"/>
              </w:rPr>
              <w:t>7,94</w:t>
            </w:r>
          </w:p>
        </w:tc>
      </w:tr>
      <w:tr w:rsidR="002375A9" w:rsidRPr="006930A6" w14:paraId="546B36D4" w14:textId="77777777" w:rsidTr="00C60624">
        <w:trPr>
          <w:trHeight w:val="425"/>
        </w:trPr>
        <w:tc>
          <w:tcPr>
            <w:tcW w:w="5065" w:type="dxa"/>
            <w:noWrap/>
          </w:tcPr>
          <w:p w14:paraId="3CF369B2" w14:textId="77777777" w:rsidR="002375A9" w:rsidRPr="006930A6" w:rsidRDefault="002375A9" w:rsidP="00C60624">
            <w:pPr>
              <w:spacing w:before="40" w:after="40"/>
              <w:jc w:val="both"/>
              <w:rPr>
                <w:rFonts w:ascii="Times New Roman" w:hAnsi="Times New Roman"/>
                <w:sz w:val="24"/>
                <w:szCs w:val="24"/>
              </w:rPr>
            </w:pPr>
            <w:r w:rsidRPr="006930A6">
              <w:rPr>
                <w:rFonts w:ascii="Times New Roman" w:hAnsi="Times New Roman"/>
                <w:color w:val="000000"/>
                <w:sz w:val="24"/>
                <w:szCs w:val="24"/>
              </w:rPr>
              <w:t>Consumul de energie primară totală (kWh/m</w:t>
            </w:r>
            <w:r w:rsidRPr="006930A6">
              <w:rPr>
                <w:rFonts w:ascii="Times New Roman" w:hAnsi="Times New Roman"/>
                <w:color w:val="000000"/>
                <w:sz w:val="24"/>
                <w:szCs w:val="24"/>
                <w:vertAlign w:val="superscript"/>
              </w:rPr>
              <w:t>2</w:t>
            </w:r>
            <w:r w:rsidRPr="006930A6">
              <w:rPr>
                <w:rFonts w:ascii="Times New Roman" w:hAnsi="Times New Roman"/>
                <w:color w:val="000000"/>
                <w:sz w:val="24"/>
                <w:szCs w:val="24"/>
              </w:rPr>
              <w:t xml:space="preserve"> an)</w:t>
            </w:r>
          </w:p>
        </w:tc>
        <w:tc>
          <w:tcPr>
            <w:tcW w:w="2070" w:type="dxa"/>
          </w:tcPr>
          <w:p w14:paraId="612AA6EE" w14:textId="77777777" w:rsidR="002375A9" w:rsidRPr="006930A6" w:rsidRDefault="002375A9" w:rsidP="00C60624">
            <w:pPr>
              <w:spacing w:before="40" w:after="40"/>
              <w:jc w:val="both"/>
              <w:rPr>
                <w:rFonts w:ascii="Times New Roman" w:hAnsi="Times New Roman"/>
                <w:bCs/>
                <w:sz w:val="24"/>
                <w:szCs w:val="24"/>
              </w:rPr>
            </w:pPr>
            <w:r w:rsidRPr="006930A6">
              <w:rPr>
                <w:rFonts w:ascii="Times New Roman" w:hAnsi="Times New Roman"/>
                <w:sz w:val="24"/>
                <w:szCs w:val="24"/>
              </w:rPr>
              <w:t>258,87</w:t>
            </w:r>
          </w:p>
        </w:tc>
        <w:tc>
          <w:tcPr>
            <w:tcW w:w="2041" w:type="dxa"/>
          </w:tcPr>
          <w:p w14:paraId="3C52ED6D" w14:textId="77777777" w:rsidR="002375A9" w:rsidRPr="006930A6" w:rsidRDefault="002375A9" w:rsidP="00C60624">
            <w:pPr>
              <w:spacing w:before="40" w:after="40"/>
              <w:jc w:val="both"/>
              <w:rPr>
                <w:rFonts w:ascii="Times New Roman" w:hAnsi="Times New Roman"/>
                <w:b/>
                <w:bCs/>
                <w:sz w:val="24"/>
                <w:szCs w:val="24"/>
              </w:rPr>
            </w:pPr>
            <w:r>
              <w:rPr>
                <w:rFonts w:ascii="Times New Roman" w:hAnsi="Times New Roman"/>
                <w:sz w:val="24"/>
                <w:szCs w:val="24"/>
              </w:rPr>
              <w:t>46,30</w:t>
            </w:r>
          </w:p>
        </w:tc>
      </w:tr>
      <w:tr w:rsidR="002375A9" w:rsidRPr="006930A6" w14:paraId="6669CE6B" w14:textId="77777777" w:rsidTr="00C60624">
        <w:trPr>
          <w:trHeight w:val="425"/>
        </w:trPr>
        <w:tc>
          <w:tcPr>
            <w:tcW w:w="5065" w:type="dxa"/>
            <w:noWrap/>
          </w:tcPr>
          <w:p w14:paraId="302340C1" w14:textId="77777777" w:rsidR="002375A9" w:rsidRPr="006930A6" w:rsidRDefault="002375A9" w:rsidP="00C60624">
            <w:pPr>
              <w:spacing w:before="40" w:after="40"/>
              <w:jc w:val="both"/>
              <w:rPr>
                <w:rFonts w:ascii="Times New Roman" w:hAnsi="Times New Roman"/>
                <w:color w:val="000000"/>
                <w:sz w:val="24"/>
                <w:szCs w:val="24"/>
              </w:rPr>
            </w:pPr>
            <w:r w:rsidRPr="006930A6">
              <w:rPr>
                <w:rFonts w:ascii="Times New Roman" w:hAnsi="Times New Roman"/>
                <w:color w:val="000000"/>
                <w:sz w:val="24"/>
                <w:szCs w:val="24"/>
              </w:rPr>
              <w:t>Consumul de energie primară totală utilizând surse convenționale (kWh/m</w:t>
            </w:r>
            <w:r w:rsidRPr="006930A6">
              <w:rPr>
                <w:rFonts w:ascii="Times New Roman" w:hAnsi="Times New Roman"/>
                <w:color w:val="000000"/>
                <w:sz w:val="24"/>
                <w:szCs w:val="24"/>
                <w:vertAlign w:val="superscript"/>
              </w:rPr>
              <w:t>2</w:t>
            </w:r>
            <w:r w:rsidRPr="006930A6">
              <w:rPr>
                <w:rFonts w:ascii="Times New Roman" w:hAnsi="Times New Roman"/>
                <w:color w:val="000000"/>
                <w:sz w:val="24"/>
                <w:szCs w:val="24"/>
              </w:rPr>
              <w:t xml:space="preserve"> an)</w:t>
            </w:r>
          </w:p>
        </w:tc>
        <w:tc>
          <w:tcPr>
            <w:tcW w:w="2070" w:type="dxa"/>
          </w:tcPr>
          <w:p w14:paraId="5377E881" w14:textId="77777777" w:rsidR="002375A9" w:rsidRPr="006930A6" w:rsidRDefault="002375A9" w:rsidP="00C60624">
            <w:pPr>
              <w:spacing w:before="40" w:after="40"/>
              <w:jc w:val="both"/>
              <w:rPr>
                <w:rFonts w:ascii="Times New Roman" w:hAnsi="Times New Roman"/>
                <w:bCs/>
                <w:sz w:val="24"/>
                <w:szCs w:val="24"/>
              </w:rPr>
            </w:pPr>
            <w:r w:rsidRPr="006930A6">
              <w:rPr>
                <w:rFonts w:ascii="Times New Roman" w:hAnsi="Times New Roman"/>
                <w:sz w:val="24"/>
                <w:szCs w:val="24"/>
              </w:rPr>
              <w:t>258,87</w:t>
            </w:r>
          </w:p>
        </w:tc>
        <w:tc>
          <w:tcPr>
            <w:tcW w:w="2041" w:type="dxa"/>
          </w:tcPr>
          <w:p w14:paraId="3A1F8623" w14:textId="77777777" w:rsidR="002375A9" w:rsidRPr="006930A6" w:rsidRDefault="002375A9" w:rsidP="00C60624">
            <w:pPr>
              <w:spacing w:before="40" w:after="40"/>
              <w:jc w:val="both"/>
              <w:rPr>
                <w:rFonts w:ascii="Times New Roman" w:hAnsi="Times New Roman"/>
                <w:b/>
                <w:bCs/>
                <w:sz w:val="24"/>
                <w:szCs w:val="24"/>
              </w:rPr>
            </w:pPr>
            <w:r>
              <w:rPr>
                <w:rFonts w:ascii="Times New Roman" w:hAnsi="Times New Roman"/>
                <w:sz w:val="24"/>
                <w:szCs w:val="24"/>
              </w:rPr>
              <w:t>27,47</w:t>
            </w:r>
          </w:p>
        </w:tc>
      </w:tr>
      <w:tr w:rsidR="002375A9" w:rsidRPr="006930A6" w14:paraId="6C4AE072" w14:textId="77777777" w:rsidTr="00C60624">
        <w:trPr>
          <w:trHeight w:val="425"/>
        </w:trPr>
        <w:tc>
          <w:tcPr>
            <w:tcW w:w="5065" w:type="dxa"/>
            <w:noWrap/>
          </w:tcPr>
          <w:p w14:paraId="0420D9AF" w14:textId="77777777" w:rsidR="002375A9" w:rsidRPr="006930A6" w:rsidRDefault="002375A9" w:rsidP="00C60624">
            <w:pPr>
              <w:spacing w:before="40" w:after="40"/>
              <w:jc w:val="both"/>
              <w:rPr>
                <w:rFonts w:ascii="Times New Roman" w:hAnsi="Times New Roman"/>
                <w:color w:val="000000"/>
                <w:sz w:val="24"/>
                <w:szCs w:val="24"/>
              </w:rPr>
            </w:pPr>
            <w:r w:rsidRPr="006930A6">
              <w:rPr>
                <w:rFonts w:ascii="Times New Roman" w:hAnsi="Times New Roman"/>
                <w:color w:val="000000"/>
                <w:sz w:val="24"/>
                <w:szCs w:val="24"/>
              </w:rPr>
              <w:t>Consumul de energie primară totală utilizând surse regenerabile (kWh/m</w:t>
            </w:r>
            <w:r w:rsidRPr="006930A6">
              <w:rPr>
                <w:rFonts w:ascii="Times New Roman" w:hAnsi="Times New Roman"/>
                <w:color w:val="000000"/>
                <w:sz w:val="24"/>
                <w:szCs w:val="24"/>
                <w:vertAlign w:val="superscript"/>
              </w:rPr>
              <w:t>2</w:t>
            </w:r>
            <w:r w:rsidRPr="006930A6">
              <w:rPr>
                <w:rFonts w:ascii="Times New Roman" w:hAnsi="Times New Roman"/>
                <w:color w:val="000000"/>
                <w:sz w:val="24"/>
                <w:szCs w:val="24"/>
              </w:rPr>
              <w:t xml:space="preserve"> an)</w:t>
            </w:r>
          </w:p>
        </w:tc>
        <w:tc>
          <w:tcPr>
            <w:tcW w:w="2070" w:type="dxa"/>
          </w:tcPr>
          <w:p w14:paraId="7B4BB6E2" w14:textId="77777777" w:rsidR="002375A9" w:rsidRPr="006930A6" w:rsidRDefault="002375A9" w:rsidP="00C60624">
            <w:pPr>
              <w:spacing w:before="40" w:after="40"/>
              <w:jc w:val="both"/>
              <w:rPr>
                <w:rFonts w:ascii="Times New Roman" w:hAnsi="Times New Roman"/>
                <w:bCs/>
                <w:sz w:val="24"/>
                <w:szCs w:val="24"/>
              </w:rPr>
            </w:pPr>
            <w:r w:rsidRPr="006930A6">
              <w:rPr>
                <w:rFonts w:ascii="Times New Roman" w:hAnsi="Times New Roman"/>
                <w:bCs/>
                <w:sz w:val="24"/>
                <w:szCs w:val="24"/>
              </w:rPr>
              <w:t>0</w:t>
            </w:r>
          </w:p>
        </w:tc>
        <w:tc>
          <w:tcPr>
            <w:tcW w:w="2041" w:type="dxa"/>
          </w:tcPr>
          <w:p w14:paraId="22B3F1AB" w14:textId="77777777" w:rsidR="002375A9" w:rsidRPr="006930A6" w:rsidRDefault="002375A9" w:rsidP="00C60624">
            <w:pPr>
              <w:spacing w:before="40" w:after="40"/>
              <w:jc w:val="both"/>
              <w:rPr>
                <w:rFonts w:ascii="Times New Roman" w:hAnsi="Times New Roman"/>
                <w:bCs/>
                <w:sz w:val="24"/>
                <w:szCs w:val="24"/>
              </w:rPr>
            </w:pPr>
            <w:r>
              <w:rPr>
                <w:rFonts w:ascii="Times New Roman" w:hAnsi="Times New Roman"/>
                <w:bCs/>
                <w:sz w:val="24"/>
                <w:szCs w:val="24"/>
              </w:rPr>
              <w:t>18,8</w:t>
            </w:r>
            <w:r w:rsidRPr="006930A6">
              <w:rPr>
                <w:rFonts w:ascii="Times New Roman" w:hAnsi="Times New Roman"/>
                <w:bCs/>
                <w:sz w:val="24"/>
                <w:szCs w:val="24"/>
              </w:rPr>
              <w:t>2</w:t>
            </w:r>
          </w:p>
        </w:tc>
      </w:tr>
      <w:tr w:rsidR="002375A9" w:rsidRPr="006930A6" w14:paraId="54318BDE" w14:textId="77777777" w:rsidTr="00C60624">
        <w:trPr>
          <w:trHeight w:val="425"/>
        </w:trPr>
        <w:tc>
          <w:tcPr>
            <w:tcW w:w="5065" w:type="dxa"/>
            <w:noWrap/>
          </w:tcPr>
          <w:p w14:paraId="0F915F84" w14:textId="77777777" w:rsidR="002375A9" w:rsidRPr="006930A6" w:rsidRDefault="002375A9" w:rsidP="00C60624">
            <w:pPr>
              <w:pStyle w:val="ListParagraph"/>
              <w:tabs>
                <w:tab w:val="left" w:pos="251"/>
              </w:tabs>
              <w:ind w:left="0"/>
              <w:rPr>
                <w:rFonts w:ascii="Times New Roman" w:hAnsi="Times New Roman"/>
                <w:color w:val="000000"/>
                <w:sz w:val="24"/>
                <w:szCs w:val="24"/>
              </w:rPr>
            </w:pPr>
            <w:r w:rsidRPr="006930A6">
              <w:rPr>
                <w:rFonts w:ascii="Times New Roman" w:hAnsi="Times New Roman"/>
                <w:color w:val="000000"/>
                <w:sz w:val="24"/>
                <w:szCs w:val="24"/>
              </w:rPr>
              <w:t>Nivel anual estimat al gazelor cu efect de seră (echivalent kgCO</w:t>
            </w:r>
            <w:r w:rsidRPr="006930A6">
              <w:rPr>
                <w:rFonts w:ascii="Times New Roman" w:hAnsi="Times New Roman"/>
                <w:color w:val="000000"/>
                <w:sz w:val="24"/>
                <w:szCs w:val="24"/>
                <w:vertAlign w:val="subscript"/>
              </w:rPr>
              <w:t>2</w:t>
            </w:r>
            <w:r w:rsidRPr="006930A6">
              <w:rPr>
                <w:rFonts w:ascii="Times New Roman" w:hAnsi="Times New Roman"/>
                <w:color w:val="000000"/>
                <w:sz w:val="24"/>
                <w:szCs w:val="24"/>
              </w:rPr>
              <w:t>/m</w:t>
            </w:r>
            <w:r w:rsidRPr="006930A6">
              <w:rPr>
                <w:rFonts w:ascii="Times New Roman" w:hAnsi="Times New Roman"/>
                <w:color w:val="000000"/>
                <w:sz w:val="24"/>
                <w:szCs w:val="24"/>
                <w:vertAlign w:val="superscript"/>
              </w:rPr>
              <w:t>2</w:t>
            </w:r>
            <w:r w:rsidRPr="006930A6">
              <w:rPr>
                <w:rFonts w:ascii="Times New Roman" w:hAnsi="Times New Roman"/>
                <w:color w:val="000000"/>
                <w:sz w:val="24"/>
                <w:szCs w:val="24"/>
              </w:rPr>
              <w:t xml:space="preserve"> an)</w:t>
            </w:r>
          </w:p>
        </w:tc>
        <w:tc>
          <w:tcPr>
            <w:tcW w:w="2070" w:type="dxa"/>
          </w:tcPr>
          <w:p w14:paraId="570A0638" w14:textId="77777777" w:rsidR="002375A9" w:rsidRPr="006930A6" w:rsidRDefault="002375A9" w:rsidP="00C60624">
            <w:pPr>
              <w:spacing w:before="40" w:after="40"/>
              <w:jc w:val="both"/>
              <w:rPr>
                <w:rFonts w:ascii="Times New Roman" w:hAnsi="Times New Roman"/>
                <w:bCs/>
                <w:sz w:val="24"/>
                <w:szCs w:val="24"/>
              </w:rPr>
            </w:pPr>
            <w:r w:rsidRPr="006930A6">
              <w:rPr>
                <w:rFonts w:ascii="Times New Roman" w:hAnsi="Times New Roman"/>
                <w:sz w:val="24"/>
                <w:szCs w:val="24"/>
              </w:rPr>
              <w:t>42,06</w:t>
            </w:r>
          </w:p>
        </w:tc>
        <w:tc>
          <w:tcPr>
            <w:tcW w:w="2041" w:type="dxa"/>
          </w:tcPr>
          <w:p w14:paraId="369D862F" w14:textId="77777777" w:rsidR="002375A9" w:rsidRPr="006930A6" w:rsidRDefault="002375A9" w:rsidP="00C60624">
            <w:pPr>
              <w:spacing w:before="40" w:after="40"/>
              <w:jc w:val="both"/>
              <w:rPr>
                <w:rFonts w:ascii="Times New Roman" w:hAnsi="Times New Roman"/>
                <w:b/>
                <w:bCs/>
                <w:sz w:val="24"/>
                <w:szCs w:val="24"/>
              </w:rPr>
            </w:pPr>
            <w:r>
              <w:rPr>
                <w:rFonts w:ascii="Times New Roman" w:hAnsi="Times New Roman"/>
                <w:sz w:val="24"/>
                <w:szCs w:val="24"/>
              </w:rPr>
              <w:t>4,2</w:t>
            </w:r>
            <w:r w:rsidRPr="006930A6">
              <w:rPr>
                <w:rFonts w:ascii="Times New Roman" w:hAnsi="Times New Roman"/>
                <w:sz w:val="24"/>
                <w:szCs w:val="24"/>
              </w:rPr>
              <w:t>5</w:t>
            </w:r>
          </w:p>
        </w:tc>
      </w:tr>
    </w:tbl>
    <w:p w14:paraId="0BCFB8D7" w14:textId="77777777" w:rsidR="002375A9" w:rsidRDefault="002375A9" w:rsidP="002375A9">
      <w:pPr>
        <w:spacing w:after="0" w:line="240" w:lineRule="auto"/>
        <w:jc w:val="both"/>
        <w:rPr>
          <w:rFonts w:ascii="Times New Roman" w:hAnsi="Times New Roman"/>
          <w:color w:val="000000"/>
          <w:sz w:val="24"/>
          <w:szCs w:val="24"/>
        </w:rPr>
      </w:pPr>
    </w:p>
    <w:tbl>
      <w:tblPr>
        <w:tblStyle w:val="TableGrid"/>
        <w:tblW w:w="9180" w:type="dxa"/>
        <w:tblInd w:w="288" w:type="dxa"/>
        <w:tblLook w:val="04A0" w:firstRow="1" w:lastRow="0" w:firstColumn="1" w:lastColumn="0" w:noHBand="0" w:noVBand="1"/>
      </w:tblPr>
      <w:tblGrid>
        <w:gridCol w:w="5040"/>
        <w:gridCol w:w="4140"/>
      </w:tblGrid>
      <w:tr w:rsidR="007766D1" w14:paraId="4D29E505" w14:textId="77777777" w:rsidTr="009814F9">
        <w:tc>
          <w:tcPr>
            <w:tcW w:w="5040" w:type="dxa"/>
          </w:tcPr>
          <w:p w14:paraId="0B926FC7" w14:textId="77777777" w:rsidR="007766D1" w:rsidRDefault="007766D1" w:rsidP="009814F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Indicatori </w:t>
            </w:r>
          </w:p>
        </w:tc>
        <w:tc>
          <w:tcPr>
            <w:tcW w:w="4140" w:type="dxa"/>
          </w:tcPr>
          <w:p w14:paraId="0BD6DEB1" w14:textId="77777777" w:rsidR="007766D1" w:rsidRDefault="007766D1" w:rsidP="009814F9">
            <w:pPr>
              <w:spacing w:after="0" w:line="240" w:lineRule="auto"/>
              <w:jc w:val="both"/>
              <w:rPr>
                <w:rFonts w:ascii="Times New Roman" w:hAnsi="Times New Roman"/>
                <w:color w:val="000000"/>
                <w:sz w:val="24"/>
                <w:szCs w:val="24"/>
              </w:rPr>
            </w:pPr>
          </w:p>
        </w:tc>
      </w:tr>
      <w:tr w:rsidR="007766D1" w14:paraId="3AB500AE" w14:textId="77777777" w:rsidTr="009814F9">
        <w:tc>
          <w:tcPr>
            <w:tcW w:w="5040" w:type="dxa"/>
          </w:tcPr>
          <w:p w14:paraId="5B43DDE9" w14:textId="77777777" w:rsidR="007766D1" w:rsidRDefault="007766D1" w:rsidP="009814F9">
            <w:pPr>
              <w:spacing w:after="0" w:line="240" w:lineRule="auto"/>
              <w:jc w:val="both"/>
              <w:rPr>
                <w:rFonts w:ascii="Times New Roman" w:hAnsi="Times New Roman"/>
                <w:color w:val="000000"/>
                <w:sz w:val="24"/>
                <w:szCs w:val="24"/>
              </w:rPr>
            </w:pPr>
            <w:r w:rsidRPr="006930A6">
              <w:rPr>
                <w:rFonts w:ascii="Times New Roman" w:hAnsi="Times New Roman"/>
                <w:color w:val="000000"/>
                <w:sz w:val="24"/>
                <w:szCs w:val="24"/>
              </w:rPr>
              <w:t>Arie desfășurată de clădire publică, renovată energetic (m</w:t>
            </w:r>
            <w:r w:rsidRPr="006930A6">
              <w:rPr>
                <w:rFonts w:ascii="Times New Roman" w:hAnsi="Times New Roman"/>
                <w:color w:val="000000"/>
                <w:sz w:val="24"/>
                <w:szCs w:val="24"/>
                <w:vertAlign w:val="superscript"/>
              </w:rPr>
              <w:t>2</w:t>
            </w:r>
            <w:r w:rsidRPr="006930A6">
              <w:rPr>
                <w:rFonts w:ascii="Times New Roman" w:hAnsi="Times New Roman"/>
                <w:color w:val="000000"/>
                <w:sz w:val="24"/>
                <w:szCs w:val="24"/>
              </w:rPr>
              <w:t>)</w:t>
            </w:r>
          </w:p>
        </w:tc>
        <w:tc>
          <w:tcPr>
            <w:tcW w:w="4140" w:type="dxa"/>
          </w:tcPr>
          <w:p w14:paraId="55A51F77" w14:textId="77777777" w:rsidR="007766D1" w:rsidRDefault="007766D1" w:rsidP="009814F9">
            <w:pPr>
              <w:spacing w:after="0" w:line="240" w:lineRule="auto"/>
              <w:jc w:val="both"/>
              <w:rPr>
                <w:rFonts w:ascii="Times New Roman" w:hAnsi="Times New Roman"/>
                <w:color w:val="000000"/>
                <w:sz w:val="24"/>
                <w:szCs w:val="24"/>
              </w:rPr>
            </w:pPr>
            <w:r>
              <w:rPr>
                <w:rFonts w:ascii="Times New Roman" w:hAnsi="Times New Roman"/>
                <w:sz w:val="24"/>
                <w:szCs w:val="24"/>
              </w:rPr>
              <w:t>3918,</w:t>
            </w:r>
            <w:r w:rsidRPr="001A1E7D">
              <w:rPr>
                <w:rFonts w:ascii="Times New Roman" w:hAnsi="Times New Roman"/>
                <w:sz w:val="24"/>
                <w:szCs w:val="24"/>
              </w:rPr>
              <w:t xml:space="preserve">20 </w:t>
            </w:r>
            <w:r w:rsidRPr="006930A6">
              <w:rPr>
                <w:rFonts w:ascii="Times New Roman" w:hAnsi="Times New Roman"/>
                <w:color w:val="000000"/>
                <w:sz w:val="24"/>
                <w:szCs w:val="24"/>
              </w:rPr>
              <w:t>m</w:t>
            </w:r>
            <w:r w:rsidRPr="006930A6">
              <w:rPr>
                <w:rFonts w:ascii="Times New Roman" w:hAnsi="Times New Roman"/>
                <w:color w:val="000000"/>
                <w:sz w:val="24"/>
                <w:szCs w:val="24"/>
                <w:vertAlign w:val="superscript"/>
              </w:rPr>
              <w:t>2</w:t>
            </w:r>
          </w:p>
        </w:tc>
      </w:tr>
      <w:tr w:rsidR="007766D1" w14:paraId="38CB1D7E" w14:textId="77777777" w:rsidTr="009814F9">
        <w:tc>
          <w:tcPr>
            <w:tcW w:w="5040" w:type="dxa"/>
          </w:tcPr>
          <w:p w14:paraId="4CE7F4FE" w14:textId="77777777" w:rsidR="007766D1" w:rsidRDefault="007766D1" w:rsidP="009814F9">
            <w:pPr>
              <w:spacing w:after="0" w:line="240" w:lineRule="auto"/>
              <w:jc w:val="both"/>
              <w:rPr>
                <w:rFonts w:ascii="Times New Roman" w:hAnsi="Times New Roman"/>
                <w:color w:val="000000"/>
                <w:sz w:val="24"/>
                <w:szCs w:val="24"/>
              </w:rPr>
            </w:pPr>
            <w:r w:rsidRPr="006930A6">
              <w:rPr>
                <w:rFonts w:ascii="Times New Roman" w:hAnsi="Times New Roman"/>
                <w:color w:val="000000"/>
                <w:sz w:val="24"/>
                <w:szCs w:val="24"/>
              </w:rPr>
              <w:t>Puncte de încărcare rapidă (cu putere peste 22kW) instalate pentru vehicule electrice (număr)</w:t>
            </w:r>
          </w:p>
        </w:tc>
        <w:tc>
          <w:tcPr>
            <w:tcW w:w="4140" w:type="dxa"/>
          </w:tcPr>
          <w:p w14:paraId="79AE8FAF" w14:textId="77777777" w:rsidR="007766D1" w:rsidRDefault="007766D1" w:rsidP="009814F9">
            <w:pPr>
              <w:spacing w:after="0" w:line="240" w:lineRule="auto"/>
              <w:jc w:val="both"/>
              <w:rPr>
                <w:rFonts w:ascii="Times New Roman" w:hAnsi="Times New Roman"/>
                <w:color w:val="000000"/>
                <w:sz w:val="24"/>
                <w:szCs w:val="24"/>
              </w:rPr>
            </w:pPr>
            <w:r>
              <w:rPr>
                <w:rFonts w:ascii="Times New Roman" w:hAnsi="Times New Roman"/>
                <w:color w:val="000000"/>
                <w:sz w:val="24"/>
                <w:szCs w:val="24"/>
              </w:rPr>
              <w:t>0</w:t>
            </w:r>
          </w:p>
        </w:tc>
      </w:tr>
      <w:tr w:rsidR="007766D1" w14:paraId="369C1404" w14:textId="77777777" w:rsidTr="009814F9">
        <w:tc>
          <w:tcPr>
            <w:tcW w:w="5040" w:type="dxa"/>
          </w:tcPr>
          <w:p w14:paraId="63373A6C" w14:textId="6C3E1658" w:rsidR="007766D1" w:rsidRDefault="007766D1" w:rsidP="009814F9">
            <w:pPr>
              <w:spacing w:after="0" w:line="240" w:lineRule="auto"/>
              <w:jc w:val="both"/>
              <w:rPr>
                <w:rFonts w:ascii="Times New Roman" w:hAnsi="Times New Roman"/>
                <w:color w:val="000000"/>
                <w:sz w:val="24"/>
                <w:szCs w:val="24"/>
              </w:rPr>
            </w:pPr>
            <w:r w:rsidRPr="006930A6">
              <w:rPr>
                <w:rFonts w:ascii="Times New Roman" w:hAnsi="Times New Roman"/>
                <w:sz w:val="24"/>
                <w:szCs w:val="24"/>
              </w:rPr>
              <w:t>Persoane care beneficiază în mod direct de măsuri pentru adaptarea la schimbările climatice (număr elevi, personal didactic si auxiliar)</w:t>
            </w:r>
          </w:p>
        </w:tc>
        <w:tc>
          <w:tcPr>
            <w:tcW w:w="4140" w:type="dxa"/>
          </w:tcPr>
          <w:p w14:paraId="58C91E4B" w14:textId="77777777" w:rsidR="007766D1" w:rsidRDefault="007766D1" w:rsidP="009814F9">
            <w:pPr>
              <w:spacing w:after="0" w:line="240" w:lineRule="auto"/>
              <w:jc w:val="both"/>
              <w:rPr>
                <w:rFonts w:ascii="Times New Roman" w:hAnsi="Times New Roman"/>
                <w:color w:val="000000"/>
                <w:sz w:val="24"/>
                <w:szCs w:val="24"/>
              </w:rPr>
            </w:pPr>
            <w:r w:rsidRPr="004D6216">
              <w:rPr>
                <w:rFonts w:ascii="Times New Roman" w:hAnsi="Times New Roman"/>
                <w:sz w:val="24"/>
                <w:szCs w:val="24"/>
              </w:rPr>
              <w:t>888</w:t>
            </w:r>
          </w:p>
        </w:tc>
      </w:tr>
    </w:tbl>
    <w:p w14:paraId="66E6DD89" w14:textId="77777777" w:rsidR="002375A9" w:rsidRDefault="002375A9" w:rsidP="002375A9">
      <w:pPr>
        <w:spacing w:after="0" w:line="240" w:lineRule="auto"/>
        <w:jc w:val="both"/>
        <w:rPr>
          <w:rFonts w:ascii="Times New Roman" w:hAnsi="Times New Roman"/>
          <w:color w:val="000000"/>
          <w:sz w:val="24"/>
          <w:szCs w:val="24"/>
        </w:rPr>
      </w:pPr>
    </w:p>
    <w:p w14:paraId="41CDC43C" w14:textId="77777777" w:rsidR="002375A9" w:rsidRDefault="002375A9" w:rsidP="002375A9">
      <w:pPr>
        <w:spacing w:after="0" w:line="240" w:lineRule="auto"/>
        <w:jc w:val="both"/>
      </w:pPr>
    </w:p>
    <w:p w14:paraId="1F465603" w14:textId="77777777" w:rsidR="00B34CE8" w:rsidRDefault="00B34CE8" w:rsidP="002375A9">
      <w:pPr>
        <w:spacing w:after="0" w:line="240" w:lineRule="auto"/>
        <w:jc w:val="center"/>
      </w:pPr>
    </w:p>
    <w:sectPr w:rsidR="00B34CE8" w:rsidSect="00BD6124">
      <w:headerReference w:type="default" r:id="rId13"/>
      <w:footerReference w:type="even" r:id="rId14"/>
      <w:pgSz w:w="11909" w:h="16834" w:code="9"/>
      <w:pgMar w:top="624" w:right="1134" w:bottom="56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5C76" w14:textId="77777777" w:rsidR="00B93972" w:rsidRDefault="00B93972">
      <w:pPr>
        <w:spacing w:after="0" w:line="240" w:lineRule="auto"/>
      </w:pPr>
      <w:r>
        <w:separator/>
      </w:r>
    </w:p>
  </w:endnote>
  <w:endnote w:type="continuationSeparator" w:id="0">
    <w:p w14:paraId="05E89BE1" w14:textId="77777777" w:rsidR="00B93972" w:rsidRDefault="00B9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6656" w14:textId="77777777" w:rsidR="00DF6223" w:rsidRDefault="00DF622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CBD0" w14:textId="77777777" w:rsidR="00C4612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37AC" w14:textId="77777777" w:rsidR="00B93972" w:rsidRDefault="00B93972">
      <w:pPr>
        <w:spacing w:after="0" w:line="240" w:lineRule="auto"/>
      </w:pPr>
      <w:r>
        <w:separator/>
      </w:r>
    </w:p>
  </w:footnote>
  <w:footnote w:type="continuationSeparator" w:id="0">
    <w:p w14:paraId="4321C79B" w14:textId="77777777" w:rsidR="00B93972" w:rsidRDefault="00B93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1100" w14:textId="77777777" w:rsidR="00DF6223" w:rsidRPr="00C878E2" w:rsidRDefault="00DF6223"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D170" w14:textId="77777777" w:rsidR="00C46127" w:rsidRPr="00C878E2" w:rsidRDefault="0000000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80B8A"/>
    <w:multiLevelType w:val="hybridMultilevel"/>
    <w:tmpl w:val="CA3E51B2"/>
    <w:lvl w:ilvl="0" w:tplc="2B10933A">
      <w:numFmt w:val="bullet"/>
      <w:lvlText w:val="-"/>
      <w:lvlJc w:val="left"/>
      <w:pPr>
        <w:ind w:left="879" w:hanging="360"/>
      </w:pPr>
      <w:rPr>
        <w:rFonts w:ascii="Times New Roman" w:eastAsia="Times New Roman" w:hAnsi="Times New Roman" w:cs="Times New Roman"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 w15:restartNumberingAfterBreak="0">
    <w:nsid w:val="3C4F71DE"/>
    <w:multiLevelType w:val="hybridMultilevel"/>
    <w:tmpl w:val="AA1CA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587365">
    <w:abstractNumId w:val="2"/>
  </w:num>
  <w:num w:numId="2" w16cid:durableId="1239365563">
    <w:abstractNumId w:val="4"/>
  </w:num>
  <w:num w:numId="3" w16cid:durableId="869563272">
    <w:abstractNumId w:val="3"/>
  </w:num>
  <w:num w:numId="4" w16cid:durableId="1753382886">
    <w:abstractNumId w:val="0"/>
  </w:num>
  <w:num w:numId="5" w16cid:durableId="14466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E8"/>
    <w:rsid w:val="00090FFB"/>
    <w:rsid w:val="000F0D03"/>
    <w:rsid w:val="001A53BF"/>
    <w:rsid w:val="001D441E"/>
    <w:rsid w:val="002375A9"/>
    <w:rsid w:val="002D3E01"/>
    <w:rsid w:val="002F3159"/>
    <w:rsid w:val="00392B7C"/>
    <w:rsid w:val="00397B80"/>
    <w:rsid w:val="003B263E"/>
    <w:rsid w:val="004A3BE9"/>
    <w:rsid w:val="00503487"/>
    <w:rsid w:val="00734C90"/>
    <w:rsid w:val="007766D1"/>
    <w:rsid w:val="008C2D48"/>
    <w:rsid w:val="00A96FE3"/>
    <w:rsid w:val="00B34CE8"/>
    <w:rsid w:val="00B93972"/>
    <w:rsid w:val="00BC06AA"/>
    <w:rsid w:val="00DF6223"/>
    <w:rsid w:val="00E042BC"/>
    <w:rsid w:val="00FD2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5825E5"/>
  <w15:chartTrackingRefBased/>
  <w15:docId w15:val="{8DB9B101-EABC-44D7-ACFB-8AE81D73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CE8"/>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B34CE8"/>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B34CE8"/>
    <w:rPr>
      <w:rFonts w:ascii="Calibri" w:eastAsia="Calibri" w:hAnsi="Calibri" w:cs="Times New Roman"/>
      <w:lang w:val="ro-RO"/>
    </w:rPr>
  </w:style>
  <w:style w:type="paragraph" w:styleId="Header">
    <w:name w:val="header"/>
    <w:basedOn w:val="Normal"/>
    <w:link w:val="HeaderChar"/>
    <w:uiPriority w:val="99"/>
    <w:unhideWhenUsed/>
    <w:rsid w:val="00B34CE8"/>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B34CE8"/>
    <w:rPr>
      <w:rFonts w:ascii="Calibri" w:eastAsia="Times New Roman" w:hAnsi="Calibri" w:cs="Times New Roman"/>
      <w:lang w:bidi="en-US"/>
    </w:rPr>
  </w:style>
  <w:style w:type="paragraph" w:styleId="FootnoteText">
    <w:name w:val="footnote text"/>
    <w:basedOn w:val="Normal"/>
    <w:link w:val="FootnoteTextChar"/>
    <w:semiHidden/>
    <w:rsid w:val="00B34CE8"/>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B34CE8"/>
    <w:rPr>
      <w:rFonts w:ascii="Times New Roman" w:eastAsia="Times New Roman" w:hAnsi="Times New Roman" w:cs="Times New Roman"/>
      <w:spacing w:val="-2"/>
      <w:sz w:val="20"/>
      <w:szCs w:val="20"/>
      <w:lang w:val="en-GB"/>
    </w:rPr>
  </w:style>
  <w:style w:type="character" w:customStyle="1" w:styleId="Fontdeparagrafimplicit1">
    <w:name w:val="Font de paragraf implicit1"/>
    <w:rsid w:val="00B34CE8"/>
  </w:style>
  <w:style w:type="character" w:styleId="Hyperlink">
    <w:name w:val="Hyperlink"/>
    <w:basedOn w:val="DefaultParagraphFont"/>
    <w:uiPriority w:val="99"/>
    <w:semiHidden/>
    <w:unhideWhenUsed/>
    <w:rsid w:val="00DF6223"/>
    <w:rPr>
      <w:color w:val="0000FF"/>
      <w:u w:val="single"/>
    </w:rPr>
  </w:style>
  <w:style w:type="table" w:styleId="TableGrid">
    <w:name w:val="Table Grid"/>
    <w:basedOn w:val="TableNormal"/>
    <w:uiPriority w:val="39"/>
    <w:rsid w:val="002375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532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2161-8A91-43EF-946E-F27FAC96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cp:lastPrinted>2022-09-13T11:53:00Z</cp:lastPrinted>
  <dcterms:created xsi:type="dcterms:W3CDTF">2022-09-12T06:04:00Z</dcterms:created>
  <dcterms:modified xsi:type="dcterms:W3CDTF">2022-09-13T12:10:00Z</dcterms:modified>
</cp:coreProperties>
</file>