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E21C6" w14:textId="77777777" w:rsidR="00E33854" w:rsidRPr="000A06DD" w:rsidRDefault="00E33854" w:rsidP="00E33854">
      <w:pPr>
        <w:autoSpaceDE w:val="0"/>
        <w:adjustRightInd w:val="0"/>
        <w:spacing w:line="276" w:lineRule="auto"/>
        <w:jc w:val="both"/>
        <w:rPr>
          <w:b/>
        </w:rPr>
      </w:pPr>
    </w:p>
    <w:p w14:paraId="4A629068" w14:textId="77777777" w:rsidR="00E33854" w:rsidRPr="000A06DD" w:rsidRDefault="00E33854" w:rsidP="00E33854">
      <w:pPr>
        <w:autoSpaceDE w:val="0"/>
        <w:adjustRightInd w:val="0"/>
        <w:spacing w:line="276" w:lineRule="auto"/>
        <w:jc w:val="both"/>
        <w:rPr>
          <w:b/>
        </w:rPr>
      </w:pPr>
    </w:p>
    <w:p w14:paraId="424AB9B3" w14:textId="77777777" w:rsidR="00E33854" w:rsidRPr="000A06DD" w:rsidRDefault="00E33854" w:rsidP="00E33854">
      <w:pPr>
        <w:spacing w:line="276" w:lineRule="auto"/>
        <w:rPr>
          <w:b/>
          <w:color w:val="0D0D0D" w:themeColor="text1" w:themeTint="F2"/>
          <w:w w:val="90"/>
        </w:rPr>
      </w:pPr>
      <w:r>
        <w:rPr>
          <w:b/>
          <w:noProof/>
          <w:color w:val="0D0D0D" w:themeColor="text1" w:themeTint="F2"/>
        </w:rPr>
        <w:pict w14:anchorId="16BD4A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.15pt;margin-top:1.3pt;width:38.4pt;height:57.6pt;z-index:-251656704" wrapcoords="-174 0 -174 21481 21600 21481 21600 0 -174 0">
            <v:imagedata r:id="rId8" o:title=""/>
            <w10:wrap type="tight"/>
          </v:shape>
          <o:OLEObject Type="Embed" ProgID="Word.Picture.8" ShapeID="_x0000_s1028" DrawAspect="Content" ObjectID="_1703309011" r:id="rId9">
            <o:FieldCodes>\* MERGEFORMAT</o:FieldCodes>
          </o:OLEObject>
        </w:pict>
      </w:r>
      <w:r w:rsidRPr="000A06DD">
        <w:rPr>
          <w:b/>
          <w:color w:val="0D0D0D" w:themeColor="text1" w:themeTint="F2"/>
          <w:w w:val="90"/>
        </w:rPr>
        <w:t xml:space="preserve">R O M Â N I A </w:t>
      </w:r>
      <w:r w:rsidRPr="000A06DD">
        <w:rPr>
          <w:b/>
          <w:color w:val="0D0D0D" w:themeColor="text1" w:themeTint="F2"/>
          <w:w w:val="90"/>
        </w:rPr>
        <w:tab/>
      </w:r>
      <w:r w:rsidRPr="000A06DD">
        <w:rPr>
          <w:b/>
          <w:color w:val="0D0D0D" w:themeColor="text1" w:themeTint="F2"/>
          <w:w w:val="90"/>
        </w:rPr>
        <w:tab/>
      </w:r>
      <w:r w:rsidRPr="000A06DD">
        <w:rPr>
          <w:b/>
          <w:color w:val="0D0D0D" w:themeColor="text1" w:themeTint="F2"/>
          <w:w w:val="90"/>
        </w:rPr>
        <w:tab/>
      </w:r>
      <w:r w:rsidRPr="000A06DD">
        <w:rPr>
          <w:b/>
          <w:color w:val="0D0D0D" w:themeColor="text1" w:themeTint="F2"/>
          <w:w w:val="90"/>
        </w:rPr>
        <w:tab/>
        <w:t xml:space="preserve">                                            </w:t>
      </w:r>
      <w:r w:rsidRPr="000A06DD">
        <w:rPr>
          <w:rFonts w:eastAsia="Umbra BT"/>
          <w:color w:val="0D0D0D" w:themeColor="text1" w:themeTint="F2"/>
        </w:rPr>
        <w:t>Proiect</w:t>
      </w:r>
      <w:r w:rsidRPr="000A06DD">
        <w:rPr>
          <w:b/>
          <w:color w:val="0D0D0D" w:themeColor="text1" w:themeTint="F2"/>
          <w:w w:val="90"/>
        </w:rPr>
        <w:t xml:space="preserve">                       JUDEŢUL MUREŞ</w:t>
      </w:r>
      <w:r w:rsidRPr="000A06DD">
        <w:rPr>
          <w:b/>
          <w:color w:val="0D0D0D" w:themeColor="text1" w:themeTint="F2"/>
          <w:w w:val="90"/>
        </w:rPr>
        <w:tab/>
      </w:r>
      <w:r w:rsidRPr="000A06DD">
        <w:rPr>
          <w:b/>
          <w:color w:val="0D0D0D" w:themeColor="text1" w:themeTint="F2"/>
          <w:w w:val="90"/>
        </w:rPr>
        <w:tab/>
        <w:t xml:space="preserve">                                       </w:t>
      </w:r>
      <w:r w:rsidRPr="000A06DD">
        <w:rPr>
          <w:b/>
          <w:color w:val="0D0D0D" w:themeColor="text1" w:themeTint="F2"/>
        </w:rPr>
        <w:t xml:space="preserve">(nu produce efecte juridice) *    </w:t>
      </w:r>
    </w:p>
    <w:p w14:paraId="47C2F2A6" w14:textId="77777777" w:rsidR="00E33854" w:rsidRDefault="00E33854" w:rsidP="00E33854">
      <w:pPr>
        <w:spacing w:line="276" w:lineRule="auto"/>
        <w:jc w:val="both"/>
        <w:rPr>
          <w:b/>
          <w:color w:val="0D0D0D" w:themeColor="text1" w:themeTint="F2"/>
          <w:w w:val="90"/>
        </w:rPr>
      </w:pPr>
      <w:r w:rsidRPr="000A06DD">
        <w:rPr>
          <w:b/>
          <w:color w:val="0D0D0D" w:themeColor="text1" w:themeTint="F2"/>
          <w:w w:val="90"/>
        </w:rPr>
        <w:t>MUNICIPIUL TÂRGU MUREŞ</w:t>
      </w:r>
    </w:p>
    <w:p w14:paraId="1CE3B65B" w14:textId="77777777" w:rsidR="00E33854" w:rsidRPr="000A06DD" w:rsidRDefault="00E33854" w:rsidP="00E33854">
      <w:pPr>
        <w:tabs>
          <w:tab w:val="left" w:pos="720"/>
          <w:tab w:val="left" w:pos="1440"/>
          <w:tab w:val="left" w:pos="2160"/>
          <w:tab w:val="left" w:pos="2880"/>
          <w:tab w:val="left" w:pos="5985"/>
        </w:tabs>
        <w:spacing w:line="276" w:lineRule="auto"/>
        <w:jc w:val="both"/>
        <w:rPr>
          <w:b/>
          <w:color w:val="0D0D0D" w:themeColor="text1" w:themeTint="F2"/>
          <w:w w:val="90"/>
        </w:rPr>
      </w:pPr>
      <w:r w:rsidRPr="00837EBE">
        <w:rPr>
          <w:bCs/>
          <w:color w:val="0D0D0D" w:themeColor="text1" w:themeTint="F2"/>
          <w:w w:val="90"/>
        </w:rPr>
        <w:tab/>
      </w:r>
    </w:p>
    <w:p w14:paraId="66D771AF" w14:textId="744E3158" w:rsidR="00E33854" w:rsidRDefault="00E33854" w:rsidP="00E33854">
      <w:pPr>
        <w:tabs>
          <w:tab w:val="left" w:pos="6285"/>
        </w:tabs>
        <w:autoSpaceDE w:val="0"/>
        <w:adjustRightInd w:val="0"/>
        <w:spacing w:line="276" w:lineRule="auto"/>
      </w:pPr>
      <w:r>
        <w:t xml:space="preserve">     </w:t>
      </w:r>
      <w:r>
        <w:t xml:space="preserve">  </w:t>
      </w:r>
      <w:r w:rsidRPr="000A06DD">
        <w:t xml:space="preserve">Nr. </w:t>
      </w:r>
      <w:r>
        <w:rPr>
          <w:lang w:eastAsia="ar-SA"/>
        </w:rPr>
        <w:t xml:space="preserve">94930/1245 / 31.12.2021      </w:t>
      </w:r>
      <w:r w:rsidRPr="000A06DD">
        <w:t xml:space="preserve">                                                        </w:t>
      </w:r>
      <w:r>
        <w:t xml:space="preserve">          Inițiator,</w:t>
      </w:r>
    </w:p>
    <w:p w14:paraId="7231425A" w14:textId="77777777" w:rsidR="00E33854" w:rsidRPr="000A06DD" w:rsidRDefault="00E33854" w:rsidP="00E33854">
      <w:pPr>
        <w:autoSpaceDE w:val="0"/>
        <w:adjustRightInd w:val="0"/>
        <w:spacing w:line="276" w:lineRule="auto"/>
        <w:ind w:left="5760" w:firstLine="720"/>
      </w:pPr>
      <w:r>
        <w:t xml:space="preserve">               </w:t>
      </w:r>
      <w:r w:rsidRPr="000A06DD">
        <w:t xml:space="preserve">PRIMAR,  </w:t>
      </w:r>
    </w:p>
    <w:p w14:paraId="2704A2A6" w14:textId="76C7F90C" w:rsidR="00E33854" w:rsidRPr="00E33854" w:rsidRDefault="00E33854" w:rsidP="00E33854">
      <w:pPr>
        <w:tabs>
          <w:tab w:val="left" w:pos="8040"/>
        </w:tabs>
        <w:autoSpaceDE w:val="0"/>
        <w:adjustRightInd w:val="0"/>
        <w:spacing w:line="276" w:lineRule="auto"/>
        <w:jc w:val="both"/>
        <w:rPr>
          <w:b/>
        </w:rPr>
      </w:pPr>
      <w:r w:rsidRPr="000A06DD">
        <w:rPr>
          <w:bCs/>
        </w:rPr>
        <w:t xml:space="preserve">                                                                                                </w:t>
      </w:r>
      <w:r>
        <w:rPr>
          <w:bCs/>
        </w:rPr>
        <w:t xml:space="preserve">                         </w:t>
      </w:r>
      <w:r w:rsidRPr="000A06DD">
        <w:rPr>
          <w:bCs/>
        </w:rPr>
        <w:t>Soós Zoltán</w:t>
      </w:r>
      <w:r w:rsidRPr="000A06DD">
        <w:t xml:space="preserve">                                                                 </w:t>
      </w:r>
    </w:p>
    <w:p w14:paraId="77E07964" w14:textId="77777777" w:rsidR="00E33854" w:rsidRPr="000A06DD" w:rsidRDefault="00E33854" w:rsidP="00E33854">
      <w:pPr>
        <w:autoSpaceDE w:val="0"/>
        <w:adjustRightInd w:val="0"/>
        <w:spacing w:line="276" w:lineRule="auto"/>
        <w:jc w:val="both"/>
        <w:rPr>
          <w:b/>
        </w:rPr>
      </w:pPr>
    </w:p>
    <w:p w14:paraId="799DEF48" w14:textId="77777777" w:rsidR="00E33854" w:rsidRDefault="00E33854" w:rsidP="00E33854">
      <w:pPr>
        <w:tabs>
          <w:tab w:val="left" w:pos="4125"/>
        </w:tabs>
        <w:autoSpaceDE w:val="0"/>
        <w:adjustRightInd w:val="0"/>
        <w:spacing w:line="276" w:lineRule="auto"/>
        <w:jc w:val="center"/>
        <w:rPr>
          <w:b/>
        </w:rPr>
      </w:pPr>
      <w:r w:rsidRPr="000A06DD">
        <w:rPr>
          <w:b/>
        </w:rPr>
        <w:t>REFERAT DE APROBARE</w:t>
      </w:r>
    </w:p>
    <w:p w14:paraId="3AF18409" w14:textId="77777777" w:rsidR="00E33854" w:rsidRDefault="00E33854" w:rsidP="00E33854">
      <w:pPr>
        <w:jc w:val="both"/>
        <w:rPr>
          <w:b/>
        </w:rPr>
      </w:pPr>
    </w:p>
    <w:p w14:paraId="5E630FE1" w14:textId="77777777" w:rsidR="00E33854" w:rsidRPr="000810F4" w:rsidRDefault="00E33854" w:rsidP="00E33854">
      <w:pPr>
        <w:jc w:val="center"/>
        <w:rPr>
          <w:b/>
        </w:rPr>
      </w:pPr>
      <w:r w:rsidRPr="000810F4">
        <w:rPr>
          <w:b/>
        </w:rPr>
        <w:t xml:space="preserve">privind </w:t>
      </w:r>
      <w:r>
        <w:rPr>
          <w:b/>
        </w:rPr>
        <w:t xml:space="preserve">modificarea art. 8 din HCL 311 din 30.09.2021 privind </w:t>
      </w:r>
      <w:r w:rsidRPr="000810F4">
        <w:rPr>
          <w:b/>
        </w:rPr>
        <w:t xml:space="preserve">reorganizarea Serviciului public Administrația </w:t>
      </w:r>
      <w:r>
        <w:rPr>
          <w:b/>
        </w:rPr>
        <w:t xml:space="preserve">Grădinii Zoologice și a </w:t>
      </w:r>
      <w:r w:rsidRPr="000810F4">
        <w:rPr>
          <w:b/>
        </w:rPr>
        <w:t>Serviciului</w:t>
      </w:r>
      <w:r>
        <w:rPr>
          <w:b/>
        </w:rPr>
        <w:t xml:space="preserve"> </w:t>
      </w:r>
      <w:r w:rsidRPr="000810F4">
        <w:rPr>
          <w:b/>
        </w:rPr>
        <w:t>Administra</w:t>
      </w:r>
      <w:r>
        <w:rPr>
          <w:b/>
        </w:rPr>
        <w:t xml:space="preserve">rea Platoului Cornești </w:t>
      </w:r>
      <w:r w:rsidRPr="000810F4">
        <w:rPr>
          <w:b/>
        </w:rPr>
        <w:t xml:space="preserve">din cadrul Municipiului Târgu Mureș și </w:t>
      </w:r>
      <w:r>
        <w:rPr>
          <w:b/>
        </w:rPr>
        <w:t xml:space="preserve">înființarea </w:t>
      </w:r>
      <w:r w:rsidRPr="000810F4">
        <w:rPr>
          <w:b/>
        </w:rPr>
        <w:t xml:space="preserve">Serviciului public Administrația </w:t>
      </w:r>
      <w:r>
        <w:rPr>
          <w:b/>
        </w:rPr>
        <w:t>Grădinii Zoologice și a Platoului Cornești</w:t>
      </w:r>
      <w:r w:rsidRPr="000810F4">
        <w:rPr>
          <w:b/>
        </w:rPr>
        <w:t xml:space="preserve"> – instituție </w:t>
      </w:r>
      <w:r>
        <w:rPr>
          <w:b/>
        </w:rPr>
        <w:t xml:space="preserve">publică </w:t>
      </w:r>
      <w:r w:rsidRPr="000810F4">
        <w:rPr>
          <w:b/>
        </w:rPr>
        <w:t>de interes local cu personalitate juridică, în subor</w:t>
      </w:r>
      <w:r>
        <w:rPr>
          <w:b/>
        </w:rPr>
        <w:t>dinea Consiliului Local Municipa</w:t>
      </w:r>
      <w:r w:rsidRPr="000810F4">
        <w:rPr>
          <w:b/>
        </w:rPr>
        <w:t>l Târgu Mureș</w:t>
      </w:r>
      <w:r>
        <w:rPr>
          <w:b/>
        </w:rPr>
        <w:t>,</w:t>
      </w:r>
      <w:r w:rsidRPr="00B65454">
        <w:rPr>
          <w:b/>
        </w:rPr>
        <w:t xml:space="preserve"> </w:t>
      </w:r>
      <w:r>
        <w:rPr>
          <w:b/>
        </w:rPr>
        <w:t>modificarea corespunzătoare a structurii organizatorice, aprobarea organigramei, a numărului de personal și a statului de funcții</w:t>
      </w:r>
    </w:p>
    <w:p w14:paraId="196516F0" w14:textId="77777777" w:rsidR="00E33854" w:rsidRDefault="00E33854" w:rsidP="00E33854">
      <w:pPr>
        <w:rPr>
          <w:b/>
        </w:rPr>
      </w:pPr>
    </w:p>
    <w:p w14:paraId="562DB3C0" w14:textId="77777777" w:rsidR="00E33854" w:rsidRDefault="00E33854" w:rsidP="00E33854">
      <w:pPr>
        <w:jc w:val="both"/>
        <w:rPr>
          <w:b/>
        </w:rPr>
      </w:pPr>
    </w:p>
    <w:p w14:paraId="3255C04A" w14:textId="77777777" w:rsidR="00E33854" w:rsidRPr="008E7158" w:rsidRDefault="00E33854" w:rsidP="00E33854">
      <w:pPr>
        <w:spacing w:line="276" w:lineRule="auto"/>
        <w:ind w:firstLine="720"/>
        <w:jc w:val="both"/>
        <w:rPr>
          <w:lang w:val="hu-HU"/>
        </w:rPr>
      </w:pPr>
      <w:r w:rsidRPr="008E7158">
        <w:t xml:space="preserve">Prin Hotărârea Consiliului Local nr. 311 din 30 septembrie 2021 </w:t>
      </w:r>
      <w:proofErr w:type="spellStart"/>
      <w:r w:rsidRPr="008E7158">
        <w:t>s-</w:t>
      </w:r>
      <w:proofErr w:type="spellEnd"/>
      <w:r w:rsidRPr="008E7158">
        <w:t xml:space="preserve"> a aprobat înființarea Serviciului public Administrația Grădinii Zoologice și a Platoului Cornești </w:t>
      </w:r>
      <w:r>
        <w:t xml:space="preserve">instituție publică de interes local cu </w:t>
      </w:r>
      <w:proofErr w:type="spellStart"/>
      <w:r>
        <w:t>personaliate</w:t>
      </w:r>
      <w:proofErr w:type="spellEnd"/>
      <w:r>
        <w:t xml:space="preserve"> juridică.</w:t>
      </w:r>
    </w:p>
    <w:p w14:paraId="1EBEB42C" w14:textId="77777777" w:rsidR="00E33854" w:rsidRDefault="00E33854" w:rsidP="00E33854">
      <w:pPr>
        <w:spacing w:line="276" w:lineRule="auto"/>
        <w:ind w:firstLine="720"/>
        <w:jc w:val="both"/>
        <w:rPr>
          <w:lang w:val="en-GB"/>
        </w:rPr>
      </w:pPr>
      <w:r>
        <w:t xml:space="preserve">Având în vedere faptul că la articolul 8 din HCL 311 din 30.09.2021 nu reiese clar </w:t>
      </w:r>
      <w:proofErr w:type="spellStart"/>
      <w:r>
        <w:t>susa</w:t>
      </w:r>
      <w:proofErr w:type="spellEnd"/>
      <w:r>
        <w:t xml:space="preserve"> de </w:t>
      </w:r>
      <w:proofErr w:type="spellStart"/>
      <w:r>
        <w:t>finațare</w:t>
      </w:r>
      <w:proofErr w:type="spellEnd"/>
      <w:r>
        <w:t xml:space="preserve"> a instituției publice , nu s-a putut înregistra s</w:t>
      </w:r>
      <w:r w:rsidRPr="008E7158">
        <w:t>erviciului public Administrația Grădinii Zoologice și a Platoului Cornești</w:t>
      </w:r>
      <w:r>
        <w:t xml:space="preserve"> la </w:t>
      </w:r>
      <w:proofErr w:type="spellStart"/>
      <w:r>
        <w:rPr>
          <w:lang w:val="en-GB"/>
        </w:rPr>
        <w:t>Trezoreria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Târgu</w:t>
      </w:r>
      <w:proofErr w:type="spellEnd"/>
      <w:r>
        <w:rPr>
          <w:lang w:val="en-GB"/>
        </w:rPr>
        <w:t xml:space="preserve"> Mureș.</w:t>
      </w:r>
    </w:p>
    <w:p w14:paraId="1512B4EF" w14:textId="77777777" w:rsidR="00E33854" w:rsidRDefault="00E33854" w:rsidP="00E33854">
      <w:pPr>
        <w:spacing w:line="276" w:lineRule="auto"/>
        <w:ind w:firstLine="720"/>
        <w:jc w:val="both"/>
      </w:pPr>
      <w:proofErr w:type="spellStart"/>
      <w:r>
        <w:rPr>
          <w:lang w:val="en-GB"/>
        </w:rPr>
        <w:t>Pentru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putea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duce</w:t>
      </w:r>
      <w:proofErr w:type="spellEnd"/>
      <w:r>
        <w:rPr>
          <w:lang w:val="en-GB"/>
        </w:rPr>
        <w:t xml:space="preserve"> la </w:t>
      </w:r>
      <w:proofErr w:type="spellStart"/>
      <w:r>
        <w:rPr>
          <w:lang w:val="en-GB"/>
        </w:rPr>
        <w:t>îndeplinire</w:t>
      </w:r>
      <w:proofErr w:type="spellEnd"/>
      <w:r>
        <w:rPr>
          <w:lang w:val="en-GB"/>
        </w:rPr>
        <w:t xml:space="preserve"> </w:t>
      </w:r>
      <w:r w:rsidRPr="008E7158">
        <w:t>Hotărârea Consiliului Local</w:t>
      </w:r>
      <w:r>
        <w:rPr>
          <w:lang w:val="en-GB"/>
        </w:rPr>
        <w:t xml:space="preserve"> 311 din 30 </w:t>
      </w:r>
      <w:proofErr w:type="spellStart"/>
      <w:r>
        <w:rPr>
          <w:lang w:val="en-GB"/>
        </w:rPr>
        <w:t>septembrie</w:t>
      </w:r>
      <w:proofErr w:type="spellEnd"/>
      <w:r>
        <w:rPr>
          <w:lang w:val="en-GB"/>
        </w:rPr>
        <w:t xml:space="preserve"> 2021 </w:t>
      </w:r>
      <w:proofErr w:type="spellStart"/>
      <w:r>
        <w:rPr>
          <w:lang w:val="en-GB"/>
        </w:rPr>
        <w:t>și</w:t>
      </w:r>
      <w:proofErr w:type="spellEnd"/>
      <w:r>
        <w:rPr>
          <w:lang w:val="en-GB"/>
        </w:rPr>
        <w:t xml:space="preserve"> </w:t>
      </w:r>
      <w:r w:rsidRPr="008E7158">
        <w:t>Hotărârea Consiliului Local</w:t>
      </w:r>
      <w:r>
        <w:t xml:space="preserve"> 412 din 21 decembrie 2021 solicităm modificarea de urgență a articolului 8 a HCL 311 din 30.09.2021 astfel:</w:t>
      </w:r>
    </w:p>
    <w:p w14:paraId="09B3EA1A" w14:textId="77777777" w:rsidR="00E33854" w:rsidRDefault="00E33854" w:rsidP="00E33854">
      <w:pPr>
        <w:spacing w:line="276" w:lineRule="auto"/>
        <w:jc w:val="both"/>
        <w:rPr>
          <w:rStyle w:val="Fontdeparagrafimplicit1"/>
        </w:rPr>
      </w:pPr>
      <w:r>
        <w:t>„</w:t>
      </w:r>
      <w:r>
        <w:rPr>
          <w:rStyle w:val="Fontdeparagrafimplicit1"/>
        </w:rPr>
        <w:t xml:space="preserve">Directorul va fi ordonator terțiar de credite, iar sursele de finanțare ale </w:t>
      </w:r>
      <w:r>
        <w:rPr>
          <w:bCs/>
        </w:rPr>
        <w:t>Administrației</w:t>
      </w:r>
      <w:r w:rsidRPr="00EB08B1">
        <w:rPr>
          <w:rStyle w:val="Fontdeparagrafimplicit1"/>
          <w:bCs/>
        </w:rPr>
        <w:t xml:space="preserve"> </w:t>
      </w:r>
      <w:r w:rsidRPr="00EB08B1">
        <w:rPr>
          <w:bCs/>
        </w:rPr>
        <w:t>Grădinii Zoologice și a Platoului Cornești</w:t>
      </w:r>
      <w:r>
        <w:rPr>
          <w:rStyle w:val="Fontdeparagrafimplicit1"/>
          <w:bCs/>
        </w:rPr>
        <w:t xml:space="preserve"> </w:t>
      </w:r>
      <w:r>
        <w:rPr>
          <w:rStyle w:val="Fontdeparagrafimplicit1"/>
        </w:rPr>
        <w:t xml:space="preserve">se realizează integral din bugetul local – sursa A și /sau integral din venituri proprii – </w:t>
      </w:r>
      <w:proofErr w:type="spellStart"/>
      <w:r>
        <w:rPr>
          <w:rStyle w:val="Fontdeparagrafimplicit1"/>
        </w:rPr>
        <w:t>activitati</w:t>
      </w:r>
      <w:proofErr w:type="spellEnd"/>
      <w:r>
        <w:rPr>
          <w:rStyle w:val="Fontdeparagrafimplicit1"/>
        </w:rPr>
        <w:t xml:space="preserve"> economice  - sursa E..”</w:t>
      </w:r>
    </w:p>
    <w:p w14:paraId="5628A08A" w14:textId="77777777" w:rsidR="00E33854" w:rsidRPr="00A769EF" w:rsidRDefault="00E33854" w:rsidP="00E33854">
      <w:pPr>
        <w:autoSpaceDE w:val="0"/>
        <w:adjustRightInd w:val="0"/>
        <w:spacing w:line="276" w:lineRule="auto"/>
        <w:ind w:firstLine="720"/>
        <w:jc w:val="both"/>
        <w:rPr>
          <w:lang w:val="en-GB"/>
        </w:rPr>
      </w:pPr>
      <w:r>
        <w:rPr>
          <w:lang w:eastAsia="en-US"/>
        </w:rPr>
        <w:t>Având în vedere cele expuse, supunem aprobării Consiliului Local al Municipiului Târgu Mureș proiectul de hotărâre alăturat.</w:t>
      </w:r>
    </w:p>
    <w:p w14:paraId="6FA3B7B4" w14:textId="77777777" w:rsidR="00E33854" w:rsidRPr="000E2286" w:rsidRDefault="00E33854" w:rsidP="00E33854">
      <w:pPr>
        <w:autoSpaceDE w:val="0"/>
        <w:adjustRightInd w:val="0"/>
        <w:spacing w:line="276" w:lineRule="auto"/>
        <w:ind w:firstLine="720"/>
        <w:jc w:val="center"/>
      </w:pPr>
    </w:p>
    <w:p w14:paraId="76CB71F8" w14:textId="77777777" w:rsidR="00E33854" w:rsidRDefault="00E33854" w:rsidP="00E33854">
      <w:pPr>
        <w:spacing w:line="276" w:lineRule="auto"/>
        <w:ind w:left="3600"/>
      </w:pPr>
      <w:r>
        <w:t xml:space="preserve">      Director</w:t>
      </w:r>
    </w:p>
    <w:p w14:paraId="75E0216A" w14:textId="77777777" w:rsidR="00E33854" w:rsidRDefault="00E33854" w:rsidP="00E33854">
      <w:pPr>
        <w:spacing w:line="276" w:lineRule="auto"/>
        <w:jc w:val="center"/>
      </w:pPr>
      <w:proofErr w:type="spellStart"/>
      <w:r>
        <w:t>Szánthó</w:t>
      </w:r>
      <w:proofErr w:type="spellEnd"/>
      <w:r>
        <w:t xml:space="preserve"> János Csaba</w:t>
      </w:r>
    </w:p>
    <w:p w14:paraId="326ED61F" w14:textId="77777777" w:rsidR="00E33854" w:rsidRDefault="00E33854" w:rsidP="00E33854">
      <w:pPr>
        <w:spacing w:line="276" w:lineRule="auto"/>
        <w:ind w:left="4320" w:firstLine="720"/>
        <w:jc w:val="both"/>
      </w:pPr>
      <w:r>
        <w:t xml:space="preserve"> </w:t>
      </w:r>
    </w:p>
    <w:p w14:paraId="61192B6A" w14:textId="77777777" w:rsidR="00E33854" w:rsidRDefault="00E33854" w:rsidP="00E33854">
      <w:pPr>
        <w:autoSpaceDE w:val="0"/>
        <w:adjustRightInd w:val="0"/>
        <w:spacing w:line="276" w:lineRule="auto"/>
        <w:jc w:val="both"/>
        <w:rPr>
          <w:b/>
        </w:rPr>
      </w:pPr>
    </w:p>
    <w:p w14:paraId="1DA37EA4" w14:textId="77777777" w:rsidR="00E33854" w:rsidRPr="00C9629C" w:rsidRDefault="00E33854" w:rsidP="00E33854">
      <w:pPr>
        <w:autoSpaceDE w:val="0"/>
        <w:adjustRightInd w:val="0"/>
        <w:spacing w:line="276" w:lineRule="auto"/>
        <w:jc w:val="both"/>
      </w:pPr>
      <w:r w:rsidRPr="00C9629C">
        <w:t xml:space="preserve">             Aviz favorabil</w:t>
      </w:r>
      <w:r w:rsidRPr="00C9629C">
        <w:tab/>
      </w:r>
      <w:r w:rsidRPr="00C9629C">
        <w:tab/>
      </w:r>
      <w:r w:rsidRPr="00C9629C">
        <w:tab/>
      </w:r>
      <w:r w:rsidRPr="00C9629C">
        <w:tab/>
        <w:t xml:space="preserve">         </w:t>
      </w:r>
      <w:r>
        <w:t xml:space="preserve"> </w:t>
      </w:r>
      <w:r w:rsidRPr="00C9629C">
        <w:t xml:space="preserve">  Aviz favorabil</w:t>
      </w:r>
    </w:p>
    <w:p w14:paraId="243E1A18" w14:textId="77777777" w:rsidR="00E33854" w:rsidRDefault="00E33854" w:rsidP="00E33854">
      <w:pPr>
        <w:spacing w:line="276" w:lineRule="auto"/>
        <w:ind w:firstLine="708"/>
      </w:pPr>
      <w:r w:rsidRPr="000A06DD">
        <w:rPr>
          <w:b/>
        </w:rPr>
        <w:tab/>
      </w:r>
      <w:r>
        <w:t xml:space="preserve">Direcția </w:t>
      </w:r>
      <w:r w:rsidRPr="000A06DD">
        <w:t xml:space="preserve"> </w:t>
      </w:r>
      <w:r>
        <w:t>juridică</w:t>
      </w:r>
      <w:r>
        <w:tab/>
      </w:r>
      <w:r>
        <w:tab/>
      </w:r>
      <w:r>
        <w:tab/>
      </w:r>
      <w:r>
        <w:tab/>
      </w:r>
      <w:r w:rsidRPr="000A06DD">
        <w:rPr>
          <w:b/>
        </w:rPr>
        <w:tab/>
      </w:r>
      <w:r w:rsidRPr="000A06DD">
        <w:t>Director executiv</w:t>
      </w:r>
      <w:r>
        <w:tab/>
      </w:r>
      <w:r>
        <w:tab/>
        <w:t xml:space="preserve"> </w:t>
      </w:r>
    </w:p>
    <w:p w14:paraId="117E1BD8" w14:textId="6DB1B815" w:rsidR="00E33854" w:rsidRDefault="00E33854" w:rsidP="00E33854">
      <w:pPr>
        <w:spacing w:line="276" w:lineRule="auto"/>
        <w:ind w:firstLine="708"/>
      </w:pP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Direcția economică</w:t>
      </w:r>
      <w:r>
        <w:tab/>
      </w:r>
      <w:r>
        <w:tab/>
      </w:r>
      <w:r>
        <w:tab/>
      </w:r>
    </w:p>
    <w:p w14:paraId="4956F18B" w14:textId="7C0C5D59" w:rsidR="00E33854" w:rsidRPr="00E33854" w:rsidRDefault="00E33854" w:rsidP="00E33854">
      <w:pPr>
        <w:spacing w:line="276" w:lineRule="auto"/>
        <w:ind w:firstLine="708"/>
      </w:pPr>
      <w:r>
        <w:tab/>
        <w:t xml:space="preserve">Buculei </w:t>
      </w:r>
      <w:proofErr w:type="spellStart"/>
      <w:r>
        <w:t>Dianora</w:t>
      </w:r>
      <w:proofErr w:type="spellEnd"/>
      <w:r>
        <w:t xml:space="preserve">         </w:t>
      </w:r>
      <w:r>
        <w:tab/>
      </w:r>
      <w:r>
        <w:tab/>
      </w:r>
      <w:r>
        <w:tab/>
      </w:r>
      <w:r>
        <w:tab/>
        <w:t xml:space="preserve">           Crăciun Ioan Florin</w:t>
      </w:r>
      <w:bookmarkStart w:id="0" w:name="_Hlk56426759"/>
    </w:p>
    <w:p w14:paraId="277D3DF6" w14:textId="77777777" w:rsidR="00E33854" w:rsidRDefault="00E33854" w:rsidP="00E33854">
      <w:pPr>
        <w:spacing w:line="276" w:lineRule="auto"/>
        <w:ind w:firstLine="708"/>
        <w:rPr>
          <w:b/>
          <w:sz w:val="20"/>
          <w:szCs w:val="20"/>
        </w:rPr>
      </w:pPr>
    </w:p>
    <w:p w14:paraId="0ABEBF64" w14:textId="77777777" w:rsidR="00E33854" w:rsidRDefault="00E33854" w:rsidP="00E33854">
      <w:pPr>
        <w:spacing w:line="276" w:lineRule="auto"/>
        <w:jc w:val="both"/>
        <w:rPr>
          <w:b/>
          <w:sz w:val="20"/>
          <w:szCs w:val="20"/>
        </w:rPr>
      </w:pPr>
    </w:p>
    <w:p w14:paraId="52C11B92" w14:textId="77777777" w:rsidR="00E33854" w:rsidRDefault="00E33854" w:rsidP="00E33854">
      <w:pPr>
        <w:spacing w:line="276" w:lineRule="auto"/>
        <w:jc w:val="both"/>
        <w:rPr>
          <w:b/>
          <w:sz w:val="20"/>
          <w:szCs w:val="20"/>
        </w:rPr>
      </w:pPr>
      <w:r w:rsidRPr="00263B1D">
        <w:rPr>
          <w:b/>
          <w:sz w:val="20"/>
          <w:szCs w:val="20"/>
        </w:rPr>
        <w:t xml:space="preserve"> *Actele administrative sunt hotărârile de Consiliu Local care intră în vigoare şi produc efecte juridice după îndeplinirea condiţiilor prevăzute de art. 129 și art. 139  din O.U.G. nr. 57/2019 privind Codul administrativ</w:t>
      </w:r>
      <w:bookmarkEnd w:id="0"/>
    </w:p>
    <w:p w14:paraId="2805730D" w14:textId="77777777" w:rsidR="00E33854" w:rsidRPr="00263B1D" w:rsidRDefault="00E33854" w:rsidP="00E33854">
      <w:pPr>
        <w:spacing w:line="276" w:lineRule="auto"/>
        <w:jc w:val="both"/>
        <w:rPr>
          <w:b/>
          <w:sz w:val="20"/>
          <w:szCs w:val="20"/>
        </w:rPr>
      </w:pPr>
    </w:p>
    <w:p w14:paraId="561CB54A" w14:textId="77777777" w:rsidR="00B94071" w:rsidRPr="00016A6F" w:rsidRDefault="00B94071" w:rsidP="00B94071"/>
    <w:p w14:paraId="2663CDE6" w14:textId="77777777" w:rsidR="00B94071" w:rsidRPr="00016A6F" w:rsidRDefault="00B94071" w:rsidP="00B94071">
      <w:pPr>
        <w:ind w:right="690"/>
        <w:jc w:val="both"/>
        <w:rPr>
          <w:b/>
          <w:lang w:eastAsia="hu-HU"/>
        </w:rPr>
      </w:pPr>
      <w:r w:rsidRPr="00016A6F">
        <w:rPr>
          <w:b/>
          <w:lang w:eastAsia="hu-HU"/>
        </w:rPr>
        <w:t xml:space="preserve">R O M Â N I A </w:t>
      </w:r>
      <w:r w:rsidRPr="00016A6F">
        <w:rPr>
          <w:b/>
          <w:lang w:eastAsia="hu-HU"/>
        </w:rPr>
        <w:tab/>
      </w:r>
      <w:r w:rsidRPr="00016A6F">
        <w:rPr>
          <w:b/>
          <w:lang w:eastAsia="hu-HU"/>
        </w:rPr>
        <w:tab/>
      </w:r>
      <w:r w:rsidRPr="00016A6F">
        <w:rPr>
          <w:b/>
          <w:lang w:eastAsia="hu-HU"/>
        </w:rPr>
        <w:tab/>
      </w:r>
      <w:r w:rsidRPr="00016A6F">
        <w:rPr>
          <w:b/>
          <w:lang w:eastAsia="hu-HU"/>
        </w:rPr>
        <w:tab/>
      </w:r>
      <w:r w:rsidRPr="00016A6F">
        <w:rPr>
          <w:b/>
          <w:lang w:eastAsia="hu-HU"/>
        </w:rPr>
        <w:tab/>
      </w:r>
      <w:r w:rsidRPr="00016A6F">
        <w:rPr>
          <w:b/>
          <w:lang w:eastAsia="hu-HU"/>
        </w:rPr>
        <w:tab/>
      </w:r>
      <w:r w:rsidRPr="00016A6F">
        <w:rPr>
          <w:b/>
          <w:lang w:eastAsia="hu-HU"/>
        </w:rPr>
        <w:tab/>
      </w:r>
    </w:p>
    <w:p w14:paraId="5DDEA740" w14:textId="77777777" w:rsidR="00B94071" w:rsidRPr="00016A6F" w:rsidRDefault="00E33854" w:rsidP="00B94071">
      <w:pPr>
        <w:ind w:right="690"/>
        <w:jc w:val="both"/>
        <w:rPr>
          <w:b/>
          <w:lang w:eastAsia="hu-HU"/>
        </w:rPr>
      </w:pPr>
      <w:r>
        <w:rPr>
          <w:rFonts w:eastAsia="Calibri"/>
          <w:lang w:eastAsia="en-US"/>
        </w:rPr>
        <w:pict w14:anchorId="623FA4B9">
          <v:shape id="_x0000_s1027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10" o:title=""/>
            <w10:wrap type="tight"/>
          </v:shape>
          <o:OLEObject Type="Embed" ProgID="Word.Picture.8" ShapeID="_x0000_s1027" DrawAspect="Content" ObjectID="_1703309010" r:id="rId11"/>
        </w:pict>
      </w:r>
      <w:r w:rsidR="00B94071" w:rsidRPr="00016A6F">
        <w:rPr>
          <w:b/>
          <w:lang w:eastAsia="hu-HU"/>
        </w:rPr>
        <w:t>JUDEŢUL MUREŞ</w:t>
      </w:r>
    </w:p>
    <w:p w14:paraId="41C33304" w14:textId="77777777" w:rsidR="00B94071" w:rsidRPr="00016A6F" w:rsidRDefault="00B94071" w:rsidP="00B94071">
      <w:pPr>
        <w:ind w:right="690"/>
        <w:jc w:val="both"/>
        <w:rPr>
          <w:b/>
          <w:lang w:eastAsia="hu-HU"/>
        </w:rPr>
      </w:pPr>
      <w:r w:rsidRPr="00016A6F">
        <w:rPr>
          <w:b/>
          <w:lang w:eastAsia="hu-HU"/>
        </w:rPr>
        <w:t>CONSILIUL LOCAL AL MUNICIPIULUI TÂRGU MUREŞ</w:t>
      </w:r>
    </w:p>
    <w:p w14:paraId="78890873" w14:textId="77777777" w:rsidR="00B94071" w:rsidRPr="00016A6F" w:rsidRDefault="00B94071" w:rsidP="00B94071">
      <w:pPr>
        <w:ind w:right="690"/>
        <w:jc w:val="center"/>
        <w:rPr>
          <w:b/>
          <w:sz w:val="32"/>
          <w:szCs w:val="32"/>
          <w:lang w:eastAsia="hu-HU"/>
        </w:rPr>
      </w:pPr>
    </w:p>
    <w:p w14:paraId="3C16287A" w14:textId="57D05C10" w:rsidR="00B94071" w:rsidRPr="00E33854" w:rsidRDefault="00E33854" w:rsidP="00B94071">
      <w:pPr>
        <w:ind w:right="-1"/>
        <w:jc w:val="center"/>
        <w:rPr>
          <w:b/>
          <w:color w:val="FF0000"/>
          <w:sz w:val="32"/>
          <w:szCs w:val="32"/>
          <w:lang w:eastAsia="hu-HU"/>
        </w:rPr>
      </w:pPr>
      <w:r>
        <w:rPr>
          <w:b/>
          <w:sz w:val="32"/>
          <w:szCs w:val="32"/>
          <w:lang w:eastAsia="hu-HU"/>
        </w:rPr>
        <w:t>H O T Ă R Â R E A  nr.____</w:t>
      </w:r>
    </w:p>
    <w:p w14:paraId="391B9E2C" w14:textId="5E36DDF4" w:rsidR="00B94071" w:rsidRPr="00E33854" w:rsidRDefault="008F3AF2" w:rsidP="00B94071">
      <w:pPr>
        <w:ind w:right="-1"/>
        <w:jc w:val="center"/>
        <w:rPr>
          <w:b/>
          <w:sz w:val="32"/>
          <w:szCs w:val="32"/>
          <w:lang w:eastAsia="hu-HU"/>
        </w:rPr>
      </w:pPr>
      <w:r w:rsidRPr="00E33854">
        <w:rPr>
          <w:b/>
          <w:sz w:val="32"/>
          <w:szCs w:val="32"/>
          <w:lang w:eastAsia="hu-HU"/>
        </w:rPr>
        <w:t xml:space="preserve">Din   </w:t>
      </w:r>
      <w:r w:rsidR="00E33854">
        <w:rPr>
          <w:b/>
          <w:sz w:val="32"/>
          <w:szCs w:val="32"/>
          <w:lang w:eastAsia="hu-HU"/>
        </w:rPr>
        <w:t>____________</w:t>
      </w:r>
      <w:bookmarkStart w:id="1" w:name="_GoBack"/>
      <w:bookmarkEnd w:id="1"/>
      <w:r w:rsidRPr="00E33854">
        <w:rPr>
          <w:b/>
          <w:sz w:val="32"/>
          <w:szCs w:val="32"/>
          <w:lang w:eastAsia="hu-HU"/>
        </w:rPr>
        <w:t xml:space="preserve">   2022</w:t>
      </w:r>
    </w:p>
    <w:p w14:paraId="004EC18D" w14:textId="77777777" w:rsidR="005F7190" w:rsidRDefault="005F7190" w:rsidP="005F7190">
      <w:pPr>
        <w:autoSpaceDE w:val="0"/>
        <w:jc w:val="center"/>
        <w:rPr>
          <w:b/>
          <w:bCs/>
        </w:rPr>
      </w:pPr>
    </w:p>
    <w:p w14:paraId="6BC26C99" w14:textId="36377B2D" w:rsidR="00FD74B0" w:rsidRPr="000810F4" w:rsidRDefault="005038B0" w:rsidP="0037784F">
      <w:pPr>
        <w:jc w:val="center"/>
        <w:rPr>
          <w:b/>
        </w:rPr>
      </w:pPr>
      <w:r w:rsidRPr="000810F4">
        <w:rPr>
          <w:b/>
        </w:rPr>
        <w:t xml:space="preserve"> privind </w:t>
      </w:r>
      <w:r w:rsidR="008F3AF2">
        <w:rPr>
          <w:b/>
        </w:rPr>
        <w:t xml:space="preserve">modificarea art. 8 din HCL 311 din 30.09.2021 privind </w:t>
      </w:r>
      <w:r w:rsidRPr="000810F4">
        <w:rPr>
          <w:b/>
        </w:rPr>
        <w:t>re</w:t>
      </w:r>
      <w:r w:rsidR="002C213C" w:rsidRPr="000810F4">
        <w:rPr>
          <w:b/>
        </w:rPr>
        <w:t xml:space="preserve">organizarea </w:t>
      </w:r>
      <w:bookmarkStart w:id="2" w:name="_Hlk65052872"/>
      <w:r w:rsidR="000630A1" w:rsidRPr="000810F4">
        <w:rPr>
          <w:b/>
        </w:rPr>
        <w:t xml:space="preserve">Serviciului public </w:t>
      </w:r>
      <w:bookmarkEnd w:id="2"/>
      <w:r w:rsidR="002C213C" w:rsidRPr="000810F4">
        <w:rPr>
          <w:b/>
        </w:rPr>
        <w:t>Administrați</w:t>
      </w:r>
      <w:r w:rsidR="000630A1" w:rsidRPr="000810F4">
        <w:rPr>
          <w:b/>
        </w:rPr>
        <w:t>a</w:t>
      </w:r>
      <w:r w:rsidRPr="000810F4">
        <w:rPr>
          <w:b/>
        </w:rPr>
        <w:t xml:space="preserve"> </w:t>
      </w:r>
      <w:r w:rsidR="002C6869">
        <w:rPr>
          <w:b/>
        </w:rPr>
        <w:t xml:space="preserve">Grădinii Zoologice și a </w:t>
      </w:r>
      <w:r w:rsidR="00873C30" w:rsidRPr="000810F4">
        <w:rPr>
          <w:b/>
        </w:rPr>
        <w:t>Serviciului</w:t>
      </w:r>
      <w:r w:rsidR="00873C30">
        <w:rPr>
          <w:b/>
        </w:rPr>
        <w:t xml:space="preserve"> </w:t>
      </w:r>
      <w:r w:rsidR="00873C30" w:rsidRPr="000810F4">
        <w:rPr>
          <w:b/>
        </w:rPr>
        <w:t>Administra</w:t>
      </w:r>
      <w:r w:rsidR="00873C30">
        <w:rPr>
          <w:b/>
        </w:rPr>
        <w:t xml:space="preserve">rea </w:t>
      </w:r>
      <w:r w:rsidR="002C6869">
        <w:rPr>
          <w:b/>
        </w:rPr>
        <w:t xml:space="preserve">Platoului Cornești </w:t>
      </w:r>
      <w:r w:rsidRPr="000810F4">
        <w:rPr>
          <w:b/>
        </w:rPr>
        <w:t xml:space="preserve">din cadrul Municipiului Târgu Mureș și </w:t>
      </w:r>
      <w:r w:rsidR="00EB08B1">
        <w:rPr>
          <w:b/>
        </w:rPr>
        <w:t xml:space="preserve">înființarea </w:t>
      </w:r>
      <w:r w:rsidR="002C6869" w:rsidRPr="000810F4">
        <w:rPr>
          <w:b/>
        </w:rPr>
        <w:t xml:space="preserve">Serviciului public Administrația </w:t>
      </w:r>
      <w:r w:rsidR="002C6869">
        <w:rPr>
          <w:b/>
        </w:rPr>
        <w:t>Grădinii Zoologice și a Platoului Cornești</w:t>
      </w:r>
      <w:r w:rsidR="002C213C" w:rsidRPr="000810F4">
        <w:rPr>
          <w:b/>
        </w:rPr>
        <w:t xml:space="preserve"> – instituție </w:t>
      </w:r>
      <w:r w:rsidR="00A23623">
        <w:rPr>
          <w:b/>
        </w:rPr>
        <w:t xml:space="preserve">publică </w:t>
      </w:r>
      <w:r w:rsidRPr="000810F4">
        <w:rPr>
          <w:b/>
        </w:rPr>
        <w:t>de interes local cu personalitate juridică, în subor</w:t>
      </w:r>
      <w:r w:rsidR="008F0536">
        <w:rPr>
          <w:b/>
        </w:rPr>
        <w:t>dinea Consiliului Local Municip</w:t>
      </w:r>
      <w:r w:rsidR="00EB08B1">
        <w:rPr>
          <w:b/>
        </w:rPr>
        <w:t>a</w:t>
      </w:r>
      <w:r w:rsidRPr="000810F4">
        <w:rPr>
          <w:b/>
        </w:rPr>
        <w:t>l Târgu Mureș</w:t>
      </w:r>
      <w:r w:rsidR="00B65454">
        <w:rPr>
          <w:b/>
        </w:rPr>
        <w:t>,</w:t>
      </w:r>
      <w:r w:rsidR="00B65454" w:rsidRPr="00B65454">
        <w:rPr>
          <w:b/>
        </w:rPr>
        <w:t xml:space="preserve"> </w:t>
      </w:r>
      <w:r w:rsidR="00B65454">
        <w:rPr>
          <w:b/>
        </w:rPr>
        <w:t>modificarea corespunzătoare a structurii organizatorice, aprobarea organigramei, a numărului de personal și a statului de funcții</w:t>
      </w:r>
    </w:p>
    <w:p w14:paraId="1CCD2CC9" w14:textId="77777777" w:rsidR="00FD74B0" w:rsidRDefault="00FD74B0">
      <w:pPr>
        <w:jc w:val="center"/>
      </w:pPr>
    </w:p>
    <w:p w14:paraId="7DB20686" w14:textId="1F2E97A8" w:rsidR="00FD74B0" w:rsidRDefault="005038B0">
      <w:pPr>
        <w:jc w:val="both"/>
      </w:pPr>
      <w:r>
        <w:tab/>
      </w:r>
      <w:r>
        <w:rPr>
          <w:rStyle w:val="Fontdeparagrafimplicit1"/>
          <w:b/>
          <w:i/>
        </w:rPr>
        <w:t>Consiliul Local Municipal Târgu Mure</w:t>
      </w:r>
      <w:r w:rsidR="004D2964">
        <w:rPr>
          <w:rStyle w:val="Fontdeparagrafimplicit1"/>
          <w:b/>
          <w:i/>
        </w:rPr>
        <w:t>ș</w:t>
      </w:r>
      <w:r>
        <w:rPr>
          <w:rStyle w:val="Fontdeparagrafimplicit1"/>
          <w:b/>
          <w:i/>
        </w:rPr>
        <w:t xml:space="preserve">, întrunit în </w:t>
      </w:r>
      <w:r w:rsidR="004D2964">
        <w:rPr>
          <w:rStyle w:val="Fontdeparagrafimplicit1"/>
          <w:b/>
          <w:i/>
        </w:rPr>
        <w:t>ș</w:t>
      </w:r>
      <w:r>
        <w:rPr>
          <w:rStyle w:val="Fontdeparagrafimplicit1"/>
          <w:b/>
          <w:i/>
        </w:rPr>
        <w:t>edin</w:t>
      </w:r>
      <w:r w:rsidR="004D2964">
        <w:rPr>
          <w:rStyle w:val="Fontdeparagrafimplicit1"/>
          <w:b/>
          <w:i/>
        </w:rPr>
        <w:t>ț</w:t>
      </w:r>
      <w:r>
        <w:rPr>
          <w:rStyle w:val="Fontdeparagrafimplicit1"/>
          <w:b/>
          <w:i/>
        </w:rPr>
        <w:t>ă ordinară de lucru,</w:t>
      </w:r>
    </w:p>
    <w:p w14:paraId="78348BB6" w14:textId="3B5C8605" w:rsidR="00FD74B0" w:rsidRPr="0037784F" w:rsidRDefault="005038B0">
      <w:pPr>
        <w:jc w:val="both"/>
        <w:rPr>
          <w:b/>
        </w:rPr>
      </w:pPr>
      <w:r>
        <w:rPr>
          <w:b/>
        </w:rPr>
        <w:t xml:space="preserve">Având în vedere:  </w:t>
      </w:r>
    </w:p>
    <w:p w14:paraId="5D00C1C4" w14:textId="23F32733" w:rsidR="00EB08B1" w:rsidRDefault="00EB08B1" w:rsidP="00365145">
      <w:pPr>
        <w:pStyle w:val="ListParagraph"/>
        <w:numPr>
          <w:ilvl w:val="0"/>
          <w:numId w:val="1"/>
        </w:numPr>
        <w:jc w:val="both"/>
        <w:rPr>
          <w:bCs/>
        </w:rPr>
      </w:pPr>
      <w:r>
        <w:rPr>
          <w:rStyle w:val="Fontdeparagrafimplicit1"/>
        </w:rPr>
        <w:t xml:space="preserve">Referatul de aprobare nr.   </w:t>
      </w:r>
      <w:r w:rsidR="008F3AF2">
        <w:rPr>
          <w:rStyle w:val="Fontdeparagrafimplicit1"/>
        </w:rPr>
        <w:t>94930/31.12.2021</w:t>
      </w:r>
      <w:r>
        <w:rPr>
          <w:rStyle w:val="Fontdeparagrafimplicit1"/>
        </w:rPr>
        <w:t xml:space="preserve">  al </w:t>
      </w:r>
      <w:r w:rsidR="00365145" w:rsidRPr="00EB08B1">
        <w:rPr>
          <w:bCs/>
        </w:rPr>
        <w:t>Serviciul public</w:t>
      </w:r>
      <w:r w:rsidR="00365145" w:rsidRPr="00EB08B1">
        <w:rPr>
          <w:b/>
        </w:rPr>
        <w:t xml:space="preserve"> </w:t>
      </w:r>
      <w:r w:rsidR="00365145" w:rsidRPr="00EB08B1">
        <w:rPr>
          <w:rStyle w:val="Fontdeparagrafimplicit1"/>
          <w:bCs/>
        </w:rPr>
        <w:t xml:space="preserve">Administrația </w:t>
      </w:r>
      <w:r w:rsidR="00365145" w:rsidRPr="00EB08B1">
        <w:rPr>
          <w:bCs/>
        </w:rPr>
        <w:t>Grădinii Zoologice</w:t>
      </w:r>
      <w:r>
        <w:rPr>
          <w:rStyle w:val="Fontdeparagrafimplicit1"/>
        </w:rPr>
        <w:t xml:space="preserve"> ini</w:t>
      </w:r>
      <w:r w:rsidR="004D2964">
        <w:rPr>
          <w:rStyle w:val="Fontdeparagrafimplicit1"/>
        </w:rPr>
        <w:t>ț</w:t>
      </w:r>
      <w:r>
        <w:rPr>
          <w:rStyle w:val="Fontdeparagrafimplicit1"/>
        </w:rPr>
        <w:t xml:space="preserve">iat de Primar </w:t>
      </w:r>
      <w:r w:rsidRPr="000630A1">
        <w:rPr>
          <w:rStyle w:val="Fontdeparagrafimplicit1"/>
        </w:rPr>
        <w:t>prin</w:t>
      </w:r>
      <w:r>
        <w:rPr>
          <w:rStyle w:val="Fontdeparagrafimplicit1"/>
        </w:rPr>
        <w:t xml:space="preserve"> </w:t>
      </w:r>
      <w:r w:rsidRPr="00EB08B1">
        <w:rPr>
          <w:bCs/>
        </w:rPr>
        <w:t>Serviciul public</w:t>
      </w:r>
      <w:r w:rsidRPr="00EB08B1">
        <w:rPr>
          <w:b/>
        </w:rPr>
        <w:t xml:space="preserve"> </w:t>
      </w:r>
      <w:r w:rsidRPr="00EB08B1">
        <w:rPr>
          <w:rStyle w:val="Fontdeparagrafimplicit1"/>
          <w:bCs/>
        </w:rPr>
        <w:t xml:space="preserve">Administrația </w:t>
      </w:r>
      <w:r w:rsidRPr="00EB08B1">
        <w:rPr>
          <w:bCs/>
        </w:rPr>
        <w:t xml:space="preserve">Grădinii Zoologice </w:t>
      </w:r>
      <w:r w:rsidRPr="00EB08B1">
        <w:rPr>
          <w:rStyle w:val="Fontdeparagrafimplicit1"/>
          <w:bCs/>
        </w:rPr>
        <w:t xml:space="preserve">din cadrul Municipiului Târgu Mureș </w:t>
      </w:r>
      <w:r>
        <w:rPr>
          <w:rStyle w:val="Fontdeparagrafimplicit1"/>
        </w:rPr>
        <w:t>p</w:t>
      </w:r>
      <w:r w:rsidRPr="00EB08B1">
        <w:rPr>
          <w:rStyle w:val="Fontdeparagrafimplicit1"/>
          <w:color w:val="000000"/>
        </w:rPr>
        <w:t xml:space="preserve">rivind </w:t>
      </w:r>
      <w:r w:rsidRPr="00EB08B1">
        <w:rPr>
          <w:rStyle w:val="Fontdeparagrafimplicit1"/>
          <w:bCs/>
        </w:rPr>
        <w:t xml:space="preserve">reorganizarea </w:t>
      </w:r>
      <w:r w:rsidR="00365145">
        <w:rPr>
          <w:rStyle w:val="Fontdeparagrafimplicit1"/>
          <w:bCs/>
        </w:rPr>
        <w:t>sa</w:t>
      </w:r>
      <w:r w:rsidRPr="00EB08B1">
        <w:rPr>
          <w:rStyle w:val="Fontdeparagrafimplicit1"/>
          <w:bCs/>
        </w:rPr>
        <w:t xml:space="preserve"> în </w:t>
      </w:r>
      <w:r w:rsidRPr="00EB08B1">
        <w:rPr>
          <w:bCs/>
        </w:rPr>
        <w:t>Serviciul public</w:t>
      </w:r>
      <w:r w:rsidRPr="00EB08B1">
        <w:rPr>
          <w:b/>
        </w:rPr>
        <w:t xml:space="preserve"> </w:t>
      </w:r>
      <w:r w:rsidRPr="00EB08B1">
        <w:rPr>
          <w:rStyle w:val="Fontdeparagrafimplicit1"/>
          <w:bCs/>
        </w:rPr>
        <w:t xml:space="preserve">Administrația </w:t>
      </w:r>
      <w:r w:rsidRPr="00EB08B1">
        <w:rPr>
          <w:bCs/>
        </w:rPr>
        <w:t>Grădinii Zoologice și a Platoului Cornești</w:t>
      </w:r>
      <w:r w:rsidRPr="00EB08B1">
        <w:rPr>
          <w:rStyle w:val="Fontdeparagrafimplicit1"/>
          <w:bCs/>
        </w:rPr>
        <w:t xml:space="preserve"> - instituție publică de interes local cu personalitate juridică, </w:t>
      </w:r>
      <w:r w:rsidRPr="00EB08B1">
        <w:rPr>
          <w:bCs/>
        </w:rPr>
        <w:t>în subordinea Consiliului Local Municipal Târgu Mureș</w:t>
      </w:r>
    </w:p>
    <w:p w14:paraId="176AF377" w14:textId="51F85833" w:rsidR="0055211D" w:rsidRPr="009B0A05" w:rsidRDefault="00304938" w:rsidP="009B0A05">
      <w:pPr>
        <w:pStyle w:val="ListParagraph"/>
        <w:numPr>
          <w:ilvl w:val="0"/>
          <w:numId w:val="1"/>
        </w:numPr>
        <w:jc w:val="both"/>
        <w:rPr>
          <w:b/>
          <w:bCs/>
          <w:iCs/>
          <w:color w:val="000000"/>
        </w:rPr>
      </w:pPr>
      <w:r>
        <w:rPr>
          <w:bCs/>
          <w:iCs/>
          <w:color w:val="000000"/>
        </w:rPr>
        <w:t>Aviz</w:t>
      </w:r>
      <w:r w:rsidR="00B120E8">
        <w:rPr>
          <w:bCs/>
          <w:iCs/>
          <w:color w:val="000000"/>
        </w:rPr>
        <w:t>ele</w:t>
      </w:r>
      <w:r>
        <w:rPr>
          <w:bCs/>
          <w:iCs/>
          <w:color w:val="000000"/>
        </w:rPr>
        <w:t xml:space="preserve"> favorabil</w:t>
      </w:r>
      <w:r w:rsidR="00B120E8">
        <w:rPr>
          <w:bCs/>
          <w:iCs/>
          <w:color w:val="000000"/>
        </w:rPr>
        <w:t>e</w:t>
      </w:r>
      <w:r>
        <w:rPr>
          <w:bCs/>
          <w:iCs/>
          <w:color w:val="000000"/>
        </w:rPr>
        <w:t xml:space="preserve"> al</w:t>
      </w:r>
      <w:r w:rsidR="00B120E8">
        <w:rPr>
          <w:bCs/>
          <w:iCs/>
          <w:color w:val="000000"/>
        </w:rPr>
        <w:t>e</w:t>
      </w:r>
      <w:r>
        <w:rPr>
          <w:bCs/>
          <w:iCs/>
          <w:color w:val="000000"/>
        </w:rPr>
        <w:t xml:space="preserve"> compartiment</w:t>
      </w:r>
      <w:r w:rsidR="00B120E8">
        <w:rPr>
          <w:bCs/>
          <w:iCs/>
          <w:color w:val="000000"/>
        </w:rPr>
        <w:t>elor</w:t>
      </w:r>
      <w:r w:rsidR="009B0A05">
        <w:rPr>
          <w:bCs/>
          <w:iCs/>
          <w:color w:val="000000"/>
        </w:rPr>
        <w:t xml:space="preserve"> de specialitate</w:t>
      </w:r>
      <w:r>
        <w:rPr>
          <w:bCs/>
          <w:iCs/>
          <w:color w:val="000000"/>
        </w:rPr>
        <w:t>:</w:t>
      </w:r>
      <w:r w:rsidR="000029BE">
        <w:rPr>
          <w:bCs/>
          <w:iCs/>
          <w:color w:val="000000"/>
        </w:rPr>
        <w:t xml:space="preserve"> Direcţia economică, </w:t>
      </w:r>
      <w:r w:rsidR="009B0A05" w:rsidRPr="009B0A05">
        <w:rPr>
          <w:bCs/>
          <w:iCs/>
          <w:color w:val="000000"/>
        </w:rPr>
        <w:t xml:space="preserve">Direcţia </w:t>
      </w:r>
      <w:r w:rsidR="008F3AF2">
        <w:rPr>
          <w:bCs/>
          <w:iCs/>
          <w:color w:val="000000"/>
        </w:rPr>
        <w:t>juridică</w:t>
      </w:r>
    </w:p>
    <w:p w14:paraId="3A055D39" w14:textId="7AD61EB5" w:rsidR="00B65454" w:rsidRDefault="005038B0">
      <w:pPr>
        <w:spacing w:before="240"/>
        <w:jc w:val="both"/>
        <w:rPr>
          <w:b/>
        </w:rPr>
      </w:pPr>
      <w:r>
        <w:rPr>
          <w:b/>
        </w:rPr>
        <w:t>În conformitate cu prevederile :</w:t>
      </w:r>
    </w:p>
    <w:p w14:paraId="01BFC06C" w14:textId="49DD8839" w:rsidR="00FD74B0" w:rsidRDefault="005038B0" w:rsidP="006D7D15">
      <w:pPr>
        <w:pStyle w:val="Listparagraf1"/>
        <w:numPr>
          <w:ilvl w:val="0"/>
          <w:numId w:val="2"/>
        </w:numPr>
        <w:ind w:left="709" w:hanging="283"/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Leg</w:t>
      </w:r>
      <w:r w:rsidR="00FC4780">
        <w:rPr>
          <w:rFonts w:ascii="Times New Roman" w:hAnsi="Times New Roman"/>
          <w:szCs w:val="24"/>
          <w:lang w:val="ro-RO"/>
        </w:rPr>
        <w:t>ea</w:t>
      </w:r>
      <w:r>
        <w:rPr>
          <w:rFonts w:ascii="Times New Roman" w:hAnsi="Times New Roman"/>
          <w:szCs w:val="24"/>
          <w:lang w:val="ro-RO"/>
        </w:rPr>
        <w:t xml:space="preserve"> nr. 53/2003 - Codul muncii, republicată, cu modificările și completările ulterioare;</w:t>
      </w:r>
    </w:p>
    <w:p w14:paraId="34458E68" w14:textId="77777777" w:rsidR="00FD74B0" w:rsidRDefault="005038B0" w:rsidP="006D7D15">
      <w:pPr>
        <w:pStyle w:val="Listparagraf1"/>
        <w:numPr>
          <w:ilvl w:val="0"/>
          <w:numId w:val="2"/>
        </w:numPr>
        <w:ind w:left="709" w:hanging="283"/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Legea nr. 153/2017 privind salarizarea personalului plătit din fonduri publice;</w:t>
      </w:r>
    </w:p>
    <w:p w14:paraId="6B74F4D6" w14:textId="57A9C284" w:rsidR="00FD74B0" w:rsidRPr="00363AEA" w:rsidRDefault="00705854" w:rsidP="006D7D15">
      <w:pPr>
        <w:numPr>
          <w:ilvl w:val="0"/>
          <w:numId w:val="2"/>
        </w:numPr>
        <w:ind w:left="709" w:hanging="283"/>
        <w:jc w:val="both"/>
        <w:rPr>
          <w:rStyle w:val="Fontdeparagrafimplicit1"/>
        </w:rPr>
      </w:pPr>
      <w:r>
        <w:rPr>
          <w:rStyle w:val="Fontdeparagrafimplicit1"/>
          <w:iCs/>
        </w:rPr>
        <w:t>art. 7</w:t>
      </w:r>
      <w:r w:rsidRPr="00A551A3">
        <w:rPr>
          <w:rStyle w:val="Fontdeparagrafimplicit1"/>
        </w:rPr>
        <w:t xml:space="preserve"> </w:t>
      </w:r>
      <w:r w:rsidRPr="00CF2FAA">
        <w:rPr>
          <w:rStyle w:val="Fontdeparagrafimplicit1"/>
        </w:rPr>
        <w:t>alin. (1</w:t>
      </w:r>
      <w:r>
        <w:rPr>
          <w:rStyle w:val="Fontdeparagrafimplicit1"/>
        </w:rPr>
        <w:t>3</w:t>
      </w:r>
      <w:r w:rsidRPr="00CF2FAA">
        <w:rPr>
          <w:rStyle w:val="Fontdeparagrafimplicit1"/>
        </w:rPr>
        <w:t>)</w:t>
      </w:r>
      <w:r>
        <w:rPr>
          <w:rStyle w:val="Fontdeparagrafimplicit1"/>
        </w:rPr>
        <w:t xml:space="preserve"> din</w:t>
      </w:r>
      <w:r>
        <w:rPr>
          <w:rStyle w:val="Fontdeparagrafimplicit1"/>
          <w:iCs/>
        </w:rPr>
        <w:t xml:space="preserve"> </w:t>
      </w:r>
      <w:r w:rsidR="005038B0">
        <w:rPr>
          <w:rStyle w:val="Fontdeparagrafimplicit1"/>
          <w:iCs/>
        </w:rPr>
        <w:t>Leg</w:t>
      </w:r>
      <w:r>
        <w:rPr>
          <w:rStyle w:val="Fontdeparagrafimplicit1"/>
          <w:iCs/>
        </w:rPr>
        <w:t>ea</w:t>
      </w:r>
      <w:r w:rsidR="005038B0">
        <w:rPr>
          <w:rStyle w:val="Fontdeparagrafimplicit1"/>
          <w:iCs/>
        </w:rPr>
        <w:t xml:space="preserve"> nr. 52/2003 privind transparența decizională în administrația publică, republicată,</w:t>
      </w:r>
    </w:p>
    <w:p w14:paraId="26982F33" w14:textId="2A1318F3" w:rsidR="00363AEA" w:rsidRPr="00363AEA" w:rsidRDefault="006D7D15" w:rsidP="006D7D15">
      <w:pPr>
        <w:pStyle w:val="ListParagraph"/>
        <w:numPr>
          <w:ilvl w:val="0"/>
          <w:numId w:val="2"/>
        </w:numPr>
        <w:suppressAutoHyphens w:val="0"/>
        <w:autoSpaceDE w:val="0"/>
        <w:adjustRightInd w:val="0"/>
        <w:ind w:left="709" w:hanging="283"/>
        <w:textAlignment w:val="auto"/>
        <w:rPr>
          <w:rStyle w:val="Fontdeparagrafimplicit1"/>
          <w:rFonts w:eastAsia="Calibri"/>
          <w:lang w:eastAsia="en-US"/>
        </w:rPr>
      </w:pPr>
      <w:r>
        <w:rPr>
          <w:rFonts w:ascii="salvia" w:hAnsi="salvia" w:cs="Segoe UI"/>
          <w:color w:val="212529"/>
        </w:rPr>
        <w:t xml:space="preserve">art.3 alin.1 lit. m, art.7 , art.10 alin. 1 lit. a si art.11 alin. 2 lit. b ale </w:t>
      </w:r>
      <w:r w:rsidR="00363AEA">
        <w:rPr>
          <w:rFonts w:eastAsia="Calibri"/>
          <w:lang w:eastAsia="en-US"/>
        </w:rPr>
        <w:t>Ordonanț</w:t>
      </w:r>
      <w:r>
        <w:rPr>
          <w:rFonts w:eastAsia="Calibri"/>
          <w:lang w:eastAsia="en-US"/>
        </w:rPr>
        <w:t xml:space="preserve">ei </w:t>
      </w:r>
      <w:r w:rsidR="00363AEA">
        <w:rPr>
          <w:rFonts w:eastAsia="Calibri"/>
          <w:lang w:eastAsia="en-US"/>
        </w:rPr>
        <w:t>n</w:t>
      </w:r>
      <w:r w:rsidR="00363AEA" w:rsidRPr="00363AEA">
        <w:rPr>
          <w:rFonts w:eastAsia="Calibri"/>
          <w:lang w:eastAsia="en-US"/>
        </w:rPr>
        <w:t>r. 71/2002 din 29 august 2002</w:t>
      </w:r>
      <w:r w:rsidR="00363AEA">
        <w:rPr>
          <w:rFonts w:eastAsia="Calibri"/>
          <w:lang w:eastAsia="en-US"/>
        </w:rPr>
        <w:t xml:space="preserve"> </w:t>
      </w:r>
      <w:r w:rsidR="00363AEA" w:rsidRPr="00363AEA">
        <w:rPr>
          <w:rFonts w:eastAsia="Calibri"/>
          <w:lang w:eastAsia="en-US"/>
        </w:rPr>
        <w:t xml:space="preserve">privind organizarea </w:t>
      </w:r>
      <w:r w:rsidR="004D2964">
        <w:rPr>
          <w:rFonts w:eastAsia="Calibri"/>
          <w:lang w:eastAsia="en-US"/>
        </w:rPr>
        <w:t>ș</w:t>
      </w:r>
      <w:r w:rsidR="00363AEA" w:rsidRPr="00363AEA">
        <w:rPr>
          <w:rFonts w:eastAsia="Calibri"/>
          <w:lang w:eastAsia="en-US"/>
        </w:rPr>
        <w:t>i func</w:t>
      </w:r>
      <w:r w:rsidR="004D2964">
        <w:rPr>
          <w:rFonts w:eastAsia="Calibri"/>
          <w:lang w:eastAsia="en-US"/>
        </w:rPr>
        <w:t>ț</w:t>
      </w:r>
      <w:r w:rsidR="00363AEA" w:rsidRPr="00363AEA">
        <w:rPr>
          <w:rFonts w:eastAsia="Calibri"/>
          <w:lang w:eastAsia="en-US"/>
        </w:rPr>
        <w:t>ionarea serviciilor publice de administrare a domeniului public şi privat de interes local</w:t>
      </w:r>
      <w:r w:rsidR="009E0EDC">
        <w:rPr>
          <w:rFonts w:eastAsia="Calibri"/>
          <w:lang w:eastAsia="en-US"/>
        </w:rPr>
        <w:t>,</w:t>
      </w:r>
    </w:p>
    <w:p w14:paraId="5A18CC26" w14:textId="4E5C9C46" w:rsidR="0037784F" w:rsidRPr="0037784F" w:rsidRDefault="0037784F" w:rsidP="006D7D15">
      <w:pPr>
        <w:numPr>
          <w:ilvl w:val="0"/>
          <w:numId w:val="2"/>
        </w:numPr>
        <w:suppressAutoHyphens w:val="0"/>
        <w:autoSpaceDN/>
        <w:ind w:left="709" w:hanging="283"/>
        <w:jc w:val="both"/>
        <w:textAlignment w:val="auto"/>
        <w:rPr>
          <w:bCs/>
          <w:color w:val="000000"/>
        </w:rPr>
      </w:pPr>
      <w:r w:rsidRPr="0037784F">
        <w:t xml:space="preserve">Legea </w:t>
      </w:r>
      <w:r w:rsidR="00FC4780">
        <w:t>n</w:t>
      </w:r>
      <w:r w:rsidRPr="0037784F">
        <w:t>r. 191/2002 - Legea grădinilor zoologice şi acvariilor publice</w:t>
      </w:r>
      <w:r w:rsidRPr="0037784F">
        <w:rPr>
          <w:bCs/>
          <w:color w:val="000000"/>
        </w:rPr>
        <w:t>;</w:t>
      </w:r>
    </w:p>
    <w:p w14:paraId="04D985A0" w14:textId="7B03F95D" w:rsidR="0037784F" w:rsidRPr="0037784F" w:rsidRDefault="0037784F" w:rsidP="006D7D15">
      <w:pPr>
        <w:pStyle w:val="ListParagraph"/>
        <w:numPr>
          <w:ilvl w:val="0"/>
          <w:numId w:val="2"/>
        </w:numPr>
        <w:suppressAutoHyphens w:val="0"/>
        <w:autoSpaceDE w:val="0"/>
        <w:adjustRightInd w:val="0"/>
        <w:ind w:left="709" w:hanging="283"/>
        <w:jc w:val="both"/>
        <w:textAlignment w:val="auto"/>
      </w:pPr>
      <w:r w:rsidRPr="0037784F">
        <w:t>Ordonanț</w:t>
      </w:r>
      <w:r w:rsidR="00FC4780">
        <w:t>a</w:t>
      </w:r>
      <w:r w:rsidRPr="0037784F">
        <w:t xml:space="preserve"> de urgență nr. 195/2005 privind protec</w:t>
      </w:r>
      <w:r w:rsidR="004D2964">
        <w:t>ț</w:t>
      </w:r>
      <w:r w:rsidRPr="0037784F">
        <w:t>ia mediului</w:t>
      </w:r>
      <w:r w:rsidRPr="0037784F">
        <w:rPr>
          <w:bCs/>
          <w:color w:val="000000"/>
        </w:rPr>
        <w:t>;</w:t>
      </w:r>
    </w:p>
    <w:p w14:paraId="0958D48B" w14:textId="3D07C201" w:rsidR="0037784F" w:rsidRPr="0037784F" w:rsidRDefault="0037784F" w:rsidP="006D7D15">
      <w:pPr>
        <w:pStyle w:val="ListParagraph"/>
        <w:numPr>
          <w:ilvl w:val="0"/>
          <w:numId w:val="2"/>
        </w:numPr>
        <w:suppressAutoHyphens w:val="0"/>
        <w:autoSpaceDE w:val="0"/>
        <w:adjustRightInd w:val="0"/>
        <w:ind w:left="709" w:hanging="283"/>
        <w:jc w:val="both"/>
        <w:textAlignment w:val="auto"/>
      </w:pPr>
      <w:r w:rsidRPr="0037784F">
        <w:t xml:space="preserve">Legea  </w:t>
      </w:r>
      <w:r w:rsidR="00FC4780">
        <w:t>n</w:t>
      </w:r>
      <w:r w:rsidRPr="0037784F">
        <w:t>r. 205/2004  privind protec</w:t>
      </w:r>
      <w:r w:rsidR="004D2964">
        <w:t>ț</w:t>
      </w:r>
      <w:r w:rsidRPr="0037784F">
        <w:t>ia animalelor</w:t>
      </w:r>
      <w:r w:rsidR="00322B66">
        <w:t>,</w:t>
      </w:r>
      <w:r w:rsidR="00322B66" w:rsidRPr="00322B66">
        <w:t xml:space="preserve"> </w:t>
      </w:r>
      <w:r w:rsidR="00322B66">
        <w:t>r</w:t>
      </w:r>
      <w:r w:rsidR="00322B66" w:rsidRPr="0037784F">
        <w:t>epublicată</w:t>
      </w:r>
      <w:r w:rsidRPr="0037784F">
        <w:rPr>
          <w:bCs/>
          <w:color w:val="000000"/>
        </w:rPr>
        <w:t>;</w:t>
      </w:r>
    </w:p>
    <w:p w14:paraId="3AF4BD8E" w14:textId="3D646DFD" w:rsidR="0037784F" w:rsidRDefault="0037784F" w:rsidP="006D7D15">
      <w:pPr>
        <w:pStyle w:val="ListParagraph"/>
        <w:numPr>
          <w:ilvl w:val="0"/>
          <w:numId w:val="2"/>
        </w:numPr>
        <w:suppressAutoHyphens w:val="0"/>
        <w:autoSpaceDE w:val="0"/>
        <w:adjustRightInd w:val="0"/>
        <w:ind w:left="709" w:hanging="283"/>
        <w:jc w:val="both"/>
        <w:textAlignment w:val="auto"/>
      </w:pPr>
      <w:r w:rsidRPr="0037784F">
        <w:t xml:space="preserve">Ordin </w:t>
      </w:r>
      <w:r w:rsidR="00FC4780">
        <w:t xml:space="preserve"> n</w:t>
      </w:r>
      <w:r w:rsidRPr="0037784F">
        <w:t xml:space="preserve">r. 1798/2007 pentru aprobarea </w:t>
      </w:r>
      <w:r w:rsidR="00322B66">
        <w:t>p</w:t>
      </w:r>
      <w:r w:rsidRPr="0037784F">
        <w:t>rocedurii de emitere a autoriza</w:t>
      </w:r>
      <w:r w:rsidR="004D2964">
        <w:t>ț</w:t>
      </w:r>
      <w:r w:rsidRPr="0037784F">
        <w:t>iei de mediu</w:t>
      </w:r>
      <w:r w:rsidR="008E14AF">
        <w:t>,</w:t>
      </w:r>
    </w:p>
    <w:p w14:paraId="00E1AA69" w14:textId="03775A9A" w:rsidR="00FD74B0" w:rsidRDefault="005038B0" w:rsidP="006D7D15">
      <w:pPr>
        <w:pStyle w:val="Frspaiere1"/>
        <w:numPr>
          <w:ilvl w:val="0"/>
          <w:numId w:val="2"/>
        </w:numPr>
        <w:ind w:left="709" w:hanging="283"/>
        <w:jc w:val="both"/>
      </w:pPr>
      <w:r>
        <w:rPr>
          <w:rStyle w:val="Fontdeparagrafimplicit1"/>
          <w:szCs w:val="24"/>
        </w:rPr>
        <w:t>art. 129 alin. 1 și 2 lit. a și b, alin. 3 lit. c, alin. 14, art. 130 alin. 1- 3,</w:t>
      </w:r>
      <w:r w:rsidR="00DA561F" w:rsidRPr="00DA561F">
        <w:rPr>
          <w:rStyle w:val="Fontdeparagrafimplicit1"/>
          <w:szCs w:val="24"/>
        </w:rPr>
        <w:t xml:space="preserve"> </w:t>
      </w:r>
      <w:r w:rsidR="00DA561F">
        <w:rPr>
          <w:rStyle w:val="Fontdeparagrafimplicit1"/>
          <w:szCs w:val="24"/>
        </w:rPr>
        <w:t>art.139,</w:t>
      </w:r>
      <w:r>
        <w:rPr>
          <w:rStyle w:val="Fontdeparagrafimplicit1"/>
          <w:szCs w:val="24"/>
        </w:rPr>
        <w:t xml:space="preserve"> art. 196 alin. 1 lit. a, şi ale art. 243, alin. (1), lit. „a” ,</w:t>
      </w:r>
      <w:r>
        <w:rPr>
          <w:rStyle w:val="Fontdeparagrafimplicit1"/>
          <w:bCs/>
          <w:szCs w:val="24"/>
        </w:rPr>
        <w:t xml:space="preserve"> art. 538-</w:t>
      </w:r>
      <w:r w:rsidR="00DA561F">
        <w:rPr>
          <w:rStyle w:val="Fontdeparagrafimplicit1"/>
          <w:bCs/>
          <w:szCs w:val="24"/>
        </w:rPr>
        <w:t>543, art. 549-562</w:t>
      </w:r>
      <w:r>
        <w:rPr>
          <w:rStyle w:val="Fontdeparagrafimplicit1"/>
          <w:szCs w:val="24"/>
        </w:rPr>
        <w:t xml:space="preserve"> din OUG nr. 57/2019 privind Codul administrativ,</w:t>
      </w:r>
      <w:r w:rsidR="00DA561F" w:rsidRPr="00DA561F">
        <w:rPr>
          <w:rStyle w:val="Fontdeparagrafimplicit1"/>
          <w:szCs w:val="24"/>
        </w:rPr>
        <w:t xml:space="preserve"> </w:t>
      </w:r>
      <w:r w:rsidR="00DA561F">
        <w:rPr>
          <w:rStyle w:val="Fontdeparagrafimplicit1"/>
          <w:szCs w:val="24"/>
        </w:rPr>
        <w:t>cu modificările și completările ulterioare,</w:t>
      </w:r>
    </w:p>
    <w:p w14:paraId="2D561145" w14:textId="3598EDF9" w:rsidR="008F0536" w:rsidRDefault="005038B0" w:rsidP="006D7D15">
      <w:pPr>
        <w:pStyle w:val="Frspaiere1"/>
        <w:numPr>
          <w:ilvl w:val="0"/>
          <w:numId w:val="2"/>
        </w:numPr>
        <w:spacing w:line="276" w:lineRule="auto"/>
        <w:ind w:left="0" w:firstLine="426"/>
        <w:jc w:val="both"/>
      </w:pPr>
      <w:r>
        <w:rPr>
          <w:rStyle w:val="Fontdeparagrafimplicit1"/>
          <w:szCs w:val="24"/>
        </w:rPr>
        <w:t xml:space="preserve"> art. 8 alin. (1), art.22 alin.3-4 din Legea serviciilor comunitare de utilități publice nr. 51/2006 republicată, cu modificările și completările ulterioare</w:t>
      </w:r>
      <w:r w:rsidR="0037784F">
        <w:rPr>
          <w:rStyle w:val="Fontdeparagrafimplicit1"/>
          <w:szCs w:val="24"/>
        </w:rPr>
        <w:t>,</w:t>
      </w:r>
    </w:p>
    <w:p w14:paraId="332C2962" w14:textId="3168FD37" w:rsidR="006D7D15" w:rsidRPr="006D7D15" w:rsidRDefault="005038B0" w:rsidP="006D7D15">
      <w:pPr>
        <w:spacing w:line="360" w:lineRule="auto"/>
        <w:ind w:left="3600" w:firstLine="720"/>
        <w:rPr>
          <w:b/>
        </w:rPr>
      </w:pPr>
      <w:r>
        <w:rPr>
          <w:b/>
        </w:rPr>
        <w:t>Hotără</w:t>
      </w:r>
      <w:r w:rsidR="004D2964">
        <w:rPr>
          <w:b/>
        </w:rPr>
        <w:t>ș</w:t>
      </w:r>
      <w:r>
        <w:rPr>
          <w:b/>
        </w:rPr>
        <w:t>te:</w:t>
      </w:r>
      <w:r w:rsidR="00DC3AB4">
        <w:rPr>
          <w:b/>
        </w:rPr>
        <w:tab/>
      </w:r>
    </w:p>
    <w:p w14:paraId="64599957" w14:textId="77777777" w:rsidR="008F3AF2" w:rsidRDefault="008F3AF2" w:rsidP="008F3AF2">
      <w:pPr>
        <w:jc w:val="both"/>
        <w:rPr>
          <w:lang w:val="en-GB"/>
        </w:rPr>
      </w:pPr>
      <w:r>
        <w:rPr>
          <w:rStyle w:val="Fontdeparagrafimplicit1"/>
          <w:b/>
        </w:rPr>
        <w:t>Art.I</w:t>
      </w:r>
      <w:r w:rsidR="005038B0">
        <w:rPr>
          <w:rStyle w:val="Fontdeparagrafimplicit1"/>
          <w:b/>
        </w:rPr>
        <w:t xml:space="preserve"> </w:t>
      </w:r>
      <w:r w:rsidR="005038B0">
        <w:t xml:space="preserve">Se aprobă </w:t>
      </w:r>
      <w:r>
        <w:t xml:space="preserve">modificarea articolului 8 din HCL 311/30.09.2021 </w:t>
      </w:r>
      <w:r w:rsidRPr="008F3AF2">
        <w:t>privind reorganizarea Serviciului public Administrația Grădinii Zoologice și a Serviciului Administrarea Platoului Cornești din cadrul Municipiului Târgu Mureș și înființarea Serviciului public Administrația Grădinii Zoologice și a Platoului Cornești – instituție publică de interes local cu personalitate juridică, în subordinea Consiliului Local Municipal Târgu Mureș, modificarea corespunzătoare a structurii organizatorice, aprobarea organigramei, a numărului de personal și a statului de funcții</w:t>
      </w:r>
      <w:r>
        <w:t>, care va avea următorul cuprins</w:t>
      </w:r>
      <w:r>
        <w:rPr>
          <w:lang w:val="en-GB"/>
        </w:rPr>
        <w:t>:</w:t>
      </w:r>
    </w:p>
    <w:p w14:paraId="670ECAD6" w14:textId="77777777" w:rsidR="008F3AF2" w:rsidRDefault="008F3AF2" w:rsidP="008F3AF2">
      <w:pPr>
        <w:jc w:val="both"/>
        <w:rPr>
          <w:lang w:val="en-GB"/>
        </w:rPr>
      </w:pPr>
    </w:p>
    <w:p w14:paraId="2E509464" w14:textId="4E2412AA" w:rsidR="008F3AF2" w:rsidRDefault="008F3AF2" w:rsidP="008F3AF2">
      <w:pPr>
        <w:ind w:firstLine="720"/>
        <w:jc w:val="both"/>
        <w:rPr>
          <w:rStyle w:val="Fontdeparagrafimplicit1"/>
        </w:rPr>
      </w:pPr>
      <w:r>
        <w:rPr>
          <w:lang w:val="en-GB"/>
        </w:rPr>
        <w:t xml:space="preserve"> </w:t>
      </w:r>
      <w:r>
        <w:t>„</w:t>
      </w:r>
      <w:r>
        <w:rPr>
          <w:rStyle w:val="Fontdeparagrafimplicit1"/>
        </w:rPr>
        <w:t xml:space="preserve">Directorul va fi ordonator terțiar de credite, iar sursele de finanțare ale </w:t>
      </w:r>
      <w:r>
        <w:rPr>
          <w:bCs/>
        </w:rPr>
        <w:t>Administratiei</w:t>
      </w:r>
      <w:r w:rsidRPr="00EB08B1">
        <w:rPr>
          <w:rStyle w:val="Fontdeparagrafimplicit1"/>
          <w:bCs/>
        </w:rPr>
        <w:t xml:space="preserve"> </w:t>
      </w:r>
      <w:r w:rsidRPr="00EB08B1">
        <w:rPr>
          <w:bCs/>
        </w:rPr>
        <w:t>Grădinii Zoologice și a Platoului Cornești</w:t>
      </w:r>
      <w:r>
        <w:rPr>
          <w:rStyle w:val="Fontdeparagrafimplicit1"/>
          <w:bCs/>
        </w:rPr>
        <w:t xml:space="preserve"> </w:t>
      </w:r>
      <w:r>
        <w:rPr>
          <w:rStyle w:val="Fontdeparagrafimplicit1"/>
        </w:rPr>
        <w:t>se realizează integral din bugetul local – sursa A și /sau integral din venituri proprii – activitati economice  - sursa E.”</w:t>
      </w:r>
    </w:p>
    <w:p w14:paraId="58ECF01A" w14:textId="77777777" w:rsidR="008F3AF2" w:rsidRDefault="008F3AF2" w:rsidP="008F3AF2">
      <w:pPr>
        <w:ind w:firstLine="720"/>
        <w:jc w:val="both"/>
        <w:rPr>
          <w:rStyle w:val="Fontdeparagrafimplicit1"/>
        </w:rPr>
      </w:pPr>
    </w:p>
    <w:p w14:paraId="127CFE9B" w14:textId="1FBEA9F6" w:rsidR="008F3AF2" w:rsidRDefault="008F3AF2" w:rsidP="008F3AF2">
      <w:pPr>
        <w:jc w:val="both"/>
        <w:rPr>
          <w:rStyle w:val="Fontdeparagrafimplicit1"/>
        </w:rPr>
      </w:pPr>
      <w:r>
        <w:rPr>
          <w:rStyle w:val="Fontdeparagrafimplicit1"/>
          <w:b/>
        </w:rPr>
        <w:t xml:space="preserve">Art.II. </w:t>
      </w:r>
      <w:r>
        <w:rPr>
          <w:rStyle w:val="Fontdeparagrafimplicit1"/>
        </w:rPr>
        <w:t xml:space="preserve">Restul prevederilor din </w:t>
      </w:r>
      <w:r>
        <w:t>Hotărârea</w:t>
      </w:r>
      <w:r w:rsidRPr="00634DD8">
        <w:t xml:space="preserve"> de Consiliu Local</w:t>
      </w:r>
      <w:r>
        <w:t xml:space="preserve"> numărul 311 din 30 septembrie 2021 </w:t>
      </w:r>
      <w:r>
        <w:rPr>
          <w:rStyle w:val="Fontdeparagrafimplicit1"/>
        </w:rPr>
        <w:t>raman neschimbate.</w:t>
      </w:r>
    </w:p>
    <w:p w14:paraId="60402F70" w14:textId="77777777" w:rsidR="008F3AF2" w:rsidRDefault="008F3AF2" w:rsidP="008F3AF2">
      <w:pPr>
        <w:jc w:val="both"/>
        <w:rPr>
          <w:rStyle w:val="Fontdeparagrafimplicit1"/>
        </w:rPr>
      </w:pPr>
    </w:p>
    <w:p w14:paraId="1968BF32" w14:textId="72087C59" w:rsidR="008F3AF2" w:rsidRDefault="008F3AF2" w:rsidP="008F3AF2">
      <w:pPr>
        <w:jc w:val="both"/>
      </w:pPr>
      <w:r w:rsidRPr="000735D6">
        <w:rPr>
          <w:rStyle w:val="Fontdeparagrafimplicit1"/>
          <w:b/>
        </w:rPr>
        <w:t>Art.</w:t>
      </w:r>
      <w:r>
        <w:rPr>
          <w:rStyle w:val="Fontdeparagrafimplicit1"/>
          <w:b/>
        </w:rPr>
        <w:t>III</w:t>
      </w:r>
      <w:r w:rsidRPr="000735D6">
        <w:rPr>
          <w:rStyle w:val="Fontdeparagrafimplicit1"/>
          <w:b/>
        </w:rPr>
        <w:t>.</w:t>
      </w:r>
      <w:r>
        <w:rPr>
          <w:rStyle w:val="Fontdeparagrafimplicit1"/>
        </w:rPr>
        <w:t xml:space="preserve"> Cu aducerea la îndeplinire a prevederilor prezentei hotărâri se încredințează Executivul Muncipiului Târgu Mureș prin </w:t>
      </w:r>
      <w:r w:rsidRPr="00634DD8">
        <w:t xml:space="preserve">Administrația Grădinii Zoologice și a Platoului Cornești </w:t>
      </w:r>
      <w:r>
        <w:t xml:space="preserve"> și Direcția Economică;</w:t>
      </w:r>
    </w:p>
    <w:p w14:paraId="627B9D08" w14:textId="77777777" w:rsidR="008F3AF2" w:rsidRDefault="008F3AF2" w:rsidP="008F3AF2">
      <w:pPr>
        <w:jc w:val="both"/>
      </w:pPr>
    </w:p>
    <w:p w14:paraId="3B441AC4" w14:textId="4A974ED4" w:rsidR="008F3AF2" w:rsidRDefault="008F3AF2" w:rsidP="008F3AF2">
      <w:pPr>
        <w:jc w:val="both"/>
      </w:pPr>
      <w:r w:rsidRPr="000735D6">
        <w:rPr>
          <w:b/>
        </w:rPr>
        <w:t>Art.</w:t>
      </w:r>
      <w:r>
        <w:rPr>
          <w:b/>
        </w:rPr>
        <w:t>I</w:t>
      </w:r>
      <w:r w:rsidRPr="000735D6">
        <w:rPr>
          <w:b/>
        </w:rPr>
        <w:t>V.</w:t>
      </w:r>
      <w:r>
        <w:t xml:space="preserve"> În conformitate cu prevederile art. 252, alin. 1, lit. c și art. 255 </w:t>
      </w:r>
      <w:r>
        <w:rPr>
          <w:rStyle w:val="Fontdeparagrafimplicit1"/>
        </w:rPr>
        <w:t xml:space="preserve">OUG nr. 57/2019 privind Codul administrativ, cu modificările și completările ulterioare,  </w:t>
      </w:r>
      <w:r>
        <w:t>precum şi ale art. 3, alin. 1 din Legea nr. 554/2004, legea contenciosului administrativ, prezenta hotărâre se înaintează Prefectului Județului Mureș, pentru exercitarea controlului de legalitate.</w:t>
      </w:r>
    </w:p>
    <w:p w14:paraId="3EC3A965" w14:textId="77777777" w:rsidR="008F3AF2" w:rsidRDefault="008F3AF2" w:rsidP="008F3AF2">
      <w:pPr>
        <w:jc w:val="both"/>
      </w:pPr>
    </w:p>
    <w:p w14:paraId="73465983" w14:textId="11504633" w:rsidR="008F3AF2" w:rsidRDefault="008F3AF2" w:rsidP="008F3AF2">
      <w:pPr>
        <w:jc w:val="both"/>
      </w:pPr>
      <w:r w:rsidRPr="000735D6">
        <w:rPr>
          <w:b/>
        </w:rPr>
        <w:t>Art.</w:t>
      </w:r>
      <w:r>
        <w:rPr>
          <w:b/>
        </w:rPr>
        <w:t>V</w:t>
      </w:r>
      <w:r w:rsidRPr="000735D6">
        <w:rPr>
          <w:b/>
        </w:rPr>
        <w:t>.</w:t>
      </w:r>
      <w:r>
        <w:t xml:space="preserve"> Prezenta hotărâre se comunică:</w:t>
      </w:r>
    </w:p>
    <w:p w14:paraId="6CE4DDEA" w14:textId="77777777" w:rsidR="008F3AF2" w:rsidRDefault="008F3AF2" w:rsidP="008F3AF2">
      <w:pPr>
        <w:pStyle w:val="ListParagraph"/>
        <w:numPr>
          <w:ilvl w:val="0"/>
          <w:numId w:val="8"/>
        </w:numPr>
        <w:jc w:val="both"/>
      </w:pPr>
      <w:r>
        <w:t>Primarului municipiului Târgu Mureș</w:t>
      </w:r>
    </w:p>
    <w:p w14:paraId="2322466E" w14:textId="77777777" w:rsidR="008F3AF2" w:rsidRDefault="008F3AF2" w:rsidP="008F3AF2">
      <w:pPr>
        <w:pStyle w:val="ListParagraph"/>
        <w:numPr>
          <w:ilvl w:val="0"/>
          <w:numId w:val="8"/>
        </w:numPr>
        <w:jc w:val="both"/>
        <w:rPr>
          <w:bCs/>
          <w:sz w:val="22"/>
          <w:szCs w:val="22"/>
        </w:rPr>
      </w:pPr>
      <w:r w:rsidRPr="005A148E">
        <w:rPr>
          <w:bCs/>
        </w:rPr>
        <w:t>Serviciului public</w:t>
      </w:r>
      <w:r w:rsidRPr="005A148E">
        <w:rPr>
          <w:b/>
        </w:rPr>
        <w:t xml:space="preserve"> </w:t>
      </w:r>
      <w:r w:rsidRPr="005A148E">
        <w:rPr>
          <w:rStyle w:val="Fontdeparagrafimplicit1"/>
          <w:bCs/>
        </w:rPr>
        <w:t xml:space="preserve">Administrația </w:t>
      </w:r>
      <w:r w:rsidRPr="005A148E">
        <w:rPr>
          <w:bCs/>
        </w:rPr>
        <w:t xml:space="preserve">Grădinii Zoologice și a Platoului Cornești </w:t>
      </w:r>
    </w:p>
    <w:p w14:paraId="74F4BD81" w14:textId="77777777" w:rsidR="008F3AF2" w:rsidRDefault="008F3AF2" w:rsidP="008F3AF2">
      <w:pPr>
        <w:pStyle w:val="ListParagraph"/>
        <w:numPr>
          <w:ilvl w:val="0"/>
          <w:numId w:val="8"/>
        </w:numPr>
        <w:jc w:val="both"/>
      </w:pPr>
      <w:r>
        <w:t>Direcției economice</w:t>
      </w:r>
    </w:p>
    <w:p w14:paraId="6C16EC01" w14:textId="77777777" w:rsidR="008F3AF2" w:rsidRDefault="008F3AF2" w:rsidP="008F3AF2">
      <w:pPr>
        <w:pStyle w:val="ListParagraph"/>
        <w:jc w:val="both"/>
      </w:pPr>
    </w:p>
    <w:p w14:paraId="4668E32A" w14:textId="77777777" w:rsidR="008F3AF2" w:rsidRDefault="008F3AF2" w:rsidP="008F3AF2">
      <w:pPr>
        <w:pStyle w:val="ListParagraph"/>
        <w:jc w:val="both"/>
      </w:pPr>
    </w:p>
    <w:p w14:paraId="40DFA563" w14:textId="77777777" w:rsidR="008F3AF2" w:rsidRPr="00873C30" w:rsidRDefault="008F3AF2" w:rsidP="008F3AF2">
      <w:pPr>
        <w:jc w:val="both"/>
      </w:pPr>
    </w:p>
    <w:p w14:paraId="5ED8ACB7" w14:textId="77777777" w:rsidR="008F3AF2" w:rsidRDefault="008F3AF2" w:rsidP="008F3AF2">
      <w:pPr>
        <w:ind w:left="432" w:right="288"/>
        <w:jc w:val="center"/>
        <w:rPr>
          <w:b/>
        </w:rPr>
      </w:pPr>
      <w:r>
        <w:rPr>
          <w:b/>
        </w:rPr>
        <w:t>Viză de legalitate</w:t>
      </w:r>
    </w:p>
    <w:p w14:paraId="3966DBF2" w14:textId="77777777" w:rsidR="008F3AF2" w:rsidRDefault="008F3AF2" w:rsidP="008F3AF2">
      <w:pPr>
        <w:ind w:left="432" w:right="288"/>
        <w:jc w:val="center"/>
        <w:rPr>
          <w:b/>
        </w:rPr>
      </w:pPr>
      <w:r>
        <w:rPr>
          <w:b/>
        </w:rPr>
        <w:t>Secretar General al Municipiului Târgu Mureș,</w:t>
      </w:r>
    </w:p>
    <w:p w14:paraId="3A10A93B" w14:textId="77777777" w:rsidR="008F3AF2" w:rsidRDefault="008F3AF2" w:rsidP="008F3AF2">
      <w:pPr>
        <w:jc w:val="center"/>
        <w:rPr>
          <w:b/>
        </w:rPr>
      </w:pPr>
      <w:r>
        <w:rPr>
          <w:rFonts w:eastAsia="Lucida Sans Unicode"/>
          <w:b/>
          <w:bCs/>
          <w:iCs/>
          <w:lang w:val="hu-HU"/>
        </w:rPr>
        <w:t xml:space="preserve">Bâta Anca Voichița                                                                                                      </w:t>
      </w:r>
    </w:p>
    <w:p w14:paraId="2C391FDD" w14:textId="77777777" w:rsidR="008F3AF2" w:rsidRDefault="008F3AF2" w:rsidP="008F3AF2">
      <w:pPr>
        <w:jc w:val="center"/>
        <w:rPr>
          <w:b/>
        </w:rPr>
      </w:pPr>
    </w:p>
    <w:p w14:paraId="26883C8D" w14:textId="77777777" w:rsidR="008F3AF2" w:rsidRDefault="008F3AF2" w:rsidP="008F3AF2">
      <w:pPr>
        <w:jc w:val="center"/>
        <w:rPr>
          <w:b/>
        </w:rPr>
      </w:pPr>
    </w:p>
    <w:p w14:paraId="5387A9D7" w14:textId="77777777" w:rsidR="008F3AF2" w:rsidRDefault="008F3AF2" w:rsidP="008F3AF2">
      <w:pPr>
        <w:jc w:val="center"/>
        <w:rPr>
          <w:b/>
        </w:rPr>
      </w:pPr>
    </w:p>
    <w:p w14:paraId="168B74ED" w14:textId="77777777" w:rsidR="008F3AF2" w:rsidRDefault="008F3AF2" w:rsidP="008F3AF2">
      <w:pPr>
        <w:rPr>
          <w:sz w:val="20"/>
          <w:szCs w:val="20"/>
        </w:rPr>
      </w:pPr>
    </w:p>
    <w:p w14:paraId="7F115713" w14:textId="77777777" w:rsidR="008F3AF2" w:rsidRDefault="008F3AF2" w:rsidP="008F3AF2">
      <w:pPr>
        <w:rPr>
          <w:b/>
        </w:rPr>
      </w:pPr>
      <w:r>
        <w:rPr>
          <w:rStyle w:val="Fontdeparagrafimplicit1"/>
          <w:b/>
          <w:sz w:val="20"/>
          <w:szCs w:val="20"/>
        </w:rPr>
        <w:t>*Actele administrative sunt hotărârile de Consiliu Local care intră în vigoare şi produc efecte juridice după îndeplinirea condițiilor prevăzute de art. 129 și art. 139  din O.U.G. nr. 57/2019 privind Codul administrativ</w:t>
      </w:r>
    </w:p>
    <w:p w14:paraId="5362E4ED" w14:textId="27CD853B" w:rsidR="00B94071" w:rsidRPr="0074633C" w:rsidRDefault="00B94071" w:rsidP="008F3AF2">
      <w:pPr>
        <w:jc w:val="both"/>
        <w:rPr>
          <w:b/>
          <w:bCs/>
          <w:color w:val="040408"/>
          <w:lang w:eastAsia="en-US" w:bidi="he-IL"/>
        </w:rPr>
      </w:pPr>
    </w:p>
    <w:sectPr w:rsidR="00B94071" w:rsidRPr="0074633C" w:rsidSect="00E33854">
      <w:pgSz w:w="12240" w:h="15840"/>
      <w:pgMar w:top="426" w:right="1183" w:bottom="426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EEE6F5" w14:textId="77777777" w:rsidR="00286399" w:rsidRDefault="00286399" w:rsidP="00FD74B0">
      <w:r>
        <w:separator/>
      </w:r>
    </w:p>
  </w:endnote>
  <w:endnote w:type="continuationSeparator" w:id="0">
    <w:p w14:paraId="27B1B3CC" w14:textId="77777777" w:rsidR="00286399" w:rsidRDefault="00286399" w:rsidP="00FD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mbra BT">
    <w:altName w:val="Times New Roman"/>
    <w:charset w:val="00"/>
    <w:family w:val="auto"/>
    <w:pitch w:val="variable"/>
  </w:font>
  <w:font w:name="salvia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B8C52" w14:textId="77777777" w:rsidR="00286399" w:rsidRDefault="00286399" w:rsidP="00FD74B0">
      <w:r w:rsidRPr="00FD74B0">
        <w:rPr>
          <w:color w:val="000000"/>
        </w:rPr>
        <w:separator/>
      </w:r>
    </w:p>
  </w:footnote>
  <w:footnote w:type="continuationSeparator" w:id="0">
    <w:p w14:paraId="4C671073" w14:textId="77777777" w:rsidR="00286399" w:rsidRDefault="00286399" w:rsidP="00FD7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02BE0"/>
    <w:multiLevelType w:val="multilevel"/>
    <w:tmpl w:val="CD1E7286"/>
    <w:lvl w:ilvl="0">
      <w:numFmt w:val="bullet"/>
      <w:lvlText w:val=""/>
      <w:lvlJc w:val="left"/>
      <w:pPr>
        <w:ind w:left="13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40" w:hanging="360"/>
      </w:pPr>
      <w:rPr>
        <w:rFonts w:ascii="Wingdings" w:hAnsi="Wingdings"/>
      </w:rPr>
    </w:lvl>
  </w:abstractNum>
  <w:abstractNum w:abstractNumId="1">
    <w:nsid w:val="2EE538BF"/>
    <w:multiLevelType w:val="hybridMultilevel"/>
    <w:tmpl w:val="88FC9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F492C"/>
    <w:multiLevelType w:val="hybridMultilevel"/>
    <w:tmpl w:val="E73689A8"/>
    <w:lvl w:ilvl="0" w:tplc="0418000F">
      <w:start w:val="1"/>
      <w:numFmt w:val="decimal"/>
      <w:lvlText w:val="%1."/>
      <w:lvlJc w:val="left"/>
      <w:pPr>
        <w:ind w:left="1070" w:hanging="360"/>
      </w:p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B6251E5"/>
    <w:multiLevelType w:val="hybridMultilevel"/>
    <w:tmpl w:val="F61C4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C71C0"/>
    <w:multiLevelType w:val="hybridMultilevel"/>
    <w:tmpl w:val="64E298E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BE28D8"/>
    <w:multiLevelType w:val="hybridMultilevel"/>
    <w:tmpl w:val="F6D2689A"/>
    <w:lvl w:ilvl="0" w:tplc="092EA6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5556BC"/>
    <w:multiLevelType w:val="multilevel"/>
    <w:tmpl w:val="36C20B0A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44702"/>
    <w:multiLevelType w:val="hybridMultilevel"/>
    <w:tmpl w:val="48429132"/>
    <w:lvl w:ilvl="0" w:tplc="85266F5A">
      <w:start w:val="5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>
    <w:nsid w:val="74FD5D35"/>
    <w:multiLevelType w:val="hybridMultilevel"/>
    <w:tmpl w:val="1200D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4B0"/>
    <w:rsid w:val="000029BE"/>
    <w:rsid w:val="00014C41"/>
    <w:rsid w:val="000234FC"/>
    <w:rsid w:val="000630A1"/>
    <w:rsid w:val="000810F4"/>
    <w:rsid w:val="00097E43"/>
    <w:rsid w:val="000D0647"/>
    <w:rsid w:val="00234402"/>
    <w:rsid w:val="00286399"/>
    <w:rsid w:val="002C213C"/>
    <w:rsid w:val="002C6869"/>
    <w:rsid w:val="002F4EF4"/>
    <w:rsid w:val="00304938"/>
    <w:rsid w:val="00322B66"/>
    <w:rsid w:val="0033116B"/>
    <w:rsid w:val="003411F0"/>
    <w:rsid w:val="0035500C"/>
    <w:rsid w:val="00363AEA"/>
    <w:rsid w:val="00365145"/>
    <w:rsid w:val="0037784F"/>
    <w:rsid w:val="00387511"/>
    <w:rsid w:val="0049515C"/>
    <w:rsid w:val="004D2964"/>
    <w:rsid w:val="0050206D"/>
    <w:rsid w:val="005038B0"/>
    <w:rsid w:val="0055211D"/>
    <w:rsid w:val="00561CEC"/>
    <w:rsid w:val="005A148E"/>
    <w:rsid w:val="005F7190"/>
    <w:rsid w:val="00637956"/>
    <w:rsid w:val="00657F5B"/>
    <w:rsid w:val="00672F34"/>
    <w:rsid w:val="006D7D15"/>
    <w:rsid w:val="00705854"/>
    <w:rsid w:val="0074633C"/>
    <w:rsid w:val="00792F65"/>
    <w:rsid w:val="007B2779"/>
    <w:rsid w:val="00811790"/>
    <w:rsid w:val="00873C30"/>
    <w:rsid w:val="008E14AF"/>
    <w:rsid w:val="008F0536"/>
    <w:rsid w:val="008F3AF2"/>
    <w:rsid w:val="009421D4"/>
    <w:rsid w:val="009B0A05"/>
    <w:rsid w:val="009E0EDC"/>
    <w:rsid w:val="00A23623"/>
    <w:rsid w:val="00AA0607"/>
    <w:rsid w:val="00AD1B82"/>
    <w:rsid w:val="00B120E8"/>
    <w:rsid w:val="00B65454"/>
    <w:rsid w:val="00B92F2F"/>
    <w:rsid w:val="00B94071"/>
    <w:rsid w:val="00BE73A3"/>
    <w:rsid w:val="00C77FC8"/>
    <w:rsid w:val="00CB62F4"/>
    <w:rsid w:val="00DA561F"/>
    <w:rsid w:val="00DC3AB4"/>
    <w:rsid w:val="00DC688C"/>
    <w:rsid w:val="00E16645"/>
    <w:rsid w:val="00E279B4"/>
    <w:rsid w:val="00E33854"/>
    <w:rsid w:val="00E51A7D"/>
    <w:rsid w:val="00E7085F"/>
    <w:rsid w:val="00EB08B1"/>
    <w:rsid w:val="00FA138D"/>
    <w:rsid w:val="00FB259D"/>
    <w:rsid w:val="00FC26A3"/>
    <w:rsid w:val="00FC4780"/>
    <w:rsid w:val="00FD74B0"/>
    <w:rsid w:val="00FF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8381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D74B0"/>
    <w:pPr>
      <w:suppressAutoHyphens/>
      <w:spacing w:after="0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deparagrafimplicit1">
    <w:name w:val="Font de paragraf implicit1"/>
    <w:rsid w:val="00FD74B0"/>
  </w:style>
  <w:style w:type="paragraph" w:customStyle="1" w:styleId="Frspaiere1">
    <w:name w:val="Fără spațiere1"/>
    <w:rsid w:val="00FD74B0"/>
    <w:pPr>
      <w:suppressAutoHyphens/>
      <w:spacing w:after="0"/>
    </w:pPr>
    <w:rPr>
      <w:rFonts w:ascii="Times New Roman" w:eastAsia="Times New Roman" w:hAnsi="Times New Roman"/>
      <w:sz w:val="24"/>
      <w:szCs w:val="20"/>
      <w:lang w:val="ro-RO" w:eastAsia="ro-RO"/>
    </w:rPr>
  </w:style>
  <w:style w:type="paragraph" w:customStyle="1" w:styleId="Listparagraf1">
    <w:name w:val="Listă paragraf1"/>
    <w:basedOn w:val="Normal"/>
    <w:rsid w:val="00FD74B0"/>
    <w:pPr>
      <w:ind w:left="720"/>
    </w:pPr>
    <w:rPr>
      <w:rFonts w:ascii="Arial" w:hAnsi="Arial"/>
      <w:szCs w:val="20"/>
      <w:lang w:val="en-AU" w:eastAsia="hu-HU"/>
    </w:rPr>
  </w:style>
  <w:style w:type="paragraph" w:styleId="ListParagraph">
    <w:name w:val="List Paragraph"/>
    <w:basedOn w:val="Normal"/>
    <w:uiPriority w:val="34"/>
    <w:qFormat/>
    <w:rsid w:val="007B27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D74B0"/>
    <w:pPr>
      <w:suppressAutoHyphens/>
      <w:spacing w:after="0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deparagrafimplicit1">
    <w:name w:val="Font de paragraf implicit1"/>
    <w:rsid w:val="00FD74B0"/>
  </w:style>
  <w:style w:type="paragraph" w:customStyle="1" w:styleId="Frspaiere1">
    <w:name w:val="Fără spațiere1"/>
    <w:rsid w:val="00FD74B0"/>
    <w:pPr>
      <w:suppressAutoHyphens/>
      <w:spacing w:after="0"/>
    </w:pPr>
    <w:rPr>
      <w:rFonts w:ascii="Times New Roman" w:eastAsia="Times New Roman" w:hAnsi="Times New Roman"/>
      <w:sz w:val="24"/>
      <w:szCs w:val="20"/>
      <w:lang w:val="ro-RO" w:eastAsia="ro-RO"/>
    </w:rPr>
  </w:style>
  <w:style w:type="paragraph" w:customStyle="1" w:styleId="Listparagraf1">
    <w:name w:val="Listă paragraf1"/>
    <w:basedOn w:val="Normal"/>
    <w:rsid w:val="00FD74B0"/>
    <w:pPr>
      <w:ind w:left="720"/>
    </w:pPr>
    <w:rPr>
      <w:rFonts w:ascii="Arial" w:hAnsi="Arial"/>
      <w:szCs w:val="20"/>
      <w:lang w:val="en-AU" w:eastAsia="hu-HU"/>
    </w:rPr>
  </w:style>
  <w:style w:type="paragraph" w:styleId="ListParagraph">
    <w:name w:val="List Paragraph"/>
    <w:basedOn w:val="Normal"/>
    <w:uiPriority w:val="34"/>
    <w:qFormat/>
    <w:rsid w:val="007B2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1093</Words>
  <Characters>6342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Statia15</cp:lastModifiedBy>
  <cp:revision>3</cp:revision>
  <cp:lastPrinted>2021-10-11T06:08:00Z</cp:lastPrinted>
  <dcterms:created xsi:type="dcterms:W3CDTF">2022-01-05T07:03:00Z</dcterms:created>
  <dcterms:modified xsi:type="dcterms:W3CDTF">2022-01-10T06:37:00Z</dcterms:modified>
</cp:coreProperties>
</file>