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7F2FB5" w14:textId="5D202356" w:rsidR="00A361DA" w:rsidRPr="00357C4E" w:rsidRDefault="00A361DA" w:rsidP="00A361DA">
      <w:pPr>
        <w:spacing w:before="100" w:after="100" w:line="276" w:lineRule="auto"/>
        <w:jc w:val="right"/>
        <w:rPr>
          <w:rFonts w:ascii="Times New Roman" w:eastAsia="Calibri" w:hAnsi="Times New Roman" w:cs="Times New Roman"/>
          <w:b/>
          <w:bCs/>
          <w:sz w:val="24"/>
          <w:szCs w:val="24"/>
        </w:rPr>
      </w:pPr>
      <w:r w:rsidRPr="00357C4E">
        <w:rPr>
          <w:rFonts w:ascii="Times New Roman" w:eastAsia="Calibri" w:hAnsi="Times New Roman" w:cs="Times New Roman"/>
          <w:b/>
          <w:bCs/>
          <w:sz w:val="24"/>
          <w:szCs w:val="24"/>
        </w:rPr>
        <w:t>Anexa nr. 2 la H</w:t>
      </w:r>
      <w:r w:rsidR="00357C4E" w:rsidRPr="00357C4E">
        <w:rPr>
          <w:rFonts w:ascii="Times New Roman" w:eastAsia="Calibri" w:hAnsi="Times New Roman" w:cs="Times New Roman"/>
          <w:b/>
          <w:bCs/>
          <w:sz w:val="24"/>
          <w:szCs w:val="24"/>
        </w:rPr>
        <w:t>.</w:t>
      </w:r>
      <w:r w:rsidRPr="00357C4E">
        <w:rPr>
          <w:rFonts w:ascii="Times New Roman" w:eastAsia="Calibri" w:hAnsi="Times New Roman" w:cs="Times New Roman"/>
          <w:b/>
          <w:bCs/>
          <w:sz w:val="24"/>
          <w:szCs w:val="24"/>
        </w:rPr>
        <w:t>C</w:t>
      </w:r>
      <w:r w:rsidR="00357C4E" w:rsidRPr="00357C4E">
        <w:rPr>
          <w:rFonts w:ascii="Times New Roman" w:eastAsia="Calibri" w:hAnsi="Times New Roman" w:cs="Times New Roman"/>
          <w:b/>
          <w:bCs/>
          <w:sz w:val="24"/>
          <w:szCs w:val="24"/>
        </w:rPr>
        <w:t>.</w:t>
      </w:r>
      <w:r w:rsidRPr="00357C4E">
        <w:rPr>
          <w:rFonts w:ascii="Times New Roman" w:eastAsia="Calibri" w:hAnsi="Times New Roman" w:cs="Times New Roman"/>
          <w:b/>
          <w:bCs/>
          <w:sz w:val="24"/>
          <w:szCs w:val="24"/>
        </w:rPr>
        <w:t>L</w:t>
      </w:r>
      <w:r w:rsidR="00357C4E" w:rsidRPr="00357C4E">
        <w:rPr>
          <w:rFonts w:ascii="Times New Roman" w:eastAsia="Calibri" w:hAnsi="Times New Roman" w:cs="Times New Roman"/>
          <w:b/>
          <w:bCs/>
          <w:sz w:val="24"/>
          <w:szCs w:val="24"/>
        </w:rPr>
        <w:t>.</w:t>
      </w:r>
      <w:r w:rsidRPr="00357C4E">
        <w:rPr>
          <w:rFonts w:ascii="Times New Roman" w:eastAsia="Calibri" w:hAnsi="Times New Roman" w:cs="Times New Roman"/>
          <w:b/>
          <w:bCs/>
          <w:sz w:val="24"/>
          <w:szCs w:val="24"/>
        </w:rPr>
        <w:t xml:space="preserve">  nr. _____/______2021</w:t>
      </w:r>
    </w:p>
    <w:p w14:paraId="6255F86F" w14:textId="77777777" w:rsidR="00A361DA" w:rsidRPr="00A361DA" w:rsidRDefault="00A361DA" w:rsidP="00A361DA">
      <w:pPr>
        <w:spacing w:before="100" w:after="100" w:line="276" w:lineRule="auto"/>
        <w:jc w:val="right"/>
        <w:rPr>
          <w:rFonts w:ascii="Times New Roman" w:eastAsia="Calibri" w:hAnsi="Times New Roman" w:cs="Times New Roman"/>
          <w:b/>
          <w:bCs/>
          <w:sz w:val="24"/>
          <w:szCs w:val="24"/>
        </w:rPr>
      </w:pPr>
    </w:p>
    <w:tbl>
      <w:tblPr>
        <w:tblW w:w="0" w:type="auto"/>
        <w:tblLook w:val="04A0" w:firstRow="1" w:lastRow="0" w:firstColumn="1" w:lastColumn="0" w:noHBand="0" w:noVBand="1"/>
      </w:tblPr>
      <w:tblGrid>
        <w:gridCol w:w="4811"/>
        <w:gridCol w:w="5220"/>
      </w:tblGrid>
      <w:tr w:rsidR="00A361DA" w:rsidRPr="00A361DA" w14:paraId="10037868" w14:textId="77777777" w:rsidTr="00A00C66">
        <w:tc>
          <w:tcPr>
            <w:tcW w:w="4811" w:type="dxa"/>
            <w:shd w:val="clear" w:color="auto" w:fill="auto"/>
          </w:tcPr>
          <w:p w14:paraId="1728B7AF" w14:textId="77777777" w:rsidR="00A361DA" w:rsidRPr="00A361DA" w:rsidRDefault="00A361DA" w:rsidP="00A00C66">
            <w:pPr>
              <w:spacing w:before="100" w:after="0" w:line="276" w:lineRule="auto"/>
              <w:rPr>
                <w:rFonts w:ascii="Times New Roman" w:eastAsia="Calibri" w:hAnsi="Times New Roman" w:cs="Times New Roman"/>
                <w:b/>
                <w:bCs/>
                <w:sz w:val="24"/>
                <w:szCs w:val="24"/>
              </w:rPr>
            </w:pPr>
            <w:r w:rsidRPr="00A361DA">
              <w:rPr>
                <w:rFonts w:ascii="Times New Roman" w:eastAsia="Calibri" w:hAnsi="Times New Roman" w:cs="Times New Roman"/>
                <w:b/>
                <w:bCs/>
                <w:sz w:val="24"/>
                <w:szCs w:val="24"/>
              </w:rPr>
              <w:t>MUNICIPIUL TÂRGU MUREȘ</w:t>
            </w:r>
          </w:p>
          <w:p w14:paraId="101B63A2" w14:textId="5718F9C9" w:rsidR="00A361DA" w:rsidRPr="00A361DA" w:rsidRDefault="00A361DA" w:rsidP="00A00C66">
            <w:pPr>
              <w:spacing w:before="100" w:after="0" w:line="276" w:lineRule="auto"/>
              <w:rPr>
                <w:rFonts w:ascii="Times New Roman" w:eastAsia="Calibri" w:hAnsi="Times New Roman" w:cs="Times New Roman"/>
                <w:b/>
                <w:bCs/>
                <w:sz w:val="24"/>
                <w:szCs w:val="24"/>
              </w:rPr>
            </w:pPr>
            <w:r w:rsidRPr="00A361DA">
              <w:rPr>
                <w:rFonts w:ascii="Times New Roman" w:eastAsia="Calibri" w:hAnsi="Times New Roman" w:cs="Times New Roman"/>
                <w:b/>
                <w:bCs/>
                <w:sz w:val="24"/>
                <w:szCs w:val="24"/>
              </w:rPr>
              <w:t xml:space="preserve">CONSILIUL LOCAL </w:t>
            </w:r>
            <w:r w:rsidR="00A00C66">
              <w:rPr>
                <w:rFonts w:ascii="Times New Roman" w:eastAsia="Calibri" w:hAnsi="Times New Roman" w:cs="Times New Roman"/>
                <w:b/>
                <w:bCs/>
                <w:sz w:val="24"/>
                <w:szCs w:val="24"/>
              </w:rPr>
              <w:t xml:space="preserve">AL MUNICIPIULUI </w:t>
            </w:r>
            <w:r w:rsidRPr="00A361DA">
              <w:rPr>
                <w:rFonts w:ascii="Times New Roman" w:eastAsia="Calibri" w:hAnsi="Times New Roman" w:cs="Times New Roman"/>
                <w:b/>
                <w:bCs/>
                <w:sz w:val="24"/>
                <w:szCs w:val="24"/>
              </w:rPr>
              <w:t>TÂRGU MUREȘ</w:t>
            </w:r>
          </w:p>
          <w:p w14:paraId="2FA37088" w14:textId="77777777" w:rsidR="00A361DA" w:rsidRPr="00A361DA" w:rsidRDefault="00A361DA" w:rsidP="00A361DA">
            <w:pPr>
              <w:spacing w:before="100" w:after="100" w:line="276" w:lineRule="auto"/>
              <w:rPr>
                <w:rFonts w:ascii="Times New Roman" w:eastAsia="Calibri" w:hAnsi="Times New Roman" w:cs="Times New Roman"/>
                <w:b/>
                <w:bCs/>
                <w:sz w:val="24"/>
                <w:szCs w:val="24"/>
              </w:rPr>
            </w:pPr>
            <w:r w:rsidRPr="00A361DA">
              <w:rPr>
                <w:rFonts w:ascii="Times New Roman" w:eastAsia="Calibri" w:hAnsi="Times New Roman" w:cs="Times New Roman"/>
                <w:b/>
                <w:bCs/>
                <w:sz w:val="24"/>
                <w:szCs w:val="24"/>
              </w:rPr>
              <w:t>Nr. _______/_________</w:t>
            </w:r>
          </w:p>
        </w:tc>
        <w:tc>
          <w:tcPr>
            <w:tcW w:w="5220" w:type="dxa"/>
            <w:shd w:val="clear" w:color="auto" w:fill="auto"/>
          </w:tcPr>
          <w:p w14:paraId="2C20EFE4" w14:textId="77777777" w:rsidR="00A361DA" w:rsidRPr="00A361DA" w:rsidRDefault="00A361DA" w:rsidP="00A00C66">
            <w:pPr>
              <w:spacing w:before="100" w:after="100" w:line="276" w:lineRule="auto"/>
              <w:ind w:right="-517"/>
              <w:jc w:val="center"/>
              <w:rPr>
                <w:rFonts w:ascii="Times New Roman" w:eastAsia="Calibri" w:hAnsi="Times New Roman" w:cs="Times New Roman"/>
                <w:b/>
                <w:bCs/>
                <w:sz w:val="24"/>
                <w:szCs w:val="24"/>
              </w:rPr>
            </w:pPr>
            <w:r w:rsidRPr="00A361DA">
              <w:rPr>
                <w:rFonts w:ascii="Times New Roman" w:eastAsia="Calibri" w:hAnsi="Times New Roman" w:cs="Times New Roman"/>
                <w:b/>
                <w:bCs/>
                <w:sz w:val="24"/>
                <w:szCs w:val="24"/>
              </w:rPr>
              <w:t>REGIA AUTONOMĂ „AEROPORTUL TRANSILVANIA TÂRGU MUREȘ”</w:t>
            </w:r>
          </w:p>
          <w:p w14:paraId="069FD98B" w14:textId="77777777" w:rsidR="00A361DA" w:rsidRPr="00A361DA" w:rsidRDefault="00A361DA" w:rsidP="00A361DA">
            <w:pPr>
              <w:spacing w:before="100" w:after="100" w:line="276" w:lineRule="auto"/>
              <w:jc w:val="right"/>
              <w:rPr>
                <w:rFonts w:ascii="Times New Roman" w:eastAsia="Calibri" w:hAnsi="Times New Roman" w:cs="Times New Roman"/>
                <w:b/>
                <w:bCs/>
                <w:sz w:val="24"/>
                <w:szCs w:val="24"/>
              </w:rPr>
            </w:pPr>
          </w:p>
          <w:p w14:paraId="3D69698F" w14:textId="77777777" w:rsidR="00A361DA" w:rsidRPr="00A361DA" w:rsidRDefault="00A361DA" w:rsidP="00A361DA">
            <w:pPr>
              <w:spacing w:before="100" w:after="100" w:line="276" w:lineRule="auto"/>
              <w:jc w:val="right"/>
              <w:rPr>
                <w:rFonts w:ascii="Times New Roman" w:eastAsia="Calibri" w:hAnsi="Times New Roman" w:cs="Times New Roman"/>
                <w:b/>
                <w:bCs/>
                <w:sz w:val="24"/>
                <w:szCs w:val="24"/>
              </w:rPr>
            </w:pPr>
            <w:r w:rsidRPr="00A361DA">
              <w:rPr>
                <w:rFonts w:ascii="Times New Roman" w:eastAsia="Calibri" w:hAnsi="Times New Roman" w:cs="Times New Roman"/>
                <w:b/>
                <w:bCs/>
                <w:sz w:val="24"/>
                <w:szCs w:val="24"/>
              </w:rPr>
              <w:t>Nr. _______/_________</w:t>
            </w:r>
          </w:p>
        </w:tc>
      </w:tr>
    </w:tbl>
    <w:p w14:paraId="702EDF02" w14:textId="77777777" w:rsidR="00A361DA" w:rsidRPr="00A361DA" w:rsidRDefault="00A361DA" w:rsidP="00A361DA">
      <w:pPr>
        <w:spacing w:before="100" w:after="100" w:line="276" w:lineRule="auto"/>
        <w:rPr>
          <w:rFonts w:ascii="Times New Roman" w:eastAsia="Calibri" w:hAnsi="Times New Roman" w:cs="Times New Roman"/>
          <w:b/>
          <w:bCs/>
          <w:sz w:val="24"/>
          <w:szCs w:val="24"/>
        </w:rPr>
      </w:pPr>
    </w:p>
    <w:p w14:paraId="512E3687" w14:textId="77777777" w:rsidR="00A361DA" w:rsidRPr="00A361DA" w:rsidRDefault="00A361DA" w:rsidP="00A361DA">
      <w:pPr>
        <w:spacing w:before="100" w:after="100" w:line="276" w:lineRule="auto"/>
        <w:rPr>
          <w:rFonts w:ascii="Times New Roman" w:eastAsia="Calibri" w:hAnsi="Times New Roman" w:cs="Times New Roman"/>
          <w:b/>
          <w:bCs/>
          <w:sz w:val="24"/>
          <w:szCs w:val="24"/>
        </w:rPr>
      </w:pPr>
    </w:p>
    <w:p w14:paraId="74EEBAF9" w14:textId="77777777" w:rsidR="00A361DA" w:rsidRPr="00A361DA" w:rsidRDefault="00A361DA" w:rsidP="00A361DA">
      <w:pPr>
        <w:spacing w:before="100" w:after="100" w:line="276" w:lineRule="auto"/>
        <w:rPr>
          <w:rFonts w:ascii="Times New Roman" w:eastAsia="Calibri" w:hAnsi="Times New Roman" w:cs="Times New Roman"/>
          <w:b/>
          <w:bCs/>
          <w:sz w:val="24"/>
          <w:szCs w:val="24"/>
        </w:rPr>
      </w:pPr>
    </w:p>
    <w:p w14:paraId="0587CBCF" w14:textId="77777777" w:rsidR="00A361DA" w:rsidRPr="00A361DA" w:rsidRDefault="00A361DA" w:rsidP="00A361DA">
      <w:pPr>
        <w:spacing w:before="100" w:after="100" w:line="276" w:lineRule="auto"/>
        <w:jc w:val="center"/>
        <w:rPr>
          <w:rFonts w:ascii="Times New Roman" w:eastAsia="Calibri" w:hAnsi="Times New Roman" w:cs="Times New Roman"/>
          <w:b/>
          <w:bCs/>
          <w:sz w:val="24"/>
          <w:szCs w:val="24"/>
        </w:rPr>
      </w:pPr>
      <w:r w:rsidRPr="00A361DA">
        <w:rPr>
          <w:rFonts w:ascii="Times New Roman" w:eastAsia="Calibri" w:hAnsi="Times New Roman" w:cs="Times New Roman"/>
          <w:b/>
          <w:bCs/>
          <w:sz w:val="24"/>
          <w:szCs w:val="24"/>
        </w:rPr>
        <w:t>CONVENȚIE PENTRU PUNEREA ÎN APLICARE A SCHEMEI DE AJUTOR DE STAT PENTRU SUSȚINEREA ACTIVITĂȚII OPERATORILOR AERIENI ÎN CONTEXTUL CRIZEI ECONOMICE GENERATE DE PANDEMIA COVID-19</w:t>
      </w:r>
    </w:p>
    <w:p w14:paraId="45A286A9" w14:textId="77777777" w:rsidR="00A361DA" w:rsidRPr="00A361DA" w:rsidRDefault="00A361DA" w:rsidP="00A361DA">
      <w:pPr>
        <w:spacing w:before="100" w:after="100" w:line="276" w:lineRule="auto"/>
        <w:rPr>
          <w:rFonts w:ascii="Times New Roman" w:eastAsia="Calibri" w:hAnsi="Times New Roman" w:cs="Times New Roman"/>
          <w:b/>
          <w:bCs/>
          <w:sz w:val="24"/>
          <w:szCs w:val="24"/>
        </w:rPr>
      </w:pPr>
    </w:p>
    <w:p w14:paraId="46D4F6D7" w14:textId="1B02766E" w:rsidR="00A361DA" w:rsidRPr="00A361DA" w:rsidRDefault="00A361DA" w:rsidP="00A361DA">
      <w:pPr>
        <w:spacing w:before="100" w:after="100" w:line="276" w:lineRule="auto"/>
        <w:jc w:val="both"/>
        <w:rPr>
          <w:rFonts w:ascii="Times New Roman" w:eastAsia="Calibri" w:hAnsi="Times New Roman" w:cs="Times New Roman"/>
          <w:bCs/>
          <w:sz w:val="24"/>
          <w:szCs w:val="24"/>
        </w:rPr>
      </w:pPr>
      <w:r w:rsidRPr="00A361DA">
        <w:rPr>
          <w:rFonts w:ascii="Times New Roman" w:eastAsia="Calibri" w:hAnsi="Times New Roman" w:cs="Times New Roman"/>
          <w:bCs/>
          <w:sz w:val="24"/>
          <w:szCs w:val="24"/>
        </w:rPr>
        <w:t xml:space="preserve">Întrucât în prezent, operatorii aerieni se confruntă cu pierderi și lipsa lichidităților, cu intenția de acordare a unui ajutor de stat pentru susținerea activității, în vederea reluării zborurilor și creșterii locurilor alocate (pasagerilor) pe Aeroportul Târgu Mureș, </w:t>
      </w:r>
    </w:p>
    <w:p w14:paraId="730E6288" w14:textId="77777777" w:rsidR="00A361DA" w:rsidRPr="00A361DA" w:rsidRDefault="00A361DA" w:rsidP="00A361DA">
      <w:pPr>
        <w:spacing w:before="100" w:after="100" w:line="276" w:lineRule="auto"/>
        <w:jc w:val="both"/>
        <w:rPr>
          <w:rFonts w:ascii="Times New Roman" w:eastAsia="Calibri" w:hAnsi="Times New Roman" w:cs="Times New Roman"/>
          <w:b/>
          <w:bCs/>
          <w:sz w:val="24"/>
          <w:szCs w:val="24"/>
        </w:rPr>
      </w:pPr>
      <w:r w:rsidRPr="00A361DA">
        <w:rPr>
          <w:rFonts w:ascii="Times New Roman" w:eastAsia="Calibri" w:hAnsi="Times New Roman" w:cs="Times New Roman"/>
          <w:b/>
          <w:bCs/>
          <w:sz w:val="24"/>
          <w:szCs w:val="24"/>
        </w:rPr>
        <w:t>1. PĂRŢILE:</w:t>
      </w:r>
    </w:p>
    <w:p w14:paraId="09E6DFBD" w14:textId="0BBADED0" w:rsidR="00A361DA" w:rsidRPr="00A361DA" w:rsidRDefault="00A361DA" w:rsidP="00A361DA">
      <w:pPr>
        <w:spacing w:before="100" w:after="100" w:line="276" w:lineRule="auto"/>
        <w:jc w:val="both"/>
        <w:rPr>
          <w:rFonts w:ascii="Times New Roman" w:eastAsia="Calibri" w:hAnsi="Times New Roman" w:cs="Times New Roman"/>
          <w:bCs/>
          <w:sz w:val="24"/>
          <w:szCs w:val="24"/>
        </w:rPr>
      </w:pPr>
      <w:r w:rsidRPr="00A361DA">
        <w:rPr>
          <w:rFonts w:ascii="Times New Roman" w:eastAsia="Calibri" w:hAnsi="Times New Roman" w:cs="Times New Roman"/>
          <w:bCs/>
          <w:sz w:val="24"/>
          <w:szCs w:val="24"/>
        </w:rPr>
        <w:t>1.1. CONSILIUL LOCAL</w:t>
      </w:r>
      <w:r w:rsidR="00A00C66">
        <w:rPr>
          <w:rFonts w:ascii="Times New Roman" w:eastAsia="Calibri" w:hAnsi="Times New Roman" w:cs="Times New Roman"/>
          <w:bCs/>
          <w:sz w:val="24"/>
          <w:szCs w:val="24"/>
        </w:rPr>
        <w:t xml:space="preserve"> AL MUNICIPIULUI</w:t>
      </w:r>
      <w:r w:rsidRPr="00A361DA">
        <w:rPr>
          <w:rFonts w:ascii="Times New Roman" w:eastAsia="Calibri" w:hAnsi="Times New Roman" w:cs="Times New Roman"/>
          <w:bCs/>
          <w:sz w:val="24"/>
          <w:szCs w:val="24"/>
        </w:rPr>
        <w:t xml:space="preserve"> TÂRGU MUREŞ, pr</w:t>
      </w:r>
      <w:r w:rsidR="00A00C66">
        <w:rPr>
          <w:rFonts w:ascii="Times New Roman" w:eastAsia="Calibri" w:hAnsi="Times New Roman" w:cs="Times New Roman"/>
          <w:bCs/>
          <w:sz w:val="24"/>
          <w:szCs w:val="24"/>
        </w:rPr>
        <w:t xml:space="preserve">in U.A.T. Municipiul Târgu Mureş, </w:t>
      </w:r>
      <w:r w:rsidRPr="00A361DA">
        <w:rPr>
          <w:rFonts w:ascii="Times New Roman" w:eastAsia="Calibri" w:hAnsi="Times New Roman" w:cs="Times New Roman"/>
          <w:bCs/>
          <w:sz w:val="24"/>
          <w:szCs w:val="24"/>
        </w:rPr>
        <w:t>autoritate publică locală, cu sediul în Târgu-Mureş, P-ţa Victoriei, nr.3, având cod fiscal 4322823, telef/fax 0265-268330, având cod IBAN RO06 TREZ 4762 4670 259X XXXX, deschis la Trezoreria Municipiului Târgu-Mureş, reprezentat prin Primar – So</w:t>
      </w:r>
      <w:r w:rsidRPr="00A361DA">
        <w:rPr>
          <w:rFonts w:ascii="Times New Roman" w:eastAsia="Calibri" w:hAnsi="Times New Roman" w:cs="Times New Roman"/>
          <w:bCs/>
          <w:sz w:val="24"/>
          <w:szCs w:val="24"/>
          <w:lang w:val="hu-HU"/>
        </w:rPr>
        <w:t>ós Zoltán</w:t>
      </w:r>
      <w:r w:rsidRPr="00A361DA">
        <w:rPr>
          <w:rFonts w:ascii="Times New Roman" w:eastAsia="Calibri" w:hAnsi="Times New Roman" w:cs="Times New Roman"/>
          <w:bCs/>
          <w:sz w:val="24"/>
          <w:szCs w:val="24"/>
        </w:rPr>
        <w:t>, în calitate de Furnizor de ajutor de stat, pe de o parte</w:t>
      </w:r>
    </w:p>
    <w:p w14:paraId="79221186" w14:textId="77777777" w:rsidR="00A361DA" w:rsidRPr="00A361DA" w:rsidRDefault="00A361DA" w:rsidP="00A361DA">
      <w:pPr>
        <w:spacing w:before="100" w:after="100" w:line="276" w:lineRule="auto"/>
        <w:jc w:val="both"/>
        <w:rPr>
          <w:rFonts w:ascii="Times New Roman" w:eastAsia="Calibri" w:hAnsi="Times New Roman" w:cs="Times New Roman"/>
          <w:bCs/>
          <w:sz w:val="24"/>
          <w:szCs w:val="24"/>
        </w:rPr>
      </w:pPr>
      <w:r w:rsidRPr="00A361DA">
        <w:rPr>
          <w:rFonts w:ascii="Times New Roman" w:eastAsia="Calibri" w:hAnsi="Times New Roman" w:cs="Times New Roman"/>
          <w:bCs/>
          <w:sz w:val="24"/>
          <w:szCs w:val="24"/>
        </w:rPr>
        <w:t>şi</w:t>
      </w:r>
    </w:p>
    <w:p w14:paraId="2B0746E7" w14:textId="77777777" w:rsidR="00A361DA" w:rsidRPr="00A361DA" w:rsidRDefault="00A361DA" w:rsidP="00A361DA">
      <w:pPr>
        <w:spacing w:before="100" w:after="100" w:line="276" w:lineRule="auto"/>
        <w:jc w:val="both"/>
        <w:rPr>
          <w:rFonts w:ascii="Times New Roman" w:eastAsia="Calibri" w:hAnsi="Times New Roman" w:cs="Times New Roman"/>
          <w:bCs/>
          <w:sz w:val="24"/>
          <w:szCs w:val="24"/>
        </w:rPr>
      </w:pPr>
      <w:r w:rsidRPr="00A361DA">
        <w:rPr>
          <w:rFonts w:ascii="Times New Roman" w:eastAsia="Calibri" w:hAnsi="Times New Roman" w:cs="Times New Roman"/>
          <w:bCs/>
          <w:sz w:val="24"/>
          <w:szCs w:val="24"/>
        </w:rPr>
        <w:t>1.2. REGIA AUTONOMĂ „AEROPORTUL TRANSILVANIA TÂRGU MUREȘ”. cu sediul în Loc. Vidrasău, Oraş Ungheni, Județul Mureş, având cod unic de înregistrare: 4276000, număr de ordine în Registrul Comerţului: J26/261/1998, telefon: +40-265-32.88.88, fax: +40-265-32.82.57, reprezentat prin Președintele Consiliului de administrație – Peti Andrei, în calitate de Administrator al schemei de ajutor de stat, pe de altă parte,</w:t>
      </w:r>
    </w:p>
    <w:p w14:paraId="5137E442" w14:textId="77777777" w:rsidR="00A361DA" w:rsidRPr="00A361DA" w:rsidRDefault="00A361DA" w:rsidP="00A361DA">
      <w:pPr>
        <w:spacing w:before="100" w:after="100" w:line="276" w:lineRule="auto"/>
        <w:jc w:val="both"/>
        <w:rPr>
          <w:rFonts w:ascii="Times New Roman" w:eastAsia="Calibri" w:hAnsi="Times New Roman" w:cs="Times New Roman"/>
          <w:bCs/>
          <w:sz w:val="24"/>
          <w:szCs w:val="24"/>
        </w:rPr>
      </w:pPr>
      <w:r w:rsidRPr="00A361DA">
        <w:rPr>
          <w:rFonts w:ascii="Times New Roman" w:eastAsia="Calibri" w:hAnsi="Times New Roman" w:cs="Times New Roman"/>
          <w:bCs/>
          <w:sz w:val="24"/>
          <w:szCs w:val="24"/>
        </w:rPr>
        <w:t>În scopul derulării schemei de ajutor de stat pentru susținerea activității operatorilor aerieni în contextul crizei economice generate de epidemia de coronavirus „Covid 19”, convin la încheierea prezentei convenții de implementare, în condițiile prevăzute în continuare.</w:t>
      </w:r>
    </w:p>
    <w:p w14:paraId="683C97BC" w14:textId="77777777" w:rsidR="00A361DA" w:rsidRPr="00A361DA" w:rsidRDefault="00A361DA" w:rsidP="00A361DA">
      <w:pPr>
        <w:spacing w:before="100" w:after="100" w:line="276" w:lineRule="auto"/>
        <w:jc w:val="both"/>
        <w:rPr>
          <w:rFonts w:ascii="Times New Roman" w:eastAsia="Calibri" w:hAnsi="Times New Roman" w:cs="Times New Roman"/>
          <w:b/>
          <w:bCs/>
          <w:sz w:val="24"/>
          <w:szCs w:val="24"/>
        </w:rPr>
      </w:pPr>
      <w:r w:rsidRPr="00A361DA">
        <w:rPr>
          <w:rFonts w:ascii="Times New Roman" w:eastAsia="Calibri" w:hAnsi="Times New Roman" w:cs="Times New Roman"/>
          <w:b/>
          <w:bCs/>
          <w:sz w:val="24"/>
          <w:szCs w:val="24"/>
        </w:rPr>
        <w:t>2. TEMEIUL LEGAL</w:t>
      </w:r>
    </w:p>
    <w:p w14:paraId="7795E661" w14:textId="77777777" w:rsidR="00A361DA" w:rsidRPr="00A361DA" w:rsidRDefault="00A361DA" w:rsidP="00A361DA">
      <w:pPr>
        <w:spacing w:before="100" w:after="100" w:line="276" w:lineRule="auto"/>
        <w:jc w:val="both"/>
        <w:rPr>
          <w:rFonts w:ascii="Times New Roman" w:eastAsia="Calibri" w:hAnsi="Times New Roman" w:cs="Times New Roman"/>
          <w:sz w:val="24"/>
          <w:szCs w:val="24"/>
        </w:rPr>
      </w:pPr>
      <w:r w:rsidRPr="00A361DA">
        <w:rPr>
          <w:rFonts w:ascii="Times New Roman" w:eastAsia="Calibri" w:hAnsi="Times New Roman" w:cs="Times New Roman"/>
          <w:sz w:val="24"/>
          <w:szCs w:val="24"/>
        </w:rPr>
        <w:t>Prezenta convenție se fundamentează în principal pe următoarele acte administrative:</w:t>
      </w:r>
    </w:p>
    <w:p w14:paraId="4CB40455" w14:textId="4A3386A7" w:rsidR="00A361DA" w:rsidRPr="00A361DA" w:rsidRDefault="00A07A63" w:rsidP="00A361DA">
      <w:pPr>
        <w:numPr>
          <w:ilvl w:val="0"/>
          <w:numId w:val="1"/>
        </w:numPr>
        <w:tabs>
          <w:tab w:val="left" w:pos="426"/>
        </w:tabs>
        <w:spacing w:before="100" w:after="1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Decizia </w:t>
      </w:r>
      <w:r w:rsidRPr="00A07A63">
        <w:rPr>
          <w:rFonts w:ascii="Times New Roman" w:hAnsi="Times New Roman" w:cs="Times New Roman"/>
          <w:bCs/>
          <w:sz w:val="24"/>
          <w:szCs w:val="24"/>
        </w:rPr>
        <w:t>nr.5171/2021 - Ajutor de stat SA 63319 (2021/N) – România</w:t>
      </w:r>
      <w:r w:rsidR="00A361DA" w:rsidRPr="00A361DA">
        <w:rPr>
          <w:rFonts w:ascii="Times New Roman" w:eastAsia="Calibri" w:hAnsi="Times New Roman" w:cs="Times New Roman"/>
          <w:sz w:val="24"/>
          <w:szCs w:val="24"/>
        </w:rPr>
        <w:t xml:space="preserve"> a Comisiei Europene de aprobare a Schemei de ajutor de stat pentru susținerea activității operatorilor aerieni în contextul crizei economice generate de pandemia COVID-19 (se va completa după avizarea Schemei);</w:t>
      </w:r>
    </w:p>
    <w:p w14:paraId="31171CB4" w14:textId="3249D0D6" w:rsidR="00A361DA" w:rsidRPr="00A361DA" w:rsidRDefault="00A361DA" w:rsidP="00A361DA">
      <w:pPr>
        <w:numPr>
          <w:ilvl w:val="0"/>
          <w:numId w:val="1"/>
        </w:numPr>
        <w:tabs>
          <w:tab w:val="left" w:pos="426"/>
        </w:tabs>
        <w:spacing w:before="100" w:after="100" w:line="276" w:lineRule="auto"/>
        <w:jc w:val="both"/>
        <w:rPr>
          <w:rFonts w:ascii="Times New Roman" w:eastAsia="Calibri" w:hAnsi="Times New Roman" w:cs="Times New Roman"/>
          <w:sz w:val="24"/>
          <w:szCs w:val="24"/>
        </w:rPr>
      </w:pPr>
      <w:r w:rsidRPr="00A361DA">
        <w:rPr>
          <w:rFonts w:ascii="Times New Roman" w:eastAsia="Calibri" w:hAnsi="Times New Roman" w:cs="Times New Roman"/>
          <w:sz w:val="24"/>
          <w:szCs w:val="24"/>
        </w:rPr>
        <w:lastRenderedPageBreak/>
        <w:t>Hotărârea Consiliului Local al Municipiului Târgu Mureș nr. __</w:t>
      </w:r>
      <w:r w:rsidR="00A07A63">
        <w:rPr>
          <w:rFonts w:ascii="Times New Roman" w:eastAsia="Calibri" w:hAnsi="Times New Roman" w:cs="Times New Roman"/>
          <w:sz w:val="24"/>
          <w:szCs w:val="24"/>
        </w:rPr>
        <w:t>____</w:t>
      </w:r>
      <w:bookmarkStart w:id="0" w:name="_GoBack"/>
      <w:bookmarkEnd w:id="0"/>
      <w:r w:rsidR="00A07A63">
        <w:rPr>
          <w:rFonts w:ascii="Times New Roman" w:eastAsia="Calibri" w:hAnsi="Times New Roman" w:cs="Times New Roman"/>
          <w:sz w:val="24"/>
          <w:szCs w:val="24"/>
        </w:rPr>
        <w:t xml:space="preserve"> din __.__.2021</w:t>
      </w:r>
      <w:r w:rsidRPr="00A361DA">
        <w:rPr>
          <w:rFonts w:ascii="Times New Roman" w:eastAsia="Calibri" w:hAnsi="Times New Roman" w:cs="Times New Roman"/>
          <w:sz w:val="24"/>
          <w:szCs w:val="24"/>
        </w:rPr>
        <w:t xml:space="preserve"> </w:t>
      </w:r>
      <w:r w:rsidRPr="00A361DA">
        <w:rPr>
          <w:rFonts w:ascii="Times New Roman" w:eastAsia="Calibri" w:hAnsi="Times New Roman" w:cs="Times New Roman"/>
          <w:bCs/>
          <w:sz w:val="24"/>
          <w:szCs w:val="24"/>
        </w:rPr>
        <w:t xml:space="preserve">privind aprobarea </w:t>
      </w:r>
      <w:r w:rsidRPr="00A361DA">
        <w:rPr>
          <w:rFonts w:ascii="Times New Roman" w:eastAsia="Calibri" w:hAnsi="Times New Roman" w:cs="Times New Roman"/>
          <w:sz w:val="24"/>
          <w:szCs w:val="24"/>
        </w:rPr>
        <w:t>schemei de ajutor de stat pentru susținerea activității operatorilor aerieni în contextul crizei economice generate de epidemia de coronavirus „COVID-19” ;</w:t>
      </w:r>
    </w:p>
    <w:p w14:paraId="5EB4E77A" w14:textId="77777777" w:rsidR="00A361DA" w:rsidRPr="00A361DA" w:rsidRDefault="00A361DA" w:rsidP="00A361DA">
      <w:pPr>
        <w:numPr>
          <w:ilvl w:val="0"/>
          <w:numId w:val="1"/>
        </w:numPr>
        <w:tabs>
          <w:tab w:val="left" w:pos="426"/>
        </w:tabs>
        <w:spacing w:before="100" w:after="100" w:line="276" w:lineRule="auto"/>
        <w:jc w:val="both"/>
        <w:rPr>
          <w:rFonts w:ascii="Times New Roman" w:eastAsia="Calibri" w:hAnsi="Times New Roman" w:cs="Times New Roman"/>
          <w:sz w:val="24"/>
          <w:szCs w:val="24"/>
        </w:rPr>
      </w:pPr>
      <w:r w:rsidRPr="00A361DA">
        <w:rPr>
          <w:rFonts w:ascii="Times New Roman" w:eastAsia="Calibri" w:hAnsi="Times New Roman" w:cs="Times New Roman"/>
          <w:sz w:val="24"/>
          <w:szCs w:val="24"/>
        </w:rPr>
        <w:t>Hotărârea Consiliului Județean Mureș nr. 118 din 29.07.2021</w:t>
      </w:r>
      <w:r w:rsidRPr="00A361DA">
        <w:rPr>
          <w:rFonts w:ascii="Times New Roman" w:eastAsia="Calibri" w:hAnsi="Times New Roman" w:cs="Times New Roman"/>
          <w:sz w:val="24"/>
          <w:szCs w:val="24"/>
          <w:lang w:val="en-US"/>
        </w:rPr>
        <w:t xml:space="preserve"> </w:t>
      </w:r>
      <w:r w:rsidRPr="00A361DA">
        <w:rPr>
          <w:rFonts w:ascii="Times New Roman" w:eastAsia="Calibri" w:hAnsi="Times New Roman" w:cs="Times New Roman"/>
          <w:sz w:val="24"/>
          <w:szCs w:val="24"/>
        </w:rPr>
        <w:t>privind aprobarea schemei de ajutor de stat pentru susținerea activității operatorilor aerieni în contextul crizei economice generate de epidemia de coronavirus „COVID-19”;</w:t>
      </w:r>
    </w:p>
    <w:p w14:paraId="5D21151A" w14:textId="77777777" w:rsidR="00A361DA" w:rsidRPr="00A361DA" w:rsidRDefault="00A361DA" w:rsidP="00A361DA">
      <w:pPr>
        <w:tabs>
          <w:tab w:val="left" w:pos="426"/>
        </w:tabs>
        <w:spacing w:before="100" w:after="100" w:line="276" w:lineRule="auto"/>
        <w:rPr>
          <w:rFonts w:ascii="Times New Roman" w:eastAsia="Calibri" w:hAnsi="Times New Roman" w:cs="Times New Roman"/>
          <w:b/>
          <w:sz w:val="24"/>
          <w:szCs w:val="24"/>
        </w:rPr>
      </w:pPr>
      <w:r w:rsidRPr="00A361DA">
        <w:rPr>
          <w:rFonts w:ascii="Times New Roman" w:eastAsia="Calibri" w:hAnsi="Times New Roman" w:cs="Times New Roman"/>
          <w:b/>
          <w:sz w:val="24"/>
          <w:szCs w:val="24"/>
        </w:rPr>
        <w:t>3. OBIECTUL CONVENȚIEI</w:t>
      </w:r>
    </w:p>
    <w:p w14:paraId="593361DB" w14:textId="77777777" w:rsidR="00A361DA" w:rsidRPr="00A361DA" w:rsidRDefault="00A361DA" w:rsidP="00A361DA">
      <w:pPr>
        <w:tabs>
          <w:tab w:val="left" w:pos="426"/>
        </w:tabs>
        <w:spacing w:before="100" w:after="100" w:line="276" w:lineRule="auto"/>
        <w:jc w:val="both"/>
        <w:rPr>
          <w:rFonts w:ascii="Times New Roman" w:eastAsia="Calibri" w:hAnsi="Times New Roman" w:cs="Times New Roman"/>
          <w:sz w:val="24"/>
          <w:szCs w:val="24"/>
        </w:rPr>
      </w:pPr>
      <w:r w:rsidRPr="00A361DA">
        <w:rPr>
          <w:rFonts w:ascii="Times New Roman" w:eastAsia="Calibri" w:hAnsi="Times New Roman" w:cs="Times New Roman"/>
          <w:sz w:val="24"/>
          <w:szCs w:val="24"/>
        </w:rPr>
        <w:t>Obiectul prezentei convenții îl constituie punerea în aplicarea a schemei de ajutor de stat pentru susținerea activității operatorilor aerieni în contextul crizei economice generate de pandemia COVID - 19, în condițiile prezentate în cuprinsul acesteia.</w:t>
      </w:r>
    </w:p>
    <w:p w14:paraId="233DFF7A" w14:textId="77777777" w:rsidR="00A361DA" w:rsidRPr="00A361DA" w:rsidRDefault="00A361DA" w:rsidP="00A361DA">
      <w:pPr>
        <w:tabs>
          <w:tab w:val="left" w:pos="426"/>
        </w:tabs>
        <w:spacing w:before="100" w:after="100" w:line="276" w:lineRule="auto"/>
        <w:jc w:val="both"/>
        <w:rPr>
          <w:rFonts w:ascii="Times New Roman" w:eastAsia="Calibri" w:hAnsi="Times New Roman" w:cs="Times New Roman"/>
          <w:b/>
          <w:sz w:val="24"/>
          <w:szCs w:val="24"/>
        </w:rPr>
      </w:pPr>
      <w:r w:rsidRPr="00A361DA">
        <w:rPr>
          <w:rFonts w:ascii="Times New Roman" w:eastAsia="Calibri" w:hAnsi="Times New Roman" w:cs="Times New Roman"/>
          <w:b/>
          <w:sz w:val="24"/>
          <w:szCs w:val="24"/>
        </w:rPr>
        <w:t>4. DURATA CONVENȚIEI</w:t>
      </w:r>
    </w:p>
    <w:p w14:paraId="1C7EBAE6" w14:textId="77777777" w:rsidR="00A361DA" w:rsidRPr="00A361DA" w:rsidRDefault="00A361DA" w:rsidP="00A361DA">
      <w:pPr>
        <w:tabs>
          <w:tab w:val="left" w:pos="426"/>
        </w:tabs>
        <w:spacing w:before="100" w:after="100" w:line="276" w:lineRule="auto"/>
        <w:jc w:val="both"/>
        <w:rPr>
          <w:rFonts w:ascii="Times New Roman" w:eastAsia="Calibri" w:hAnsi="Times New Roman" w:cs="Times New Roman"/>
          <w:sz w:val="24"/>
          <w:szCs w:val="24"/>
        </w:rPr>
      </w:pPr>
      <w:r w:rsidRPr="00A361DA">
        <w:rPr>
          <w:rFonts w:ascii="Times New Roman" w:eastAsia="Calibri" w:hAnsi="Times New Roman" w:cs="Times New Roman"/>
          <w:sz w:val="24"/>
          <w:szCs w:val="24"/>
        </w:rPr>
        <w:t>Prezenta convenție intră în vigoare la data semnării ei de către ambele părți și va produce efecte juridice</w:t>
      </w:r>
      <w:r w:rsidRPr="00A361DA">
        <w:rPr>
          <w:rFonts w:ascii="Times New Roman" w:eastAsia="Calibri" w:hAnsi="Times New Roman" w:cs="Times New Roman"/>
          <w:bCs/>
          <w:sz w:val="24"/>
          <w:szCs w:val="24"/>
        </w:rPr>
        <w:t xml:space="preserve"> </w:t>
      </w:r>
      <w:r w:rsidRPr="00A361DA">
        <w:rPr>
          <w:rFonts w:ascii="Times New Roman" w:eastAsia="Calibri" w:hAnsi="Times New Roman" w:cs="Times New Roman"/>
          <w:sz w:val="24"/>
          <w:szCs w:val="24"/>
        </w:rPr>
        <w:t xml:space="preserve">până la finalizarea contractelor de acordare a ajutorului financiar încheiate de către Furnizor și companiile aeriene, beneficiari ai schemei de ajutor de stat. </w:t>
      </w:r>
    </w:p>
    <w:p w14:paraId="44D4B949" w14:textId="77777777" w:rsidR="00A361DA" w:rsidRPr="00A361DA" w:rsidRDefault="00A361DA" w:rsidP="00A361DA">
      <w:pPr>
        <w:tabs>
          <w:tab w:val="left" w:pos="426"/>
        </w:tabs>
        <w:spacing w:before="100" w:after="100" w:line="276" w:lineRule="auto"/>
        <w:jc w:val="both"/>
        <w:rPr>
          <w:rFonts w:ascii="Times New Roman" w:eastAsia="Calibri" w:hAnsi="Times New Roman" w:cs="Times New Roman"/>
          <w:b/>
          <w:sz w:val="24"/>
          <w:szCs w:val="24"/>
        </w:rPr>
      </w:pPr>
      <w:r w:rsidRPr="00A361DA">
        <w:rPr>
          <w:rFonts w:ascii="Times New Roman" w:eastAsia="Calibri" w:hAnsi="Times New Roman" w:cs="Times New Roman"/>
          <w:b/>
          <w:sz w:val="24"/>
          <w:szCs w:val="24"/>
        </w:rPr>
        <w:t>5. DREPTURILE ȘI OBLIGAȚIILE PĂRȚILOR</w:t>
      </w:r>
    </w:p>
    <w:p w14:paraId="2FD4F40C" w14:textId="77777777" w:rsidR="00A361DA" w:rsidRPr="00A361DA" w:rsidRDefault="00A361DA" w:rsidP="00A361DA">
      <w:pPr>
        <w:tabs>
          <w:tab w:val="left" w:pos="426"/>
        </w:tabs>
        <w:spacing w:before="100" w:after="100" w:line="276" w:lineRule="auto"/>
        <w:jc w:val="both"/>
        <w:rPr>
          <w:rFonts w:ascii="Times New Roman" w:eastAsia="Calibri" w:hAnsi="Times New Roman" w:cs="Times New Roman"/>
          <w:sz w:val="24"/>
          <w:szCs w:val="24"/>
        </w:rPr>
      </w:pPr>
      <w:r w:rsidRPr="00A361DA">
        <w:rPr>
          <w:rFonts w:ascii="Times New Roman" w:eastAsia="Calibri" w:hAnsi="Times New Roman" w:cs="Times New Roman"/>
          <w:b/>
          <w:sz w:val="24"/>
          <w:szCs w:val="24"/>
        </w:rPr>
        <w:t>5.1</w:t>
      </w:r>
      <w:r w:rsidRPr="00A361DA">
        <w:rPr>
          <w:rFonts w:ascii="Times New Roman" w:eastAsia="Calibri" w:hAnsi="Times New Roman" w:cs="Times New Roman"/>
          <w:sz w:val="24"/>
          <w:szCs w:val="24"/>
        </w:rPr>
        <w:t xml:space="preserve"> Furnizorul ajutorului de stat</w:t>
      </w:r>
    </w:p>
    <w:p w14:paraId="17A331A0" w14:textId="3EE116B1" w:rsidR="00A361DA" w:rsidRPr="00A361DA" w:rsidRDefault="00A361DA" w:rsidP="00A361DA">
      <w:pPr>
        <w:numPr>
          <w:ilvl w:val="0"/>
          <w:numId w:val="2"/>
        </w:numPr>
        <w:tabs>
          <w:tab w:val="left" w:pos="426"/>
        </w:tabs>
        <w:spacing w:before="100" w:after="100" w:line="276" w:lineRule="auto"/>
        <w:jc w:val="both"/>
        <w:rPr>
          <w:rFonts w:ascii="Times New Roman" w:eastAsia="Calibri" w:hAnsi="Times New Roman" w:cs="Times New Roman"/>
          <w:sz w:val="24"/>
          <w:szCs w:val="24"/>
        </w:rPr>
      </w:pPr>
      <w:r w:rsidRPr="00A361DA">
        <w:rPr>
          <w:rFonts w:ascii="Times New Roman" w:eastAsia="Calibri" w:hAnsi="Times New Roman" w:cs="Times New Roman"/>
          <w:sz w:val="24"/>
          <w:szCs w:val="24"/>
        </w:rPr>
        <w:t>asigură finanțarea ajutorului de stat din bugetul local al Municipiului Târgu M</w:t>
      </w:r>
      <w:r w:rsidR="00A07A63">
        <w:rPr>
          <w:rFonts w:ascii="Times New Roman" w:eastAsia="Calibri" w:hAnsi="Times New Roman" w:cs="Times New Roman"/>
          <w:sz w:val="24"/>
          <w:szCs w:val="24"/>
        </w:rPr>
        <w:t>ureș, în limita sumei de 2.000.000</w:t>
      </w:r>
      <w:r w:rsidRPr="00A361DA">
        <w:rPr>
          <w:rFonts w:ascii="Times New Roman" w:eastAsia="Calibri" w:hAnsi="Times New Roman" w:cs="Times New Roman"/>
          <w:sz w:val="24"/>
          <w:szCs w:val="24"/>
        </w:rPr>
        <w:t xml:space="preserve"> lei;</w:t>
      </w:r>
    </w:p>
    <w:p w14:paraId="6AB3829E" w14:textId="77777777" w:rsidR="00A361DA" w:rsidRPr="00A361DA" w:rsidRDefault="00A361DA" w:rsidP="00A361DA">
      <w:pPr>
        <w:numPr>
          <w:ilvl w:val="0"/>
          <w:numId w:val="2"/>
        </w:numPr>
        <w:tabs>
          <w:tab w:val="left" w:pos="426"/>
        </w:tabs>
        <w:spacing w:before="100" w:after="100" w:line="276" w:lineRule="auto"/>
        <w:jc w:val="both"/>
        <w:rPr>
          <w:rFonts w:ascii="Times New Roman" w:eastAsia="Calibri" w:hAnsi="Times New Roman" w:cs="Times New Roman"/>
          <w:sz w:val="24"/>
          <w:szCs w:val="24"/>
        </w:rPr>
      </w:pPr>
      <w:r w:rsidRPr="00A361DA">
        <w:rPr>
          <w:rFonts w:ascii="Times New Roman" w:eastAsia="Calibri" w:hAnsi="Times New Roman" w:cs="Times New Roman"/>
          <w:sz w:val="24"/>
          <w:szCs w:val="24"/>
        </w:rPr>
        <w:t xml:space="preserve">publică pe pagina proprie de internet – </w:t>
      </w:r>
      <w:hyperlink r:id="rId8" w:history="1">
        <w:r w:rsidRPr="00A361DA">
          <w:rPr>
            <w:rFonts w:ascii="Times New Roman" w:eastAsia="Calibri" w:hAnsi="Times New Roman" w:cs="Times New Roman"/>
            <w:color w:val="0563C1"/>
            <w:sz w:val="24"/>
            <w:szCs w:val="24"/>
            <w:u w:val="single"/>
          </w:rPr>
          <w:t>www.primariatargumures.ro</w:t>
        </w:r>
      </w:hyperlink>
      <w:r w:rsidRPr="00A361DA">
        <w:rPr>
          <w:rFonts w:ascii="Times New Roman" w:eastAsia="Calibri" w:hAnsi="Times New Roman" w:cs="Times New Roman"/>
          <w:sz w:val="24"/>
          <w:szCs w:val="24"/>
        </w:rPr>
        <w:t>, textul integral al schemei de ajutor de stat, perioada în care se pot înregistra cereri, bugetul total precum și data epuizării bugetului total al schemei, inclusiv următoarele formulare care constituie anexe la prezentul contract:</w:t>
      </w:r>
    </w:p>
    <w:p w14:paraId="03A6C9C9" w14:textId="48CBC367" w:rsidR="00A361DA" w:rsidRPr="00A361DA" w:rsidRDefault="00A361DA" w:rsidP="00A361DA">
      <w:pPr>
        <w:tabs>
          <w:tab w:val="left" w:pos="426"/>
        </w:tabs>
        <w:spacing w:before="100" w:after="100" w:line="276" w:lineRule="auto"/>
        <w:jc w:val="both"/>
        <w:rPr>
          <w:rFonts w:ascii="Times New Roman" w:eastAsia="Calibri" w:hAnsi="Times New Roman" w:cs="Times New Roman"/>
          <w:sz w:val="24"/>
          <w:szCs w:val="24"/>
        </w:rPr>
      </w:pPr>
      <w:r w:rsidRPr="00A361DA">
        <w:rPr>
          <w:rFonts w:ascii="Times New Roman" w:eastAsia="Calibri" w:hAnsi="Times New Roman" w:cs="Times New Roman"/>
          <w:sz w:val="24"/>
          <w:szCs w:val="24"/>
        </w:rPr>
        <w:t>b.1.</w:t>
      </w:r>
      <w:r w:rsidRPr="00A361DA">
        <w:rPr>
          <w:rFonts w:ascii="Times New Roman" w:eastAsia="Calibri" w:hAnsi="Times New Roman" w:cs="Times New Roman"/>
          <w:sz w:val="24"/>
          <w:szCs w:val="24"/>
        </w:rPr>
        <w:tab/>
        <w:t xml:space="preserve">anunțul de deschidere a apelului de solicitări pentru acordarea ajutorului de stat în baza Schemei de ajutor de stat pentru susținerea activității companiilor aeriene în contextul crizei economice generate de pandemia COVID-19 autorizată de Comisia Europeană prin </w:t>
      </w:r>
      <w:r w:rsidR="00A07A63">
        <w:rPr>
          <w:rFonts w:ascii="Times New Roman" w:eastAsia="Calibri" w:hAnsi="Times New Roman" w:cs="Times New Roman"/>
          <w:sz w:val="24"/>
          <w:szCs w:val="24"/>
        </w:rPr>
        <w:t xml:space="preserve">Decizia </w:t>
      </w:r>
      <w:r w:rsidR="00A07A63" w:rsidRPr="00A07A63">
        <w:rPr>
          <w:rFonts w:ascii="Times New Roman" w:hAnsi="Times New Roman" w:cs="Times New Roman"/>
          <w:bCs/>
          <w:sz w:val="24"/>
          <w:szCs w:val="24"/>
        </w:rPr>
        <w:t>nr.5171/2021 - Ajutor de stat SA 63319 (2021/N)</w:t>
      </w:r>
      <w:r w:rsidR="00A07A63" w:rsidRPr="00A361DA">
        <w:rPr>
          <w:rFonts w:ascii="Times New Roman" w:eastAsia="Calibri" w:hAnsi="Times New Roman" w:cs="Times New Roman"/>
          <w:sz w:val="24"/>
          <w:szCs w:val="24"/>
        </w:rPr>
        <w:t xml:space="preserve"> </w:t>
      </w:r>
      <w:r w:rsidRPr="00A361DA">
        <w:rPr>
          <w:rFonts w:ascii="Times New Roman" w:eastAsia="Calibri" w:hAnsi="Times New Roman" w:cs="Times New Roman"/>
          <w:sz w:val="24"/>
          <w:szCs w:val="24"/>
        </w:rPr>
        <w:t>(se va completa dup</w:t>
      </w:r>
      <w:r w:rsidR="00A07A63">
        <w:rPr>
          <w:rFonts w:ascii="Times New Roman" w:eastAsia="Calibri" w:hAnsi="Times New Roman" w:cs="Times New Roman"/>
          <w:sz w:val="24"/>
          <w:szCs w:val="24"/>
        </w:rPr>
        <w:t>ă avizarea Schemei) – Anexa nr.</w:t>
      </w:r>
      <w:r w:rsidRPr="00A361DA">
        <w:rPr>
          <w:rFonts w:ascii="Times New Roman" w:eastAsia="Calibri" w:hAnsi="Times New Roman" w:cs="Times New Roman"/>
          <w:sz w:val="24"/>
          <w:szCs w:val="24"/>
        </w:rPr>
        <w:t>1 la prezenta convenție;</w:t>
      </w:r>
    </w:p>
    <w:p w14:paraId="3097C417" w14:textId="0273BB6B" w:rsidR="00A361DA" w:rsidRPr="00A361DA" w:rsidRDefault="00A361DA" w:rsidP="00A361DA">
      <w:pPr>
        <w:tabs>
          <w:tab w:val="left" w:pos="426"/>
        </w:tabs>
        <w:spacing w:before="100" w:after="100" w:line="276" w:lineRule="auto"/>
        <w:jc w:val="both"/>
        <w:rPr>
          <w:rFonts w:ascii="Times New Roman" w:eastAsia="Calibri" w:hAnsi="Times New Roman" w:cs="Times New Roman"/>
          <w:sz w:val="24"/>
          <w:szCs w:val="24"/>
        </w:rPr>
      </w:pPr>
      <w:r w:rsidRPr="00A361DA">
        <w:rPr>
          <w:rFonts w:ascii="Times New Roman" w:eastAsia="Calibri" w:hAnsi="Times New Roman" w:cs="Times New Roman"/>
          <w:sz w:val="24"/>
          <w:szCs w:val="24"/>
        </w:rPr>
        <w:t>b.2.</w:t>
      </w:r>
      <w:r w:rsidRPr="00A361DA">
        <w:rPr>
          <w:rFonts w:ascii="Times New Roman" w:eastAsia="Calibri" w:hAnsi="Times New Roman" w:cs="Times New Roman"/>
          <w:sz w:val="24"/>
          <w:szCs w:val="24"/>
        </w:rPr>
        <w:tab/>
        <w:t>declarația pe proprie răspundere a operatorului aerian pentru alte ajutoare de stat primite în România în c</w:t>
      </w:r>
      <w:r w:rsidR="00A07A63">
        <w:rPr>
          <w:rFonts w:ascii="Times New Roman" w:eastAsia="Calibri" w:hAnsi="Times New Roman" w:cs="Times New Roman"/>
          <w:sz w:val="24"/>
          <w:szCs w:val="24"/>
        </w:rPr>
        <w:t>onformitate cu prevederile art.</w:t>
      </w:r>
      <w:r w:rsidRPr="00A361DA">
        <w:rPr>
          <w:rFonts w:ascii="Times New Roman" w:eastAsia="Calibri" w:hAnsi="Times New Roman" w:cs="Times New Roman"/>
          <w:sz w:val="24"/>
          <w:szCs w:val="24"/>
        </w:rPr>
        <w:t xml:space="preserve">7, alin.(1) din schema de ajutor de stat – </w:t>
      </w:r>
      <w:r w:rsidR="00A07A63">
        <w:rPr>
          <w:rFonts w:ascii="Times New Roman" w:eastAsia="Calibri" w:hAnsi="Times New Roman" w:cs="Times New Roman"/>
          <w:sz w:val="24"/>
          <w:szCs w:val="24"/>
        </w:rPr>
        <w:t>Anexa nr.</w:t>
      </w:r>
      <w:r w:rsidRPr="00A361DA">
        <w:rPr>
          <w:rFonts w:ascii="Times New Roman" w:eastAsia="Calibri" w:hAnsi="Times New Roman" w:cs="Times New Roman"/>
          <w:sz w:val="24"/>
          <w:szCs w:val="24"/>
        </w:rPr>
        <w:t>2 la prezenta convenție;</w:t>
      </w:r>
    </w:p>
    <w:p w14:paraId="494A764E" w14:textId="3AC49A0C" w:rsidR="00A361DA" w:rsidRPr="00A361DA" w:rsidRDefault="00A361DA" w:rsidP="00A361DA">
      <w:pPr>
        <w:tabs>
          <w:tab w:val="left" w:pos="426"/>
        </w:tabs>
        <w:spacing w:before="100" w:after="100" w:line="276" w:lineRule="auto"/>
        <w:jc w:val="both"/>
        <w:rPr>
          <w:rFonts w:ascii="Times New Roman" w:eastAsia="Calibri" w:hAnsi="Times New Roman" w:cs="Times New Roman"/>
          <w:sz w:val="24"/>
          <w:szCs w:val="24"/>
        </w:rPr>
      </w:pPr>
      <w:r w:rsidRPr="00A361DA">
        <w:rPr>
          <w:rFonts w:ascii="Times New Roman" w:eastAsia="Calibri" w:hAnsi="Times New Roman" w:cs="Times New Roman"/>
          <w:sz w:val="24"/>
          <w:szCs w:val="24"/>
        </w:rPr>
        <w:t>b.3.</w:t>
      </w:r>
      <w:r w:rsidRPr="00A361DA">
        <w:rPr>
          <w:rFonts w:ascii="Times New Roman" w:eastAsia="Calibri" w:hAnsi="Times New Roman" w:cs="Times New Roman"/>
          <w:sz w:val="24"/>
          <w:szCs w:val="24"/>
        </w:rPr>
        <w:tab/>
        <w:t>declarația pe proprie răspundere că nu au fost emise împotriva operatorului aerian decizii ale Comisiei Europene de recuperare a unui ajutor de stat sau în cazul în care asemenea decizii au fost emise, acestea au fost executate conform prevederilo</w:t>
      </w:r>
      <w:r w:rsidR="00A07A63">
        <w:rPr>
          <w:rFonts w:ascii="Times New Roman" w:eastAsia="Calibri" w:hAnsi="Times New Roman" w:cs="Times New Roman"/>
          <w:sz w:val="24"/>
          <w:szCs w:val="24"/>
        </w:rPr>
        <w:t>r legale în vigoare – Anexa nr.</w:t>
      </w:r>
      <w:r w:rsidRPr="00A361DA">
        <w:rPr>
          <w:rFonts w:ascii="Times New Roman" w:eastAsia="Calibri" w:hAnsi="Times New Roman" w:cs="Times New Roman"/>
          <w:sz w:val="24"/>
          <w:szCs w:val="24"/>
        </w:rPr>
        <w:t>3 la prezenta convenție;</w:t>
      </w:r>
    </w:p>
    <w:p w14:paraId="48A960E8" w14:textId="4A08C5FF" w:rsidR="00A361DA" w:rsidRPr="00A361DA" w:rsidRDefault="00A361DA" w:rsidP="00A361DA">
      <w:pPr>
        <w:tabs>
          <w:tab w:val="left" w:pos="426"/>
        </w:tabs>
        <w:spacing w:before="100" w:after="100" w:line="276" w:lineRule="auto"/>
        <w:jc w:val="both"/>
        <w:rPr>
          <w:rFonts w:ascii="Times New Roman" w:eastAsia="Calibri" w:hAnsi="Times New Roman" w:cs="Times New Roman"/>
          <w:sz w:val="24"/>
          <w:szCs w:val="24"/>
        </w:rPr>
      </w:pPr>
      <w:r w:rsidRPr="00A361DA">
        <w:rPr>
          <w:rFonts w:ascii="Times New Roman" w:eastAsia="Calibri" w:hAnsi="Times New Roman" w:cs="Times New Roman"/>
          <w:sz w:val="24"/>
          <w:szCs w:val="24"/>
        </w:rPr>
        <w:t>b.4.</w:t>
      </w:r>
      <w:r w:rsidRPr="00A361DA">
        <w:rPr>
          <w:rFonts w:ascii="Times New Roman" w:eastAsia="Calibri" w:hAnsi="Times New Roman" w:cs="Times New Roman"/>
          <w:sz w:val="24"/>
          <w:szCs w:val="24"/>
        </w:rPr>
        <w:tab/>
        <w:t>planul de alocare a capacității de operare la și de la Aeroportul Trans</w:t>
      </w:r>
      <w:r w:rsidR="00A07A63">
        <w:rPr>
          <w:rFonts w:ascii="Times New Roman" w:eastAsia="Calibri" w:hAnsi="Times New Roman" w:cs="Times New Roman"/>
          <w:sz w:val="24"/>
          <w:szCs w:val="24"/>
        </w:rPr>
        <w:t>ilvania Târgu Mureș – Anexa nr.</w:t>
      </w:r>
      <w:r w:rsidRPr="00A361DA">
        <w:rPr>
          <w:rFonts w:ascii="Times New Roman" w:eastAsia="Calibri" w:hAnsi="Times New Roman" w:cs="Times New Roman"/>
          <w:sz w:val="24"/>
          <w:szCs w:val="24"/>
        </w:rPr>
        <w:t>4 la prezenta convenție.</w:t>
      </w:r>
    </w:p>
    <w:p w14:paraId="24F78491" w14:textId="77777777" w:rsidR="00A361DA" w:rsidRPr="00A361DA" w:rsidRDefault="00A361DA" w:rsidP="00A361DA">
      <w:pPr>
        <w:numPr>
          <w:ilvl w:val="0"/>
          <w:numId w:val="2"/>
        </w:numPr>
        <w:tabs>
          <w:tab w:val="left" w:pos="426"/>
        </w:tabs>
        <w:spacing w:before="100" w:after="100" w:line="276" w:lineRule="auto"/>
        <w:jc w:val="both"/>
        <w:rPr>
          <w:rFonts w:ascii="Times New Roman" w:eastAsia="Calibri" w:hAnsi="Times New Roman" w:cs="Times New Roman"/>
          <w:sz w:val="24"/>
          <w:szCs w:val="24"/>
        </w:rPr>
      </w:pPr>
      <w:r w:rsidRPr="00A361DA">
        <w:rPr>
          <w:rFonts w:ascii="Times New Roman" w:eastAsia="Calibri" w:hAnsi="Times New Roman" w:cs="Times New Roman"/>
          <w:sz w:val="24"/>
          <w:szCs w:val="24"/>
        </w:rPr>
        <w:t>verifică declarațiile tuturor potențialilor beneficiari ai schemei de ajutor de stat pe platforma națională online RegAS (Registrul general al ajutoarelor de stat acordate în România), ulterior primirii acestora de la Administratorul schemei;</w:t>
      </w:r>
    </w:p>
    <w:p w14:paraId="46A571D0" w14:textId="62247BB3" w:rsidR="00A361DA" w:rsidRPr="00A361DA" w:rsidRDefault="00A361DA" w:rsidP="00A361DA">
      <w:pPr>
        <w:numPr>
          <w:ilvl w:val="0"/>
          <w:numId w:val="2"/>
        </w:numPr>
        <w:tabs>
          <w:tab w:val="left" w:pos="426"/>
        </w:tabs>
        <w:spacing w:before="100" w:after="100" w:line="276" w:lineRule="auto"/>
        <w:jc w:val="both"/>
        <w:rPr>
          <w:rFonts w:ascii="Times New Roman" w:eastAsia="Calibri" w:hAnsi="Times New Roman" w:cs="Times New Roman"/>
          <w:sz w:val="24"/>
          <w:szCs w:val="24"/>
        </w:rPr>
      </w:pPr>
      <w:r w:rsidRPr="00A361DA">
        <w:rPr>
          <w:rFonts w:ascii="Times New Roman" w:eastAsia="Calibri" w:hAnsi="Times New Roman" w:cs="Times New Roman"/>
          <w:sz w:val="24"/>
          <w:szCs w:val="24"/>
        </w:rPr>
        <w:t>încheie contracte de acordare a ajutorului financiar cu beneficiarii selectați, până la epuizarea completă a bugetu</w:t>
      </w:r>
      <w:r w:rsidR="00A07A63">
        <w:rPr>
          <w:rFonts w:ascii="Times New Roman" w:eastAsia="Calibri" w:hAnsi="Times New Roman" w:cs="Times New Roman"/>
          <w:sz w:val="24"/>
          <w:szCs w:val="24"/>
        </w:rPr>
        <w:t>lui, dar nu mai târziu de 30.06.2022</w:t>
      </w:r>
      <w:r w:rsidRPr="00A361DA">
        <w:rPr>
          <w:rFonts w:ascii="Times New Roman" w:eastAsia="Calibri" w:hAnsi="Times New Roman" w:cs="Times New Roman"/>
          <w:sz w:val="24"/>
          <w:szCs w:val="24"/>
        </w:rPr>
        <w:t xml:space="preserve">, în baza raportului și a documentelor justificative </w:t>
      </w:r>
      <w:r w:rsidRPr="00A361DA">
        <w:rPr>
          <w:rFonts w:ascii="Times New Roman" w:eastAsia="Calibri" w:hAnsi="Times New Roman" w:cs="Times New Roman"/>
          <w:sz w:val="24"/>
          <w:szCs w:val="24"/>
        </w:rPr>
        <w:lastRenderedPageBreak/>
        <w:t>transmise de Administratorul schemei, care atestă îndeplinirea criteriilor de eligibilitate de către beneficiari;</w:t>
      </w:r>
    </w:p>
    <w:p w14:paraId="540C08CF" w14:textId="77777777" w:rsidR="00A361DA" w:rsidRPr="00A361DA" w:rsidRDefault="00A361DA" w:rsidP="00A361DA">
      <w:pPr>
        <w:numPr>
          <w:ilvl w:val="0"/>
          <w:numId w:val="2"/>
        </w:numPr>
        <w:tabs>
          <w:tab w:val="left" w:pos="426"/>
        </w:tabs>
        <w:spacing w:before="100" w:after="100" w:line="276" w:lineRule="auto"/>
        <w:jc w:val="both"/>
        <w:rPr>
          <w:rFonts w:ascii="Times New Roman" w:eastAsia="Calibri" w:hAnsi="Times New Roman" w:cs="Times New Roman"/>
          <w:sz w:val="24"/>
          <w:szCs w:val="24"/>
        </w:rPr>
      </w:pPr>
      <w:r w:rsidRPr="00A361DA">
        <w:rPr>
          <w:rFonts w:ascii="Times New Roman" w:eastAsia="Calibri" w:hAnsi="Times New Roman" w:cs="Times New Roman"/>
          <w:sz w:val="24"/>
          <w:szCs w:val="24"/>
        </w:rPr>
        <w:t xml:space="preserve">plătește beneficiarilor cu care a încheiat contracte de acordare a ajutorului financiar sumele alocate, </w:t>
      </w:r>
      <w:r w:rsidRPr="00A361DA">
        <w:rPr>
          <w:rFonts w:ascii="Times New Roman" w:eastAsia="Calibri" w:hAnsi="Times New Roman" w:cs="Times New Roman"/>
          <w:bCs/>
          <w:spacing w:val="-4"/>
          <w:w w:val="105"/>
          <w:sz w:val="24"/>
          <w:szCs w:val="24"/>
        </w:rPr>
        <w:t xml:space="preserve">în tranșe lunare, pe baza documentelor justificative transmise de </w:t>
      </w:r>
      <w:r w:rsidRPr="00A361DA">
        <w:rPr>
          <w:rFonts w:ascii="Times New Roman" w:eastAsia="Calibri" w:hAnsi="Times New Roman" w:cs="Times New Roman"/>
          <w:sz w:val="24"/>
          <w:szCs w:val="24"/>
        </w:rPr>
        <w:t>Administratorul schemei</w:t>
      </w:r>
      <w:r w:rsidRPr="00A361DA">
        <w:rPr>
          <w:rFonts w:ascii="Times New Roman" w:eastAsia="Calibri" w:hAnsi="Times New Roman" w:cs="Times New Roman"/>
          <w:bCs/>
          <w:spacing w:val="-4"/>
          <w:w w:val="105"/>
          <w:sz w:val="24"/>
          <w:szCs w:val="24"/>
        </w:rPr>
        <w:t>, până în data de 15 a lunii următoare celei pentru care se face plata</w:t>
      </w:r>
      <w:r w:rsidRPr="00A361DA">
        <w:rPr>
          <w:rFonts w:ascii="Times New Roman" w:eastAsia="Calibri" w:hAnsi="Times New Roman" w:cs="Times New Roman"/>
          <w:sz w:val="24"/>
          <w:szCs w:val="24"/>
        </w:rPr>
        <w:t>;</w:t>
      </w:r>
    </w:p>
    <w:p w14:paraId="6CBADBA4" w14:textId="77777777" w:rsidR="00A361DA" w:rsidRPr="00A361DA" w:rsidRDefault="00A361DA" w:rsidP="00A361DA">
      <w:pPr>
        <w:numPr>
          <w:ilvl w:val="0"/>
          <w:numId w:val="2"/>
        </w:numPr>
        <w:tabs>
          <w:tab w:val="left" w:pos="426"/>
        </w:tabs>
        <w:spacing w:before="100" w:after="100" w:line="276" w:lineRule="auto"/>
        <w:jc w:val="both"/>
        <w:rPr>
          <w:rFonts w:ascii="Times New Roman" w:eastAsia="Calibri" w:hAnsi="Times New Roman" w:cs="Times New Roman"/>
          <w:sz w:val="24"/>
          <w:szCs w:val="24"/>
        </w:rPr>
      </w:pPr>
      <w:r w:rsidRPr="00A361DA">
        <w:rPr>
          <w:rFonts w:ascii="Times New Roman" w:eastAsia="Calibri" w:hAnsi="Times New Roman" w:cs="Times New Roman"/>
          <w:sz w:val="24"/>
          <w:szCs w:val="24"/>
        </w:rPr>
        <w:t>păstrează raportul și documentele justificative, înaintate de către Administratorul schemei, care conține o comparație între cele asumate de compania aeriană prin contractul de acordare a ajutorului financiar și numărul de locuri efectiv alocate de către aceasta la/de la Aeroportul Transilvania Târgu Mureș;</w:t>
      </w:r>
    </w:p>
    <w:p w14:paraId="578918BD" w14:textId="77777777" w:rsidR="00A361DA" w:rsidRPr="00A361DA" w:rsidRDefault="00A361DA" w:rsidP="00A361DA">
      <w:pPr>
        <w:numPr>
          <w:ilvl w:val="0"/>
          <w:numId w:val="2"/>
        </w:numPr>
        <w:tabs>
          <w:tab w:val="left" w:pos="426"/>
        </w:tabs>
        <w:spacing w:before="100" w:after="100" w:line="276" w:lineRule="auto"/>
        <w:jc w:val="both"/>
        <w:rPr>
          <w:rFonts w:ascii="Times New Roman" w:eastAsia="Calibri" w:hAnsi="Times New Roman" w:cs="Times New Roman"/>
          <w:sz w:val="24"/>
          <w:szCs w:val="24"/>
        </w:rPr>
      </w:pPr>
      <w:r w:rsidRPr="00A361DA">
        <w:rPr>
          <w:rFonts w:ascii="Times New Roman" w:eastAsia="Calibri" w:hAnsi="Times New Roman" w:cs="Times New Roman"/>
          <w:sz w:val="24"/>
          <w:szCs w:val="24"/>
        </w:rPr>
        <w:t>în cazul în care un beneficiar al ajutorului de stat nu respectă condițiile de acordare prevăzute în schemă și în cadrul contractelor de acordare a ajutorului financiar, în baza propunerii justificate a Administratorului schemei consemnată într-un raport, va proceda la sistarea/încetarea și la recuperarea, după caz, a ajutorului de stat în conformitate cu prevederile OUG nr. 77/2014 privind procedurile naționale în domeniul ajutorului de stat precum și pentru modificarea și completarea Legii concurenței nr. 21/1996, cu modificările și completările ulterioare;</w:t>
      </w:r>
    </w:p>
    <w:p w14:paraId="4186F5BC" w14:textId="77777777" w:rsidR="00A361DA" w:rsidRPr="00A361DA" w:rsidRDefault="00A361DA" w:rsidP="00A361DA">
      <w:pPr>
        <w:numPr>
          <w:ilvl w:val="0"/>
          <w:numId w:val="2"/>
        </w:numPr>
        <w:tabs>
          <w:tab w:val="left" w:pos="426"/>
        </w:tabs>
        <w:spacing w:before="100" w:after="100" w:line="276" w:lineRule="auto"/>
        <w:jc w:val="both"/>
        <w:rPr>
          <w:rFonts w:ascii="Times New Roman" w:eastAsia="Calibri" w:hAnsi="Times New Roman" w:cs="Times New Roman"/>
          <w:sz w:val="24"/>
          <w:szCs w:val="24"/>
        </w:rPr>
      </w:pPr>
      <w:r w:rsidRPr="00A361DA">
        <w:rPr>
          <w:rFonts w:ascii="Times New Roman" w:eastAsia="Calibri" w:hAnsi="Times New Roman" w:cs="Times New Roman"/>
          <w:sz w:val="24"/>
          <w:szCs w:val="24"/>
        </w:rPr>
        <w:t>va păstra timp de 10 ani de la data acordării ultimului ajutor în cadrul schemei, înregistrări detaliate referitoare la toate ajutoarele acordate în cadrul schemei. Aceste înregistrări vor conține toate informațiile necesare pentru a stabili dacă sunt respectate criteriile din reglementările europene în domeniu;</w:t>
      </w:r>
    </w:p>
    <w:p w14:paraId="718DF66D" w14:textId="77777777" w:rsidR="00A361DA" w:rsidRPr="00A361DA" w:rsidRDefault="00A361DA" w:rsidP="00A361DA">
      <w:pPr>
        <w:numPr>
          <w:ilvl w:val="0"/>
          <w:numId w:val="2"/>
        </w:numPr>
        <w:tabs>
          <w:tab w:val="left" w:pos="426"/>
        </w:tabs>
        <w:spacing w:before="100" w:after="100" w:line="276" w:lineRule="auto"/>
        <w:jc w:val="both"/>
        <w:rPr>
          <w:rFonts w:ascii="Times New Roman" w:eastAsia="Calibri" w:hAnsi="Times New Roman" w:cs="Times New Roman"/>
          <w:sz w:val="24"/>
          <w:szCs w:val="24"/>
        </w:rPr>
      </w:pPr>
      <w:r w:rsidRPr="00A361DA">
        <w:rPr>
          <w:rFonts w:ascii="Times New Roman" w:eastAsia="Calibri" w:hAnsi="Times New Roman" w:cs="Times New Roman"/>
          <w:sz w:val="24"/>
          <w:szCs w:val="24"/>
        </w:rPr>
        <w:t>respectă obligațiile de monitorizare și raportare prevăzute de Comunicarea Comisiei Europene – Cadru temporar pentru măsuri de ajutor de stat de sprijin a economiei în contextul actualei epidemii de COVID – 19 (2020/C9 II/01), pe toată perioada de derulare a schemei;</w:t>
      </w:r>
    </w:p>
    <w:p w14:paraId="6E339839" w14:textId="77777777" w:rsidR="00A361DA" w:rsidRPr="00A361DA" w:rsidRDefault="00A361DA" w:rsidP="00A361DA">
      <w:pPr>
        <w:numPr>
          <w:ilvl w:val="0"/>
          <w:numId w:val="2"/>
        </w:numPr>
        <w:tabs>
          <w:tab w:val="left" w:pos="426"/>
        </w:tabs>
        <w:spacing w:before="100" w:after="100" w:line="276" w:lineRule="auto"/>
        <w:jc w:val="both"/>
        <w:rPr>
          <w:rFonts w:ascii="Times New Roman" w:eastAsia="Calibri" w:hAnsi="Times New Roman" w:cs="Times New Roman"/>
          <w:sz w:val="24"/>
          <w:szCs w:val="24"/>
        </w:rPr>
      </w:pPr>
      <w:r w:rsidRPr="00A361DA">
        <w:rPr>
          <w:rFonts w:ascii="Times New Roman" w:eastAsia="Calibri" w:hAnsi="Times New Roman" w:cs="Times New Roman"/>
          <w:sz w:val="24"/>
          <w:szCs w:val="24"/>
        </w:rPr>
        <w:t>se obligă să transmită Comisiei Europene, rapoarte anuale în conformitate cu Regulamentul Comisiei (EC) nr.794/2004 de punere în aplicare a Regulamentului (UE) 2015/1589 al Consiliului de stabilire a normelor de aplicare ale art. 108 din Tratatul privind funcționarea Uniunii Europene;</w:t>
      </w:r>
    </w:p>
    <w:p w14:paraId="4C63C0D0" w14:textId="77777777" w:rsidR="00A361DA" w:rsidRPr="00A361DA" w:rsidRDefault="00A361DA" w:rsidP="00A361DA">
      <w:pPr>
        <w:numPr>
          <w:ilvl w:val="0"/>
          <w:numId w:val="2"/>
        </w:numPr>
        <w:tabs>
          <w:tab w:val="left" w:pos="426"/>
        </w:tabs>
        <w:spacing w:before="100" w:after="100" w:line="276" w:lineRule="auto"/>
        <w:jc w:val="both"/>
        <w:rPr>
          <w:rFonts w:ascii="Times New Roman" w:eastAsia="Calibri" w:hAnsi="Times New Roman" w:cs="Times New Roman"/>
          <w:sz w:val="24"/>
          <w:szCs w:val="24"/>
        </w:rPr>
      </w:pPr>
      <w:r w:rsidRPr="00A361DA">
        <w:rPr>
          <w:rFonts w:ascii="Times New Roman" w:eastAsia="Calibri" w:hAnsi="Times New Roman" w:cs="Times New Roman"/>
          <w:sz w:val="24"/>
          <w:szCs w:val="24"/>
        </w:rPr>
        <w:t>se va asigura că măsurile temporare de ajutor prevăzute în schema de ajutor de stat pentru susținerea activității operatorilor aerieni în contextul crizei economice generate de pandemia COVID–19 pot fi cumulate cu ajutorul care intră în sfera de aplicare a reglementărilor de minimis sau cu ajutorul care intră în domeniul de aplicare al Regulamentului 651/2014, cu condiția respectării prevederilor și regulilor de cumul prevăzute în regulamentele specifice;</w:t>
      </w:r>
    </w:p>
    <w:p w14:paraId="29E8BA04" w14:textId="77777777" w:rsidR="00A361DA" w:rsidRPr="00A361DA" w:rsidRDefault="00A361DA" w:rsidP="00A361DA">
      <w:pPr>
        <w:numPr>
          <w:ilvl w:val="0"/>
          <w:numId w:val="2"/>
        </w:numPr>
        <w:tabs>
          <w:tab w:val="left" w:pos="426"/>
        </w:tabs>
        <w:spacing w:before="100" w:after="100" w:line="276" w:lineRule="auto"/>
        <w:jc w:val="both"/>
        <w:rPr>
          <w:rFonts w:ascii="Times New Roman" w:eastAsia="Calibri" w:hAnsi="Times New Roman" w:cs="Times New Roman"/>
          <w:sz w:val="24"/>
          <w:szCs w:val="24"/>
        </w:rPr>
      </w:pPr>
      <w:r w:rsidRPr="00A361DA">
        <w:rPr>
          <w:rFonts w:ascii="Times New Roman" w:eastAsia="Calibri" w:hAnsi="Times New Roman" w:cs="Times New Roman"/>
          <w:sz w:val="24"/>
          <w:szCs w:val="24"/>
        </w:rPr>
        <w:t>se va asigura că măsurile temporare prevăzute în schema de ajutor de stat pentru susținerea activității operatorilor aerieni în contextul crizei economice generate de pandemia COVID–19 pot fi cumulate cu alte ajutoare acordate în conformitate cu secțiunea 3.1 din comunicare, cu condiția ca sprijinul total acordat în România unui beneficiar să nu depășească 1.800.000 EUR;</w:t>
      </w:r>
    </w:p>
    <w:p w14:paraId="6034E5BF" w14:textId="77777777" w:rsidR="00A361DA" w:rsidRDefault="00A361DA" w:rsidP="00A361DA">
      <w:pPr>
        <w:numPr>
          <w:ilvl w:val="0"/>
          <w:numId w:val="2"/>
        </w:numPr>
        <w:tabs>
          <w:tab w:val="left" w:pos="426"/>
        </w:tabs>
        <w:spacing w:before="100" w:after="100" w:line="276" w:lineRule="auto"/>
        <w:jc w:val="both"/>
        <w:rPr>
          <w:rFonts w:ascii="Times New Roman" w:eastAsia="Calibri" w:hAnsi="Times New Roman" w:cs="Times New Roman"/>
          <w:sz w:val="24"/>
          <w:szCs w:val="24"/>
        </w:rPr>
      </w:pPr>
      <w:r w:rsidRPr="00A361DA">
        <w:rPr>
          <w:rFonts w:ascii="Times New Roman" w:eastAsia="Calibri" w:hAnsi="Times New Roman" w:cs="Times New Roman"/>
          <w:sz w:val="24"/>
          <w:szCs w:val="24"/>
        </w:rPr>
        <w:t>se va asigura că măsurile temporare de ajutor reglementate de schema de ajutor de stat pentru susținerea activității operatorilor aerieni în contextul crizei economice generate de pandemia COVID–19 pot fi cumulate cu alte ajutoare de stat acordate în conformitate cu dispozițiile secțiunilor specifice ale diferitelor secțiuni ale Comunicării Comisiei Europene – Cadru temporar pentru măsuri de ajutor de stat de sprijin a economiei în contextul actualei epidemii de COVID–19 (2020/C9 II/01);</w:t>
      </w:r>
    </w:p>
    <w:p w14:paraId="2CAA756B" w14:textId="77777777" w:rsidR="00A07A63" w:rsidRPr="00A361DA" w:rsidRDefault="00A07A63" w:rsidP="00A07A63">
      <w:pPr>
        <w:tabs>
          <w:tab w:val="left" w:pos="426"/>
        </w:tabs>
        <w:spacing w:before="100" w:after="100" w:line="276" w:lineRule="auto"/>
        <w:ind w:left="360"/>
        <w:jc w:val="both"/>
        <w:rPr>
          <w:rFonts w:ascii="Times New Roman" w:eastAsia="Calibri" w:hAnsi="Times New Roman" w:cs="Times New Roman"/>
          <w:sz w:val="24"/>
          <w:szCs w:val="24"/>
        </w:rPr>
      </w:pPr>
    </w:p>
    <w:p w14:paraId="685EB65D" w14:textId="77777777" w:rsidR="00A361DA" w:rsidRPr="00A361DA" w:rsidRDefault="00A361DA" w:rsidP="00A361DA">
      <w:pPr>
        <w:tabs>
          <w:tab w:val="left" w:pos="426"/>
        </w:tabs>
        <w:spacing w:before="100" w:after="100" w:line="276" w:lineRule="auto"/>
        <w:jc w:val="both"/>
        <w:rPr>
          <w:rFonts w:ascii="Times New Roman" w:eastAsia="Calibri" w:hAnsi="Times New Roman" w:cs="Times New Roman"/>
          <w:sz w:val="24"/>
          <w:szCs w:val="24"/>
        </w:rPr>
      </w:pPr>
      <w:r w:rsidRPr="00A361DA">
        <w:rPr>
          <w:rFonts w:ascii="Times New Roman" w:eastAsia="Calibri" w:hAnsi="Times New Roman" w:cs="Times New Roman"/>
          <w:b/>
          <w:sz w:val="24"/>
          <w:szCs w:val="24"/>
        </w:rPr>
        <w:lastRenderedPageBreak/>
        <w:t>5.2</w:t>
      </w:r>
      <w:r w:rsidRPr="00A361DA">
        <w:rPr>
          <w:rFonts w:ascii="Times New Roman" w:eastAsia="Calibri" w:hAnsi="Times New Roman" w:cs="Times New Roman"/>
          <w:sz w:val="24"/>
          <w:szCs w:val="24"/>
        </w:rPr>
        <w:t xml:space="preserve"> Administratorul schemei</w:t>
      </w:r>
    </w:p>
    <w:p w14:paraId="1486EFCB" w14:textId="77777777" w:rsidR="00A361DA" w:rsidRPr="00A361DA" w:rsidRDefault="00A361DA" w:rsidP="00A361DA">
      <w:pPr>
        <w:numPr>
          <w:ilvl w:val="0"/>
          <w:numId w:val="3"/>
        </w:numPr>
        <w:tabs>
          <w:tab w:val="left" w:pos="426"/>
        </w:tabs>
        <w:spacing w:before="100" w:after="100" w:line="276" w:lineRule="auto"/>
        <w:jc w:val="both"/>
        <w:rPr>
          <w:rFonts w:ascii="Times New Roman" w:eastAsia="Calibri" w:hAnsi="Times New Roman" w:cs="Times New Roman"/>
          <w:sz w:val="24"/>
          <w:szCs w:val="24"/>
        </w:rPr>
      </w:pPr>
      <w:r w:rsidRPr="00A361DA">
        <w:rPr>
          <w:rFonts w:ascii="Times New Roman" w:eastAsia="Calibri" w:hAnsi="Times New Roman" w:cs="Times New Roman"/>
          <w:sz w:val="24"/>
          <w:szCs w:val="24"/>
        </w:rPr>
        <w:t xml:space="preserve">publică pe pagina proprie de internet - </w:t>
      </w:r>
      <w:hyperlink r:id="rId9" w:history="1">
        <w:r w:rsidRPr="00A361DA">
          <w:rPr>
            <w:rFonts w:ascii="Times New Roman" w:eastAsia="Calibri" w:hAnsi="Times New Roman" w:cs="Times New Roman"/>
            <w:color w:val="0563C1"/>
            <w:sz w:val="24"/>
            <w:szCs w:val="24"/>
            <w:u w:val="single"/>
          </w:rPr>
          <w:t>www.aeroportultransilvania.ro</w:t>
        </w:r>
      </w:hyperlink>
      <w:r w:rsidRPr="00A361DA">
        <w:rPr>
          <w:rFonts w:ascii="Times New Roman" w:eastAsia="Calibri" w:hAnsi="Times New Roman" w:cs="Times New Roman"/>
          <w:sz w:val="24"/>
          <w:szCs w:val="24"/>
        </w:rPr>
        <w:t xml:space="preserve"> textul integral al schemei de ajutor de stat, perioada în care se pot înregistra cereri, bugetul total precum și data epuizării bugetului total al schemei; </w:t>
      </w:r>
    </w:p>
    <w:p w14:paraId="17AA08B4" w14:textId="4113D205" w:rsidR="00A361DA" w:rsidRPr="00A361DA" w:rsidRDefault="00A361DA" w:rsidP="00A361DA">
      <w:pPr>
        <w:numPr>
          <w:ilvl w:val="0"/>
          <w:numId w:val="3"/>
        </w:numPr>
        <w:tabs>
          <w:tab w:val="left" w:pos="426"/>
        </w:tabs>
        <w:spacing w:before="100" w:after="100" w:line="276" w:lineRule="auto"/>
        <w:jc w:val="both"/>
        <w:rPr>
          <w:rFonts w:ascii="Times New Roman" w:eastAsia="Calibri" w:hAnsi="Times New Roman" w:cs="Times New Roman"/>
          <w:sz w:val="24"/>
          <w:szCs w:val="24"/>
        </w:rPr>
      </w:pPr>
      <w:r w:rsidRPr="00A361DA">
        <w:rPr>
          <w:rFonts w:ascii="Times New Roman" w:eastAsia="Calibri" w:hAnsi="Times New Roman" w:cs="Times New Roman"/>
          <w:sz w:val="24"/>
          <w:szCs w:val="24"/>
        </w:rPr>
        <w:t>face publică măsura de ajutor de stat, împreună cu condițiile de eligibilitate care trebuie respectate de către operatorii aerieni interesați, inclusiv formularele de la art. 5,</w:t>
      </w:r>
      <w:r w:rsidRPr="00A361DA">
        <w:rPr>
          <w:rFonts w:ascii="Times New Roman" w:eastAsia="Calibri" w:hAnsi="Times New Roman" w:cs="Times New Roman"/>
          <w:sz w:val="24"/>
          <w:szCs w:val="24"/>
        </w:rPr>
        <w:br/>
        <w:t xml:space="preserve">pct. b.1 - b.4, anexe la prezenta convenție; </w:t>
      </w:r>
    </w:p>
    <w:p w14:paraId="711C9F94" w14:textId="77777777" w:rsidR="00A361DA" w:rsidRPr="00A361DA" w:rsidRDefault="00A361DA" w:rsidP="00A361DA">
      <w:pPr>
        <w:numPr>
          <w:ilvl w:val="0"/>
          <w:numId w:val="3"/>
        </w:numPr>
        <w:tabs>
          <w:tab w:val="left" w:pos="426"/>
        </w:tabs>
        <w:spacing w:before="100" w:after="100" w:line="276" w:lineRule="auto"/>
        <w:jc w:val="both"/>
        <w:rPr>
          <w:rFonts w:ascii="Times New Roman" w:eastAsia="Calibri" w:hAnsi="Times New Roman" w:cs="Times New Roman"/>
          <w:sz w:val="24"/>
          <w:szCs w:val="24"/>
        </w:rPr>
      </w:pPr>
      <w:r w:rsidRPr="00A361DA">
        <w:rPr>
          <w:rFonts w:ascii="Times New Roman" w:eastAsia="Calibri" w:hAnsi="Times New Roman" w:cs="Times New Roman"/>
          <w:sz w:val="24"/>
          <w:szCs w:val="24"/>
        </w:rPr>
        <w:t>verifică îndeplinirea de către operatorii aerieni care au depus cerere de solicitare a ajutorului de stat îndeplinirea condițiilor de eligibilitate prevăzute în cadrul schemei de ajutor de stat pentru susținerea activității operatorilor aerieni în contextul crizei economice generate de pandemia COVID–19, în 5 zile calendaristice de la primirea tuturor documentelor corecte și complete din partea operatorilor aerieni. În cazul în care constată lipsuri ale documentelor doveditoare îndeplinirii criteriilor de eligibilitate sau dacă acestea nu sunt complete va solicita clarificări în funcție de cele constatate;</w:t>
      </w:r>
    </w:p>
    <w:p w14:paraId="7222E7D3" w14:textId="77777777" w:rsidR="00A361DA" w:rsidRPr="00A361DA" w:rsidRDefault="00A361DA" w:rsidP="00A361DA">
      <w:pPr>
        <w:numPr>
          <w:ilvl w:val="0"/>
          <w:numId w:val="3"/>
        </w:numPr>
        <w:tabs>
          <w:tab w:val="left" w:pos="426"/>
        </w:tabs>
        <w:spacing w:before="100" w:after="100" w:line="276" w:lineRule="auto"/>
        <w:jc w:val="both"/>
        <w:rPr>
          <w:rFonts w:ascii="Times New Roman" w:eastAsia="Calibri" w:hAnsi="Times New Roman" w:cs="Times New Roman"/>
          <w:sz w:val="24"/>
          <w:szCs w:val="24"/>
        </w:rPr>
      </w:pPr>
      <w:r w:rsidRPr="00A361DA">
        <w:rPr>
          <w:rFonts w:ascii="Times New Roman" w:eastAsia="Calibri" w:hAnsi="Times New Roman" w:cs="Times New Roman"/>
          <w:sz w:val="24"/>
          <w:szCs w:val="24"/>
        </w:rPr>
        <w:t>transmite către Furnizor, în termen de trei zile lucrătoare de la data finalizării evaluării raportul de evaluare însoțit de documentele doveditoare de unde va rezulta dacă operatorul aerian îndeplinește sau nu condițiile de eligibilitate prevăzute în Schema de ajutor de stat pentru susținerea activității operatorilor aerieni în contextul crizei economice generate de pandemia COVID-19 precum și propunerea sa motivată de încheiere a contractului, după caz. Propunerea de încheiere a contractelor va fi justificată, prin prisma următoarelor elemente, fără ca acestea să fie limitative:</w:t>
      </w:r>
    </w:p>
    <w:p w14:paraId="40247B9E" w14:textId="77777777" w:rsidR="00A361DA" w:rsidRPr="00A361DA" w:rsidRDefault="00A361DA" w:rsidP="00A361DA">
      <w:pPr>
        <w:tabs>
          <w:tab w:val="left" w:pos="426"/>
        </w:tabs>
        <w:spacing w:before="100" w:after="100" w:line="276" w:lineRule="auto"/>
        <w:jc w:val="both"/>
        <w:rPr>
          <w:rFonts w:ascii="Times New Roman" w:eastAsia="Calibri" w:hAnsi="Times New Roman" w:cs="Times New Roman"/>
          <w:sz w:val="24"/>
          <w:szCs w:val="24"/>
        </w:rPr>
      </w:pPr>
      <w:r w:rsidRPr="00A361DA">
        <w:rPr>
          <w:rFonts w:ascii="Times New Roman" w:eastAsia="Calibri" w:hAnsi="Times New Roman" w:cs="Times New Roman"/>
          <w:sz w:val="24"/>
          <w:szCs w:val="24"/>
        </w:rPr>
        <w:t>d.1</w:t>
      </w:r>
      <w:r w:rsidRPr="00A361DA">
        <w:rPr>
          <w:rFonts w:ascii="Times New Roman" w:eastAsia="Calibri" w:hAnsi="Times New Roman" w:cs="Times New Roman"/>
          <w:sz w:val="24"/>
          <w:szCs w:val="24"/>
        </w:rPr>
        <w:tab/>
        <w:t>îndeplinirea condițiilor de eligibilitate;</w:t>
      </w:r>
    </w:p>
    <w:p w14:paraId="52A740E0" w14:textId="77777777" w:rsidR="00A361DA" w:rsidRPr="00A361DA" w:rsidRDefault="00A361DA" w:rsidP="00A361DA">
      <w:pPr>
        <w:tabs>
          <w:tab w:val="left" w:pos="426"/>
        </w:tabs>
        <w:spacing w:before="100" w:after="100" w:line="276" w:lineRule="auto"/>
        <w:jc w:val="both"/>
        <w:rPr>
          <w:rFonts w:ascii="Times New Roman" w:eastAsia="Calibri" w:hAnsi="Times New Roman" w:cs="Times New Roman"/>
          <w:sz w:val="24"/>
          <w:szCs w:val="24"/>
        </w:rPr>
      </w:pPr>
      <w:r w:rsidRPr="00A361DA">
        <w:rPr>
          <w:rFonts w:ascii="Times New Roman" w:eastAsia="Calibri" w:hAnsi="Times New Roman" w:cs="Times New Roman"/>
          <w:sz w:val="24"/>
          <w:szCs w:val="24"/>
        </w:rPr>
        <w:t>d.2</w:t>
      </w:r>
      <w:r w:rsidRPr="00A361DA">
        <w:rPr>
          <w:rFonts w:ascii="Times New Roman" w:eastAsia="Calibri" w:hAnsi="Times New Roman" w:cs="Times New Roman"/>
          <w:sz w:val="24"/>
          <w:szCs w:val="24"/>
        </w:rPr>
        <w:tab/>
        <w:t>perioada contractului de acordare a ajutorului financiar;</w:t>
      </w:r>
    </w:p>
    <w:p w14:paraId="7570C177" w14:textId="77777777" w:rsidR="00A361DA" w:rsidRPr="00A361DA" w:rsidRDefault="00A361DA" w:rsidP="00A361DA">
      <w:pPr>
        <w:tabs>
          <w:tab w:val="left" w:pos="426"/>
        </w:tabs>
        <w:spacing w:before="100" w:after="100" w:line="276" w:lineRule="auto"/>
        <w:jc w:val="both"/>
        <w:rPr>
          <w:rFonts w:ascii="Times New Roman" w:eastAsia="Calibri" w:hAnsi="Times New Roman" w:cs="Times New Roman"/>
          <w:sz w:val="24"/>
          <w:szCs w:val="24"/>
        </w:rPr>
      </w:pPr>
      <w:r w:rsidRPr="00A361DA">
        <w:rPr>
          <w:rFonts w:ascii="Times New Roman" w:eastAsia="Calibri" w:hAnsi="Times New Roman" w:cs="Times New Roman"/>
          <w:sz w:val="24"/>
          <w:szCs w:val="24"/>
        </w:rPr>
        <w:t>d.3</w:t>
      </w:r>
      <w:r w:rsidRPr="00A361DA">
        <w:rPr>
          <w:rFonts w:ascii="Times New Roman" w:eastAsia="Calibri" w:hAnsi="Times New Roman" w:cs="Times New Roman"/>
          <w:sz w:val="24"/>
          <w:szCs w:val="24"/>
        </w:rPr>
        <w:tab/>
        <w:t>capacitatea alocată de operatorul aerian la/ de la Aeroportul Transilvania Târgu Mureș;</w:t>
      </w:r>
    </w:p>
    <w:p w14:paraId="01BAE83F" w14:textId="77777777" w:rsidR="00A361DA" w:rsidRPr="00A361DA" w:rsidRDefault="00A361DA" w:rsidP="00A361DA">
      <w:pPr>
        <w:tabs>
          <w:tab w:val="left" w:pos="426"/>
        </w:tabs>
        <w:spacing w:before="100" w:after="100" w:line="276" w:lineRule="auto"/>
        <w:jc w:val="both"/>
        <w:rPr>
          <w:rFonts w:ascii="Times New Roman" w:eastAsia="Calibri" w:hAnsi="Times New Roman" w:cs="Times New Roman"/>
          <w:bCs/>
          <w:sz w:val="24"/>
          <w:szCs w:val="24"/>
        </w:rPr>
      </w:pPr>
      <w:r w:rsidRPr="00A361DA">
        <w:rPr>
          <w:rFonts w:ascii="Times New Roman" w:eastAsia="Calibri" w:hAnsi="Times New Roman" w:cs="Times New Roman"/>
          <w:sz w:val="24"/>
          <w:szCs w:val="24"/>
        </w:rPr>
        <w:t>d.4</w:t>
      </w:r>
      <w:r w:rsidRPr="00A361DA">
        <w:rPr>
          <w:rFonts w:ascii="Times New Roman" w:eastAsia="Calibri" w:hAnsi="Times New Roman" w:cs="Times New Roman"/>
          <w:sz w:val="24"/>
          <w:szCs w:val="24"/>
        </w:rPr>
        <w:tab/>
        <w:t xml:space="preserve">valoarea contractului de acordare a ajutorului financiar. </w:t>
      </w:r>
    </w:p>
    <w:p w14:paraId="7A6C6FA8" w14:textId="77777777" w:rsidR="00A361DA" w:rsidRPr="00A361DA" w:rsidRDefault="00A361DA" w:rsidP="00A361DA">
      <w:pPr>
        <w:numPr>
          <w:ilvl w:val="0"/>
          <w:numId w:val="3"/>
        </w:numPr>
        <w:tabs>
          <w:tab w:val="left" w:pos="426"/>
        </w:tabs>
        <w:spacing w:before="100" w:after="100" w:line="276" w:lineRule="auto"/>
        <w:jc w:val="both"/>
        <w:rPr>
          <w:rFonts w:ascii="Times New Roman" w:eastAsia="Calibri" w:hAnsi="Times New Roman" w:cs="Times New Roman"/>
          <w:sz w:val="24"/>
          <w:szCs w:val="24"/>
        </w:rPr>
      </w:pPr>
      <w:r w:rsidRPr="00A361DA">
        <w:rPr>
          <w:rFonts w:ascii="Times New Roman" w:eastAsia="Calibri" w:hAnsi="Times New Roman" w:cs="Times New Roman"/>
          <w:sz w:val="24"/>
          <w:szCs w:val="24"/>
        </w:rPr>
        <w:t>se obligă, ulterior semnării contractului de acordare a ajutorului financiar între Furnizor și beneficiar, să efectueze lunar verificări de conformitate privind capacitatea alocată de operatorul aerian la/de la Aeroportul Transilvania Târgu Mureș. În acest sens, Administratorul schemei va întocmi în primele 10 zile a lunii curente pentru luna anterioară câte un raport privind capacitatea lunară asumată și cea efectiv alocată la/de la Aeroportul Transilvania Târgu Mureș pentru fiecare operator aerian care are semnat un contract de acordare de ajutor financiar, pe care îl va înainta de îndată Furnizorului. Raportul va conține inclusiv informații referitoare la frecvențele operate/săptămână în luna analizată, respectiv dacă a fost respectată condiția conform căreia operatorul aerian beneficiar a operat cel puţin 50% din capacitatea sa pe Aeroportul Transilvania Târgu Mureș  - din anul 2019,  cel puțin o perioadă de 12 luni consecutive, între data semnării contractului de acordare a ajutorului de la stat și __________.2023 sau în situația în care compania nu a mai efectuat zboruri de la /către Aeroportul Transilvania Târgu Mureș, se angajează că asigură o capacitate de cel puţin 20.000 locuri pentru o perioadă de 12 luni consecutive între data semnării contractului de acordare a ajutorului și __.__.2023.</w:t>
      </w:r>
    </w:p>
    <w:p w14:paraId="2D0477C5" w14:textId="77777777" w:rsidR="00A361DA" w:rsidRPr="00A361DA" w:rsidRDefault="00A361DA" w:rsidP="00A361DA">
      <w:pPr>
        <w:numPr>
          <w:ilvl w:val="0"/>
          <w:numId w:val="3"/>
        </w:numPr>
        <w:tabs>
          <w:tab w:val="left" w:pos="426"/>
        </w:tabs>
        <w:spacing w:before="100" w:after="100" w:line="276" w:lineRule="auto"/>
        <w:jc w:val="both"/>
        <w:rPr>
          <w:rFonts w:ascii="Times New Roman" w:eastAsia="Calibri" w:hAnsi="Times New Roman" w:cs="Times New Roman"/>
          <w:sz w:val="24"/>
          <w:szCs w:val="24"/>
        </w:rPr>
      </w:pPr>
      <w:r w:rsidRPr="00A361DA">
        <w:rPr>
          <w:rFonts w:ascii="Times New Roman" w:eastAsia="Calibri" w:hAnsi="Times New Roman" w:cs="Times New Roman"/>
          <w:sz w:val="24"/>
          <w:szCs w:val="24"/>
        </w:rPr>
        <w:t xml:space="preserve">În cazul în care există din partea operatorilor aerieni notificări scrise cu privire la modificările propuse referitoare la capacitățile lunare de operare, acestea se vor evidenția în raport. În cazul în </w:t>
      </w:r>
      <w:r w:rsidRPr="00A361DA">
        <w:rPr>
          <w:rFonts w:ascii="Times New Roman" w:eastAsia="Calibri" w:hAnsi="Times New Roman" w:cs="Times New Roman"/>
          <w:sz w:val="24"/>
          <w:szCs w:val="24"/>
        </w:rPr>
        <w:lastRenderedPageBreak/>
        <w:t>care nu există notificări scrise din partea operatorului aerian și se constată faptul că nu a fost respectat numărul de locuri lunar asumat se va menționa acest lucru în raport. Raportul va cuprinde referiri inclusiv la existența unor restricții de zbor cauzate din motive neimputabile operatorului aerian (ex. restricții de zbor emise de statele unde/de unde companiile aeriene desfășoară zboruri, condiții meteo nefavorabile etc.);</w:t>
      </w:r>
    </w:p>
    <w:p w14:paraId="1F73952A" w14:textId="77777777" w:rsidR="00A361DA" w:rsidRPr="00A361DA" w:rsidRDefault="00A361DA" w:rsidP="00A361DA">
      <w:pPr>
        <w:numPr>
          <w:ilvl w:val="0"/>
          <w:numId w:val="3"/>
        </w:numPr>
        <w:tabs>
          <w:tab w:val="left" w:pos="426"/>
        </w:tabs>
        <w:spacing w:before="100" w:after="100" w:line="276" w:lineRule="auto"/>
        <w:jc w:val="both"/>
        <w:rPr>
          <w:rFonts w:ascii="Times New Roman" w:eastAsia="Calibri" w:hAnsi="Times New Roman" w:cs="Times New Roman"/>
          <w:sz w:val="24"/>
          <w:szCs w:val="24"/>
        </w:rPr>
      </w:pPr>
      <w:r w:rsidRPr="00A361DA">
        <w:rPr>
          <w:rFonts w:ascii="Times New Roman" w:eastAsia="Calibri" w:hAnsi="Times New Roman" w:cs="Times New Roman"/>
          <w:sz w:val="24"/>
          <w:szCs w:val="24"/>
        </w:rPr>
        <w:t>se obligă să încarce în Registrul general al ajutoarelor de stat acordate în România (RegAS) schema de ajutor de stat pentru susținerea activității operatorilor aerieni în contextul crizei economice generate de pandemia COVID–19, contractele de acordare a ajutoarelor, plățile efectuate și eventualele recuperări, în conformitate cu prevederile Ordinului Președintelui Consiliului Concurenței nr.437/2016 pentru punerea în aplicare a Regulamentului privind registrul ajutoarelor de stat;</w:t>
      </w:r>
    </w:p>
    <w:p w14:paraId="302E2282" w14:textId="77777777" w:rsidR="00A361DA" w:rsidRPr="00A361DA" w:rsidRDefault="00A361DA" w:rsidP="00A361DA">
      <w:pPr>
        <w:numPr>
          <w:ilvl w:val="0"/>
          <w:numId w:val="3"/>
        </w:numPr>
        <w:tabs>
          <w:tab w:val="left" w:pos="426"/>
        </w:tabs>
        <w:spacing w:before="100" w:after="100" w:line="276" w:lineRule="auto"/>
        <w:jc w:val="both"/>
        <w:rPr>
          <w:rFonts w:ascii="Times New Roman" w:eastAsia="Calibri" w:hAnsi="Times New Roman" w:cs="Times New Roman"/>
          <w:sz w:val="24"/>
          <w:szCs w:val="24"/>
        </w:rPr>
      </w:pPr>
      <w:r w:rsidRPr="00A361DA">
        <w:rPr>
          <w:rFonts w:ascii="Times New Roman" w:eastAsia="Calibri" w:hAnsi="Times New Roman" w:cs="Times New Roman"/>
          <w:sz w:val="24"/>
          <w:szCs w:val="24"/>
        </w:rPr>
        <w:t>se obligă să transmită către Consiliul Concurenței toate datele și informațiile necesare pentru monitorizarea ajutoarelor de stat la nivel național, în formatul și termenul prevăzute de Regulamentul privind procedurile de monitorizare a ajutoarelor de stat, pus în aplicare prin Ordinul Președintelui Consiliului Concurenței nr. 175/2007, precum și datele și informațiile necesare pentru întocmirea inventarului ajutoarelor de stat si a rapoartelor și informărilor necesare îndeplinirii obligațiilor României în calitate de stat membru al Uniunii Europene;</w:t>
      </w:r>
    </w:p>
    <w:p w14:paraId="74EE9C2E" w14:textId="77777777" w:rsidR="00A361DA" w:rsidRPr="00A361DA" w:rsidRDefault="00A361DA" w:rsidP="00A361DA">
      <w:pPr>
        <w:numPr>
          <w:ilvl w:val="0"/>
          <w:numId w:val="3"/>
        </w:numPr>
        <w:tabs>
          <w:tab w:val="left" w:pos="426"/>
        </w:tabs>
        <w:spacing w:before="100" w:after="100" w:line="276" w:lineRule="auto"/>
        <w:jc w:val="both"/>
        <w:rPr>
          <w:rFonts w:ascii="Times New Roman" w:eastAsia="Calibri" w:hAnsi="Times New Roman" w:cs="Times New Roman"/>
          <w:sz w:val="24"/>
          <w:szCs w:val="24"/>
        </w:rPr>
      </w:pPr>
      <w:r w:rsidRPr="00A361DA">
        <w:rPr>
          <w:rFonts w:ascii="Times New Roman" w:eastAsia="Calibri" w:hAnsi="Times New Roman" w:cs="Times New Roman"/>
          <w:sz w:val="24"/>
          <w:szCs w:val="24"/>
        </w:rPr>
        <w:t>se obligă să păstreze pe o perioadă de 10 ani toate înregistrările detaliate, care să demonstreze modul de operare al operatorilor aerieni beneficiari ai ajutorului de stat;</w:t>
      </w:r>
    </w:p>
    <w:p w14:paraId="00EA9171" w14:textId="77777777" w:rsidR="00A361DA" w:rsidRPr="00A361DA" w:rsidRDefault="00A361DA" w:rsidP="00A361DA">
      <w:pPr>
        <w:numPr>
          <w:ilvl w:val="0"/>
          <w:numId w:val="3"/>
        </w:numPr>
        <w:tabs>
          <w:tab w:val="left" w:pos="426"/>
        </w:tabs>
        <w:spacing w:before="100" w:after="100" w:line="276" w:lineRule="auto"/>
        <w:jc w:val="both"/>
        <w:rPr>
          <w:rFonts w:ascii="Times New Roman" w:eastAsia="Calibri" w:hAnsi="Times New Roman" w:cs="Times New Roman"/>
          <w:sz w:val="24"/>
          <w:szCs w:val="24"/>
        </w:rPr>
      </w:pPr>
      <w:r w:rsidRPr="00A361DA">
        <w:rPr>
          <w:rFonts w:ascii="Times New Roman" w:eastAsia="Calibri" w:hAnsi="Times New Roman" w:cs="Times New Roman"/>
          <w:sz w:val="24"/>
          <w:szCs w:val="24"/>
        </w:rPr>
        <w:t>se obligă la monitorizarea și controlul întreprinderilor beneficiare în cadrul schemei de ajutor de stat pentru susținerea activității operatorilor aerieni în contextul crizei generate de pandemia COVID-19, iar în caz de nerespectare a condițiilor contractului de acordare a ajutorului financiar, precum și a condițiilor de acordare din Schema de ajutor de stat, va întocmi un raport care va conține, următoarelor elemente, fără ca acestea să fi limitative:</w:t>
      </w:r>
    </w:p>
    <w:p w14:paraId="41DA51ED" w14:textId="77777777" w:rsidR="00A361DA" w:rsidRPr="00A361DA" w:rsidRDefault="00A361DA" w:rsidP="00A361DA">
      <w:pPr>
        <w:tabs>
          <w:tab w:val="left" w:pos="426"/>
        </w:tabs>
        <w:spacing w:before="100" w:after="100" w:line="276" w:lineRule="auto"/>
        <w:jc w:val="both"/>
        <w:rPr>
          <w:rFonts w:ascii="Times New Roman" w:eastAsia="Calibri" w:hAnsi="Times New Roman" w:cs="Times New Roman"/>
          <w:sz w:val="24"/>
          <w:szCs w:val="24"/>
        </w:rPr>
      </w:pPr>
      <w:r w:rsidRPr="00A361DA">
        <w:rPr>
          <w:rFonts w:ascii="Times New Roman" w:eastAsia="Calibri" w:hAnsi="Times New Roman" w:cs="Times New Roman"/>
          <w:sz w:val="24"/>
          <w:szCs w:val="24"/>
        </w:rPr>
        <w:t>j.1</w:t>
      </w:r>
      <w:r w:rsidRPr="00A361DA">
        <w:rPr>
          <w:rFonts w:ascii="Times New Roman" w:eastAsia="Calibri" w:hAnsi="Times New Roman" w:cs="Times New Roman"/>
          <w:sz w:val="24"/>
          <w:szCs w:val="24"/>
        </w:rPr>
        <w:tab/>
        <w:t>condițiile de acordare prevăzute la art. 4, alin.( 2) din Schema de ajutor de stat care nu au fost respectate;</w:t>
      </w:r>
    </w:p>
    <w:p w14:paraId="6F85BB93" w14:textId="71D6A0E4" w:rsidR="00A361DA" w:rsidRPr="00A361DA" w:rsidRDefault="00A361DA" w:rsidP="00A361DA">
      <w:pPr>
        <w:tabs>
          <w:tab w:val="left" w:pos="426"/>
        </w:tabs>
        <w:spacing w:before="100" w:after="100" w:line="276" w:lineRule="auto"/>
        <w:jc w:val="both"/>
        <w:rPr>
          <w:rFonts w:ascii="Times New Roman" w:eastAsia="Calibri" w:hAnsi="Times New Roman" w:cs="Times New Roman"/>
          <w:sz w:val="24"/>
          <w:szCs w:val="24"/>
        </w:rPr>
      </w:pPr>
      <w:r w:rsidRPr="00A361DA">
        <w:rPr>
          <w:rFonts w:ascii="Times New Roman" w:eastAsia="Calibri" w:hAnsi="Times New Roman" w:cs="Times New Roman"/>
          <w:sz w:val="24"/>
          <w:szCs w:val="24"/>
        </w:rPr>
        <w:t>j.2</w:t>
      </w:r>
      <w:r w:rsidRPr="00A361DA">
        <w:rPr>
          <w:rFonts w:ascii="Times New Roman" w:eastAsia="Calibri" w:hAnsi="Times New Roman" w:cs="Times New Roman"/>
          <w:sz w:val="24"/>
          <w:szCs w:val="24"/>
        </w:rPr>
        <w:tab/>
        <w:t>o comparație între cele asumate de operatorul aerian prin contractul de acordare a ajutorului financiar și numărul de locuri efectiv alocate la</w:t>
      </w:r>
      <w:r w:rsidR="00A07A63">
        <w:rPr>
          <w:rFonts w:ascii="Times New Roman" w:eastAsia="Calibri" w:hAnsi="Times New Roman" w:cs="Times New Roman"/>
          <w:sz w:val="24"/>
          <w:szCs w:val="24"/>
        </w:rPr>
        <w:t xml:space="preserve"> </w:t>
      </w:r>
      <w:r w:rsidRPr="00A361DA">
        <w:rPr>
          <w:rFonts w:ascii="Times New Roman" w:eastAsia="Calibri" w:hAnsi="Times New Roman" w:cs="Times New Roman"/>
          <w:sz w:val="24"/>
          <w:szCs w:val="24"/>
        </w:rPr>
        <w:t>/</w:t>
      </w:r>
      <w:r w:rsidR="00A07A63">
        <w:rPr>
          <w:rFonts w:ascii="Times New Roman" w:eastAsia="Calibri" w:hAnsi="Times New Roman" w:cs="Times New Roman"/>
          <w:sz w:val="24"/>
          <w:szCs w:val="24"/>
        </w:rPr>
        <w:t xml:space="preserve"> </w:t>
      </w:r>
      <w:r w:rsidRPr="00A361DA">
        <w:rPr>
          <w:rFonts w:ascii="Times New Roman" w:eastAsia="Calibri" w:hAnsi="Times New Roman" w:cs="Times New Roman"/>
          <w:sz w:val="24"/>
          <w:szCs w:val="24"/>
        </w:rPr>
        <w:t>de la Aeroportul Transilvania Târgu Mureș;</w:t>
      </w:r>
    </w:p>
    <w:p w14:paraId="7879F0D5" w14:textId="51E74C14" w:rsidR="00A361DA" w:rsidRPr="00A361DA" w:rsidRDefault="00A361DA" w:rsidP="00A361DA">
      <w:pPr>
        <w:tabs>
          <w:tab w:val="left" w:pos="426"/>
        </w:tabs>
        <w:spacing w:before="100" w:after="100" w:line="276" w:lineRule="auto"/>
        <w:jc w:val="both"/>
        <w:rPr>
          <w:rFonts w:ascii="Times New Roman" w:eastAsia="Calibri" w:hAnsi="Times New Roman" w:cs="Times New Roman"/>
          <w:sz w:val="24"/>
          <w:szCs w:val="24"/>
        </w:rPr>
      </w:pPr>
      <w:r w:rsidRPr="00A361DA">
        <w:rPr>
          <w:rFonts w:ascii="Times New Roman" w:eastAsia="Calibri" w:hAnsi="Times New Roman" w:cs="Times New Roman"/>
          <w:sz w:val="24"/>
          <w:szCs w:val="24"/>
        </w:rPr>
        <w:t>j.3</w:t>
      </w:r>
      <w:r w:rsidRPr="00A361DA">
        <w:rPr>
          <w:rFonts w:ascii="Times New Roman" w:eastAsia="Calibri" w:hAnsi="Times New Roman" w:cs="Times New Roman"/>
          <w:sz w:val="24"/>
          <w:szCs w:val="24"/>
        </w:rPr>
        <w:tab/>
        <w:t>propunerea justificată (prezentarea motivelor de fapt și a temeiului de drept), de sistare</w:t>
      </w:r>
      <w:r w:rsidR="00A07A63">
        <w:rPr>
          <w:rFonts w:ascii="Times New Roman" w:eastAsia="Calibri" w:hAnsi="Times New Roman" w:cs="Times New Roman"/>
          <w:sz w:val="24"/>
          <w:szCs w:val="24"/>
        </w:rPr>
        <w:t xml:space="preserve"> </w:t>
      </w:r>
      <w:r w:rsidRPr="00A361DA">
        <w:rPr>
          <w:rFonts w:ascii="Times New Roman" w:eastAsia="Calibri" w:hAnsi="Times New Roman" w:cs="Times New Roman"/>
          <w:sz w:val="24"/>
          <w:szCs w:val="24"/>
        </w:rPr>
        <w:t>/ încetare și recuperare, după caz, a ajutorului de stat.</w:t>
      </w:r>
    </w:p>
    <w:p w14:paraId="79191416" w14:textId="77777777" w:rsidR="00A361DA" w:rsidRPr="00A361DA" w:rsidRDefault="00A361DA" w:rsidP="00A361DA">
      <w:pPr>
        <w:tabs>
          <w:tab w:val="left" w:pos="426"/>
        </w:tabs>
        <w:spacing w:before="100" w:after="100" w:line="276" w:lineRule="auto"/>
        <w:jc w:val="both"/>
        <w:rPr>
          <w:rFonts w:ascii="Times New Roman" w:eastAsia="Calibri" w:hAnsi="Times New Roman" w:cs="Times New Roman"/>
          <w:sz w:val="24"/>
          <w:szCs w:val="24"/>
        </w:rPr>
      </w:pPr>
      <w:r w:rsidRPr="00A361DA">
        <w:rPr>
          <w:rFonts w:ascii="Times New Roman" w:eastAsia="Calibri" w:hAnsi="Times New Roman" w:cs="Times New Roman"/>
          <w:sz w:val="24"/>
          <w:szCs w:val="24"/>
        </w:rPr>
        <w:t>Administratorul schemei răspunde pentru exactitatea și corectitudinea datelor și informațiilor prezentate în raportul întocmit și înaintat împreună cu documentele justificative Furnizorului.</w:t>
      </w:r>
    </w:p>
    <w:p w14:paraId="522481CF" w14:textId="77777777" w:rsidR="00A361DA" w:rsidRPr="00A361DA" w:rsidRDefault="00A361DA" w:rsidP="00A361DA">
      <w:pPr>
        <w:tabs>
          <w:tab w:val="left" w:pos="426"/>
        </w:tabs>
        <w:spacing w:before="100" w:after="100" w:line="276" w:lineRule="auto"/>
        <w:rPr>
          <w:rFonts w:ascii="Times New Roman" w:eastAsia="Calibri" w:hAnsi="Times New Roman" w:cs="Times New Roman"/>
          <w:b/>
          <w:sz w:val="24"/>
          <w:szCs w:val="24"/>
        </w:rPr>
      </w:pPr>
      <w:r w:rsidRPr="00A361DA">
        <w:rPr>
          <w:rFonts w:ascii="Times New Roman" w:eastAsia="Calibri" w:hAnsi="Times New Roman" w:cs="Times New Roman"/>
          <w:b/>
          <w:sz w:val="24"/>
          <w:szCs w:val="24"/>
        </w:rPr>
        <w:t>6. ÎNCETAREA CONVENȚIEI</w:t>
      </w:r>
    </w:p>
    <w:p w14:paraId="5D94B8BD" w14:textId="77777777" w:rsidR="00A361DA" w:rsidRPr="00A361DA" w:rsidRDefault="00A361DA" w:rsidP="00A361DA">
      <w:pPr>
        <w:tabs>
          <w:tab w:val="left" w:pos="426"/>
        </w:tabs>
        <w:spacing w:before="100" w:after="100" w:line="276" w:lineRule="auto"/>
        <w:jc w:val="both"/>
        <w:rPr>
          <w:rFonts w:ascii="Times New Roman" w:eastAsia="Calibri" w:hAnsi="Times New Roman" w:cs="Times New Roman"/>
          <w:sz w:val="24"/>
          <w:szCs w:val="24"/>
        </w:rPr>
      </w:pPr>
      <w:r w:rsidRPr="00A361DA">
        <w:rPr>
          <w:rFonts w:ascii="Times New Roman" w:eastAsia="Calibri" w:hAnsi="Times New Roman" w:cs="Times New Roman"/>
          <w:sz w:val="24"/>
          <w:szCs w:val="24"/>
        </w:rPr>
        <w:t>Prezenta convenție încetează de drept la finalizarea contractelor de acordare a ajutorului financiar încheiate de către Furnizor și operatorii aerieni cu beneficiari ai schemei de ajutor de stat.</w:t>
      </w:r>
    </w:p>
    <w:p w14:paraId="2D8022FF" w14:textId="77777777" w:rsidR="00A361DA" w:rsidRPr="00A361DA" w:rsidRDefault="00A361DA" w:rsidP="00A361DA">
      <w:pPr>
        <w:tabs>
          <w:tab w:val="left" w:pos="426"/>
        </w:tabs>
        <w:spacing w:before="100" w:after="100" w:line="276" w:lineRule="auto"/>
        <w:jc w:val="both"/>
        <w:rPr>
          <w:rFonts w:ascii="Times New Roman" w:eastAsia="Calibri" w:hAnsi="Times New Roman" w:cs="Times New Roman"/>
          <w:b/>
          <w:sz w:val="24"/>
          <w:szCs w:val="24"/>
        </w:rPr>
      </w:pPr>
      <w:r w:rsidRPr="00A361DA">
        <w:rPr>
          <w:rFonts w:ascii="Times New Roman" w:eastAsia="Calibri" w:hAnsi="Times New Roman" w:cs="Times New Roman"/>
          <w:b/>
          <w:sz w:val="24"/>
          <w:szCs w:val="24"/>
        </w:rPr>
        <w:t>7. RĂSPUNDEREA PĂRȚILOR</w:t>
      </w:r>
    </w:p>
    <w:p w14:paraId="27CB5F8A" w14:textId="77777777" w:rsidR="00A361DA" w:rsidRPr="00A361DA" w:rsidRDefault="00A361DA" w:rsidP="00A361DA">
      <w:pPr>
        <w:tabs>
          <w:tab w:val="left" w:pos="426"/>
        </w:tabs>
        <w:spacing w:before="100" w:after="100" w:line="276" w:lineRule="auto"/>
        <w:jc w:val="both"/>
        <w:rPr>
          <w:rFonts w:ascii="Times New Roman" w:eastAsia="Calibri" w:hAnsi="Times New Roman" w:cs="Times New Roman"/>
          <w:sz w:val="24"/>
          <w:szCs w:val="24"/>
        </w:rPr>
      </w:pPr>
      <w:r w:rsidRPr="00A361DA">
        <w:rPr>
          <w:rFonts w:ascii="Times New Roman" w:eastAsia="Calibri" w:hAnsi="Times New Roman" w:cs="Times New Roman"/>
          <w:sz w:val="24"/>
          <w:szCs w:val="24"/>
        </w:rPr>
        <w:t>Neîndeplinirea de către oricare parte a obligațiilor asumate prin prezenta convenție, atrage răspunderea părții aflate în culpă, în condițiile legii.</w:t>
      </w:r>
    </w:p>
    <w:p w14:paraId="48861B86" w14:textId="77777777" w:rsidR="00A00C66" w:rsidRDefault="00A00C66" w:rsidP="00A361DA">
      <w:pPr>
        <w:tabs>
          <w:tab w:val="left" w:pos="426"/>
        </w:tabs>
        <w:spacing w:before="100" w:after="100" w:line="276" w:lineRule="auto"/>
        <w:jc w:val="both"/>
        <w:rPr>
          <w:rFonts w:ascii="Times New Roman" w:eastAsia="Calibri" w:hAnsi="Times New Roman" w:cs="Times New Roman"/>
          <w:b/>
          <w:sz w:val="24"/>
          <w:szCs w:val="24"/>
        </w:rPr>
      </w:pPr>
    </w:p>
    <w:p w14:paraId="401CEEE0" w14:textId="77777777" w:rsidR="00A361DA" w:rsidRPr="00A361DA" w:rsidRDefault="00A361DA" w:rsidP="00A361DA">
      <w:pPr>
        <w:tabs>
          <w:tab w:val="left" w:pos="426"/>
        </w:tabs>
        <w:spacing w:before="100" w:after="100" w:line="276" w:lineRule="auto"/>
        <w:jc w:val="both"/>
        <w:rPr>
          <w:rFonts w:ascii="Times New Roman" w:eastAsia="Calibri" w:hAnsi="Times New Roman" w:cs="Times New Roman"/>
          <w:b/>
          <w:sz w:val="24"/>
          <w:szCs w:val="24"/>
        </w:rPr>
      </w:pPr>
      <w:r w:rsidRPr="00A361DA">
        <w:rPr>
          <w:rFonts w:ascii="Times New Roman" w:eastAsia="Calibri" w:hAnsi="Times New Roman" w:cs="Times New Roman"/>
          <w:b/>
          <w:sz w:val="24"/>
          <w:szCs w:val="24"/>
        </w:rPr>
        <w:lastRenderedPageBreak/>
        <w:t>8. LITIGII</w:t>
      </w:r>
    </w:p>
    <w:p w14:paraId="3104D4A1" w14:textId="77777777" w:rsidR="00A361DA" w:rsidRPr="00A361DA" w:rsidRDefault="00A361DA" w:rsidP="00A361DA">
      <w:pPr>
        <w:tabs>
          <w:tab w:val="left" w:pos="426"/>
        </w:tabs>
        <w:spacing w:before="100" w:after="100" w:line="276" w:lineRule="auto"/>
        <w:jc w:val="both"/>
        <w:rPr>
          <w:rFonts w:ascii="Times New Roman" w:eastAsia="Calibri" w:hAnsi="Times New Roman" w:cs="Times New Roman"/>
          <w:sz w:val="24"/>
          <w:szCs w:val="24"/>
        </w:rPr>
      </w:pPr>
      <w:r w:rsidRPr="00A361DA">
        <w:rPr>
          <w:rFonts w:ascii="Times New Roman" w:eastAsia="Calibri" w:hAnsi="Times New Roman" w:cs="Times New Roman"/>
          <w:sz w:val="24"/>
          <w:szCs w:val="24"/>
        </w:rPr>
        <w:t>Litigiile care decurg din prezenta convenție se vor soluționa pe cale amiabilă sau după caz de către instanțele judecătorești competente.</w:t>
      </w:r>
    </w:p>
    <w:p w14:paraId="215DE262" w14:textId="77777777" w:rsidR="00A361DA" w:rsidRPr="00A361DA" w:rsidRDefault="00A361DA" w:rsidP="00A361DA">
      <w:pPr>
        <w:tabs>
          <w:tab w:val="left" w:pos="426"/>
        </w:tabs>
        <w:spacing w:before="100" w:after="100" w:line="276" w:lineRule="auto"/>
        <w:jc w:val="both"/>
        <w:rPr>
          <w:rFonts w:ascii="Times New Roman" w:eastAsia="Calibri" w:hAnsi="Times New Roman" w:cs="Times New Roman"/>
          <w:b/>
          <w:sz w:val="24"/>
          <w:szCs w:val="24"/>
        </w:rPr>
      </w:pPr>
      <w:r w:rsidRPr="00A361DA">
        <w:rPr>
          <w:rFonts w:ascii="Times New Roman" w:eastAsia="Calibri" w:hAnsi="Times New Roman" w:cs="Times New Roman"/>
          <w:b/>
          <w:sz w:val="24"/>
          <w:szCs w:val="24"/>
        </w:rPr>
        <w:t>9. DISPOZIȚII FINALE</w:t>
      </w:r>
    </w:p>
    <w:p w14:paraId="29C27E6D" w14:textId="77777777" w:rsidR="00A361DA" w:rsidRPr="00A361DA" w:rsidRDefault="00A361DA" w:rsidP="00A361DA">
      <w:pPr>
        <w:tabs>
          <w:tab w:val="left" w:pos="426"/>
        </w:tabs>
        <w:spacing w:before="100" w:after="100" w:line="276" w:lineRule="auto"/>
        <w:jc w:val="both"/>
        <w:rPr>
          <w:rFonts w:ascii="Times New Roman" w:eastAsia="Calibri" w:hAnsi="Times New Roman" w:cs="Times New Roman"/>
          <w:sz w:val="24"/>
          <w:szCs w:val="24"/>
        </w:rPr>
      </w:pPr>
      <w:r w:rsidRPr="00A361DA">
        <w:rPr>
          <w:rFonts w:ascii="Times New Roman" w:eastAsia="Calibri" w:hAnsi="Times New Roman" w:cs="Times New Roman"/>
          <w:b/>
          <w:sz w:val="24"/>
          <w:szCs w:val="24"/>
        </w:rPr>
        <w:t>9.1</w:t>
      </w:r>
      <w:r w:rsidRPr="00A361DA">
        <w:rPr>
          <w:rFonts w:ascii="Times New Roman" w:eastAsia="Calibri" w:hAnsi="Times New Roman" w:cs="Times New Roman"/>
          <w:sz w:val="24"/>
          <w:szCs w:val="24"/>
        </w:rPr>
        <w:tab/>
        <w:t>Prezenta convenție poate fi modificată și/sau completată prin act adițional încheiat în condițiile legii.</w:t>
      </w:r>
    </w:p>
    <w:p w14:paraId="2578F79D" w14:textId="77777777" w:rsidR="00A361DA" w:rsidRPr="00A361DA" w:rsidRDefault="00A361DA" w:rsidP="00A361DA">
      <w:pPr>
        <w:tabs>
          <w:tab w:val="left" w:pos="426"/>
        </w:tabs>
        <w:spacing w:before="100" w:after="100" w:line="276" w:lineRule="auto"/>
        <w:jc w:val="both"/>
        <w:rPr>
          <w:rFonts w:ascii="Times New Roman" w:eastAsia="Calibri" w:hAnsi="Times New Roman" w:cs="Times New Roman"/>
          <w:sz w:val="24"/>
          <w:szCs w:val="24"/>
        </w:rPr>
      </w:pPr>
      <w:r w:rsidRPr="00A361DA">
        <w:rPr>
          <w:rFonts w:ascii="Times New Roman" w:eastAsia="Calibri" w:hAnsi="Times New Roman" w:cs="Times New Roman"/>
          <w:b/>
          <w:bCs/>
          <w:sz w:val="24"/>
          <w:szCs w:val="24"/>
        </w:rPr>
        <w:t>9.2</w:t>
      </w:r>
      <w:r w:rsidRPr="00A361DA">
        <w:rPr>
          <w:rFonts w:ascii="Times New Roman" w:eastAsia="Calibri" w:hAnsi="Times New Roman" w:cs="Times New Roman"/>
          <w:b/>
          <w:bCs/>
          <w:sz w:val="24"/>
          <w:szCs w:val="24"/>
        </w:rPr>
        <w:tab/>
      </w:r>
      <w:r w:rsidRPr="00A361DA">
        <w:rPr>
          <w:rFonts w:ascii="Times New Roman" w:eastAsia="Calibri" w:hAnsi="Times New Roman" w:cs="Times New Roman"/>
          <w:sz w:val="24"/>
          <w:szCs w:val="24"/>
        </w:rPr>
        <w:t xml:space="preserve"> Anexele nr. 1 - 4 fac parte integrantă din prezenta convenție.</w:t>
      </w:r>
    </w:p>
    <w:p w14:paraId="2CBFF79C" w14:textId="315E81D8" w:rsidR="00A361DA" w:rsidRPr="00A361DA" w:rsidRDefault="00A361DA" w:rsidP="00A361DA">
      <w:pPr>
        <w:tabs>
          <w:tab w:val="left" w:pos="426"/>
        </w:tabs>
        <w:spacing w:before="100" w:after="100" w:line="276" w:lineRule="auto"/>
        <w:jc w:val="both"/>
        <w:rPr>
          <w:rFonts w:ascii="Times New Roman" w:eastAsia="Calibri" w:hAnsi="Times New Roman" w:cs="Times New Roman"/>
          <w:sz w:val="24"/>
          <w:szCs w:val="24"/>
        </w:rPr>
      </w:pPr>
      <w:r w:rsidRPr="00A361DA">
        <w:rPr>
          <w:rFonts w:ascii="Times New Roman" w:eastAsia="Calibri" w:hAnsi="Times New Roman" w:cs="Times New Roman"/>
          <w:b/>
          <w:bCs/>
          <w:sz w:val="24"/>
          <w:szCs w:val="24"/>
        </w:rPr>
        <w:t>9.3</w:t>
      </w:r>
      <w:r w:rsidRPr="00A361DA">
        <w:rPr>
          <w:rFonts w:ascii="Times New Roman" w:eastAsia="Calibri" w:hAnsi="Times New Roman" w:cs="Times New Roman"/>
          <w:b/>
          <w:bCs/>
          <w:sz w:val="24"/>
          <w:szCs w:val="24"/>
        </w:rPr>
        <w:tab/>
      </w:r>
      <w:r w:rsidRPr="00A361DA">
        <w:rPr>
          <w:rFonts w:ascii="Times New Roman" w:eastAsia="Calibri" w:hAnsi="Times New Roman" w:cs="Times New Roman"/>
          <w:sz w:val="24"/>
          <w:szCs w:val="24"/>
        </w:rPr>
        <w:t>Prezenta convenție s-a încheiat astăzi ____</w:t>
      </w:r>
      <w:r w:rsidR="00A07A63">
        <w:rPr>
          <w:rFonts w:ascii="Times New Roman" w:eastAsia="Calibri" w:hAnsi="Times New Roman" w:cs="Times New Roman"/>
          <w:sz w:val="24"/>
          <w:szCs w:val="24"/>
        </w:rPr>
        <w:t>__________</w:t>
      </w:r>
      <w:r w:rsidRPr="00A361DA">
        <w:rPr>
          <w:rFonts w:ascii="Times New Roman" w:eastAsia="Calibri" w:hAnsi="Times New Roman" w:cs="Times New Roman"/>
          <w:sz w:val="24"/>
          <w:szCs w:val="24"/>
        </w:rPr>
        <w:t>, în două exemplare originale, câte unul pentru fiecare parte semnatară.</w:t>
      </w:r>
    </w:p>
    <w:tbl>
      <w:tblPr>
        <w:tblW w:w="0" w:type="auto"/>
        <w:jc w:val="center"/>
        <w:tblLook w:val="04A0" w:firstRow="1" w:lastRow="0" w:firstColumn="1" w:lastColumn="0" w:noHBand="0" w:noVBand="1"/>
      </w:tblPr>
      <w:tblGrid>
        <w:gridCol w:w="4785"/>
        <w:gridCol w:w="4786"/>
      </w:tblGrid>
      <w:tr w:rsidR="00A361DA" w:rsidRPr="00A361DA" w14:paraId="090D24D7" w14:textId="77777777" w:rsidTr="00746ADA">
        <w:trPr>
          <w:jc w:val="center"/>
        </w:trPr>
        <w:tc>
          <w:tcPr>
            <w:tcW w:w="4785" w:type="dxa"/>
          </w:tcPr>
          <w:p w14:paraId="5B8AF0A4" w14:textId="77777777" w:rsidR="00A361DA" w:rsidRPr="00A361DA" w:rsidRDefault="00A361DA" w:rsidP="00A361DA">
            <w:pPr>
              <w:spacing w:before="100" w:after="100" w:line="276" w:lineRule="auto"/>
              <w:jc w:val="both"/>
              <w:rPr>
                <w:rFonts w:ascii="Times New Roman" w:eastAsia="Calibri" w:hAnsi="Times New Roman" w:cs="Times New Roman"/>
                <w:b/>
                <w:sz w:val="24"/>
                <w:szCs w:val="24"/>
                <w:lang w:val="en-US"/>
              </w:rPr>
            </w:pPr>
          </w:p>
        </w:tc>
        <w:tc>
          <w:tcPr>
            <w:tcW w:w="4786" w:type="dxa"/>
          </w:tcPr>
          <w:p w14:paraId="7C3E9CAA" w14:textId="77777777" w:rsidR="00A361DA" w:rsidRPr="00A361DA" w:rsidRDefault="00A361DA" w:rsidP="00A361DA">
            <w:pPr>
              <w:spacing w:before="100" w:after="100" w:line="276" w:lineRule="auto"/>
              <w:jc w:val="center"/>
              <w:rPr>
                <w:rFonts w:ascii="Times New Roman" w:eastAsia="Calibri" w:hAnsi="Times New Roman" w:cs="Times New Roman"/>
                <w:b/>
                <w:sz w:val="24"/>
                <w:szCs w:val="24"/>
                <w:lang w:val="en-US"/>
              </w:rPr>
            </w:pPr>
          </w:p>
        </w:tc>
      </w:tr>
      <w:tr w:rsidR="00A361DA" w:rsidRPr="00A361DA" w14:paraId="6960765C" w14:textId="77777777" w:rsidTr="00746ADA">
        <w:trPr>
          <w:jc w:val="center"/>
        </w:trPr>
        <w:tc>
          <w:tcPr>
            <w:tcW w:w="4785" w:type="dxa"/>
          </w:tcPr>
          <w:p w14:paraId="584B01FA" w14:textId="77777777" w:rsidR="00A361DA" w:rsidRPr="00A361DA" w:rsidRDefault="00A361DA" w:rsidP="00A00C66">
            <w:pPr>
              <w:spacing w:before="100" w:after="100" w:line="276" w:lineRule="auto"/>
              <w:jc w:val="center"/>
              <w:rPr>
                <w:rFonts w:ascii="Times New Roman" w:eastAsia="Calibri" w:hAnsi="Times New Roman" w:cs="Times New Roman"/>
                <w:b/>
                <w:sz w:val="24"/>
                <w:szCs w:val="24"/>
                <w:lang w:val="en-US"/>
              </w:rPr>
            </w:pPr>
            <w:r w:rsidRPr="00A361DA">
              <w:rPr>
                <w:rFonts w:ascii="Times New Roman" w:eastAsia="Calibri" w:hAnsi="Times New Roman" w:cs="Times New Roman"/>
                <w:b/>
                <w:sz w:val="24"/>
                <w:szCs w:val="24"/>
              </w:rPr>
              <w:t>Furnizor de ajutor de stat,</w:t>
            </w:r>
          </w:p>
        </w:tc>
        <w:tc>
          <w:tcPr>
            <w:tcW w:w="4786" w:type="dxa"/>
          </w:tcPr>
          <w:p w14:paraId="5097C4A9" w14:textId="77777777" w:rsidR="00A361DA" w:rsidRPr="00A361DA" w:rsidRDefault="00A361DA" w:rsidP="00A00C66">
            <w:pPr>
              <w:spacing w:before="100" w:after="100" w:line="276" w:lineRule="auto"/>
              <w:jc w:val="center"/>
              <w:rPr>
                <w:rFonts w:ascii="Times New Roman" w:eastAsia="Calibri" w:hAnsi="Times New Roman" w:cs="Times New Roman"/>
                <w:b/>
                <w:sz w:val="24"/>
                <w:szCs w:val="24"/>
                <w:lang w:val="en-US"/>
              </w:rPr>
            </w:pPr>
            <w:r w:rsidRPr="00A361DA">
              <w:rPr>
                <w:rFonts w:ascii="Times New Roman" w:eastAsia="Calibri" w:hAnsi="Times New Roman" w:cs="Times New Roman"/>
                <w:b/>
                <w:sz w:val="24"/>
                <w:szCs w:val="24"/>
              </w:rPr>
              <w:t>Administrator al schemei,</w:t>
            </w:r>
          </w:p>
        </w:tc>
      </w:tr>
      <w:tr w:rsidR="00A361DA" w:rsidRPr="00A361DA" w14:paraId="478A5AF4" w14:textId="77777777" w:rsidTr="00746ADA">
        <w:trPr>
          <w:jc w:val="center"/>
        </w:trPr>
        <w:tc>
          <w:tcPr>
            <w:tcW w:w="4785" w:type="dxa"/>
            <w:vAlign w:val="center"/>
          </w:tcPr>
          <w:p w14:paraId="34A9A800" w14:textId="77777777" w:rsidR="00A361DA" w:rsidRPr="00A361DA" w:rsidRDefault="00A361DA" w:rsidP="00A00C66">
            <w:pPr>
              <w:spacing w:before="100" w:after="100" w:line="276" w:lineRule="auto"/>
              <w:jc w:val="center"/>
              <w:rPr>
                <w:rFonts w:ascii="Times New Roman" w:eastAsia="Calibri" w:hAnsi="Times New Roman" w:cs="Times New Roman"/>
                <w:sz w:val="24"/>
                <w:szCs w:val="24"/>
              </w:rPr>
            </w:pPr>
            <w:r w:rsidRPr="00A361DA">
              <w:rPr>
                <w:rFonts w:ascii="Times New Roman" w:eastAsia="Calibri" w:hAnsi="Times New Roman" w:cs="Times New Roman"/>
                <w:sz w:val="24"/>
                <w:szCs w:val="24"/>
              </w:rPr>
              <w:t>Consiliul Local al Municipiului Târgu Mureș</w:t>
            </w:r>
          </w:p>
        </w:tc>
        <w:tc>
          <w:tcPr>
            <w:tcW w:w="4786" w:type="dxa"/>
            <w:vAlign w:val="center"/>
          </w:tcPr>
          <w:p w14:paraId="6B9ED626" w14:textId="77777777" w:rsidR="00A361DA" w:rsidRPr="00A361DA" w:rsidRDefault="00A361DA" w:rsidP="00A00C66">
            <w:pPr>
              <w:spacing w:before="100" w:after="100" w:line="276" w:lineRule="auto"/>
              <w:jc w:val="center"/>
              <w:rPr>
                <w:rFonts w:ascii="Times New Roman" w:eastAsia="Calibri" w:hAnsi="Times New Roman" w:cs="Times New Roman"/>
                <w:sz w:val="24"/>
                <w:szCs w:val="24"/>
              </w:rPr>
            </w:pPr>
            <w:r w:rsidRPr="00A361DA">
              <w:rPr>
                <w:rFonts w:ascii="Times New Roman" w:eastAsia="Calibri" w:hAnsi="Times New Roman" w:cs="Times New Roman"/>
                <w:sz w:val="24"/>
                <w:szCs w:val="24"/>
              </w:rPr>
              <w:t>Regia Autonomă „Aeroportul Transilvania Târgu Mureș”</w:t>
            </w:r>
          </w:p>
        </w:tc>
      </w:tr>
    </w:tbl>
    <w:p w14:paraId="21D012E4" w14:textId="77777777" w:rsidR="00A361DA" w:rsidRPr="00A361DA" w:rsidRDefault="00A361DA" w:rsidP="00A361DA">
      <w:pPr>
        <w:spacing w:before="100" w:after="100" w:line="276" w:lineRule="auto"/>
        <w:ind w:left="4320" w:hanging="4133"/>
        <w:jc w:val="center"/>
        <w:rPr>
          <w:rFonts w:ascii="Times New Roman" w:eastAsia="Calibri" w:hAnsi="Times New Roman" w:cs="Times New Roman"/>
          <w:sz w:val="24"/>
          <w:szCs w:val="24"/>
        </w:rPr>
      </w:pPr>
    </w:p>
    <w:p w14:paraId="46717CE9" w14:textId="77777777" w:rsidR="00A361DA" w:rsidRPr="00A361DA" w:rsidRDefault="00A361DA" w:rsidP="00A361DA">
      <w:pPr>
        <w:rPr>
          <w:rFonts w:ascii="Times New Roman" w:eastAsia="Calibri" w:hAnsi="Times New Roman" w:cs="Times New Roman"/>
          <w:sz w:val="24"/>
          <w:szCs w:val="24"/>
          <w:lang w:val="en-US"/>
        </w:rPr>
      </w:pPr>
    </w:p>
    <w:p w14:paraId="6D341EBA" w14:textId="77777777" w:rsidR="00D246BB" w:rsidRDefault="00D246BB"/>
    <w:sectPr w:rsidR="00D246BB" w:rsidSect="00A00C66">
      <w:footerReference w:type="default" r:id="rId10"/>
      <w:pgSz w:w="12240" w:h="15840"/>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8B84A9" w14:textId="77777777" w:rsidR="00CA292B" w:rsidRDefault="00CA292B">
      <w:pPr>
        <w:spacing w:after="0" w:line="240" w:lineRule="auto"/>
      </w:pPr>
      <w:r>
        <w:separator/>
      </w:r>
    </w:p>
  </w:endnote>
  <w:endnote w:type="continuationSeparator" w:id="0">
    <w:p w14:paraId="725E83EE" w14:textId="77777777" w:rsidR="00CA292B" w:rsidRDefault="00CA2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1C672" w14:textId="77777777" w:rsidR="001C0DA2" w:rsidRDefault="00A361DA">
    <w:pPr>
      <w:pStyle w:val="Footer"/>
      <w:jc w:val="center"/>
    </w:pPr>
    <w:r>
      <w:fldChar w:fldCharType="begin"/>
    </w:r>
    <w:r>
      <w:instrText xml:space="preserve"> PAGE   \* MERGEFORMAT </w:instrText>
    </w:r>
    <w:r>
      <w:fldChar w:fldCharType="separate"/>
    </w:r>
    <w:r w:rsidR="00DD3036">
      <w:rPr>
        <w:noProof/>
      </w:rPr>
      <w:t>5</w:t>
    </w:r>
    <w:r>
      <w:rPr>
        <w:noProof/>
      </w:rPr>
      <w:fldChar w:fldCharType="end"/>
    </w:r>
  </w:p>
  <w:p w14:paraId="2CB6C80D" w14:textId="77777777" w:rsidR="001C0DA2" w:rsidRDefault="00CA2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16A7D9" w14:textId="77777777" w:rsidR="00CA292B" w:rsidRDefault="00CA292B">
      <w:pPr>
        <w:spacing w:after="0" w:line="240" w:lineRule="auto"/>
      </w:pPr>
      <w:r>
        <w:separator/>
      </w:r>
    </w:p>
  </w:footnote>
  <w:footnote w:type="continuationSeparator" w:id="0">
    <w:p w14:paraId="6DB60AAD" w14:textId="77777777" w:rsidR="00CA292B" w:rsidRDefault="00CA29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B57D1"/>
    <w:multiLevelType w:val="hybridMultilevel"/>
    <w:tmpl w:val="C2C6D782"/>
    <w:lvl w:ilvl="0" w:tplc="59940BAC">
      <w:start w:val="1"/>
      <w:numFmt w:val="lowerLetter"/>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396A11"/>
    <w:multiLevelType w:val="hybridMultilevel"/>
    <w:tmpl w:val="D0C0EA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8B5DC1"/>
    <w:multiLevelType w:val="hybridMultilevel"/>
    <w:tmpl w:val="A1B2C0FA"/>
    <w:lvl w:ilvl="0" w:tplc="0418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F80"/>
    <w:rsid w:val="00090179"/>
    <w:rsid w:val="00357C4E"/>
    <w:rsid w:val="00626F3A"/>
    <w:rsid w:val="007230B9"/>
    <w:rsid w:val="008B1F80"/>
    <w:rsid w:val="00A00C66"/>
    <w:rsid w:val="00A07A63"/>
    <w:rsid w:val="00A361DA"/>
    <w:rsid w:val="00CA292B"/>
    <w:rsid w:val="00D246BB"/>
    <w:rsid w:val="00DD303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361DA"/>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A361DA"/>
  </w:style>
  <w:style w:type="paragraph" w:styleId="BalloonText">
    <w:name w:val="Balloon Text"/>
    <w:basedOn w:val="Normal"/>
    <w:link w:val="BalloonTextChar"/>
    <w:uiPriority w:val="99"/>
    <w:semiHidden/>
    <w:unhideWhenUsed/>
    <w:rsid w:val="00A0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A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361DA"/>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A361DA"/>
  </w:style>
  <w:style w:type="paragraph" w:styleId="BalloonText">
    <w:name w:val="Balloon Text"/>
    <w:basedOn w:val="Normal"/>
    <w:link w:val="BalloonTextChar"/>
    <w:uiPriority w:val="99"/>
    <w:semiHidden/>
    <w:unhideWhenUsed/>
    <w:rsid w:val="00A0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mariatargumures.r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eroportultransilvania.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6</Pages>
  <Words>2354</Words>
  <Characters>13659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Statia18</cp:lastModifiedBy>
  <cp:revision>4</cp:revision>
  <cp:lastPrinted>2021-11-23T08:01:00Z</cp:lastPrinted>
  <dcterms:created xsi:type="dcterms:W3CDTF">2021-11-23T07:51:00Z</dcterms:created>
  <dcterms:modified xsi:type="dcterms:W3CDTF">2021-11-23T08:54:00Z</dcterms:modified>
</cp:coreProperties>
</file>