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1F32B3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6165320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77777777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E6FDBCF" w14:textId="20C82384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 </w:t>
      </w:r>
      <w:r w:rsidR="00745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10DC">
        <w:rPr>
          <w:rFonts w:ascii="Times New Roman" w:eastAsia="Times New Roman" w:hAnsi="Times New Roman" w:cs="Times New Roman"/>
          <w:sz w:val="24"/>
          <w:szCs w:val="24"/>
        </w:rPr>
        <w:t>175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CF10DC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F10DC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53AC33E8" w14:textId="77777777" w:rsidR="00774EAC" w:rsidRDefault="00E17C84" w:rsidP="0077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774EAC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774EA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0503469" w14:textId="77777777" w:rsidR="00774EAC" w:rsidRPr="00B243B8" w:rsidRDefault="00774EAC" w:rsidP="0077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721B16A4" w14:textId="77777777" w:rsidR="00774EAC" w:rsidRDefault="00774EAC" w:rsidP="00774EAC">
      <w:pPr>
        <w:spacing w:after="0" w:line="240" w:lineRule="auto"/>
        <w:jc w:val="center"/>
      </w:pPr>
    </w:p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bookmarkStart w:id="2" w:name="_Hlk20119593"/>
    </w:p>
    <w:p w14:paraId="69E7BA93" w14:textId="3205206A" w:rsidR="00E17C84" w:rsidRDefault="00966483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Hlk52368966"/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>HAJDU BAMBO CSABA</w:t>
      </w:r>
      <w:r w:rsidR="005C45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End w:id="3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>32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mp.,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teren aflat în proprietatea Municipiului Târgu Mureş</w:t>
      </w:r>
    </w:p>
    <w:bookmarkEnd w:id="0"/>
    <w:bookmarkEnd w:id="1"/>
    <w:p w14:paraId="2AA3870F" w14:textId="77777777" w:rsidR="00E17C84" w:rsidRDefault="00E17C84" w:rsidP="00E17C84"/>
    <w:p w14:paraId="5E8125C9" w14:textId="50FC782F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În prezent 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66483">
        <w:rPr>
          <w:rFonts w:ascii="Times New Roman" w:eastAsia="Times New Roman" w:hAnsi="Times New Roman" w:cs="Times New Roman"/>
          <w:b/>
          <w:sz w:val="26"/>
          <w:szCs w:val="26"/>
        </w:rPr>
        <w:t xml:space="preserve">HAJDU BAMBO CSABA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este concesionarul unei suprafețe de teren de </w:t>
      </w:r>
      <w:r w:rsidR="00966483">
        <w:rPr>
          <w:rFonts w:ascii="Times New Roman" w:eastAsia="Times New Roman" w:hAnsi="Times New Roman" w:cs="Times New Roman"/>
          <w:b/>
          <w:bCs/>
          <w:sz w:val="26"/>
          <w:szCs w:val="26"/>
        </w:rPr>
        <w:t>32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</w:rPr>
        <w:t>., teren aflat în proprietatea Municipiului Târgu Mureș – Administrația Complexului de Agrement și Sport ”Mureșul”, str.Plutelor, nr.2.</w:t>
      </w:r>
    </w:p>
    <w:p w14:paraId="1B9379F8" w14:textId="4CD94F48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Pentru terenul concesionat, a fost încheiat Actul adițional nr.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.2015 (anexat), la Contractul de concesiune nr.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.2005 (anexat), care expiră la data de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.2020, prin ajungerea la termen.</w:t>
      </w:r>
    </w:p>
    <w:p w14:paraId="03BAF2CB" w14:textId="26B71CC9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66483">
        <w:rPr>
          <w:rFonts w:ascii="Times New Roman" w:eastAsia="Times New Roman" w:hAnsi="Times New Roman" w:cs="Times New Roman"/>
          <w:b/>
          <w:sz w:val="26"/>
          <w:szCs w:val="26"/>
        </w:rPr>
        <w:t xml:space="preserve">HAJDU BAMBO CSABA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domiciliul în Târgu Mureș,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B-dul 1 Dec. 1918</w:t>
      </w:r>
      <w:r w:rsidR="005D0E1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 xml:space="preserve"> 107</w:t>
      </w:r>
      <w:r w:rsidR="008A158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jud.Mureș, identificat prin CI seria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ZS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010223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1611023264383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solicită prin cererea nr.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57243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745795"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înregistrată la Municipiul Târgu Mureș (anexată), concesionarea directă a terenului în suprafaţă de </w:t>
      </w:r>
      <w:r w:rsidR="00526B09">
        <w:rPr>
          <w:rFonts w:ascii="Times New Roman" w:eastAsia="Times New Roman" w:hAnsi="Times New Roman" w:cs="Times New Roman"/>
          <w:b/>
          <w:bCs/>
          <w:sz w:val="26"/>
          <w:szCs w:val="26"/>
        </w:rPr>
        <w:t>32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63C3">
        <w:rPr>
          <w:rFonts w:ascii="Times New Roman" w:eastAsia="Times New Roman" w:hAnsi="Times New Roman" w:cs="Times New Roman"/>
          <w:sz w:val="26"/>
          <w:szCs w:val="26"/>
        </w:rPr>
        <w:t xml:space="preserve">teren aferent construcției existente aflat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în proprietatea Municipiului Târgu Mureş situat în  Complexul de Agrement și Sport ”Mureșul”, str.Plutelor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</w:p>
    <w:p w14:paraId="3601051A" w14:textId="6A3DFD08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nr.28 din 28 februarie 2019 privind concesionarea directă, pentru o perioadă de 5 ani, a terenurilor ocupate cu construcții în Târgu Mureș – Complexul de Agrement și Sport ”Mureșul”, str.Plutelor nr.2, pentru suprafața de </w:t>
      </w:r>
      <w:r w:rsidR="00526B0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32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>HAJDU BAMBO CSABA</w:t>
      </w:r>
      <w:r>
        <w:rPr>
          <w:rFonts w:ascii="Times New Roman" w:eastAsia="Times New Roman" w:hAnsi="Times New Roman" w:cs="Times New Roman"/>
          <w:sz w:val="26"/>
          <w:szCs w:val="26"/>
        </w:rPr>
        <w:t>, cu destinația cabană de odihnă, se calculeză o redevență de 6,40 euro/mp/an.</w:t>
      </w:r>
    </w:p>
    <w:p w14:paraId="602D887D" w14:textId="7B4EBAB4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526B09">
        <w:rPr>
          <w:rFonts w:ascii="Times New Roman" w:eastAsia="Times New Roman" w:hAnsi="Times New Roman" w:cs="Times New Roman"/>
          <w:b/>
          <w:bCs/>
          <w:sz w:val="26"/>
          <w:szCs w:val="26"/>
        </w:rPr>
        <w:t>204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,80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50F47FF0" w14:textId="77777777" w:rsidR="00E17C84" w:rsidRPr="00657503" w:rsidRDefault="00E17C84" w:rsidP="00E17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4EDCFAEB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ing. Cîrcu Ioan                                                                                  ec. Năznean Ana</w:t>
      </w:r>
    </w:p>
    <w:p w14:paraId="0E92F652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7005F50" w14:textId="1A209E11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05CC1D2" w14:textId="77777777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BA10EE1" w14:textId="5CFC87BB" w:rsidR="00E17C84" w:rsidRDefault="00E17C84" w:rsidP="00F310B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</w:p>
    <w:p w14:paraId="5EEFEB38" w14:textId="77777777" w:rsidR="005D0E18" w:rsidRPr="00F310B4" w:rsidRDefault="005D0E18" w:rsidP="00F310B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7CC49B4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1D863FA6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</w:p>
    <w:p w14:paraId="0CA9B175" w14:textId="5D81C469" w:rsidR="00774EAC" w:rsidRDefault="00E17C84" w:rsidP="00774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774EA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</w:t>
      </w:r>
      <w:r w:rsidR="00774EAC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774EA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50991BF" w14:textId="77777777" w:rsidR="00774EAC" w:rsidRPr="00B243B8" w:rsidRDefault="00774EAC" w:rsidP="0077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65085CA" w14:textId="3B2927BA" w:rsidR="00E17C84" w:rsidRPr="006A3135" w:rsidRDefault="00E17C84" w:rsidP="00774E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A298CC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570A3B1B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3E8A56F9" w14:textId="2FEECA36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 xml:space="preserve">HAJDU BAMBO CSABA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</w:t>
      </w:r>
    </w:p>
    <w:p w14:paraId="5C3751F7" w14:textId="6F235691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în suprafaţă de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teren aflat în proprietatea Municipiului Târgu Mureş</w:t>
      </w:r>
    </w:p>
    <w:p w14:paraId="515063D2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4124922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1C8C48AA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CCC54C9" w14:textId="1CF4E79C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Referatul de aprobare nr. </w:t>
      </w:r>
      <w:r w:rsidR="00745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32B3">
        <w:rPr>
          <w:rFonts w:ascii="Times New Roman" w:eastAsia="Times New Roman" w:hAnsi="Times New Roman" w:cs="Times New Roman"/>
          <w:sz w:val="24"/>
          <w:szCs w:val="24"/>
        </w:rPr>
        <w:t>175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1F32B3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32B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inițiat de Primarul Municipiului </w:t>
      </w:r>
    </w:p>
    <w:p w14:paraId="55DD713E" w14:textId="77777777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Târgu Mureș, prin Administraţia Complexului de Agrement şi Sport „Mureşul” </w:t>
      </w:r>
    </w:p>
    <w:p w14:paraId="2B4E49A4" w14:textId="24445D03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privind concesionarea directă către 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 xml:space="preserve">HAJDU BAMBO CSABA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 terenului în </w:t>
      </w:r>
    </w:p>
    <w:p w14:paraId="756BE48D" w14:textId="262C2005" w:rsidR="00E17C84" w:rsidRPr="00065183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suprafaţă de </w:t>
      </w:r>
      <w:r w:rsidR="00526B09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mp.,  teren aflat în proprietatea Municipiului Târgu Mureş</w:t>
      </w:r>
    </w:p>
    <w:p w14:paraId="7D815C2F" w14:textId="5B747FCC" w:rsidR="00E17C84" w:rsidRPr="00065183" w:rsidRDefault="00E17C84" w:rsidP="00EF164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66BA7A0C" w14:textId="77777777" w:rsidR="00E17C84" w:rsidRPr="00065183" w:rsidRDefault="00E17C84" w:rsidP="00E17C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1AE90BAF" w14:textId="77777777" w:rsidR="00E17C84" w:rsidRPr="00D52444" w:rsidRDefault="00E17C84" w:rsidP="00E17C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7971EC92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228D9F7E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art. 129 alin.2 lit.c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2E2C6164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1112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</w:p>
    <w:p w14:paraId="791B8DC8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1B2DAA" w14:textId="595D66F3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aprobă concesionarea directă către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 xml:space="preserve">HAJDU BAMBO CSABA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="00526B09"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mp., </w:t>
      </w:r>
      <w:r w:rsidR="00BA63C3" w:rsidRPr="00440F81">
        <w:rPr>
          <w:rFonts w:ascii="Times New Roman" w:eastAsia="Times New Roman" w:hAnsi="Times New Roman" w:cs="Times New Roman"/>
          <w:sz w:val="24"/>
          <w:szCs w:val="24"/>
        </w:rPr>
        <w:t>teren aferent construcției</w:t>
      </w:r>
      <w:r w:rsidR="00BA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3C3" w:rsidRPr="00440F81">
        <w:rPr>
          <w:rFonts w:ascii="Times New Roman" w:eastAsia="Times New Roman" w:hAnsi="Times New Roman" w:cs="Times New Roman"/>
          <w:sz w:val="24"/>
          <w:szCs w:val="24"/>
        </w:rPr>
        <w:t>existente aflat</w:t>
      </w:r>
      <w:r w:rsidR="00BA63C3"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în proprietatea Municipiului Târgu Mureş situat în Complexul de Agrement și Sport ”Mureșul”, str.Plutelor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pe o perioadă de 5 ani</w:t>
      </w:r>
      <w:r w:rsidR="00BA63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cu destinația caban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odihnă.</w:t>
      </w:r>
    </w:p>
    <w:p w14:paraId="7AB39DE8" w14:textId="3011189F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Redevenţa stabilită potrivit H.C.L. nr.28 din 28 februarie 2019 este de </w:t>
      </w:r>
      <w:r w:rsidR="00526B09">
        <w:rPr>
          <w:rFonts w:ascii="Times New Roman" w:eastAsia="Times New Roman" w:hAnsi="Times New Roman" w:cs="Times New Roman"/>
          <w:b/>
          <w:bCs/>
          <w:sz w:val="24"/>
          <w:szCs w:val="24"/>
        </w:rPr>
        <w:t>204</w:t>
      </w:r>
      <w:r w:rsidR="00FC7156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,80 </w:t>
      </w:r>
      <w:r w:rsidR="00FC7156" w:rsidRPr="00FC7156">
        <w:rPr>
          <w:rFonts w:ascii="Times New Roman" w:eastAsia="Times New Roman" w:hAnsi="Times New Roman" w:cs="Times New Roman"/>
          <w:b/>
          <w:sz w:val="24"/>
          <w:szCs w:val="24"/>
        </w:rPr>
        <w:t>euro/an.</w:t>
      </w:r>
    </w:p>
    <w:p w14:paraId="57BDD49A" w14:textId="77777777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încredinţeaza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91F396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3A7A97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87DB612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9BE8165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C76DAA8" w14:textId="4D27DD78" w:rsidR="00E17C84" w:rsidRPr="003A4165" w:rsidRDefault="00526B09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26B09">
        <w:rPr>
          <w:rFonts w:ascii="Times New Roman" w:eastAsia="Times New Roman" w:hAnsi="Times New Roman" w:cs="Times New Roman"/>
          <w:sz w:val="24"/>
          <w:szCs w:val="24"/>
        </w:rPr>
        <w:t>HAJDU BAMBO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prin Serviciul Relații cu Consilierii</w:t>
      </w:r>
    </w:p>
    <w:p w14:paraId="46AF262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856F50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4B026E4C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p. 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74E3D4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Director executiv D.J.C.A.A.P.L.</w:t>
      </w:r>
    </w:p>
    <w:p w14:paraId="3BD1F3F7" w14:textId="7E27E53B" w:rsidR="00B74220" w:rsidRDefault="00E17C84" w:rsidP="00B742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 Dianora Monica</w:t>
      </w:r>
    </w:p>
    <w:p w14:paraId="5B92069D" w14:textId="0C148A62" w:rsidR="00B74220" w:rsidRDefault="00B74220" w:rsidP="00B742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B0D80CF" w14:textId="77777777" w:rsidR="00B74220" w:rsidRPr="00F310B4" w:rsidRDefault="00B74220" w:rsidP="00B742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EBC1F68" w14:textId="77777777" w:rsidR="00E17C8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59AF019" w14:textId="77777777" w:rsidR="00BA63C3" w:rsidRDefault="00BA63C3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0DC9ED" w14:textId="6F43582F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608475D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76A6927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 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Comisia de studii, prognoze economico-sociale, buget-finanţe şi administrarea domeniului public şi privat al municipiului. </w:t>
      </w:r>
    </w:p>
    <w:p w14:paraId="6F4D338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BF5FBE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6BC8ECCA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1630E97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7912E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58D638B9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D4AFC2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30B75F8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05D9445F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B20A11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DCFD7A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198FF5D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42D7BF8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69DA95BF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AFB115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6FE30798" w14:textId="77777777" w:rsidTr="00526B09">
        <w:tc>
          <w:tcPr>
            <w:tcW w:w="1555" w:type="dxa"/>
            <w:shd w:val="clear" w:color="auto" w:fill="auto"/>
          </w:tcPr>
          <w:p w14:paraId="4C292D4C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62BB9F11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23394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5119DE3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3B776940" w14:textId="77777777" w:rsidTr="00526B09">
        <w:tc>
          <w:tcPr>
            <w:tcW w:w="1555" w:type="dxa"/>
            <w:shd w:val="clear" w:color="auto" w:fill="auto"/>
          </w:tcPr>
          <w:p w14:paraId="73A75544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757F0610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5189777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2DFAD069" w14:textId="77777777" w:rsidTr="00526B09">
        <w:tc>
          <w:tcPr>
            <w:tcW w:w="1555" w:type="dxa"/>
            <w:shd w:val="clear" w:color="auto" w:fill="auto"/>
          </w:tcPr>
          <w:p w14:paraId="6F0D9EDA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789412E5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5C537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98BA9B7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2B3FAF74" w14:textId="77777777" w:rsidTr="00526B09">
        <w:tc>
          <w:tcPr>
            <w:tcW w:w="1555" w:type="dxa"/>
            <w:shd w:val="clear" w:color="auto" w:fill="auto"/>
          </w:tcPr>
          <w:p w14:paraId="0A1A1A73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26755A23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0FB891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89A4C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5B426C2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53AB9DA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F8A95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Secretar</w:t>
      </w:r>
    </w:p>
    <w:p w14:paraId="7684B9C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Csiki Zsolt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Bratanovici Cristian </w:t>
      </w:r>
    </w:p>
    <w:p w14:paraId="5CD80565" w14:textId="00E69970" w:rsidR="00E17C8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29990BFF" w14:textId="77777777" w:rsidR="00B74220" w:rsidRPr="00660094" w:rsidRDefault="00B74220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53E881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C0B7D85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1FDB3D4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2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de organizare şi dezvoltare urbanistică, realizarea lucrărilor publice, protecţia mediului înconjurător, conservarea monumentelor istorice şi de arhitectură.</w:t>
      </w:r>
    </w:p>
    <w:p w14:paraId="38CB484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9FAF91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E1F323B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7DD6D22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482DE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2D14EE2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701FB3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420FD9D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75247A3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1371BF3E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DC25B9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44117F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0041EDC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C4A921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D2CD00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18847673" w14:textId="77777777" w:rsidTr="00526B09">
        <w:tc>
          <w:tcPr>
            <w:tcW w:w="1555" w:type="dxa"/>
            <w:shd w:val="clear" w:color="auto" w:fill="auto"/>
          </w:tcPr>
          <w:p w14:paraId="590F6904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3F3CAD7F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8C252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7A38DD2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FBBF9CB" w14:textId="77777777" w:rsidTr="00526B09">
        <w:tc>
          <w:tcPr>
            <w:tcW w:w="1555" w:type="dxa"/>
            <w:shd w:val="clear" w:color="auto" w:fill="auto"/>
          </w:tcPr>
          <w:p w14:paraId="2CC0E65B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7F51FCF5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7624349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CA46893" w14:textId="77777777" w:rsidTr="00526B09">
        <w:tc>
          <w:tcPr>
            <w:tcW w:w="1555" w:type="dxa"/>
            <w:shd w:val="clear" w:color="auto" w:fill="auto"/>
          </w:tcPr>
          <w:p w14:paraId="496ADC61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239543D7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85756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81B5BFA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B0C0221" w14:textId="77777777" w:rsidTr="00526B09">
        <w:tc>
          <w:tcPr>
            <w:tcW w:w="1555" w:type="dxa"/>
            <w:shd w:val="clear" w:color="auto" w:fill="auto"/>
          </w:tcPr>
          <w:p w14:paraId="2A4CB8AE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5C55A68E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E36A07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678395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D2FBA53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BA8F1E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1157A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2A5C6EE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Mozes Levente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Pui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371811B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316BE22F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D0FCF8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856C0A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778EB371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3886E0F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3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servicii publice şi comerţ.</w:t>
      </w:r>
    </w:p>
    <w:p w14:paraId="2971921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FE49D6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A63432D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3D14E42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82491E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523BFBA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23159B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1A4C39A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794C393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C3B0D39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07750C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C637D2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0FC4E8E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1026EF7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BD2EAD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2DF5B4CD" w14:textId="77777777" w:rsidTr="00526B09">
        <w:tc>
          <w:tcPr>
            <w:tcW w:w="1555" w:type="dxa"/>
            <w:shd w:val="clear" w:color="auto" w:fill="auto"/>
          </w:tcPr>
          <w:p w14:paraId="34B46E27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08F296B4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8C2445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45863B3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0F8B8A56" w14:textId="77777777" w:rsidTr="00526B09">
        <w:tc>
          <w:tcPr>
            <w:tcW w:w="1555" w:type="dxa"/>
            <w:shd w:val="clear" w:color="auto" w:fill="auto"/>
          </w:tcPr>
          <w:p w14:paraId="4625F018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38789778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557ACC4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DB8F547" w14:textId="77777777" w:rsidTr="00526B09">
        <w:tc>
          <w:tcPr>
            <w:tcW w:w="1555" w:type="dxa"/>
            <w:shd w:val="clear" w:color="auto" w:fill="auto"/>
          </w:tcPr>
          <w:p w14:paraId="7746C261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709C0BD4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7EC951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3FDE14B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C883A18" w14:textId="77777777" w:rsidTr="00526B09">
        <w:tc>
          <w:tcPr>
            <w:tcW w:w="1555" w:type="dxa"/>
            <w:shd w:val="clear" w:color="auto" w:fill="auto"/>
          </w:tcPr>
          <w:p w14:paraId="6BA68885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6ED04D86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B0D95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84E95E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1F985A1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2984EF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DD92F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5F5C459A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Bakos Levente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71E71B6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4A13454A" w14:textId="6F6DF2DA" w:rsidR="00E17C8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0A89E5" w14:textId="7758FF9D" w:rsidR="00B74220" w:rsidRDefault="00B74220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5319AE" w14:textId="77777777" w:rsidR="00B74220" w:rsidRPr="00660094" w:rsidRDefault="00B74220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55FFEC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5E47EAFB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080E8EC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4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activităţi ştiinţifice, învăţământ, sănătate, cultură, sport, agrement şi integrare europeană</w:t>
      </w:r>
    </w:p>
    <w:p w14:paraId="3187475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C8F4E1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1672386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3CCA7F9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8E326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4D3166A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B3AD89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1B94429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21CA9E8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53153F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06E6B1F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7102FA6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3300AD4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3C053894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58608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62B36DE8" w14:textId="77777777" w:rsidTr="00526B09">
        <w:tc>
          <w:tcPr>
            <w:tcW w:w="1555" w:type="dxa"/>
            <w:shd w:val="clear" w:color="auto" w:fill="auto"/>
          </w:tcPr>
          <w:p w14:paraId="6C7C7D53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7EE0C844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FE74B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008F533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F7A1777" w14:textId="77777777" w:rsidTr="00526B09">
        <w:tc>
          <w:tcPr>
            <w:tcW w:w="1555" w:type="dxa"/>
            <w:shd w:val="clear" w:color="auto" w:fill="auto"/>
          </w:tcPr>
          <w:p w14:paraId="188C48F5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58D79327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1352931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3DE03ACE" w14:textId="77777777" w:rsidTr="00526B09">
        <w:tc>
          <w:tcPr>
            <w:tcW w:w="1555" w:type="dxa"/>
            <w:shd w:val="clear" w:color="auto" w:fill="auto"/>
          </w:tcPr>
          <w:p w14:paraId="19E301D4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34C9F470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33F09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18607A5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6578686" w14:textId="77777777" w:rsidTr="00526B09">
        <w:tc>
          <w:tcPr>
            <w:tcW w:w="1555" w:type="dxa"/>
            <w:shd w:val="clear" w:color="auto" w:fill="auto"/>
          </w:tcPr>
          <w:p w14:paraId="5E3CC009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5B9FF2E2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35AB3C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F6DC2F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C69EA8A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D0AD14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8CAF6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66320C2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Benedek Theodora Mariana Nicoleta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Vajda György</w:t>
      </w:r>
    </w:p>
    <w:p w14:paraId="29086F0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439786D4" w14:textId="0B0CF491" w:rsidR="00E17C8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0F15AD" w14:textId="77777777" w:rsidR="00B74220" w:rsidRDefault="00B74220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1C4A75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361435F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4562575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administraţie publică locală, protecţie socială, juridică, apărarea ordinii publice, respectarea drepturilor şi libertăţilor cetăţeneşti, probleme de minorităţi şi culte</w:t>
      </w:r>
    </w:p>
    <w:p w14:paraId="68BCCD6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203EAF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61192BF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0B3774B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8472D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193628A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DC1546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0CCF917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120C55D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E465AF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C1BCC1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1711747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6A96A39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300E6C1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59791A3E" w14:textId="77777777" w:rsidTr="00526B09">
        <w:tc>
          <w:tcPr>
            <w:tcW w:w="1555" w:type="dxa"/>
            <w:shd w:val="clear" w:color="auto" w:fill="auto"/>
          </w:tcPr>
          <w:p w14:paraId="34556EF2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4C8E036B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2600FA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000603E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1C44192" w14:textId="77777777" w:rsidTr="00526B09">
        <w:tc>
          <w:tcPr>
            <w:tcW w:w="1555" w:type="dxa"/>
            <w:shd w:val="clear" w:color="auto" w:fill="auto"/>
          </w:tcPr>
          <w:p w14:paraId="15F08FC6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48C84AD6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6EBDE84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29DCEB4" w14:textId="77777777" w:rsidTr="00526B09">
        <w:tc>
          <w:tcPr>
            <w:tcW w:w="1555" w:type="dxa"/>
            <w:shd w:val="clear" w:color="auto" w:fill="auto"/>
          </w:tcPr>
          <w:p w14:paraId="41147327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48927556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C39BC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B2FC4CE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1F007782" w14:textId="77777777" w:rsidTr="00526B09">
        <w:tc>
          <w:tcPr>
            <w:tcW w:w="1555" w:type="dxa"/>
            <w:shd w:val="clear" w:color="auto" w:fill="auto"/>
          </w:tcPr>
          <w:p w14:paraId="5B0FAE40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039CA572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3B1E0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B9F56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E2C9297" w14:textId="77777777" w:rsidR="00E17C84" w:rsidRPr="00660094" w:rsidRDefault="00E17C84" w:rsidP="00526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F58918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9959E0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4B19BF77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av. Papuc Sergiu Vasile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jrs. Kovács Lajos Alpár</w:t>
      </w:r>
      <w:r w:rsidRPr="00660094">
        <w:rPr>
          <w:rFonts w:ascii="Calibri" w:eastAsia="Calibri" w:hAnsi="Calibri" w:cs="Times New Roman"/>
        </w:rPr>
        <w:t xml:space="preserve"> </w:t>
      </w:r>
    </w:p>
    <w:p w14:paraId="35D310F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7D3DF026" w14:textId="77777777" w:rsidR="00E17C84" w:rsidRPr="005D5441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C7F30F" w14:textId="77777777" w:rsidR="00C336F6" w:rsidRDefault="00C336F6"/>
    <w:sectPr w:rsidR="00C336F6" w:rsidSect="00B74220">
      <w:pgSz w:w="11906" w:h="16838" w:code="9"/>
      <w:pgMar w:top="1418" w:right="851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84"/>
    <w:rsid w:val="000E02A1"/>
    <w:rsid w:val="001B3532"/>
    <w:rsid w:val="001F32B3"/>
    <w:rsid w:val="00215F50"/>
    <w:rsid w:val="002B2BA6"/>
    <w:rsid w:val="002F6008"/>
    <w:rsid w:val="00376D60"/>
    <w:rsid w:val="004543EE"/>
    <w:rsid w:val="00526B09"/>
    <w:rsid w:val="005C452D"/>
    <w:rsid w:val="005D0E18"/>
    <w:rsid w:val="00701B70"/>
    <w:rsid w:val="00745795"/>
    <w:rsid w:val="00774EAC"/>
    <w:rsid w:val="00791C5C"/>
    <w:rsid w:val="007A74B5"/>
    <w:rsid w:val="008A158D"/>
    <w:rsid w:val="00966483"/>
    <w:rsid w:val="00966B84"/>
    <w:rsid w:val="00A16D8E"/>
    <w:rsid w:val="00B74220"/>
    <w:rsid w:val="00B851C7"/>
    <w:rsid w:val="00BA63C3"/>
    <w:rsid w:val="00C336F6"/>
    <w:rsid w:val="00CF10DC"/>
    <w:rsid w:val="00E17C84"/>
    <w:rsid w:val="00EF164D"/>
    <w:rsid w:val="00F310B4"/>
    <w:rsid w:val="00F66A85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2020-09-28T10:17:00Z</cp:lastPrinted>
  <dcterms:created xsi:type="dcterms:W3CDTF">2020-09-30T11:36:00Z</dcterms:created>
  <dcterms:modified xsi:type="dcterms:W3CDTF">2020-11-06T08:56:00Z</dcterms:modified>
</cp:coreProperties>
</file>