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597348C" w14:textId="77777777" w:rsidR="00A41806" w:rsidRPr="004F54B2" w:rsidRDefault="00A41806" w:rsidP="00A41806">
      <w:pPr>
        <w:spacing w:after="0"/>
        <w:jc w:val="both"/>
        <w:rPr>
          <w:rFonts w:ascii="Times New Roman" w:eastAsia="Times New Roman" w:hAnsi="Times New Roman" w:cs="Times New Roman"/>
          <w:b/>
          <w:sz w:val="24"/>
          <w:szCs w:val="24"/>
        </w:rPr>
      </w:pPr>
    </w:p>
    <w:p w14:paraId="04C7B33C" w14:textId="77777777" w:rsidR="00A41806" w:rsidRPr="004F54B2" w:rsidRDefault="00A41806" w:rsidP="00A41806">
      <w:pPr>
        <w:spacing w:after="0"/>
        <w:jc w:val="both"/>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 xml:space="preserve">                                                                                                       </w:t>
      </w:r>
    </w:p>
    <w:p w14:paraId="7C33A623" w14:textId="77777777" w:rsidR="00A41806" w:rsidRPr="004F54B2" w:rsidRDefault="00A41806" w:rsidP="00A41806">
      <w:pPr>
        <w:keepNext/>
        <w:spacing w:after="0" w:line="240" w:lineRule="auto"/>
        <w:jc w:val="center"/>
        <w:outlineLvl w:val="3"/>
        <w:rPr>
          <w:rFonts w:ascii="Times New Roman" w:eastAsia="Times New Roman" w:hAnsi="Times New Roman" w:cs="Times New Roman"/>
          <w:sz w:val="24"/>
          <w:szCs w:val="24"/>
        </w:rPr>
      </w:pPr>
      <w:r w:rsidRPr="004F54B2">
        <w:rPr>
          <w:rFonts w:ascii="Times New Roman" w:eastAsia="Times New Roman" w:hAnsi="Times New Roman" w:cs="Times New Roman"/>
          <w:b/>
          <w:noProof/>
          <w:sz w:val="24"/>
          <w:szCs w:val="24"/>
        </w:rPr>
        <mc:AlternateContent>
          <mc:Choice Requires="wps">
            <w:drawing>
              <wp:anchor distT="0" distB="0" distL="114300" distR="114300" simplePos="0" relativeHeight="251656704" behindDoc="0" locked="0" layoutInCell="1" allowOverlap="1" wp14:anchorId="12B31B89" wp14:editId="7C341F39">
                <wp:simplePos x="0" y="0"/>
                <wp:positionH relativeFrom="column">
                  <wp:posOffset>673100</wp:posOffset>
                </wp:positionH>
                <wp:positionV relativeFrom="paragraph">
                  <wp:posOffset>146685</wp:posOffset>
                </wp:positionV>
                <wp:extent cx="5525770" cy="0"/>
                <wp:effectExtent l="5080" t="9525" r="12700" b="952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577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8674BDA" id="_x0000_t32" coordsize="21600,21600" o:spt="32" o:oned="t" path="m,l21600,21600e" filled="f">
                <v:path arrowok="t" fillok="f" o:connecttype="none"/>
                <o:lock v:ext="edit" shapetype="t"/>
              </v:shapetype>
              <v:shape id="Straight Arrow Connector 2" o:spid="_x0000_s1026" type="#_x0000_t32" style="position:absolute;margin-left:53pt;margin-top:11.55pt;width:435.1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eJqJAIAAEoEAAAOAAAAZHJzL2Uyb0RvYy54bWysVNuO2jAQfa/Uf7D8DiGUa0RYrRLoy7aL&#10;xPYDjO0Qq4nHsg0BVf33js1FbPtSVc2DM854zpyZOc7i6dQ25CitU6BzmvYHlEjNQSi9z+m3t3Vv&#10;RonzTAvWgJY5PUtHn5YfPyw6k8kh1NAIaQmCaJd1Jqe19yZLEsdr2TLXByM1OiuwLfO4tftEWNYh&#10;etskw8FgknRghbHApXP4tbw46TLiV5Xk/rWqnPSkySly83G1cd2FNVkuWLa3zNSKX2mwf2DRMqUx&#10;6R2qZJ6Rg1V/QLWKW3BQ+T6HNoGqUlzGGrCadPBbNduaGRlrweY4c2+T+3+w/OtxY4kSOR1SolmL&#10;I9p6y9S+9uTZWuhIAVpjG8GSYehWZ1yGQYXe2FAvP+mteQH+3RENRc30XkbWb2eDUGmISN6FhI0z&#10;mHPXfQGBZ9jBQ2zdqbJtgMSmkFOc0Pk+IXnyhOPH8Xg4nk5xkPzmS1h2CzTW+c8SWhKMnLprHfcC&#10;0piGHV+cD7RYdgsIWTWsVdNEOTSadDmdY6oY4KBRIjjDMWf3u6Kx5MiCoOITa0TP4zELBy0iWC2Z&#10;WF1tz1RzsTF5owMeFoZ0rtZFMT/mg/lqtpqNeqPhZNUbDcqy97wuRr3JOp2Oy09lUZTpz0AtHWW1&#10;EkLqwO6m3nT0d+q43qOL7u76vbcheY8e+4Vkb+9IOk42DPMiix2I88beJo6CjYevlyvciMc92o+/&#10;gOUvAAAA//8DAFBLAwQUAAYACAAAACEATaal4t0AAAAJAQAADwAAAGRycy9kb3ducmV2LnhtbEyP&#10;wU7DMBBE70j8g7VIXBC1E0RoQ5yqQuLAkbYSVzfeJoF4HcVOE/r1LOJQjjM7mn1TrGfXiRMOofWk&#10;IVkoEEiVty3VGva71/sliBANWdN5Qg3fGGBdXl8VJrd+onc8bWMtuIRCbjQ0Mfa5lKFq0Jmw8D0S&#10;345+cCayHGppBzNxuetkqlQmnWmJPzSmx5cGq6/t6DRgGB8TtVm5ev92nu4+0vPn1O+0vr2ZN88g&#10;Is7xEoZffEaHkpkOfiQbRMdaZbwlakgfEhAcWD1lKYjDnyHLQv5fUP4AAAD//wMAUEsBAi0AFAAG&#10;AAgAAAAhALaDOJL+AAAA4QEAABMAAAAAAAAAAAAAAAAAAAAAAFtDb250ZW50X1R5cGVzXS54bWxQ&#10;SwECLQAUAAYACAAAACEAOP0h/9YAAACUAQAACwAAAAAAAAAAAAAAAAAvAQAAX3JlbHMvLnJlbHNQ&#10;SwECLQAUAAYACAAAACEAzK3iaiQCAABKBAAADgAAAAAAAAAAAAAAAAAuAgAAZHJzL2Uyb0RvYy54&#10;bWxQSwECLQAUAAYACAAAACEATaal4t0AAAAJAQAADwAAAAAAAAAAAAAAAAB+BAAAZHJzL2Rvd25y&#10;ZXYueG1sUEsFBgAAAAAEAAQA8wAAAIgFAAAAAA==&#10;"/>
            </w:pict>
          </mc:Fallback>
        </mc:AlternateContent>
      </w:r>
    </w:p>
    <w:p w14:paraId="64798666" w14:textId="77777777" w:rsidR="00A41806" w:rsidRPr="004F54B2" w:rsidRDefault="00874E8F" w:rsidP="00A41806">
      <w:pPr>
        <w:keepNext/>
        <w:spacing w:after="0" w:line="240" w:lineRule="auto"/>
        <w:jc w:val="center"/>
        <w:outlineLvl w:val="3"/>
        <w:rPr>
          <w:rFonts w:ascii="Times New Roman" w:eastAsia="Times New Roman" w:hAnsi="Times New Roman" w:cs="Times New Roman"/>
          <w:b/>
          <w:sz w:val="24"/>
          <w:szCs w:val="24"/>
        </w:rPr>
      </w:pPr>
      <w:r>
        <w:rPr>
          <w:rFonts w:ascii="Times New Roman" w:eastAsia="Times New Roman" w:hAnsi="Times New Roman" w:cs="Times New Roman"/>
          <w:b/>
          <w:noProof/>
          <w:sz w:val="24"/>
          <w:szCs w:val="24"/>
          <w:lang w:val="en-AU"/>
        </w:rPr>
        <w:object w:dxaOrig="1440" w:dyaOrig="1440" w14:anchorId="769EC0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4.4pt;margin-top:3.05pt;width:57.4pt;height:82.85pt;z-index:-251657728;visibility:visible;mso-wrap-edited:f" wrapcoords="-174 0 -174 21481 21600 21481 21600 0 -174 0" o:allowincell="f">
            <v:imagedata r:id="rId5" o:title=""/>
            <w10:wrap type="tight"/>
          </v:shape>
          <o:OLEObject Type="Embed" ProgID="Word.Picture.8" ShapeID="_x0000_s1026" DrawAspect="Content" ObjectID="_1666599613" r:id="rId6"/>
        </w:object>
      </w:r>
      <w:r w:rsidR="00A41806" w:rsidRPr="004F54B2">
        <w:rPr>
          <w:rFonts w:ascii="Times New Roman" w:eastAsia="Times New Roman" w:hAnsi="Times New Roman" w:cs="Times New Roman"/>
          <w:sz w:val="24"/>
          <w:szCs w:val="24"/>
        </w:rPr>
        <w:t>R O M Â N I A</w:t>
      </w:r>
    </w:p>
    <w:p w14:paraId="2525D04C" w14:textId="77777777" w:rsidR="00A41806" w:rsidRPr="004F54B2" w:rsidRDefault="00A41806" w:rsidP="00A41806">
      <w:pPr>
        <w:keepNext/>
        <w:spacing w:after="0" w:line="240" w:lineRule="auto"/>
        <w:jc w:val="center"/>
        <w:outlineLvl w:val="3"/>
        <w:rPr>
          <w:rFonts w:ascii="Times New Roman" w:eastAsia="Times New Roman" w:hAnsi="Times New Roman" w:cs="Times New Roman"/>
          <w:b/>
          <w:sz w:val="24"/>
          <w:szCs w:val="24"/>
        </w:rPr>
      </w:pPr>
      <w:r w:rsidRPr="004F54B2">
        <w:rPr>
          <w:rFonts w:ascii="Times New Roman" w:eastAsia="Times New Roman" w:hAnsi="Times New Roman" w:cs="Times New Roman"/>
          <w:sz w:val="24"/>
          <w:szCs w:val="24"/>
        </w:rPr>
        <w:t>JUDEŢUL MUREŞ</w:t>
      </w:r>
    </w:p>
    <w:p w14:paraId="36B4B3E6" w14:textId="77777777" w:rsidR="00A41806" w:rsidRPr="004F54B2" w:rsidRDefault="00A41806" w:rsidP="00A41806">
      <w:pPr>
        <w:spacing w:after="0" w:line="240" w:lineRule="auto"/>
        <w:jc w:val="center"/>
        <w:rPr>
          <w:rFonts w:ascii="Times New Roman" w:eastAsia="Times New Roman" w:hAnsi="Times New Roman" w:cs="Times New Roman"/>
          <w:sz w:val="24"/>
          <w:szCs w:val="24"/>
          <w:lang w:val="en-AU"/>
        </w:rPr>
      </w:pPr>
      <w:r w:rsidRPr="004F54B2">
        <w:rPr>
          <w:rFonts w:ascii="Times New Roman" w:eastAsia="Times New Roman" w:hAnsi="Times New Roman" w:cs="Times New Roman"/>
          <w:sz w:val="24"/>
          <w:szCs w:val="24"/>
          <w:lang w:val="en-AU"/>
        </w:rPr>
        <w:t>MUNICIPIUL TÂRGU MUREŞ</w:t>
      </w:r>
    </w:p>
    <w:p w14:paraId="4D66528C"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ADMINISTRAŢIA COMPLEXULUI DE AGREMENT ŞI SPORT “MUREŞUL”</w:t>
      </w:r>
    </w:p>
    <w:p w14:paraId="6979B673" w14:textId="77777777" w:rsidR="00A41806" w:rsidRPr="004F54B2" w:rsidRDefault="00A41806" w:rsidP="00A41806">
      <w:pPr>
        <w:spacing w:after="0" w:line="240" w:lineRule="auto"/>
        <w:ind w:left="795"/>
        <w:jc w:val="center"/>
        <w:rPr>
          <w:rFonts w:ascii="Times New Roman" w:eastAsia="Times New Roman" w:hAnsi="Times New Roman" w:cs="Times New Roman"/>
          <w:sz w:val="24"/>
          <w:szCs w:val="24"/>
        </w:rPr>
      </w:pPr>
      <w:r w:rsidRPr="004F54B2">
        <w:rPr>
          <w:rFonts w:ascii="Times New Roman" w:eastAsia="Times New Roman" w:hAnsi="Times New Roman" w:cs="Times New Roman"/>
          <w:b/>
          <w:noProof/>
          <w:sz w:val="24"/>
          <w:szCs w:val="24"/>
        </w:rPr>
        <mc:AlternateContent>
          <mc:Choice Requires="wps">
            <w:drawing>
              <wp:anchor distT="0" distB="0" distL="114300" distR="114300" simplePos="0" relativeHeight="251657728" behindDoc="0" locked="0" layoutInCell="1" allowOverlap="1" wp14:anchorId="4345ECE0" wp14:editId="6C9D1F6B">
                <wp:simplePos x="0" y="0"/>
                <wp:positionH relativeFrom="margin">
                  <wp:align>right</wp:align>
                </wp:positionH>
                <wp:positionV relativeFrom="paragraph">
                  <wp:posOffset>76835</wp:posOffset>
                </wp:positionV>
                <wp:extent cx="5505450" cy="9525"/>
                <wp:effectExtent l="0" t="0" r="19050" b="28575"/>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505450" cy="952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9C4D06C" id="Straight Arrow Connector 4" o:spid="_x0000_s1026" type="#_x0000_t32" style="position:absolute;margin-left:382.3pt;margin-top:6.05pt;width:433.5pt;height:.75pt;flip:y;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3RnvKgIAAFcEAAAOAAAAZHJzL2Uyb0RvYy54bWysVMFu2zAMvQ/YPwi+p7Yzu0uNOkVhJ7t0&#10;W4F2uyuSHAuTRUFS4wTD/n2U4mTNdhmG+SBTpvj4+Ej59m4/KLIT1knQdZJfZQkRmgGXelsnX57X&#10;s0VCnKeaUwVa1MlBuORu+fbN7WgqMYceFBeWIIh21WjqpPfeVGnqWC8G6q7ACI3ODuxAPW7tNuWW&#10;jog+qHSeZdfpCJYbC0w4h1/bozNZRvyuE8x/7jonPFF1gtx8XG1cN2FNl7e02lpqeskmGvQfWAxU&#10;akx6hmqpp+TFyj+gBsksOOj8FYMhha6TTMQasJo8+62ap54aEWtBcZw5y+T+Hyz7tHu0RPI6KRKi&#10;6YAtevKWym3vyb21MJIGtEYZwZIiqDUaV2FQox9tqJft9ZN5APbNEQ1NT/VWRNbPB4NQeYhIL0LC&#10;xhnMuRk/Ascz9MVDlG7f2YF0SpqvITCAozxkH3t1OPdK7D1h+LEss7IosaUMfTflvIypaBVQQqyx&#10;zn8QMJBg1ImbijpXc8xAdw/OB46/AkKwhrVUKs6G0mScEgSPAyV5cMaN3W4aZcmOhumKz8Ti4piF&#10;F80jWC8oX022p1IdbUyudMDD2pDOZB3H5/tNdrNarBbFrJhfr2ZF1raz+3VTzK7X+fuyfdc2TZv/&#10;CGrlRdVLzoUO7E6jnBd/NyrTpToO4XmYzzKkl+hRLyR7ekfSsc2hs8cZ2QA/PNpT+3F64+HppoXr&#10;8XqP9uv/wfInAAAA//8DAFBLAwQUAAYACAAAACEALvJJotoAAAAGAQAADwAAAGRycy9kb3ducmV2&#10;LnhtbEyPwU7DMAyG70i8Q2QkbizdQF1Vmk4ICcQBVWLA3WtMW2ic0mRt9/aYExz9/dbvz8Vucb2a&#10;aAydZwPrVQKKuPa248bA2+vDVQYqRGSLvWcycKIAu/L8rMDc+plfaNrHRkkJhxwNtDEOudahbslh&#10;WPmBWLIPPzqMMo6NtiPOUu56vUmSVDvsWC60ONB9S/XX/ugMfPP29H6jp+yzqmL6+PTcMFWzMZcX&#10;y90tqEhL/FuGX31Rh1KcDv7INqjegDwShW7WoCTN0q2Ag4DrFHRZ6P/65Q8AAAD//wMAUEsBAi0A&#10;FAAGAAgAAAAhALaDOJL+AAAA4QEAABMAAAAAAAAAAAAAAAAAAAAAAFtDb250ZW50X1R5cGVzXS54&#10;bWxQSwECLQAUAAYACAAAACEAOP0h/9YAAACUAQAACwAAAAAAAAAAAAAAAAAvAQAAX3JlbHMvLnJl&#10;bHNQSwECLQAUAAYACAAAACEAHt0Z7yoCAABXBAAADgAAAAAAAAAAAAAAAAAuAgAAZHJzL2Uyb0Rv&#10;Yy54bWxQSwECLQAUAAYACAAAACEALvJJotoAAAAGAQAADwAAAAAAAAAAAAAAAACEBAAAZHJzL2Rv&#10;d25yZXYueG1sUEsFBgAAAAAEAAQA8wAAAIsFAAAAAA==&#10;">
                <w10:wrap anchorx="margin"/>
              </v:shape>
            </w:pict>
          </mc:Fallback>
        </mc:AlternateContent>
      </w:r>
      <w:r w:rsidRPr="004F54B2">
        <w:rPr>
          <w:rFonts w:ascii="Times New Roman" w:eastAsia="Times New Roman" w:hAnsi="Times New Roman" w:cs="Times New Roman"/>
          <w:sz w:val="24"/>
          <w:szCs w:val="24"/>
        </w:rPr>
        <w:fldChar w:fldCharType="begin"/>
      </w:r>
      <w:r w:rsidRPr="004F54B2">
        <w:rPr>
          <w:rFonts w:ascii="Times New Roman" w:eastAsia="Times New Roman" w:hAnsi="Times New Roman" w:cs="Times New Roman"/>
          <w:sz w:val="24"/>
          <w:szCs w:val="24"/>
        </w:rPr>
        <w:instrText>tc "</w:instrTex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instrText xml:space="preserve">                         Tel\: 00-40-65-168.330</w:instrText>
      </w:r>
      <w:r w:rsidRPr="004F54B2">
        <w:rPr>
          <w:rFonts w:ascii="Times New Roman" w:eastAsia="Times New Roman" w:hAnsi="Times New Roman" w:cs="Times New Roman"/>
          <w:sz w:val="24"/>
          <w:szCs w:val="24"/>
        </w:rPr>
        <w:instrText>Fax\: 00-40-65-166.963"</w:instrText>
      </w:r>
      <w:r w:rsidRPr="004F54B2">
        <w:rPr>
          <w:rFonts w:ascii="Times New Roman" w:eastAsia="Times New Roman" w:hAnsi="Times New Roman" w:cs="Times New Roman"/>
          <w:sz w:val="24"/>
          <w:szCs w:val="24"/>
        </w:rPr>
        <w:fldChar w:fldCharType="end"/>
      </w:r>
    </w:p>
    <w:p w14:paraId="7D5941B3" w14:textId="43A1D379"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Nr.  </w:t>
      </w:r>
      <w:r w:rsidR="00DC0872">
        <w:rPr>
          <w:rFonts w:ascii="Times New Roman" w:eastAsia="Times New Roman" w:hAnsi="Times New Roman" w:cs="Times New Roman"/>
          <w:sz w:val="24"/>
          <w:szCs w:val="24"/>
        </w:rPr>
        <w:t>118</w:t>
      </w:r>
      <w:r w:rsidR="000118BC">
        <w:rPr>
          <w:rFonts w:ascii="Times New Roman" w:eastAsia="Times New Roman" w:hAnsi="Times New Roman" w:cs="Times New Roman"/>
          <w:sz w:val="24"/>
          <w:szCs w:val="24"/>
        </w:rPr>
        <w:t>4</w:t>
      </w:r>
      <w:r w:rsidRPr="004F54B2">
        <w:rPr>
          <w:rFonts w:ascii="Times New Roman" w:eastAsia="Times New Roman" w:hAnsi="Times New Roman" w:cs="Times New Roman"/>
          <w:sz w:val="24"/>
          <w:szCs w:val="24"/>
        </w:rPr>
        <w:t xml:space="preserve">   din  </w:t>
      </w:r>
      <w:r w:rsidR="00DC0872">
        <w:rPr>
          <w:rFonts w:ascii="Times New Roman" w:eastAsia="Times New Roman" w:hAnsi="Times New Roman" w:cs="Times New Roman"/>
          <w:sz w:val="24"/>
          <w:szCs w:val="24"/>
        </w:rPr>
        <w:t>06</w:t>
      </w:r>
      <w:r w:rsidRPr="004F54B2">
        <w:rPr>
          <w:rFonts w:ascii="Times New Roman" w:eastAsia="Times New Roman" w:hAnsi="Times New Roman" w:cs="Times New Roman"/>
          <w:sz w:val="24"/>
          <w:szCs w:val="24"/>
        </w:rPr>
        <w:t>.</w:t>
      </w:r>
      <w:r w:rsidR="00DC0872">
        <w:rPr>
          <w:rFonts w:ascii="Times New Roman" w:eastAsia="Times New Roman" w:hAnsi="Times New Roman" w:cs="Times New Roman"/>
          <w:sz w:val="24"/>
          <w:szCs w:val="24"/>
        </w:rPr>
        <w:t>11</w:t>
      </w:r>
      <w:r w:rsidRPr="004F54B2">
        <w:rPr>
          <w:rFonts w:ascii="Times New Roman" w:eastAsia="Times New Roman" w:hAnsi="Times New Roman" w:cs="Times New Roman"/>
          <w:sz w:val="24"/>
          <w:szCs w:val="24"/>
        </w:rPr>
        <w:t>.2020</w:t>
      </w:r>
    </w:p>
    <w:p w14:paraId="643A6DC1" w14:textId="77777777"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sz w:val="24"/>
          <w:szCs w:val="24"/>
        </w:rPr>
        <w:tab/>
        <w:t>(nu produce efecte juridice)*</w:t>
      </w:r>
    </w:p>
    <w:p w14:paraId="30917D86" w14:textId="77777777"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sz w:val="24"/>
          <w:szCs w:val="24"/>
        </w:rPr>
        <w:tab/>
        <w:t xml:space="preserve">  INIȚIATOR</w:t>
      </w:r>
    </w:p>
    <w:p w14:paraId="5E1AB53E" w14:textId="77777777" w:rsidR="006F0EB5" w:rsidRDefault="00A41806" w:rsidP="006F0EB5">
      <w:pPr>
        <w:spacing w:after="0" w:line="240" w:lineRule="auto"/>
        <w:jc w:val="center"/>
        <w:rPr>
          <w:rFonts w:ascii="Times New Roman" w:eastAsia="Times New Roman" w:hAnsi="Times New Roman" w:cs="Times New Roman"/>
          <w:sz w:val="24"/>
          <w:szCs w:val="24"/>
          <w:lang w:eastAsia="en-US"/>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r w:rsidR="006F0EB5">
        <w:rPr>
          <w:rFonts w:ascii="Times New Roman" w:eastAsia="Times New Roman" w:hAnsi="Times New Roman" w:cs="Times New Roman"/>
          <w:sz w:val="24"/>
          <w:szCs w:val="24"/>
        </w:rPr>
        <w:t>PRIMAR</w:t>
      </w:r>
      <w:r w:rsidR="006F0EB5">
        <w:rPr>
          <w:rFonts w:ascii="Times New Roman" w:eastAsia="Times New Roman" w:hAnsi="Times New Roman" w:cs="Times New Roman"/>
          <w:sz w:val="24"/>
          <w:szCs w:val="24"/>
        </w:rPr>
        <w:tab/>
      </w:r>
    </w:p>
    <w:p w14:paraId="275701D8" w14:textId="315520CB" w:rsidR="00A41806" w:rsidRPr="004F54B2" w:rsidRDefault="006F0EB5" w:rsidP="006F0E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SOÓS ZOLTÁN   </w:t>
      </w:r>
      <w:r w:rsidR="00A41806" w:rsidRPr="004F54B2">
        <w:rPr>
          <w:rFonts w:ascii="Times New Roman" w:eastAsia="Times New Roman" w:hAnsi="Times New Roman" w:cs="Times New Roman"/>
          <w:sz w:val="24"/>
          <w:szCs w:val="24"/>
        </w:rPr>
        <w:tab/>
        <w:t xml:space="preserve">  </w:t>
      </w:r>
    </w:p>
    <w:p w14:paraId="4FEE8918"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0D0E3E74"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767EAEB8"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REFERAT DE APROBARE</w:t>
      </w:r>
    </w:p>
    <w:p w14:paraId="7501CD17"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p>
    <w:p w14:paraId="6125DC1F" w14:textId="77777777" w:rsidR="00A41806" w:rsidRPr="004F54B2" w:rsidRDefault="0002220D" w:rsidP="00A41806">
      <w:pPr>
        <w:spacing w:after="0" w:line="240" w:lineRule="auto"/>
        <w:jc w:val="center"/>
        <w:rPr>
          <w:rFonts w:ascii="Times New Roman" w:hAnsi="Times New Roman" w:cs="Times New Roman"/>
          <w:b/>
          <w:sz w:val="24"/>
          <w:szCs w:val="24"/>
        </w:rPr>
      </w:pPr>
      <w:bookmarkStart w:id="0" w:name="_Hlk45624811"/>
      <w:r>
        <w:rPr>
          <w:rFonts w:ascii="Times New Roman" w:hAnsi="Times New Roman" w:cs="Times New Roman"/>
          <w:b/>
          <w:sz w:val="24"/>
          <w:szCs w:val="24"/>
        </w:rPr>
        <w:t>Privind aprobarea suspendării plății</w:t>
      </w:r>
      <w:r w:rsidR="00A41806" w:rsidRPr="004F54B2">
        <w:rPr>
          <w:rFonts w:ascii="Times New Roman" w:hAnsi="Times New Roman" w:cs="Times New Roman"/>
          <w:b/>
          <w:sz w:val="24"/>
          <w:szCs w:val="24"/>
        </w:rPr>
        <w:t xml:space="preserve"> redevenț</w:t>
      </w:r>
      <w:r>
        <w:rPr>
          <w:rFonts w:ascii="Times New Roman" w:hAnsi="Times New Roman" w:cs="Times New Roman"/>
          <w:b/>
          <w:sz w:val="24"/>
          <w:szCs w:val="24"/>
        </w:rPr>
        <w:t>ei</w:t>
      </w:r>
      <w:r w:rsidR="00A41806" w:rsidRPr="004F54B2">
        <w:rPr>
          <w:rFonts w:ascii="Times New Roman" w:hAnsi="Times New Roman" w:cs="Times New Roman"/>
          <w:b/>
          <w:sz w:val="24"/>
          <w:szCs w:val="24"/>
        </w:rPr>
        <w:t xml:space="preserve"> aferentă terenului concesionat și </w:t>
      </w:r>
    </w:p>
    <w:p w14:paraId="047A7957" w14:textId="77777777"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scutirea de la plata tarifelor de închiriere și prestări servicii pentru </w:t>
      </w:r>
    </w:p>
    <w:p w14:paraId="698DBD8B" w14:textId="2955A33D" w:rsidR="00A41806" w:rsidRPr="004F54B2" w:rsidRDefault="007C2950" w:rsidP="00A41806">
      <w:pPr>
        <w:spacing w:after="0" w:line="240" w:lineRule="auto"/>
        <w:jc w:val="center"/>
        <w:rPr>
          <w:rFonts w:ascii="Times New Roman" w:hAnsi="Times New Roman" w:cs="Times New Roman"/>
          <w:b/>
          <w:sz w:val="24"/>
          <w:szCs w:val="24"/>
        </w:rPr>
      </w:pPr>
      <w:bookmarkStart w:id="1" w:name="_Hlk39733390"/>
      <w:r>
        <w:rPr>
          <w:rFonts w:ascii="Times New Roman" w:hAnsi="Times New Roman" w:cs="Times New Roman"/>
          <w:b/>
          <w:sz w:val="24"/>
          <w:szCs w:val="24"/>
        </w:rPr>
        <w:t>AVRAM MONALISA</w:t>
      </w:r>
      <w:r w:rsidR="00874E8F">
        <w:rPr>
          <w:rFonts w:ascii="Times New Roman" w:hAnsi="Times New Roman" w:cs="Times New Roman"/>
          <w:b/>
          <w:sz w:val="24"/>
          <w:szCs w:val="24"/>
        </w:rPr>
        <w:t xml:space="preserve"> -</w:t>
      </w:r>
      <w:r>
        <w:rPr>
          <w:rFonts w:ascii="Times New Roman" w:hAnsi="Times New Roman" w:cs="Times New Roman"/>
          <w:b/>
          <w:sz w:val="24"/>
          <w:szCs w:val="24"/>
        </w:rPr>
        <w:t xml:space="preserve"> DOINA</w:t>
      </w:r>
      <w:r w:rsidRPr="004F54B2">
        <w:rPr>
          <w:rFonts w:ascii="Times New Roman" w:hAnsi="Times New Roman" w:cs="Times New Roman"/>
          <w:b/>
          <w:sz w:val="24"/>
          <w:szCs w:val="24"/>
        </w:rPr>
        <w:t xml:space="preserve"> </w:t>
      </w:r>
      <w:r w:rsidR="00A41806"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r w:rsidR="00C11265">
        <w:rPr>
          <w:rFonts w:ascii="Times New Roman" w:hAnsi="Times New Roman" w:cs="Times New Roman"/>
          <w:b/>
          <w:sz w:val="24"/>
          <w:szCs w:val="24"/>
        </w:rPr>
        <w:t xml:space="preserve"> și stării de alertă</w:t>
      </w:r>
    </w:p>
    <w:bookmarkEnd w:id="0"/>
    <w:bookmarkEnd w:id="1"/>
    <w:p w14:paraId="7DAD6D83" w14:textId="77777777" w:rsidR="00A41806" w:rsidRPr="004F54B2" w:rsidRDefault="00A41806" w:rsidP="00A41806">
      <w:pPr>
        <w:spacing w:after="0" w:line="240" w:lineRule="auto"/>
        <w:rPr>
          <w:rFonts w:ascii="Times New Roman" w:hAnsi="Times New Roman" w:cs="Times New Roman"/>
          <w:b/>
          <w:sz w:val="24"/>
          <w:szCs w:val="24"/>
        </w:rPr>
      </w:pPr>
    </w:p>
    <w:p w14:paraId="014F29A3" w14:textId="00E8CCD6" w:rsidR="00A41806" w:rsidRPr="004F54B2" w:rsidRDefault="00A41806" w:rsidP="00A41806">
      <w:pPr>
        <w:autoSpaceDE w:val="0"/>
        <w:autoSpaceDN w:val="0"/>
        <w:adjustRightInd w:val="0"/>
        <w:ind w:firstLine="708"/>
        <w:jc w:val="both"/>
        <w:rPr>
          <w:rFonts w:ascii="Times New Roman" w:eastAsiaTheme="minorHAnsi" w:hAnsi="Times New Roman" w:cs="Times New Roman"/>
          <w:color w:val="FF0000"/>
          <w:sz w:val="24"/>
          <w:szCs w:val="24"/>
        </w:rPr>
      </w:pPr>
      <w:r w:rsidRPr="004F54B2">
        <w:rPr>
          <w:rFonts w:ascii="Times New Roman" w:hAnsi="Times New Roman" w:cs="Times New Roman"/>
          <w:sz w:val="24"/>
          <w:szCs w:val="24"/>
        </w:rPr>
        <w:t>Ţinând cont de situația de urgență decretată de președintele României, Klaus Iohannis, prin Decret nr. 195 din 16 martie 2020 privind instituirea stării de urgenţă pe teritoriul României</w:t>
      </w:r>
      <w:r w:rsidR="00C11265">
        <w:rPr>
          <w:rFonts w:ascii="Times New Roman" w:hAnsi="Times New Roman" w:cs="Times New Roman"/>
          <w:sz w:val="24"/>
          <w:szCs w:val="24"/>
        </w:rPr>
        <w:t>,</w:t>
      </w:r>
      <w:r w:rsidRPr="004F54B2">
        <w:rPr>
          <w:rFonts w:ascii="Times New Roman" w:hAnsi="Times New Roman" w:cs="Times New Roman"/>
          <w:sz w:val="24"/>
          <w:szCs w:val="24"/>
        </w:rPr>
        <w:t xml:space="preserve"> Decret nr.240 din 14 aprilie 2020</w:t>
      </w:r>
      <w:r w:rsidR="00C11265">
        <w:rPr>
          <w:rFonts w:ascii="Times New Roman" w:hAnsi="Times New Roman" w:cs="Times New Roman"/>
          <w:sz w:val="24"/>
          <w:szCs w:val="24"/>
        </w:rPr>
        <w:t xml:space="preserve"> </w:t>
      </w:r>
      <w:r w:rsidRPr="004F54B2">
        <w:rPr>
          <w:rFonts w:ascii="Times New Roman" w:hAnsi="Times New Roman" w:cs="Times New Roman"/>
          <w:sz w:val="24"/>
          <w:szCs w:val="24"/>
        </w:rPr>
        <w:t>privind prelungirea stării de urgență,</w:t>
      </w:r>
      <w:r w:rsidR="00C11265">
        <w:rPr>
          <w:rFonts w:ascii="Times New Roman" w:hAnsi="Times New Roman" w:cs="Times New Roman"/>
          <w:sz w:val="24"/>
          <w:szCs w:val="24"/>
        </w:rPr>
        <w:t xml:space="preserve"> Hotărârea nr. 394 din 18.05.2020 privind prelungirea stării de alertă, Hotărârea nr. 476 din 16.06.2020 privind prelungirea stării de alertă, Hotărârea nr. 553 din 15.07.2020 privind prelungirea stării de alertă, Hotărârea nr. 668 din 14.08.2020 privind prelungirea stării de alertă, Hotărârea nr. 782 din 14.09.2020 privind prelungirea stării de alertă și Hotărârea nr. 856 din 14.10.2020 privind prelungirea stării de alertă, </w:t>
      </w:r>
      <w:r w:rsidRPr="004F54B2">
        <w:rPr>
          <w:rFonts w:ascii="Times New Roman" w:hAnsi="Times New Roman" w:cs="Times New Roman"/>
          <w:sz w:val="24"/>
          <w:szCs w:val="24"/>
        </w:rPr>
        <w:t xml:space="preserve"> </w:t>
      </w:r>
      <w:r w:rsidRPr="004F54B2">
        <w:rPr>
          <w:rFonts w:ascii="Times New Roman" w:hAnsi="Times New Roman" w:cs="Times New Roman"/>
          <w:color w:val="FF0000"/>
          <w:sz w:val="24"/>
          <w:szCs w:val="24"/>
        </w:rPr>
        <w:t xml:space="preserve">coroborate cu cele instituite de art.X alin. 1-4 din OUG nr. 29/18.03.2020, precum şi cu cele ale Ordinului MEEMA nr. 791/24.03.2020 </w:t>
      </w:r>
      <w:r w:rsidRPr="004F54B2">
        <w:rPr>
          <w:rFonts w:ascii="Times New Roman" w:eastAsiaTheme="minorHAnsi" w:hAnsi="Times New Roman" w:cs="Times New Roman"/>
          <w:color w:val="FF0000"/>
          <w:sz w:val="24"/>
          <w:szCs w:val="24"/>
        </w:rPr>
        <w:t xml:space="preserve">privind acordarea certificatelor de situaţii de urgenţă operatorilor economici a căror activitate este afectată în contextul pandemiei SARS-CoV-2 </w:t>
      </w:r>
      <w:r w:rsidRPr="004F54B2">
        <w:rPr>
          <w:rFonts w:ascii="Times New Roman" w:hAnsi="Times New Roman" w:cs="Times New Roman"/>
          <w:color w:val="FF0000"/>
          <w:sz w:val="24"/>
          <w:szCs w:val="24"/>
        </w:rPr>
        <w:t xml:space="preserve">şi ale Ordinului MEEMA nr. 872/2020 </w:t>
      </w:r>
      <w:r w:rsidRPr="004F54B2">
        <w:rPr>
          <w:rFonts w:ascii="Times New Roman" w:eastAsiaTheme="minorHAnsi" w:hAnsi="Times New Roman" w:cs="Times New Roman"/>
          <w:color w:val="FF0000"/>
          <w:sz w:val="24"/>
          <w:szCs w:val="24"/>
        </w:rPr>
        <w:t>pentru modificarea anexei nr. 3 la Ordinul ministrului economiei, energiei şi mediului de afaceri nr. 791/2020 privind acordarea certificatelor de situaţii de urgenţă operatorilor economici a căror activitate este afectată în contextul pandemiei SARS-CoV-2.</w:t>
      </w:r>
    </w:p>
    <w:p w14:paraId="54FD0D2F" w14:textId="3988335F"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Având în vedere situația economică creată de această stare de urgenţă</w:t>
      </w:r>
      <w:r w:rsidR="00C11265">
        <w:rPr>
          <w:rFonts w:ascii="Times New Roman" w:hAnsi="Times New Roman" w:cs="Times New Roman"/>
          <w:sz w:val="24"/>
          <w:szCs w:val="24"/>
        </w:rPr>
        <w:t xml:space="preserve"> și </w:t>
      </w:r>
      <w:r w:rsidR="00820132">
        <w:rPr>
          <w:rFonts w:ascii="Times New Roman" w:hAnsi="Times New Roman" w:cs="Times New Roman"/>
          <w:sz w:val="24"/>
          <w:szCs w:val="24"/>
        </w:rPr>
        <w:t>stare de alertă</w:t>
      </w:r>
      <w:r w:rsidRPr="004F54B2">
        <w:rPr>
          <w:rFonts w:ascii="Times New Roman" w:hAnsi="Times New Roman" w:cs="Times New Roman"/>
          <w:sz w:val="24"/>
          <w:szCs w:val="24"/>
        </w:rPr>
        <w:t xml:space="preserve"> trebuie să venim în sprijinul persoanelor fizice și juridice care ocupă teren cu construcții și își desfășoară activitatea în Complexul de Agrement și Sport ”Mureșul”, din Târgu Mureș, str.Plutelor nr.2, pe durata stării de urgență</w:t>
      </w:r>
      <w:r w:rsidR="00820132">
        <w:rPr>
          <w:rFonts w:ascii="Times New Roman" w:hAnsi="Times New Roman" w:cs="Times New Roman"/>
          <w:sz w:val="24"/>
          <w:szCs w:val="24"/>
        </w:rPr>
        <w:t xml:space="preserve"> și stării de alertă.</w:t>
      </w:r>
    </w:p>
    <w:p w14:paraId="0AEF9C0B" w14:textId="77777777" w:rsidR="00A41806" w:rsidRPr="004F54B2" w:rsidRDefault="00A41806" w:rsidP="00A41806">
      <w:pPr>
        <w:spacing w:after="0" w:line="240" w:lineRule="auto"/>
        <w:ind w:firstLine="708"/>
        <w:jc w:val="both"/>
        <w:rPr>
          <w:rFonts w:ascii="Times New Roman" w:hAnsi="Times New Roman" w:cs="Times New Roman"/>
          <w:sz w:val="24"/>
          <w:szCs w:val="24"/>
        </w:rPr>
      </w:pPr>
    </w:p>
    <w:p w14:paraId="25421A61" w14:textId="39279B8E"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În incinta Complexului de Agrement și Sport ”Mureșul” din Târgu Mureș, str.Plutelor nr.2, își desfășoară activitatea ( de alimentație publică, servicii culturale, sportive, de agrement și odihnă) persoane fizice și juridice,  care au calitatea de :</w:t>
      </w:r>
    </w:p>
    <w:p w14:paraId="73FAC08B" w14:textId="77777777"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 concesionari a terenului aflat în proprietatea Municipiului Târgu Mureș, aferent construcției, conform prevederilor HCL  nr. 110 din 29 mai 2003 privind modul de concesionare a terenurilor din Complexul de Agrement şi Sport „Mureşul”  cu modificările şi completările </w:t>
      </w:r>
      <w:r w:rsidRPr="004F54B2">
        <w:rPr>
          <w:rFonts w:ascii="Times New Roman" w:hAnsi="Times New Roman" w:cs="Times New Roman"/>
          <w:sz w:val="24"/>
          <w:szCs w:val="24"/>
        </w:rPr>
        <w:lastRenderedPageBreak/>
        <w:t>ulterioare din HCL nr.68 din 28 februarie 2008 și HCL nr.28 din 28 februarie 2019, pentru care au fost încheiate contracte de concesiune ;</w:t>
      </w:r>
    </w:p>
    <w:p w14:paraId="75B9955F" w14:textId="77777777"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beneficiari pentru folosirea terenului aferent construcției și a unor servicii, conform prevederilor HCL nr.111 din 25 aprilie 2019, privind aprobarea contravalorii serviciilor prestate de către Complexul de Agrement și Sport ”Mureșul” pentru anul 2020, pentru care au fost încheiate convenții.</w:t>
      </w:r>
    </w:p>
    <w:p w14:paraId="6BA44788" w14:textId="77777777" w:rsidR="00A41806" w:rsidRPr="004F54B2" w:rsidRDefault="00A41806" w:rsidP="00A41806">
      <w:pPr>
        <w:spacing w:after="0" w:line="240" w:lineRule="auto"/>
        <w:ind w:firstLine="708"/>
        <w:jc w:val="both"/>
        <w:rPr>
          <w:rFonts w:ascii="Times New Roman" w:hAnsi="Times New Roman" w:cs="Times New Roman"/>
          <w:sz w:val="24"/>
          <w:szCs w:val="24"/>
        </w:rPr>
      </w:pPr>
    </w:p>
    <w:p w14:paraId="18592D83" w14:textId="3D4F6804"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De la data decretării stării de urgență</w:t>
      </w:r>
      <w:r w:rsidR="00820132">
        <w:rPr>
          <w:rFonts w:ascii="Times New Roman" w:hAnsi="Times New Roman" w:cs="Times New Roman"/>
          <w:sz w:val="24"/>
          <w:szCs w:val="24"/>
        </w:rPr>
        <w:t xml:space="preserve"> și stării de alertă</w:t>
      </w:r>
      <w:r w:rsidRPr="004F54B2">
        <w:rPr>
          <w:rFonts w:ascii="Times New Roman" w:hAnsi="Times New Roman" w:cs="Times New Roman"/>
          <w:sz w:val="24"/>
          <w:szCs w:val="24"/>
        </w:rPr>
        <w:t xml:space="preserve"> activitatea complexului a fost întreruptă, accesul în incinta complexului a fost interzis, din această cauză persoanele fizice și juridice care dețin construcții în Complexului de Agrement și Sport ”Mureșul” nu au avut acces la construcțiile pe care le dețin. </w:t>
      </w:r>
    </w:p>
    <w:p w14:paraId="3033ACDE" w14:textId="77777777" w:rsidR="00A41806" w:rsidRPr="004F54B2" w:rsidRDefault="00A41806" w:rsidP="00A41806">
      <w:pPr>
        <w:spacing w:after="0" w:line="240" w:lineRule="auto"/>
        <w:ind w:firstLine="708"/>
        <w:jc w:val="both"/>
        <w:rPr>
          <w:rFonts w:ascii="Times New Roman" w:hAnsi="Times New Roman" w:cs="Times New Roman"/>
          <w:sz w:val="24"/>
          <w:szCs w:val="24"/>
        </w:rPr>
      </w:pPr>
    </w:p>
    <w:p w14:paraId="253326F9" w14:textId="4ABDA9DA" w:rsidR="00A41806" w:rsidRDefault="007C2950" w:rsidP="007C2950">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AVRAM MONALISA</w:t>
      </w:r>
      <w:r w:rsidR="00874E8F">
        <w:rPr>
          <w:rFonts w:ascii="Times New Roman" w:hAnsi="Times New Roman" w:cs="Times New Roman"/>
          <w:sz w:val="24"/>
          <w:szCs w:val="24"/>
        </w:rPr>
        <w:t xml:space="preserve"> - </w:t>
      </w:r>
      <w:r>
        <w:rPr>
          <w:rFonts w:ascii="Times New Roman" w:hAnsi="Times New Roman" w:cs="Times New Roman"/>
          <w:sz w:val="24"/>
          <w:szCs w:val="24"/>
        </w:rPr>
        <w:t>DOINA</w:t>
      </w:r>
      <w:r w:rsidRPr="004F54B2">
        <w:rPr>
          <w:rFonts w:ascii="Times New Roman" w:hAnsi="Times New Roman" w:cs="Times New Roman"/>
          <w:sz w:val="24"/>
          <w:szCs w:val="24"/>
        </w:rPr>
        <w:t>, solicită prin adresa nr.2</w:t>
      </w:r>
      <w:r>
        <w:rPr>
          <w:rFonts w:ascii="Times New Roman" w:hAnsi="Times New Roman" w:cs="Times New Roman"/>
          <w:sz w:val="24"/>
          <w:szCs w:val="24"/>
        </w:rPr>
        <w:t>1079</w:t>
      </w:r>
      <w:r w:rsidRPr="004F54B2">
        <w:rPr>
          <w:rFonts w:ascii="Times New Roman" w:hAnsi="Times New Roman" w:cs="Times New Roman"/>
          <w:sz w:val="24"/>
          <w:szCs w:val="24"/>
        </w:rPr>
        <w:t xml:space="preserve"> din </w:t>
      </w:r>
      <w:r>
        <w:rPr>
          <w:rFonts w:ascii="Times New Roman" w:hAnsi="Times New Roman" w:cs="Times New Roman"/>
          <w:sz w:val="24"/>
          <w:szCs w:val="24"/>
        </w:rPr>
        <w:t>02</w:t>
      </w:r>
      <w:r w:rsidRPr="004F54B2">
        <w:rPr>
          <w:rFonts w:ascii="Times New Roman" w:hAnsi="Times New Roman" w:cs="Times New Roman"/>
          <w:sz w:val="24"/>
          <w:szCs w:val="24"/>
        </w:rPr>
        <w:t xml:space="preserve"> </w:t>
      </w:r>
      <w:r>
        <w:rPr>
          <w:rFonts w:ascii="Times New Roman" w:hAnsi="Times New Roman" w:cs="Times New Roman"/>
          <w:sz w:val="24"/>
          <w:szCs w:val="24"/>
        </w:rPr>
        <w:t>aprilie</w:t>
      </w:r>
      <w:r w:rsidRPr="004F54B2">
        <w:rPr>
          <w:rFonts w:ascii="Times New Roman" w:hAnsi="Times New Roman" w:cs="Times New Roman"/>
          <w:sz w:val="24"/>
          <w:szCs w:val="24"/>
        </w:rPr>
        <w:t xml:space="preserve"> 2020, înregistrată la Municipiul Târgu Mureș (anexată), </w:t>
      </w:r>
      <w:r w:rsidRPr="004F54B2">
        <w:rPr>
          <w:rFonts w:ascii="Times New Roman" w:hAnsi="Times New Roman" w:cs="Times New Roman"/>
          <w:color w:val="FF0000"/>
          <w:sz w:val="24"/>
          <w:szCs w:val="24"/>
        </w:rPr>
        <w:t xml:space="preserve">suspendarea </w:t>
      </w:r>
      <w:r w:rsidRPr="004F54B2">
        <w:rPr>
          <w:rFonts w:ascii="Times New Roman" w:hAnsi="Times New Roman" w:cs="Times New Roman"/>
          <w:sz w:val="24"/>
          <w:szCs w:val="24"/>
        </w:rPr>
        <w:t>obligațiilor de plată, pentru întreruperea activității total sau parțial, ca urmare a efectelor deciziilor emise de autoritățile publice competente, potrivit legii, pe perioada stării de urgență decretate</w:t>
      </w:r>
      <w:r>
        <w:rPr>
          <w:rFonts w:ascii="Times New Roman" w:hAnsi="Times New Roman" w:cs="Times New Roman"/>
          <w:sz w:val="24"/>
          <w:szCs w:val="24"/>
        </w:rPr>
        <w:t xml:space="preserve"> </w:t>
      </w:r>
      <w:r w:rsidRPr="004F54B2">
        <w:rPr>
          <w:rFonts w:ascii="Times New Roman" w:hAnsi="Times New Roman" w:cs="Times New Roman"/>
          <w:sz w:val="24"/>
          <w:szCs w:val="24"/>
        </w:rPr>
        <w:t>.</w:t>
      </w:r>
    </w:p>
    <w:p w14:paraId="023AED2C" w14:textId="77777777" w:rsidR="007C2950" w:rsidRPr="004F54B2" w:rsidRDefault="007C2950" w:rsidP="007C2950">
      <w:pPr>
        <w:spacing w:after="0" w:line="240" w:lineRule="auto"/>
        <w:ind w:firstLine="708"/>
        <w:jc w:val="both"/>
        <w:rPr>
          <w:rFonts w:ascii="Times New Roman" w:hAnsi="Times New Roman" w:cs="Times New Roman"/>
          <w:sz w:val="24"/>
          <w:szCs w:val="24"/>
        </w:rPr>
      </w:pPr>
    </w:p>
    <w:p w14:paraId="366AE6B0" w14:textId="0AE12BF8" w:rsidR="00A41806" w:rsidRPr="004F54B2" w:rsidRDefault="00A41806" w:rsidP="00A41806">
      <w:pPr>
        <w:spacing w:after="0" w:line="240" w:lineRule="auto"/>
        <w:ind w:firstLine="708"/>
        <w:jc w:val="both"/>
        <w:rPr>
          <w:rFonts w:ascii="Times New Roman" w:hAnsi="Times New Roman" w:cs="Times New Roman"/>
          <w:b/>
          <w:sz w:val="24"/>
          <w:szCs w:val="24"/>
        </w:rPr>
      </w:pPr>
      <w:r w:rsidRPr="004F54B2">
        <w:rPr>
          <w:rFonts w:ascii="Times New Roman" w:hAnsi="Times New Roman" w:cs="Times New Roman"/>
          <w:sz w:val="24"/>
          <w:szCs w:val="24"/>
        </w:rPr>
        <w:t xml:space="preserve">Față de cele prezentate , propunem </w:t>
      </w:r>
      <w:r w:rsidRPr="004F54B2">
        <w:rPr>
          <w:rFonts w:ascii="Times New Roman" w:hAnsi="Times New Roman" w:cs="Times New Roman"/>
          <w:b/>
          <w:sz w:val="24"/>
          <w:szCs w:val="24"/>
        </w:rPr>
        <w:t xml:space="preserve">suspendare plată redevență aferentă terenului concesionat și scutirea de la plata tarifelor de închiriere și prestări servicii pentru </w:t>
      </w:r>
      <w:r w:rsidR="007C2950">
        <w:rPr>
          <w:rFonts w:ascii="Times New Roman" w:hAnsi="Times New Roman" w:cs="Times New Roman"/>
          <w:b/>
          <w:sz w:val="24"/>
          <w:szCs w:val="24"/>
        </w:rPr>
        <w:t>AVRAM MONALISA</w:t>
      </w:r>
      <w:r w:rsidR="00874E8F">
        <w:rPr>
          <w:rFonts w:ascii="Times New Roman" w:hAnsi="Times New Roman" w:cs="Times New Roman"/>
          <w:b/>
          <w:sz w:val="24"/>
          <w:szCs w:val="24"/>
        </w:rPr>
        <w:t xml:space="preserve"> -</w:t>
      </w:r>
      <w:r w:rsidR="007C2950">
        <w:rPr>
          <w:rFonts w:ascii="Times New Roman" w:hAnsi="Times New Roman" w:cs="Times New Roman"/>
          <w:b/>
          <w:sz w:val="24"/>
          <w:szCs w:val="24"/>
        </w:rPr>
        <w:t xml:space="preserve"> DOINA </w:t>
      </w:r>
      <w:r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r w:rsidR="00820132">
        <w:rPr>
          <w:rFonts w:ascii="Times New Roman" w:hAnsi="Times New Roman" w:cs="Times New Roman"/>
          <w:b/>
          <w:sz w:val="24"/>
          <w:szCs w:val="24"/>
        </w:rPr>
        <w:t xml:space="preserve"> și stării de alertă.</w:t>
      </w:r>
    </w:p>
    <w:p w14:paraId="3E20CBAC" w14:textId="77777777" w:rsidR="00A41806" w:rsidRPr="004F54B2" w:rsidRDefault="00A41806" w:rsidP="00A41806">
      <w:pPr>
        <w:spacing w:after="0" w:line="240" w:lineRule="auto"/>
        <w:jc w:val="both"/>
        <w:rPr>
          <w:rFonts w:ascii="Times New Roman" w:hAnsi="Times New Roman" w:cs="Times New Roman"/>
          <w:b/>
          <w:sz w:val="24"/>
          <w:szCs w:val="24"/>
        </w:rPr>
      </w:pPr>
    </w:p>
    <w:p w14:paraId="0B32683E" w14:textId="0D1DAACC" w:rsidR="00A41806" w:rsidRPr="004F54B2" w:rsidRDefault="00A41806" w:rsidP="00A41806">
      <w:pPr>
        <w:spacing w:after="0" w:line="240" w:lineRule="auto"/>
        <w:ind w:firstLine="720"/>
        <w:jc w:val="both"/>
        <w:rPr>
          <w:rFonts w:ascii="Times New Roman" w:hAnsi="Times New Roman" w:cs="Times New Roman"/>
          <w:sz w:val="24"/>
          <w:szCs w:val="24"/>
        </w:rPr>
      </w:pPr>
      <w:r w:rsidRPr="004F54B2">
        <w:rPr>
          <w:rFonts w:ascii="Times New Roman" w:hAnsi="Times New Roman" w:cs="Times New Roman"/>
          <w:sz w:val="24"/>
          <w:szCs w:val="24"/>
        </w:rPr>
        <w:t>Considerăm că o astfel de măsură ar fi de ajutor și ar contribui la o scădere a presiunii financiare, generată de starea  de urgență</w:t>
      </w:r>
      <w:r w:rsidR="00820132">
        <w:rPr>
          <w:rFonts w:ascii="Times New Roman" w:hAnsi="Times New Roman" w:cs="Times New Roman"/>
          <w:sz w:val="24"/>
          <w:szCs w:val="24"/>
        </w:rPr>
        <w:t xml:space="preserve"> și starea de alertă</w:t>
      </w:r>
      <w:r w:rsidRPr="004F54B2">
        <w:rPr>
          <w:rFonts w:ascii="Times New Roman" w:hAnsi="Times New Roman" w:cs="Times New Roman"/>
          <w:sz w:val="24"/>
          <w:szCs w:val="24"/>
        </w:rPr>
        <w:t xml:space="preserve"> care apasă  asupra celor care au fost privați de anumite activități.</w:t>
      </w:r>
    </w:p>
    <w:p w14:paraId="27D5D570" w14:textId="77777777" w:rsidR="00A41806" w:rsidRPr="004F54B2" w:rsidRDefault="00A41806" w:rsidP="00A41806">
      <w:pPr>
        <w:spacing w:after="0" w:line="240" w:lineRule="auto"/>
        <w:ind w:firstLine="720"/>
        <w:jc w:val="both"/>
        <w:rPr>
          <w:rFonts w:ascii="Times New Roman" w:hAnsi="Times New Roman" w:cs="Times New Roman"/>
          <w:sz w:val="24"/>
          <w:szCs w:val="24"/>
        </w:rPr>
      </w:pPr>
      <w:r w:rsidRPr="004F54B2">
        <w:rPr>
          <w:rFonts w:ascii="Times New Roman" w:hAnsi="Times New Roman" w:cs="Times New Roman"/>
          <w:sz w:val="24"/>
          <w:szCs w:val="24"/>
        </w:rPr>
        <w:t xml:space="preserve"> </w:t>
      </w:r>
    </w:p>
    <w:p w14:paraId="5169E508" w14:textId="7FF2C86F" w:rsidR="00A41806" w:rsidRPr="004F54B2" w:rsidRDefault="00A41806" w:rsidP="00A41806">
      <w:pPr>
        <w:spacing w:after="0" w:line="240" w:lineRule="auto"/>
        <w:ind w:firstLine="708"/>
        <w:jc w:val="both"/>
        <w:rPr>
          <w:rFonts w:ascii="Times New Roman" w:hAnsi="Times New Roman" w:cs="Times New Roman"/>
          <w:sz w:val="24"/>
          <w:szCs w:val="24"/>
        </w:rPr>
      </w:pPr>
      <w:r w:rsidRPr="004F54B2">
        <w:rPr>
          <w:rFonts w:ascii="Times New Roman" w:hAnsi="Times New Roman" w:cs="Times New Roman"/>
          <w:sz w:val="24"/>
          <w:szCs w:val="24"/>
        </w:rPr>
        <w:t xml:space="preserve">Este firesc şi echitabil ca toți cei a </w:t>
      </w:r>
      <w:bookmarkStart w:id="2" w:name="_Hlk37852067"/>
      <w:r w:rsidRPr="004F54B2">
        <w:rPr>
          <w:rFonts w:ascii="Times New Roman" w:hAnsi="Times New Roman" w:cs="Times New Roman"/>
          <w:sz w:val="24"/>
          <w:szCs w:val="24"/>
        </w:rPr>
        <w:t>căror activitate a fost restrânsă sau întreruptă prin aplicarea actelor autorităţilor publice aferente stării de urgenţă</w:t>
      </w:r>
      <w:r w:rsidR="00820132">
        <w:rPr>
          <w:rFonts w:ascii="Times New Roman" w:hAnsi="Times New Roman" w:cs="Times New Roman"/>
          <w:sz w:val="24"/>
          <w:szCs w:val="24"/>
        </w:rPr>
        <w:t xml:space="preserve"> și stării de alertă</w:t>
      </w:r>
      <w:r w:rsidRPr="004F54B2">
        <w:rPr>
          <w:rFonts w:ascii="Times New Roman" w:hAnsi="Times New Roman" w:cs="Times New Roman"/>
          <w:sz w:val="24"/>
          <w:szCs w:val="24"/>
        </w:rPr>
        <w:t xml:space="preserve"> </w:t>
      </w:r>
      <w:bookmarkEnd w:id="2"/>
      <w:r w:rsidRPr="004F54B2">
        <w:rPr>
          <w:rFonts w:ascii="Times New Roman" w:hAnsi="Times New Roman" w:cs="Times New Roman"/>
          <w:sz w:val="24"/>
          <w:szCs w:val="24"/>
        </w:rPr>
        <w:t>să nu achite contravaloarea unei folosinţe de care nu beneficiază.</w:t>
      </w:r>
    </w:p>
    <w:p w14:paraId="66843859" w14:textId="77777777" w:rsidR="00A41806" w:rsidRPr="004F54B2" w:rsidRDefault="00A41806" w:rsidP="00A41806">
      <w:pPr>
        <w:spacing w:after="0" w:line="240" w:lineRule="auto"/>
        <w:ind w:firstLine="720"/>
        <w:jc w:val="both"/>
        <w:rPr>
          <w:rFonts w:ascii="Times New Roman" w:hAnsi="Times New Roman" w:cs="Times New Roman"/>
          <w:sz w:val="24"/>
          <w:szCs w:val="24"/>
        </w:rPr>
      </w:pPr>
    </w:p>
    <w:p w14:paraId="7972A35E" w14:textId="77777777" w:rsidR="00A41806" w:rsidRPr="004F54B2" w:rsidRDefault="00A41806" w:rsidP="00A41806">
      <w:pPr>
        <w:spacing w:after="0" w:line="240" w:lineRule="auto"/>
        <w:ind w:firstLine="720"/>
        <w:jc w:val="both"/>
        <w:rPr>
          <w:rFonts w:ascii="Times New Roman" w:hAnsi="Times New Roman" w:cs="Times New Roman"/>
          <w:sz w:val="24"/>
          <w:szCs w:val="24"/>
        </w:rPr>
      </w:pPr>
    </w:p>
    <w:p w14:paraId="3DF242B6" w14:textId="77777777" w:rsidR="00A41806" w:rsidRPr="004F54B2" w:rsidRDefault="00A41806" w:rsidP="00A41806">
      <w:pPr>
        <w:spacing w:after="0" w:line="240" w:lineRule="auto"/>
        <w:ind w:firstLine="720"/>
        <w:jc w:val="both"/>
        <w:rPr>
          <w:rFonts w:ascii="Times New Roman" w:hAnsi="Times New Roman" w:cs="Times New Roman"/>
          <w:sz w:val="24"/>
          <w:szCs w:val="24"/>
        </w:rPr>
      </w:pPr>
    </w:p>
    <w:p w14:paraId="11F619CF" w14:textId="77777777" w:rsidR="00A41806" w:rsidRPr="004F54B2" w:rsidRDefault="00A41806" w:rsidP="00A41806">
      <w:pPr>
        <w:spacing w:after="0" w:line="240" w:lineRule="auto"/>
        <w:ind w:firstLine="708"/>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DIRECTOR ACASM,                                  DIRECŢIA  IMPOZITE ŞI TAXE LOCALE,</w:t>
      </w:r>
    </w:p>
    <w:p w14:paraId="2948DDF0" w14:textId="77777777"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t xml:space="preserve">     ing. Cîrcu Ioan                                                                           Szoverfi Vasile</w:t>
      </w:r>
    </w:p>
    <w:p w14:paraId="6B76FB74" w14:textId="77777777" w:rsidR="00A41806" w:rsidRPr="004F54B2" w:rsidRDefault="00A41806" w:rsidP="00A41806">
      <w:pPr>
        <w:spacing w:after="0" w:line="240" w:lineRule="auto"/>
        <w:rPr>
          <w:rFonts w:ascii="Times New Roman" w:eastAsia="Times New Roman" w:hAnsi="Times New Roman" w:cs="Times New Roman"/>
          <w:sz w:val="24"/>
          <w:szCs w:val="24"/>
        </w:rPr>
      </w:pPr>
    </w:p>
    <w:p w14:paraId="4E9984FB" w14:textId="77777777" w:rsidR="00A41806" w:rsidRPr="004F54B2" w:rsidRDefault="00A41806" w:rsidP="00A41806">
      <w:pPr>
        <w:spacing w:after="0" w:line="240" w:lineRule="auto"/>
        <w:rPr>
          <w:rFonts w:ascii="Times New Roman" w:eastAsia="Times New Roman" w:hAnsi="Times New Roman" w:cs="Times New Roman"/>
          <w:sz w:val="24"/>
          <w:szCs w:val="24"/>
        </w:rPr>
      </w:pPr>
    </w:p>
    <w:p w14:paraId="728F6420" w14:textId="77777777" w:rsidR="00A41806" w:rsidRPr="004F54B2" w:rsidRDefault="00A41806" w:rsidP="00A41806">
      <w:pPr>
        <w:spacing w:after="0" w:line="240" w:lineRule="auto"/>
        <w:rPr>
          <w:rFonts w:ascii="Times New Roman" w:eastAsia="Times New Roman" w:hAnsi="Times New Roman" w:cs="Times New Roman"/>
          <w:sz w:val="24"/>
          <w:szCs w:val="24"/>
        </w:rPr>
      </w:pPr>
    </w:p>
    <w:p w14:paraId="020122C1"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009EF4CC"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6D21EFCE" w14:textId="77777777" w:rsidR="00A41806" w:rsidRPr="004F54B2" w:rsidRDefault="00A41806" w:rsidP="00A41806">
      <w:pPr>
        <w:spacing w:after="0" w:line="240" w:lineRule="auto"/>
        <w:rPr>
          <w:rFonts w:ascii="Times New Roman" w:eastAsia="Times New Roman" w:hAnsi="Times New Roman" w:cs="Times New Roman"/>
          <w:sz w:val="24"/>
          <w:szCs w:val="24"/>
        </w:rPr>
      </w:pPr>
    </w:p>
    <w:p w14:paraId="49F99D6D"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0819457A" w14:textId="77777777" w:rsidR="00A41806" w:rsidRPr="004F54B2" w:rsidRDefault="00A41806" w:rsidP="00A41806">
      <w:pPr>
        <w:spacing w:after="0" w:line="240" w:lineRule="auto"/>
        <w:rPr>
          <w:rFonts w:ascii="Times New Roman" w:eastAsia="Times New Roman" w:hAnsi="Times New Roman" w:cs="Times New Roman"/>
          <w:sz w:val="24"/>
          <w:szCs w:val="24"/>
          <w:lang w:val="fr-FR"/>
        </w:rPr>
      </w:pPr>
    </w:p>
    <w:p w14:paraId="4C8B1BDB" w14:textId="77777777" w:rsidR="00A41806" w:rsidRPr="004F54B2" w:rsidRDefault="00A41806" w:rsidP="00A41806">
      <w:pPr>
        <w:spacing w:after="0" w:line="240" w:lineRule="auto"/>
        <w:ind w:firstLine="720"/>
        <w:rPr>
          <w:rFonts w:ascii="Times New Roman" w:hAnsi="Times New Roman" w:cs="Times New Roman"/>
          <w:sz w:val="24"/>
          <w:szCs w:val="24"/>
        </w:rPr>
      </w:pPr>
      <w:r w:rsidRPr="004F54B2">
        <w:rPr>
          <w:rFonts w:ascii="Times New Roman" w:hAnsi="Times New Roman" w:cs="Times New Roman"/>
          <w:sz w:val="24"/>
          <w:szCs w:val="24"/>
        </w:rPr>
        <w:t>*Actele administrative sunt hotărârile de Consiliu local care intră în vigoare şi produc efecte juridice după îndeplinirea condiţiilor prevăzute de art. 129, art. 139 din O.U.G. nr. 57/2019 privind Codul Administrativ</w:t>
      </w:r>
    </w:p>
    <w:p w14:paraId="0FB885CA" w14:textId="77777777" w:rsidR="00A41806" w:rsidRDefault="00A41806" w:rsidP="00A41806">
      <w:pPr>
        <w:spacing w:after="0" w:line="240" w:lineRule="auto"/>
        <w:ind w:firstLine="720"/>
        <w:rPr>
          <w:rFonts w:ascii="Times New Roman" w:hAnsi="Times New Roman" w:cs="Times New Roman"/>
          <w:sz w:val="24"/>
          <w:szCs w:val="24"/>
        </w:rPr>
      </w:pPr>
    </w:p>
    <w:p w14:paraId="34F15912" w14:textId="77777777" w:rsidR="00A41806" w:rsidRDefault="00A41806" w:rsidP="00A41806">
      <w:pPr>
        <w:spacing w:after="0" w:line="240" w:lineRule="auto"/>
        <w:ind w:firstLine="720"/>
        <w:rPr>
          <w:rFonts w:ascii="Times New Roman" w:hAnsi="Times New Roman" w:cs="Times New Roman"/>
          <w:sz w:val="24"/>
          <w:szCs w:val="24"/>
        </w:rPr>
      </w:pPr>
    </w:p>
    <w:p w14:paraId="29F2D458" w14:textId="77777777" w:rsidR="00A41806" w:rsidRDefault="00A41806" w:rsidP="00A41806">
      <w:pPr>
        <w:spacing w:after="0" w:line="240" w:lineRule="auto"/>
        <w:ind w:firstLine="720"/>
        <w:rPr>
          <w:rFonts w:ascii="Times New Roman" w:hAnsi="Times New Roman" w:cs="Times New Roman"/>
          <w:sz w:val="24"/>
          <w:szCs w:val="24"/>
        </w:rPr>
      </w:pPr>
    </w:p>
    <w:p w14:paraId="63C8EE69" w14:textId="77777777" w:rsidR="00A41806" w:rsidRDefault="00A41806" w:rsidP="00A41806">
      <w:pPr>
        <w:spacing w:after="0" w:line="240" w:lineRule="auto"/>
        <w:ind w:firstLine="720"/>
        <w:rPr>
          <w:rFonts w:ascii="Times New Roman" w:hAnsi="Times New Roman" w:cs="Times New Roman"/>
          <w:sz w:val="24"/>
          <w:szCs w:val="24"/>
        </w:rPr>
      </w:pPr>
    </w:p>
    <w:p w14:paraId="2E6F260F" w14:textId="77777777" w:rsidR="00A41806" w:rsidRDefault="00A41806" w:rsidP="00A41806">
      <w:pPr>
        <w:spacing w:after="0" w:line="240" w:lineRule="auto"/>
        <w:ind w:firstLine="720"/>
        <w:rPr>
          <w:rFonts w:ascii="Times New Roman" w:hAnsi="Times New Roman" w:cs="Times New Roman"/>
          <w:sz w:val="24"/>
          <w:szCs w:val="24"/>
        </w:rPr>
      </w:pPr>
    </w:p>
    <w:p w14:paraId="7913E736" w14:textId="77777777" w:rsidR="00A41806" w:rsidRDefault="00A41806" w:rsidP="00A41806">
      <w:pPr>
        <w:spacing w:after="0" w:line="240" w:lineRule="auto"/>
        <w:ind w:firstLine="720"/>
        <w:rPr>
          <w:rFonts w:ascii="Times New Roman" w:hAnsi="Times New Roman" w:cs="Times New Roman"/>
          <w:sz w:val="24"/>
          <w:szCs w:val="24"/>
        </w:rPr>
      </w:pPr>
    </w:p>
    <w:p w14:paraId="0B99F3B0" w14:textId="77777777" w:rsidR="00A41806" w:rsidRPr="004F54B2" w:rsidRDefault="00A41806" w:rsidP="00A41806">
      <w:pPr>
        <w:spacing w:after="0" w:line="240" w:lineRule="auto"/>
        <w:ind w:firstLine="720"/>
        <w:rPr>
          <w:rFonts w:ascii="Times New Roman" w:hAnsi="Times New Roman" w:cs="Times New Roman"/>
          <w:sz w:val="24"/>
          <w:szCs w:val="24"/>
        </w:rPr>
      </w:pPr>
    </w:p>
    <w:p w14:paraId="2C265E29" w14:textId="77777777" w:rsidR="00A41806" w:rsidRPr="004F54B2" w:rsidRDefault="00A41806" w:rsidP="00A41806">
      <w:pPr>
        <w:spacing w:after="0" w:line="240" w:lineRule="auto"/>
        <w:ind w:firstLine="720"/>
        <w:rPr>
          <w:rFonts w:ascii="Times New Roman" w:hAnsi="Times New Roman" w:cs="Times New Roman"/>
          <w:sz w:val="24"/>
          <w:szCs w:val="24"/>
        </w:rPr>
      </w:pPr>
    </w:p>
    <w:p w14:paraId="56F71FB6" w14:textId="77777777" w:rsidR="00A41806" w:rsidRPr="004F54B2" w:rsidRDefault="00A41806" w:rsidP="00A41806">
      <w:pPr>
        <w:spacing w:after="0" w:line="240" w:lineRule="auto"/>
        <w:rPr>
          <w:rFonts w:ascii="Times New Roman" w:hAnsi="Times New Roman" w:cs="Times New Roman"/>
          <w:sz w:val="24"/>
          <w:szCs w:val="24"/>
        </w:rPr>
      </w:pPr>
      <w:r w:rsidRPr="004F54B2">
        <w:rPr>
          <w:rFonts w:ascii="Times New Roman" w:eastAsia="Times New Roman" w:hAnsi="Times New Roman" w:cs="Times New Roman"/>
          <w:sz w:val="24"/>
          <w:szCs w:val="24"/>
        </w:rPr>
        <w:t>ROMÂNIA</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p>
    <w:p w14:paraId="61887AA2" w14:textId="77777777" w:rsidR="00A41806" w:rsidRPr="004F54B2" w:rsidRDefault="00A41806" w:rsidP="00A41806">
      <w:pPr>
        <w:keepNext/>
        <w:keepLines/>
        <w:spacing w:after="0" w:line="240" w:lineRule="auto"/>
        <w:jc w:val="both"/>
        <w:outlineLvl w:val="0"/>
        <w:rPr>
          <w:rFonts w:ascii="Times New Roman" w:eastAsiaTheme="majorEastAsia" w:hAnsi="Times New Roman" w:cs="Times New Roman"/>
          <w:sz w:val="24"/>
          <w:szCs w:val="24"/>
        </w:rPr>
      </w:pPr>
      <w:r w:rsidRPr="004F54B2">
        <w:rPr>
          <w:rFonts w:ascii="Times New Roman" w:eastAsiaTheme="majorEastAsia" w:hAnsi="Times New Roman" w:cs="Times New Roman"/>
          <w:sz w:val="24"/>
          <w:szCs w:val="24"/>
        </w:rPr>
        <w:t>JUDEŢUL MUREŞ</w:t>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r>
      <w:r w:rsidRPr="004F54B2">
        <w:rPr>
          <w:rFonts w:ascii="Times New Roman" w:eastAsiaTheme="majorEastAsia" w:hAnsi="Times New Roman" w:cs="Times New Roman"/>
          <w:sz w:val="24"/>
          <w:szCs w:val="24"/>
        </w:rPr>
        <w:tab/>
        <w:t xml:space="preserve">       PROIECT</w:t>
      </w:r>
    </w:p>
    <w:p w14:paraId="4BD579CF" w14:textId="77777777" w:rsidR="00A41806" w:rsidRPr="004F54B2" w:rsidRDefault="00A41806" w:rsidP="00A41806">
      <w:pPr>
        <w:spacing w:after="0" w:line="240" w:lineRule="auto"/>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CONSILIUL  LOCAL MUNICIPAL TÂRGU MUREŞ</w:t>
      </w:r>
      <w:r w:rsidRPr="004F54B2">
        <w:rPr>
          <w:rFonts w:ascii="Times New Roman" w:eastAsia="Times New Roman" w:hAnsi="Times New Roman" w:cs="Times New Roman"/>
          <w:sz w:val="24"/>
          <w:szCs w:val="24"/>
        </w:rPr>
        <w:tab/>
        <w:t xml:space="preserve">       </w:t>
      </w:r>
      <w:r w:rsidRPr="004F54B2">
        <w:rPr>
          <w:rFonts w:ascii="Times New Roman" w:eastAsia="Times New Roman" w:hAnsi="Times New Roman" w:cs="Times New Roman"/>
          <w:color w:val="000000"/>
          <w:sz w:val="24"/>
          <w:szCs w:val="24"/>
        </w:rPr>
        <w:t>(nu produce efecte juridice)*</w:t>
      </w:r>
    </w:p>
    <w:p w14:paraId="3941ED5C" w14:textId="77777777" w:rsidR="006F0EB5" w:rsidRDefault="00A41806" w:rsidP="006F0EB5">
      <w:pPr>
        <w:spacing w:after="0" w:line="240" w:lineRule="auto"/>
        <w:jc w:val="center"/>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 xml:space="preserve">          </w:t>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r>
      <w:r w:rsidRPr="004F54B2">
        <w:rPr>
          <w:rFonts w:ascii="Times New Roman" w:eastAsia="Times New Roman" w:hAnsi="Times New Roman" w:cs="Times New Roman"/>
          <w:sz w:val="24"/>
          <w:szCs w:val="24"/>
        </w:rPr>
        <w:tab/>
        <w:t xml:space="preserve">                                   </w:t>
      </w:r>
    </w:p>
    <w:p w14:paraId="62B837C7" w14:textId="6C30D7E7" w:rsidR="006F0EB5" w:rsidRDefault="006F0EB5" w:rsidP="006F0EB5">
      <w:pPr>
        <w:spacing w:after="0" w:line="240" w:lineRule="auto"/>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rPr>
        <w:t xml:space="preserve">                                                                                                      </w:t>
      </w:r>
      <w:r w:rsidR="00A41806" w:rsidRPr="004F54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PRIMAR</w:t>
      </w:r>
      <w:r>
        <w:rPr>
          <w:rFonts w:ascii="Times New Roman" w:eastAsia="Times New Roman" w:hAnsi="Times New Roman" w:cs="Times New Roman"/>
          <w:sz w:val="24"/>
          <w:szCs w:val="24"/>
        </w:rPr>
        <w:tab/>
      </w:r>
    </w:p>
    <w:p w14:paraId="5040C328" w14:textId="0339CFEF" w:rsidR="006F0EB5" w:rsidRDefault="006F0EB5" w:rsidP="006F0EB5">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ab/>
        <w:t xml:space="preserve">            SOÓS ZOLTÁN   </w:t>
      </w:r>
    </w:p>
    <w:p w14:paraId="20278452" w14:textId="5F8BA4A7" w:rsidR="00A41806" w:rsidRDefault="00A41806" w:rsidP="006F0EB5">
      <w:pPr>
        <w:spacing w:after="0" w:line="240" w:lineRule="auto"/>
        <w:jc w:val="center"/>
        <w:rPr>
          <w:rFonts w:ascii="Times New Roman" w:eastAsia="Times New Roman" w:hAnsi="Times New Roman" w:cs="Times New Roman"/>
          <w:sz w:val="24"/>
          <w:szCs w:val="24"/>
        </w:rPr>
      </w:pPr>
    </w:p>
    <w:p w14:paraId="270C1442" w14:textId="77777777" w:rsidR="00A41806" w:rsidRDefault="00A41806" w:rsidP="00A41806">
      <w:pPr>
        <w:spacing w:after="0" w:line="240" w:lineRule="auto"/>
        <w:jc w:val="center"/>
        <w:rPr>
          <w:rFonts w:ascii="Times New Roman" w:eastAsia="Times New Roman" w:hAnsi="Times New Roman" w:cs="Times New Roman"/>
          <w:sz w:val="24"/>
          <w:szCs w:val="24"/>
        </w:rPr>
      </w:pPr>
    </w:p>
    <w:p w14:paraId="1571F2FC" w14:textId="77777777" w:rsidR="00A41806" w:rsidRPr="004F54B2" w:rsidRDefault="00A41806" w:rsidP="00A41806">
      <w:pPr>
        <w:spacing w:after="0" w:line="240" w:lineRule="auto"/>
        <w:jc w:val="center"/>
        <w:rPr>
          <w:rFonts w:ascii="Times New Roman" w:eastAsia="Times New Roman" w:hAnsi="Times New Roman" w:cs="Times New Roman"/>
          <w:sz w:val="24"/>
          <w:szCs w:val="24"/>
        </w:rPr>
      </w:pPr>
    </w:p>
    <w:p w14:paraId="4F835A34"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p>
    <w:p w14:paraId="7D28609E"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H O T Ă R Â R E A  nr. ________</w:t>
      </w:r>
    </w:p>
    <w:p w14:paraId="110F848A" w14:textId="77777777" w:rsidR="00A41806" w:rsidRPr="004F54B2" w:rsidRDefault="00A41806" w:rsidP="00A41806">
      <w:pPr>
        <w:spacing w:after="0" w:line="240" w:lineRule="auto"/>
        <w:jc w:val="center"/>
        <w:rPr>
          <w:rFonts w:ascii="Times New Roman" w:eastAsia="Times New Roman" w:hAnsi="Times New Roman" w:cs="Times New Roman"/>
          <w:b/>
          <w:sz w:val="24"/>
          <w:szCs w:val="24"/>
        </w:rPr>
      </w:pPr>
      <w:r w:rsidRPr="004F54B2">
        <w:rPr>
          <w:rFonts w:ascii="Times New Roman" w:eastAsia="Times New Roman" w:hAnsi="Times New Roman" w:cs="Times New Roman"/>
          <w:b/>
          <w:sz w:val="24"/>
          <w:szCs w:val="24"/>
        </w:rPr>
        <w:t xml:space="preserve">         din   _______________    2020</w:t>
      </w:r>
    </w:p>
    <w:p w14:paraId="1B5C4E6B" w14:textId="77777777"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pentru  suspendare</w:t>
      </w:r>
      <w:r w:rsidR="0002220D">
        <w:rPr>
          <w:rFonts w:ascii="Times New Roman" w:hAnsi="Times New Roman" w:cs="Times New Roman"/>
          <w:b/>
          <w:sz w:val="24"/>
          <w:szCs w:val="24"/>
        </w:rPr>
        <w:t xml:space="preserve">a </w:t>
      </w:r>
      <w:r w:rsidRPr="004F54B2">
        <w:rPr>
          <w:rFonts w:ascii="Times New Roman" w:hAnsi="Times New Roman" w:cs="Times New Roman"/>
          <w:b/>
          <w:sz w:val="24"/>
          <w:szCs w:val="24"/>
        </w:rPr>
        <w:t xml:space="preserve"> pl</w:t>
      </w:r>
      <w:r w:rsidR="0002220D">
        <w:rPr>
          <w:rFonts w:ascii="Times New Roman" w:hAnsi="Times New Roman" w:cs="Times New Roman"/>
          <w:b/>
          <w:sz w:val="24"/>
          <w:szCs w:val="24"/>
        </w:rPr>
        <w:t>ății</w:t>
      </w:r>
      <w:r w:rsidRPr="004F54B2">
        <w:rPr>
          <w:rFonts w:ascii="Times New Roman" w:hAnsi="Times New Roman" w:cs="Times New Roman"/>
          <w:b/>
          <w:sz w:val="24"/>
          <w:szCs w:val="24"/>
        </w:rPr>
        <w:t xml:space="preserve"> redevenț</w:t>
      </w:r>
      <w:r w:rsidR="0002220D">
        <w:rPr>
          <w:rFonts w:ascii="Times New Roman" w:hAnsi="Times New Roman" w:cs="Times New Roman"/>
          <w:b/>
          <w:sz w:val="24"/>
          <w:szCs w:val="24"/>
        </w:rPr>
        <w:t xml:space="preserve">ei </w:t>
      </w:r>
      <w:r w:rsidRPr="004F54B2">
        <w:rPr>
          <w:rFonts w:ascii="Times New Roman" w:hAnsi="Times New Roman" w:cs="Times New Roman"/>
          <w:b/>
          <w:sz w:val="24"/>
          <w:szCs w:val="24"/>
        </w:rPr>
        <w:t xml:space="preserve">aferentă terenului concesionat și </w:t>
      </w:r>
    </w:p>
    <w:p w14:paraId="3F391FC2" w14:textId="77777777"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hAnsi="Times New Roman" w:cs="Times New Roman"/>
          <w:b/>
          <w:sz w:val="24"/>
          <w:szCs w:val="24"/>
        </w:rPr>
        <w:t xml:space="preserve">scutirea de la plata tarifelor de închiriere și prestări servicii pentru </w:t>
      </w:r>
    </w:p>
    <w:p w14:paraId="0D843ADC" w14:textId="3D44B97B" w:rsidR="00A41806" w:rsidRPr="004F54B2" w:rsidRDefault="007C2950" w:rsidP="00A4180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AVRAM MONALISA</w:t>
      </w:r>
      <w:r w:rsidR="00874E8F">
        <w:rPr>
          <w:rFonts w:ascii="Times New Roman" w:hAnsi="Times New Roman" w:cs="Times New Roman"/>
          <w:b/>
          <w:sz w:val="24"/>
          <w:szCs w:val="24"/>
        </w:rPr>
        <w:t xml:space="preserve"> -</w:t>
      </w:r>
      <w:r>
        <w:rPr>
          <w:rFonts w:ascii="Times New Roman" w:hAnsi="Times New Roman" w:cs="Times New Roman"/>
          <w:b/>
          <w:sz w:val="24"/>
          <w:szCs w:val="24"/>
        </w:rPr>
        <w:t xml:space="preserve"> DOINA</w:t>
      </w:r>
      <w:r w:rsidRPr="004F54B2">
        <w:rPr>
          <w:rFonts w:ascii="Times New Roman" w:hAnsi="Times New Roman" w:cs="Times New Roman"/>
          <w:b/>
          <w:sz w:val="24"/>
          <w:szCs w:val="24"/>
        </w:rPr>
        <w:t xml:space="preserve"> </w:t>
      </w:r>
      <w:r w:rsidR="00A41806"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r w:rsidR="00820132">
        <w:rPr>
          <w:rFonts w:ascii="Times New Roman" w:hAnsi="Times New Roman" w:cs="Times New Roman"/>
          <w:b/>
          <w:sz w:val="24"/>
          <w:szCs w:val="24"/>
        </w:rPr>
        <w:t xml:space="preserve"> și stării de alertă</w:t>
      </w:r>
    </w:p>
    <w:p w14:paraId="24D2B42F" w14:textId="77777777" w:rsidR="00A41806" w:rsidRPr="004F54B2" w:rsidRDefault="00A41806" w:rsidP="00A41806">
      <w:pPr>
        <w:spacing w:after="0" w:line="240" w:lineRule="auto"/>
        <w:jc w:val="center"/>
        <w:rPr>
          <w:rFonts w:ascii="Times New Roman" w:hAnsi="Times New Roman" w:cs="Times New Roman"/>
          <w:b/>
          <w:sz w:val="24"/>
          <w:szCs w:val="24"/>
        </w:rPr>
      </w:pPr>
      <w:r w:rsidRPr="004F54B2">
        <w:rPr>
          <w:rFonts w:ascii="Times New Roman" w:eastAsia="Times New Roman" w:hAnsi="Times New Roman" w:cs="Times New Roman"/>
          <w:sz w:val="24"/>
          <w:szCs w:val="24"/>
        </w:rPr>
        <w:tab/>
        <w:t xml:space="preserve">    </w:t>
      </w:r>
    </w:p>
    <w:p w14:paraId="425733A2" w14:textId="77777777" w:rsidR="00A41806" w:rsidRPr="004F54B2" w:rsidRDefault="00A41806" w:rsidP="00A41806">
      <w:pPr>
        <w:spacing w:after="0" w:line="240" w:lineRule="auto"/>
        <w:ind w:firstLine="709"/>
        <w:jc w:val="both"/>
        <w:rPr>
          <w:rFonts w:ascii="Times New Roman" w:hAnsi="Times New Roman" w:cs="Times New Roman"/>
          <w:b/>
          <w:i/>
          <w:sz w:val="24"/>
          <w:szCs w:val="24"/>
        </w:rPr>
      </w:pPr>
      <w:r w:rsidRPr="004F54B2">
        <w:rPr>
          <w:rFonts w:ascii="Times New Roman" w:hAnsi="Times New Roman" w:cs="Times New Roman"/>
          <w:b/>
          <w:i/>
          <w:sz w:val="24"/>
          <w:szCs w:val="24"/>
        </w:rPr>
        <w:t>Consiliul Local  Municipal Târgu Mureș, întrunit în ședință ordinară,</w:t>
      </w:r>
    </w:p>
    <w:p w14:paraId="2664AF69" w14:textId="77777777" w:rsidR="00A41806" w:rsidRPr="004F54B2" w:rsidRDefault="00A41806" w:rsidP="00A41806">
      <w:pPr>
        <w:spacing w:after="0" w:line="240" w:lineRule="auto"/>
        <w:ind w:firstLine="709"/>
        <w:jc w:val="both"/>
        <w:rPr>
          <w:rFonts w:ascii="Times New Roman" w:hAnsi="Times New Roman" w:cs="Times New Roman"/>
          <w:b/>
          <w:iCs/>
          <w:sz w:val="24"/>
          <w:szCs w:val="24"/>
        </w:rPr>
      </w:pPr>
      <w:r w:rsidRPr="004F54B2">
        <w:rPr>
          <w:rFonts w:ascii="Times New Roman" w:hAnsi="Times New Roman" w:cs="Times New Roman"/>
          <w:b/>
          <w:iCs/>
          <w:sz w:val="24"/>
          <w:szCs w:val="24"/>
        </w:rPr>
        <w:t>Având în vedere:</w:t>
      </w:r>
    </w:p>
    <w:p w14:paraId="7FAA15A6" w14:textId="0B931FAB" w:rsidR="00A41806" w:rsidRPr="004F54B2" w:rsidRDefault="00A41806" w:rsidP="00A41806">
      <w:pPr>
        <w:pStyle w:val="ListParagraph"/>
        <w:numPr>
          <w:ilvl w:val="0"/>
          <w:numId w:val="3"/>
        </w:numPr>
        <w:spacing w:after="0" w:line="240" w:lineRule="auto"/>
        <w:jc w:val="both"/>
        <w:rPr>
          <w:rFonts w:ascii="Times New Roman" w:eastAsia="Times New Roman" w:hAnsi="Times New Roman" w:cs="Times New Roman"/>
          <w:sz w:val="24"/>
          <w:szCs w:val="24"/>
        </w:rPr>
      </w:pPr>
      <w:r w:rsidRPr="004F54B2">
        <w:rPr>
          <w:rFonts w:ascii="Times New Roman" w:eastAsia="Calibri" w:hAnsi="Times New Roman" w:cs="Times New Roman"/>
          <w:sz w:val="24"/>
          <w:szCs w:val="24"/>
        </w:rPr>
        <w:t xml:space="preserve">Referatul de </w:t>
      </w:r>
      <w:r w:rsidRPr="004F54B2">
        <w:rPr>
          <w:rFonts w:ascii="Times New Roman" w:hAnsi="Times New Roman" w:cs="Times New Roman"/>
          <w:sz w:val="24"/>
          <w:szCs w:val="24"/>
        </w:rPr>
        <w:t>aprobare</w:t>
      </w:r>
      <w:r w:rsidRPr="004F54B2">
        <w:rPr>
          <w:rFonts w:ascii="Times New Roman" w:eastAsia="Calibri" w:hAnsi="Times New Roman" w:cs="Times New Roman"/>
          <w:sz w:val="24"/>
          <w:szCs w:val="24"/>
        </w:rPr>
        <w:t xml:space="preserve"> nr. </w:t>
      </w:r>
      <w:r w:rsidR="00DC0872">
        <w:rPr>
          <w:rFonts w:ascii="Times New Roman" w:eastAsia="Calibri" w:hAnsi="Times New Roman" w:cs="Times New Roman"/>
          <w:sz w:val="24"/>
          <w:szCs w:val="24"/>
        </w:rPr>
        <w:t>118</w:t>
      </w:r>
      <w:r w:rsidR="000118BC">
        <w:rPr>
          <w:rFonts w:ascii="Times New Roman" w:eastAsia="Calibri" w:hAnsi="Times New Roman" w:cs="Times New Roman"/>
          <w:sz w:val="24"/>
          <w:szCs w:val="24"/>
        </w:rPr>
        <w:t>4</w:t>
      </w:r>
      <w:r w:rsidRPr="004F54B2">
        <w:rPr>
          <w:rFonts w:ascii="Times New Roman" w:eastAsia="Calibri" w:hAnsi="Times New Roman" w:cs="Times New Roman"/>
          <w:sz w:val="24"/>
          <w:szCs w:val="24"/>
        </w:rPr>
        <w:t>/</w:t>
      </w:r>
      <w:r w:rsidR="00DC0872">
        <w:rPr>
          <w:rFonts w:ascii="Times New Roman" w:eastAsia="Calibri" w:hAnsi="Times New Roman" w:cs="Times New Roman"/>
          <w:sz w:val="24"/>
          <w:szCs w:val="24"/>
        </w:rPr>
        <w:t>06</w:t>
      </w:r>
      <w:r w:rsidRPr="004F54B2">
        <w:rPr>
          <w:rFonts w:ascii="Times New Roman" w:eastAsia="Calibri" w:hAnsi="Times New Roman" w:cs="Times New Roman"/>
          <w:sz w:val="24"/>
          <w:szCs w:val="24"/>
        </w:rPr>
        <w:t>.</w:t>
      </w:r>
      <w:r w:rsidR="00DC0872">
        <w:rPr>
          <w:rFonts w:ascii="Times New Roman" w:eastAsia="Calibri" w:hAnsi="Times New Roman" w:cs="Times New Roman"/>
          <w:sz w:val="24"/>
          <w:szCs w:val="24"/>
        </w:rPr>
        <w:t>11</w:t>
      </w:r>
      <w:r w:rsidRPr="004F54B2">
        <w:rPr>
          <w:rFonts w:ascii="Times New Roman" w:eastAsia="Calibri" w:hAnsi="Times New Roman" w:cs="Times New Roman"/>
          <w:sz w:val="24"/>
          <w:szCs w:val="24"/>
        </w:rPr>
        <w:t xml:space="preserve">.2020 </w:t>
      </w:r>
      <w:r w:rsidRPr="004F54B2">
        <w:rPr>
          <w:rFonts w:ascii="Times New Roman" w:eastAsia="Times New Roman" w:hAnsi="Times New Roman" w:cs="Times New Roman"/>
          <w:sz w:val="24"/>
          <w:szCs w:val="24"/>
        </w:rPr>
        <w:t xml:space="preserve">inițiat de Primarul Municipiului Târgu </w:t>
      </w:r>
    </w:p>
    <w:p w14:paraId="3B0D7E96" w14:textId="7A05C059" w:rsidR="00A41806" w:rsidRPr="004F54B2" w:rsidRDefault="00A41806" w:rsidP="00A41806">
      <w:pPr>
        <w:spacing w:after="0" w:line="240" w:lineRule="auto"/>
        <w:ind w:left="1080"/>
        <w:jc w:val="both"/>
        <w:rPr>
          <w:rFonts w:ascii="Times New Roman" w:hAnsi="Times New Roman" w:cs="Times New Roman"/>
          <w:b/>
          <w:sz w:val="24"/>
          <w:szCs w:val="24"/>
        </w:rPr>
      </w:pPr>
      <w:r w:rsidRPr="004F54B2">
        <w:rPr>
          <w:rFonts w:ascii="Times New Roman" w:eastAsia="Times New Roman" w:hAnsi="Times New Roman" w:cs="Times New Roman"/>
          <w:sz w:val="24"/>
          <w:szCs w:val="24"/>
        </w:rPr>
        <w:t xml:space="preserve">Mureș, prin Administraţia Complexului de Agrement şi Sport „Mureşul” pentru  </w:t>
      </w:r>
      <w:r w:rsidR="0002220D" w:rsidRPr="004F54B2">
        <w:rPr>
          <w:rFonts w:ascii="Times New Roman" w:hAnsi="Times New Roman" w:cs="Times New Roman"/>
          <w:b/>
          <w:sz w:val="24"/>
          <w:szCs w:val="24"/>
        </w:rPr>
        <w:t>suspendare</w:t>
      </w:r>
      <w:r w:rsidR="0002220D">
        <w:rPr>
          <w:rFonts w:ascii="Times New Roman" w:hAnsi="Times New Roman" w:cs="Times New Roman"/>
          <w:b/>
          <w:sz w:val="24"/>
          <w:szCs w:val="24"/>
        </w:rPr>
        <w:t xml:space="preserve">a </w:t>
      </w:r>
      <w:r w:rsidR="0002220D" w:rsidRPr="004F54B2">
        <w:rPr>
          <w:rFonts w:ascii="Times New Roman" w:hAnsi="Times New Roman" w:cs="Times New Roman"/>
          <w:b/>
          <w:sz w:val="24"/>
          <w:szCs w:val="24"/>
        </w:rPr>
        <w:t xml:space="preserve"> pl</w:t>
      </w:r>
      <w:r w:rsidR="0002220D">
        <w:rPr>
          <w:rFonts w:ascii="Times New Roman" w:hAnsi="Times New Roman" w:cs="Times New Roman"/>
          <w:b/>
          <w:sz w:val="24"/>
          <w:szCs w:val="24"/>
        </w:rPr>
        <w:t>ății</w:t>
      </w:r>
      <w:r w:rsidR="0002220D" w:rsidRPr="004F54B2">
        <w:rPr>
          <w:rFonts w:ascii="Times New Roman" w:hAnsi="Times New Roman" w:cs="Times New Roman"/>
          <w:b/>
          <w:sz w:val="24"/>
          <w:szCs w:val="24"/>
        </w:rPr>
        <w:t xml:space="preserve"> redevenț</w:t>
      </w:r>
      <w:r w:rsidR="0002220D">
        <w:rPr>
          <w:rFonts w:ascii="Times New Roman" w:hAnsi="Times New Roman" w:cs="Times New Roman"/>
          <w:b/>
          <w:sz w:val="24"/>
          <w:szCs w:val="24"/>
        </w:rPr>
        <w:t xml:space="preserve">ei </w:t>
      </w:r>
      <w:r w:rsidRPr="004F54B2">
        <w:rPr>
          <w:rFonts w:ascii="Times New Roman" w:hAnsi="Times New Roman" w:cs="Times New Roman"/>
          <w:b/>
          <w:sz w:val="24"/>
          <w:szCs w:val="24"/>
        </w:rPr>
        <w:t xml:space="preserve">aferentă terenului concesionat și scutirea de la plata tarifelor de închiriere și prestări servicii pentru </w:t>
      </w:r>
      <w:r w:rsidR="007C2950">
        <w:rPr>
          <w:rFonts w:ascii="Times New Roman" w:hAnsi="Times New Roman" w:cs="Times New Roman"/>
          <w:b/>
          <w:sz w:val="24"/>
          <w:szCs w:val="24"/>
        </w:rPr>
        <w:t>AVRAM MONALISA</w:t>
      </w:r>
      <w:r w:rsidR="00874E8F">
        <w:rPr>
          <w:rFonts w:ascii="Times New Roman" w:hAnsi="Times New Roman" w:cs="Times New Roman"/>
          <w:b/>
          <w:sz w:val="24"/>
          <w:szCs w:val="24"/>
        </w:rPr>
        <w:t xml:space="preserve"> -</w:t>
      </w:r>
      <w:r w:rsidR="007C2950">
        <w:rPr>
          <w:rFonts w:ascii="Times New Roman" w:hAnsi="Times New Roman" w:cs="Times New Roman"/>
          <w:b/>
          <w:sz w:val="24"/>
          <w:szCs w:val="24"/>
        </w:rPr>
        <w:t xml:space="preserve"> DOINA </w:t>
      </w:r>
      <w:r w:rsidRPr="004F54B2">
        <w:rPr>
          <w:rFonts w:ascii="Times New Roman" w:hAnsi="Times New Roman" w:cs="Times New Roman"/>
          <w:b/>
          <w:sz w:val="24"/>
          <w:szCs w:val="24"/>
        </w:rPr>
        <w:t>care ocupă teren cu construcție și își desfășoară activitatea în Complexul de Agrement și Sport ”Mureșul”, din Târgu Mureș, str.Plutelor nr.2, pe durata stării de urgență</w:t>
      </w:r>
      <w:r w:rsidR="00820132">
        <w:rPr>
          <w:rFonts w:ascii="Times New Roman" w:hAnsi="Times New Roman" w:cs="Times New Roman"/>
          <w:b/>
          <w:sz w:val="24"/>
          <w:szCs w:val="24"/>
        </w:rPr>
        <w:t xml:space="preserve"> și stării de alertă</w:t>
      </w:r>
    </w:p>
    <w:p w14:paraId="0FBE0EF2" w14:textId="77777777" w:rsidR="00A41806" w:rsidRPr="004F54B2" w:rsidRDefault="00A41806" w:rsidP="00A41806">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shd w:val="clear" w:color="auto" w:fill="FFFFFF"/>
        </w:rPr>
        <w:t>Avizele favorabile ale Compartimentelor de specialitate.</w:t>
      </w:r>
    </w:p>
    <w:p w14:paraId="09501436" w14:textId="77777777" w:rsidR="00A41806" w:rsidRPr="004F54B2" w:rsidRDefault="00A41806" w:rsidP="00A41806">
      <w:pPr>
        <w:pStyle w:val="ListParagraph"/>
        <w:numPr>
          <w:ilvl w:val="0"/>
          <w:numId w:val="3"/>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shd w:val="clear" w:color="auto" w:fill="FFFFFF"/>
        </w:rPr>
        <w:t>Raportul Comisiilor de specialitate din cadrul Consiliului local municipal Târgu Mureş.</w:t>
      </w:r>
    </w:p>
    <w:p w14:paraId="60241B3B" w14:textId="77777777" w:rsidR="00A41806" w:rsidRPr="004F54B2" w:rsidRDefault="00A41806" w:rsidP="00A41806">
      <w:pPr>
        <w:spacing w:after="0" w:line="240" w:lineRule="auto"/>
        <w:ind w:firstLine="709"/>
        <w:jc w:val="both"/>
        <w:rPr>
          <w:rFonts w:ascii="Times New Roman" w:hAnsi="Times New Roman" w:cs="Times New Roman"/>
          <w:b/>
          <w:sz w:val="24"/>
          <w:szCs w:val="24"/>
          <w:shd w:val="clear" w:color="auto" w:fill="FFFFFF"/>
        </w:rPr>
      </w:pPr>
      <w:r w:rsidRPr="004F54B2">
        <w:rPr>
          <w:rFonts w:ascii="Times New Roman" w:hAnsi="Times New Roman" w:cs="Times New Roman"/>
          <w:b/>
          <w:sz w:val="24"/>
          <w:szCs w:val="24"/>
          <w:shd w:val="clear" w:color="auto" w:fill="FFFFFF"/>
        </w:rPr>
        <w:t>În conformitate cu prevederile:</w:t>
      </w:r>
    </w:p>
    <w:p w14:paraId="64358870" w14:textId="77777777" w:rsidR="00A41806" w:rsidRPr="004F54B2" w:rsidRDefault="00A41806" w:rsidP="00A41806">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sidRPr="004F54B2">
        <w:rPr>
          <w:rStyle w:val="sden"/>
          <w:rFonts w:ascii="Times New Roman" w:hAnsi="Times New Roman" w:cs="Times New Roman"/>
          <w:bCs/>
          <w:sz w:val="24"/>
          <w:szCs w:val="24"/>
          <w:bdr w:val="none" w:sz="0" w:space="0" w:color="auto" w:frame="1"/>
          <w:shd w:val="clear" w:color="auto" w:fill="FFFFFF"/>
        </w:rPr>
        <w:t xml:space="preserve">Ordonanța de urgență nr. 1 din 21 ianuarie 1999 </w:t>
      </w:r>
      <w:r w:rsidRPr="004F54B2">
        <w:rPr>
          <w:rStyle w:val="shdr"/>
          <w:rFonts w:ascii="Times New Roman" w:hAnsi="Times New Roman" w:cs="Times New Roman"/>
          <w:bCs/>
          <w:sz w:val="24"/>
          <w:szCs w:val="24"/>
          <w:bdr w:val="none" w:sz="0" w:space="0" w:color="auto" w:frame="1"/>
          <w:shd w:val="clear" w:color="auto" w:fill="FFFFFF"/>
        </w:rPr>
        <w:t>privind regimul stării de asediu și regimul stării de urgență</w:t>
      </w:r>
    </w:p>
    <w:p w14:paraId="74C02101" w14:textId="77777777" w:rsidR="00A41806" w:rsidRPr="004F54B2" w:rsidRDefault="00A41806" w:rsidP="00A41806">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rPr>
        <w:t>Decret nr. 195 din 16 martie 2020 privind instituirea stării de urgenţă pe teritoriul României</w:t>
      </w:r>
    </w:p>
    <w:p w14:paraId="09BF07EC" w14:textId="04EFED1D" w:rsidR="00A41806" w:rsidRPr="00820132" w:rsidRDefault="00A41806" w:rsidP="00A41806">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sidRPr="004F54B2">
        <w:rPr>
          <w:rStyle w:val="sden"/>
          <w:rFonts w:ascii="Times New Roman" w:hAnsi="Times New Roman" w:cs="Times New Roman"/>
          <w:bCs/>
          <w:sz w:val="24"/>
          <w:szCs w:val="24"/>
          <w:bdr w:val="none" w:sz="0" w:space="0" w:color="auto" w:frame="1"/>
          <w:shd w:val="clear" w:color="auto" w:fill="FFFFFF"/>
        </w:rPr>
        <w:t xml:space="preserve">Decret nr. 240 din 14 aprilie 2020 </w:t>
      </w:r>
      <w:r w:rsidRPr="004F54B2">
        <w:rPr>
          <w:rStyle w:val="shdr"/>
          <w:rFonts w:ascii="Times New Roman" w:hAnsi="Times New Roman" w:cs="Times New Roman"/>
          <w:bCs/>
          <w:sz w:val="24"/>
          <w:szCs w:val="24"/>
          <w:bdr w:val="none" w:sz="0" w:space="0" w:color="auto" w:frame="1"/>
          <w:shd w:val="clear" w:color="auto" w:fill="FFFFFF"/>
        </w:rPr>
        <w:t>privind prelungirea stării de urgență pe teritoriul României</w:t>
      </w:r>
    </w:p>
    <w:p w14:paraId="0368210B" w14:textId="560DFB87"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Hotărârea nr. 394 din 18.05.2020 privind prelungirea stării de alertă </w:t>
      </w:r>
      <w:r w:rsidRPr="004F54B2">
        <w:rPr>
          <w:rFonts w:ascii="Times New Roman" w:hAnsi="Times New Roman" w:cs="Times New Roman"/>
          <w:sz w:val="24"/>
          <w:szCs w:val="24"/>
        </w:rPr>
        <w:t>pe teritoriul României</w:t>
      </w:r>
    </w:p>
    <w:p w14:paraId="42544D5A" w14:textId="27EDAA6F"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Hotărârea nr. 476 din 16.06.2020 privind prelungirea stării de alertă</w:t>
      </w:r>
      <w:r w:rsidRPr="00820132">
        <w:rPr>
          <w:rFonts w:ascii="Times New Roman" w:hAnsi="Times New Roman" w:cs="Times New Roman"/>
          <w:sz w:val="24"/>
          <w:szCs w:val="24"/>
        </w:rPr>
        <w:t xml:space="preserve"> </w:t>
      </w:r>
      <w:r w:rsidRPr="004F54B2">
        <w:rPr>
          <w:rFonts w:ascii="Times New Roman" w:hAnsi="Times New Roman" w:cs="Times New Roman"/>
          <w:sz w:val="24"/>
          <w:szCs w:val="24"/>
        </w:rPr>
        <w:t>pe teritoriul României</w:t>
      </w:r>
    </w:p>
    <w:p w14:paraId="068D49DC" w14:textId="21D486C4"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Hotărârea nr. 553 din 15.07.2020 privind prelungirea stării de alertă</w:t>
      </w:r>
      <w:r w:rsidRPr="00820132">
        <w:rPr>
          <w:rFonts w:ascii="Times New Roman" w:hAnsi="Times New Roman" w:cs="Times New Roman"/>
          <w:sz w:val="24"/>
          <w:szCs w:val="24"/>
        </w:rPr>
        <w:t xml:space="preserve"> </w:t>
      </w:r>
      <w:r w:rsidRPr="004F54B2">
        <w:rPr>
          <w:rFonts w:ascii="Times New Roman" w:hAnsi="Times New Roman" w:cs="Times New Roman"/>
          <w:sz w:val="24"/>
          <w:szCs w:val="24"/>
        </w:rPr>
        <w:t>pe teritoriul României</w:t>
      </w:r>
    </w:p>
    <w:p w14:paraId="1B44559F" w14:textId="7EF0513B"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Hotărârea nr. 668 din 14.08.2020 privind prelungirea stării de alertă </w:t>
      </w:r>
      <w:r w:rsidRPr="004F54B2">
        <w:rPr>
          <w:rFonts w:ascii="Times New Roman" w:hAnsi="Times New Roman" w:cs="Times New Roman"/>
          <w:sz w:val="24"/>
          <w:szCs w:val="24"/>
        </w:rPr>
        <w:t>pe teritoriul României</w:t>
      </w:r>
    </w:p>
    <w:p w14:paraId="09871564" w14:textId="70CB038E" w:rsidR="00820132" w:rsidRPr="00820132" w:rsidRDefault="00820132" w:rsidP="00820132">
      <w:pPr>
        <w:pStyle w:val="ListParagraph"/>
        <w:numPr>
          <w:ilvl w:val="0"/>
          <w:numId w:val="1"/>
        </w:numPr>
        <w:spacing w:after="0" w:line="240" w:lineRule="auto"/>
        <w:jc w:val="both"/>
        <w:rPr>
          <w:rFonts w:ascii="Times New Roman" w:hAnsi="Times New Roman" w:cs="Times New Roman"/>
          <w:sz w:val="24"/>
          <w:szCs w:val="24"/>
          <w:shd w:val="clear" w:color="auto" w:fill="FFFFFF"/>
        </w:rPr>
      </w:pPr>
      <w:r>
        <w:rPr>
          <w:rFonts w:ascii="Times New Roman" w:hAnsi="Times New Roman" w:cs="Times New Roman"/>
          <w:sz w:val="24"/>
          <w:szCs w:val="24"/>
        </w:rPr>
        <w:t xml:space="preserve">Hotărârea nr. 782 din 14.09.2020 privind prelungirea stării de alertă </w:t>
      </w:r>
      <w:r w:rsidRPr="004F54B2">
        <w:rPr>
          <w:rFonts w:ascii="Times New Roman" w:hAnsi="Times New Roman" w:cs="Times New Roman"/>
          <w:sz w:val="24"/>
          <w:szCs w:val="24"/>
        </w:rPr>
        <w:t>pe teritoriul României</w:t>
      </w:r>
    </w:p>
    <w:p w14:paraId="4D6A5257" w14:textId="388163D2" w:rsidR="00820132" w:rsidRPr="00820132" w:rsidRDefault="00820132" w:rsidP="00820132">
      <w:pPr>
        <w:pStyle w:val="ListParagraph"/>
        <w:numPr>
          <w:ilvl w:val="0"/>
          <w:numId w:val="1"/>
        </w:numPr>
        <w:spacing w:after="0" w:line="240" w:lineRule="auto"/>
        <w:jc w:val="both"/>
        <w:rPr>
          <w:rStyle w:val="shdr"/>
          <w:rFonts w:ascii="Times New Roman" w:hAnsi="Times New Roman" w:cs="Times New Roman"/>
          <w:sz w:val="24"/>
          <w:szCs w:val="24"/>
          <w:shd w:val="clear" w:color="auto" w:fill="FFFFFF"/>
        </w:rPr>
      </w:pPr>
      <w:r>
        <w:rPr>
          <w:rFonts w:ascii="Times New Roman" w:hAnsi="Times New Roman" w:cs="Times New Roman"/>
          <w:sz w:val="24"/>
          <w:szCs w:val="24"/>
        </w:rPr>
        <w:lastRenderedPageBreak/>
        <w:t xml:space="preserve">Hotărârea nr. 856 din 14.10.2020 privind prelungirea stării de alertă </w:t>
      </w:r>
      <w:r w:rsidRPr="004F54B2">
        <w:rPr>
          <w:rFonts w:ascii="Times New Roman" w:hAnsi="Times New Roman" w:cs="Times New Roman"/>
          <w:sz w:val="24"/>
          <w:szCs w:val="24"/>
        </w:rPr>
        <w:t>pe teritoriul României</w:t>
      </w:r>
    </w:p>
    <w:p w14:paraId="009F9339" w14:textId="77777777" w:rsidR="00A41806" w:rsidRPr="004F54B2" w:rsidRDefault="00A41806" w:rsidP="00A41806">
      <w:pPr>
        <w:pStyle w:val="ListParagraph"/>
        <w:numPr>
          <w:ilvl w:val="0"/>
          <w:numId w:val="1"/>
        </w:numPr>
        <w:autoSpaceDE w:val="0"/>
        <w:autoSpaceDN w:val="0"/>
        <w:adjustRightInd w:val="0"/>
        <w:spacing w:after="0" w:line="240" w:lineRule="auto"/>
        <w:rPr>
          <w:rFonts w:ascii="Times New Roman" w:eastAsiaTheme="minorHAnsi" w:hAnsi="Times New Roman" w:cs="Times New Roman"/>
          <w:color w:val="FF0000"/>
          <w:sz w:val="24"/>
          <w:szCs w:val="24"/>
          <w:lang w:eastAsia="en-US"/>
        </w:rPr>
      </w:pPr>
      <w:r w:rsidRPr="004F54B2">
        <w:rPr>
          <w:rFonts w:ascii="Times New Roman" w:hAnsi="Times New Roman" w:cs="Times New Roman"/>
          <w:color w:val="FF0000"/>
          <w:sz w:val="24"/>
          <w:szCs w:val="24"/>
        </w:rPr>
        <w:t xml:space="preserve">OUG nr. 29/18.03.2020 </w:t>
      </w:r>
      <w:r w:rsidRPr="004F54B2">
        <w:rPr>
          <w:rFonts w:ascii="Times New Roman" w:eastAsiaTheme="minorHAnsi" w:hAnsi="Times New Roman" w:cs="Times New Roman"/>
          <w:color w:val="FF0000"/>
          <w:sz w:val="24"/>
          <w:szCs w:val="24"/>
          <w:lang w:eastAsia="en-US"/>
        </w:rPr>
        <w:t>privind unele măsuri economice şi fiscal-bugetare</w:t>
      </w:r>
    </w:p>
    <w:p w14:paraId="04DFA4D0" w14:textId="77777777" w:rsidR="00A41806" w:rsidRPr="004F54B2" w:rsidRDefault="00A41806" w:rsidP="00A41806">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color w:val="FF0000"/>
          <w:sz w:val="24"/>
          <w:szCs w:val="24"/>
        </w:rPr>
        <w:t xml:space="preserve">Ordinului MEEMA nr. 791/24.03.2020 </w:t>
      </w:r>
      <w:r w:rsidRPr="004F54B2">
        <w:rPr>
          <w:rFonts w:ascii="Times New Roman" w:eastAsiaTheme="minorHAnsi" w:hAnsi="Times New Roman" w:cs="Times New Roman"/>
          <w:color w:val="FF0000"/>
          <w:sz w:val="24"/>
          <w:szCs w:val="24"/>
        </w:rPr>
        <w:t>privind acordarea certificatelor de situaţii de urgenţă operatorilor economici a căror activitate este afectată în contextul pandemiei SARS-CoV-2</w:t>
      </w:r>
    </w:p>
    <w:p w14:paraId="12C26E66" w14:textId="77777777" w:rsidR="00A41806" w:rsidRPr="004F54B2" w:rsidRDefault="00A41806" w:rsidP="00A41806">
      <w:pPr>
        <w:pStyle w:val="ListParagraph"/>
        <w:numPr>
          <w:ilvl w:val="0"/>
          <w:numId w:val="1"/>
        </w:numPr>
        <w:autoSpaceDE w:val="0"/>
        <w:autoSpaceDN w:val="0"/>
        <w:adjustRightInd w:val="0"/>
        <w:jc w:val="both"/>
        <w:rPr>
          <w:rFonts w:ascii="Times New Roman" w:eastAsiaTheme="minorHAnsi" w:hAnsi="Times New Roman" w:cs="Times New Roman"/>
          <w:color w:val="FF0000"/>
          <w:sz w:val="24"/>
          <w:szCs w:val="24"/>
        </w:rPr>
      </w:pPr>
      <w:r w:rsidRPr="004F54B2">
        <w:rPr>
          <w:rFonts w:ascii="Times New Roman" w:hAnsi="Times New Roman" w:cs="Times New Roman"/>
          <w:color w:val="FF0000"/>
          <w:sz w:val="24"/>
          <w:szCs w:val="24"/>
        </w:rPr>
        <w:t xml:space="preserve">Ordinului MEEMA nr. 872/2020 </w:t>
      </w:r>
      <w:r w:rsidRPr="004F54B2">
        <w:rPr>
          <w:rFonts w:ascii="Times New Roman" w:eastAsiaTheme="minorHAnsi" w:hAnsi="Times New Roman" w:cs="Times New Roman"/>
          <w:color w:val="FF0000"/>
          <w:sz w:val="24"/>
          <w:szCs w:val="24"/>
        </w:rPr>
        <w:t>pentru modificarea anexei nr. 3 la Ordinul ministrului economiei, energiei şi mediului de afaceri nr. 791/2020 privind acordarea certificatelor de situaţii de urgenţă operatorilor economici a căror activitate este afectată în contextul pandemiei SARS-CoV-2.</w:t>
      </w:r>
    </w:p>
    <w:p w14:paraId="4811EBD2" w14:textId="77777777" w:rsidR="00A41806" w:rsidRPr="004F54B2" w:rsidRDefault="00A41806" w:rsidP="00A41806">
      <w:pPr>
        <w:pStyle w:val="ListParagraph"/>
        <w:numPr>
          <w:ilvl w:val="0"/>
          <w:numId w:val="1"/>
        </w:numPr>
        <w:spacing w:after="0" w:line="240" w:lineRule="auto"/>
        <w:jc w:val="both"/>
        <w:rPr>
          <w:rFonts w:ascii="Times New Roman" w:hAnsi="Times New Roman" w:cs="Times New Roman"/>
          <w:sz w:val="24"/>
          <w:szCs w:val="24"/>
          <w:shd w:val="clear" w:color="auto" w:fill="FFFFFF"/>
        </w:rPr>
      </w:pPr>
      <w:r w:rsidRPr="004F54B2">
        <w:rPr>
          <w:rFonts w:ascii="Times New Roman" w:hAnsi="Times New Roman" w:cs="Times New Roman"/>
          <w:sz w:val="24"/>
          <w:szCs w:val="24"/>
        </w:rPr>
        <w:t>Art. 129 alin. (1), alin. (4), art. 136 alin. (10), art. 139 alin. (1), art. 196 alin. (1) lit. a) și ale art. 243. alin (1) lit. a) din OUG nr. 57/2019 privind Codul administrativ.</w:t>
      </w:r>
    </w:p>
    <w:p w14:paraId="7290AAAA" w14:textId="77777777" w:rsidR="00A41806" w:rsidRDefault="00A41806" w:rsidP="00A41806">
      <w:pPr>
        <w:spacing w:after="0"/>
        <w:jc w:val="both"/>
        <w:rPr>
          <w:rFonts w:ascii="Times New Roman" w:hAnsi="Times New Roman" w:cs="Times New Roman"/>
          <w:sz w:val="24"/>
          <w:szCs w:val="24"/>
        </w:rPr>
      </w:pPr>
    </w:p>
    <w:p w14:paraId="32F023D6" w14:textId="77777777" w:rsidR="00A41806" w:rsidRDefault="00A41806" w:rsidP="00A41806">
      <w:pPr>
        <w:spacing w:after="0"/>
        <w:jc w:val="both"/>
        <w:rPr>
          <w:rFonts w:ascii="Times New Roman" w:hAnsi="Times New Roman" w:cs="Times New Roman"/>
          <w:sz w:val="24"/>
          <w:szCs w:val="24"/>
        </w:rPr>
      </w:pPr>
    </w:p>
    <w:p w14:paraId="06B3EE1A" w14:textId="77777777" w:rsidR="00A41806" w:rsidRPr="004F54B2" w:rsidRDefault="00A41806" w:rsidP="00A41806">
      <w:pPr>
        <w:spacing w:after="0"/>
        <w:jc w:val="both"/>
        <w:rPr>
          <w:rFonts w:ascii="Times New Roman" w:hAnsi="Times New Roman" w:cs="Times New Roman"/>
          <w:sz w:val="24"/>
          <w:szCs w:val="24"/>
        </w:rPr>
      </w:pPr>
    </w:p>
    <w:p w14:paraId="3FC22001" w14:textId="77777777" w:rsidR="00A41806" w:rsidRPr="004F54B2" w:rsidRDefault="00A41806" w:rsidP="00A41806">
      <w:pPr>
        <w:spacing w:after="0"/>
        <w:jc w:val="both"/>
        <w:rPr>
          <w:rFonts w:ascii="Times New Roman" w:hAnsi="Times New Roman" w:cs="Times New Roman"/>
          <w:sz w:val="24"/>
          <w:szCs w:val="24"/>
        </w:rPr>
      </w:pPr>
    </w:p>
    <w:p w14:paraId="1552A7EC" w14:textId="77777777" w:rsidR="00A41806" w:rsidRPr="004F54B2" w:rsidRDefault="00A41806" w:rsidP="00A41806">
      <w:pPr>
        <w:ind w:firstLine="709"/>
        <w:jc w:val="center"/>
        <w:rPr>
          <w:rFonts w:ascii="Times New Roman" w:hAnsi="Times New Roman" w:cs="Times New Roman"/>
          <w:b/>
          <w:sz w:val="24"/>
          <w:szCs w:val="24"/>
        </w:rPr>
      </w:pPr>
      <w:r w:rsidRPr="004F54B2">
        <w:rPr>
          <w:rFonts w:ascii="Times New Roman" w:hAnsi="Times New Roman" w:cs="Times New Roman"/>
          <w:b/>
          <w:sz w:val="24"/>
          <w:szCs w:val="24"/>
        </w:rPr>
        <w:t>H O T Ă R Ă Ș T E :</w:t>
      </w:r>
    </w:p>
    <w:p w14:paraId="1F00CF3F" w14:textId="2702B6D1" w:rsidR="00A41806" w:rsidRPr="004F54B2" w:rsidRDefault="00A41806" w:rsidP="00A41806">
      <w:pPr>
        <w:spacing w:after="0" w:line="240" w:lineRule="auto"/>
        <w:ind w:firstLine="708"/>
        <w:jc w:val="both"/>
        <w:rPr>
          <w:rFonts w:ascii="Times New Roman" w:hAnsi="Times New Roman" w:cs="Times New Roman"/>
          <w:bCs/>
          <w:sz w:val="24"/>
          <w:szCs w:val="24"/>
        </w:rPr>
      </w:pPr>
      <w:r w:rsidRPr="004F54B2">
        <w:rPr>
          <w:rFonts w:ascii="Times New Roman" w:hAnsi="Times New Roman" w:cs="Times New Roman"/>
          <w:b/>
          <w:sz w:val="24"/>
          <w:szCs w:val="24"/>
        </w:rPr>
        <w:t>Art. 1.</w:t>
      </w:r>
      <w:r w:rsidRPr="004F54B2">
        <w:rPr>
          <w:rFonts w:ascii="Times New Roman" w:hAnsi="Times New Roman" w:cs="Times New Roman"/>
          <w:sz w:val="24"/>
          <w:szCs w:val="24"/>
        </w:rPr>
        <w:t xml:space="preserve"> Se aprobă, </w:t>
      </w:r>
      <w:r w:rsidRPr="004F54B2">
        <w:rPr>
          <w:rFonts w:ascii="Times New Roman" w:hAnsi="Times New Roman" w:cs="Times New Roman"/>
          <w:bCs/>
          <w:sz w:val="24"/>
          <w:szCs w:val="24"/>
        </w:rPr>
        <w:t>suspendare</w:t>
      </w:r>
      <w:r w:rsidR="0002220D">
        <w:rPr>
          <w:rFonts w:ascii="Times New Roman" w:hAnsi="Times New Roman" w:cs="Times New Roman"/>
          <w:bCs/>
          <w:sz w:val="24"/>
          <w:szCs w:val="24"/>
        </w:rPr>
        <w:t xml:space="preserve">a </w:t>
      </w:r>
      <w:r w:rsidRPr="004F54B2">
        <w:rPr>
          <w:rFonts w:ascii="Times New Roman" w:hAnsi="Times New Roman" w:cs="Times New Roman"/>
          <w:bCs/>
          <w:sz w:val="24"/>
          <w:szCs w:val="24"/>
        </w:rPr>
        <w:t xml:space="preserve"> pl</w:t>
      </w:r>
      <w:r w:rsidR="0002220D">
        <w:rPr>
          <w:rFonts w:ascii="Times New Roman" w:hAnsi="Times New Roman" w:cs="Times New Roman"/>
          <w:bCs/>
          <w:sz w:val="24"/>
          <w:szCs w:val="24"/>
        </w:rPr>
        <w:t>ății</w:t>
      </w:r>
      <w:r w:rsidRPr="004F54B2">
        <w:rPr>
          <w:rFonts w:ascii="Times New Roman" w:hAnsi="Times New Roman" w:cs="Times New Roman"/>
          <w:bCs/>
          <w:sz w:val="24"/>
          <w:szCs w:val="24"/>
        </w:rPr>
        <w:t xml:space="preserve"> redevenț</w:t>
      </w:r>
      <w:r w:rsidR="0002220D">
        <w:rPr>
          <w:rFonts w:ascii="Times New Roman" w:hAnsi="Times New Roman" w:cs="Times New Roman"/>
          <w:bCs/>
          <w:sz w:val="24"/>
          <w:szCs w:val="24"/>
        </w:rPr>
        <w:t>ei</w:t>
      </w:r>
      <w:r w:rsidRPr="004F54B2">
        <w:rPr>
          <w:rFonts w:ascii="Times New Roman" w:hAnsi="Times New Roman" w:cs="Times New Roman"/>
          <w:bCs/>
          <w:sz w:val="24"/>
          <w:szCs w:val="24"/>
        </w:rPr>
        <w:t xml:space="preserve"> aferentă terenului concesionat și scutirea de la plata tarifelor de închiriere și prestări servicii pentru </w:t>
      </w:r>
      <w:r w:rsidR="000118BC">
        <w:rPr>
          <w:rFonts w:ascii="Times New Roman" w:hAnsi="Times New Roman" w:cs="Times New Roman"/>
          <w:bCs/>
          <w:sz w:val="24"/>
          <w:szCs w:val="24"/>
        </w:rPr>
        <w:t>AVRAM MONALISA</w:t>
      </w:r>
      <w:r w:rsidR="00874E8F">
        <w:rPr>
          <w:rFonts w:ascii="Times New Roman" w:hAnsi="Times New Roman" w:cs="Times New Roman"/>
          <w:bCs/>
          <w:sz w:val="24"/>
          <w:szCs w:val="24"/>
        </w:rPr>
        <w:t xml:space="preserve"> -</w:t>
      </w:r>
      <w:r w:rsidR="000118BC">
        <w:rPr>
          <w:rFonts w:ascii="Times New Roman" w:hAnsi="Times New Roman" w:cs="Times New Roman"/>
          <w:bCs/>
          <w:sz w:val="24"/>
          <w:szCs w:val="24"/>
        </w:rPr>
        <w:t xml:space="preserve"> DOINA</w:t>
      </w:r>
      <w:r w:rsidR="000118BC" w:rsidRPr="004F54B2">
        <w:rPr>
          <w:rFonts w:ascii="Times New Roman" w:hAnsi="Times New Roman" w:cs="Times New Roman"/>
          <w:bCs/>
          <w:sz w:val="24"/>
          <w:szCs w:val="24"/>
        </w:rPr>
        <w:t xml:space="preserve"> </w:t>
      </w:r>
      <w:r w:rsidRPr="004F54B2">
        <w:rPr>
          <w:rFonts w:ascii="Times New Roman" w:hAnsi="Times New Roman" w:cs="Times New Roman"/>
          <w:bCs/>
          <w:sz w:val="24"/>
          <w:szCs w:val="24"/>
        </w:rPr>
        <w:t>care ocupă teren cu construcție și își desfășoară activitatea în Complexul de Agrement și Sport ”Mureșul”, din Târgu Mureș, str.Plutelor nr.2, pe durata stării de urgență</w:t>
      </w:r>
      <w:r w:rsidR="00820132">
        <w:rPr>
          <w:rFonts w:ascii="Times New Roman" w:hAnsi="Times New Roman" w:cs="Times New Roman"/>
          <w:bCs/>
          <w:sz w:val="24"/>
          <w:szCs w:val="24"/>
        </w:rPr>
        <w:t xml:space="preserve"> și stării de alertă.</w:t>
      </w:r>
    </w:p>
    <w:p w14:paraId="7D1B5470" w14:textId="77777777" w:rsidR="00A41806" w:rsidRPr="004F54B2" w:rsidRDefault="00A41806" w:rsidP="00A41806">
      <w:pPr>
        <w:spacing w:after="0"/>
        <w:jc w:val="both"/>
        <w:rPr>
          <w:rFonts w:ascii="Times New Roman" w:hAnsi="Times New Roman" w:cs="Times New Roman"/>
          <w:b/>
          <w:i/>
          <w:iCs/>
          <w:sz w:val="24"/>
          <w:szCs w:val="24"/>
        </w:rPr>
      </w:pPr>
      <w:bookmarkStart w:id="3" w:name="_Hlk37845338"/>
    </w:p>
    <w:p w14:paraId="1C834181" w14:textId="77777777" w:rsidR="00A41806" w:rsidRPr="004F54B2" w:rsidRDefault="00A41806" w:rsidP="00A41806">
      <w:pPr>
        <w:spacing w:after="0"/>
        <w:ind w:firstLine="567"/>
        <w:jc w:val="both"/>
        <w:rPr>
          <w:rFonts w:ascii="Times New Roman" w:eastAsia="Times New Roman" w:hAnsi="Times New Roman" w:cs="Times New Roman"/>
          <w:sz w:val="24"/>
          <w:szCs w:val="24"/>
        </w:rPr>
      </w:pPr>
      <w:r w:rsidRPr="004F54B2">
        <w:rPr>
          <w:rFonts w:ascii="Times New Roman" w:hAnsi="Times New Roman" w:cs="Times New Roman"/>
          <w:b/>
          <w:sz w:val="24"/>
          <w:szCs w:val="24"/>
        </w:rPr>
        <w:t xml:space="preserve">Art. 2. </w:t>
      </w:r>
      <w:r w:rsidRPr="004F54B2">
        <w:rPr>
          <w:rFonts w:ascii="Times New Roman" w:hAnsi="Times New Roman" w:cs="Times New Roman"/>
          <w:sz w:val="24"/>
          <w:szCs w:val="24"/>
        </w:rPr>
        <w:t xml:space="preserve"> </w:t>
      </w:r>
      <w:bookmarkEnd w:id="3"/>
      <w:r w:rsidRPr="004F54B2">
        <w:rPr>
          <w:rFonts w:ascii="Times New Roman" w:eastAsia="Times New Roman" w:hAnsi="Times New Roman" w:cs="Times New Roman"/>
          <w:sz w:val="24"/>
          <w:szCs w:val="24"/>
        </w:rPr>
        <w:t>Cu aducere la îndeplinire a prevederilor prezentei Hotărâri se încredinţeaza Executivul Municipiului Târgu Mureş, prin Administraţia Complexului de Agrement şi Sport « Mureşul », Direcția Impozite și Taxe Locale și Direcția Ecomomică prin Biroul Concesionări, Închirieri și Vânzări.</w:t>
      </w:r>
    </w:p>
    <w:p w14:paraId="7274AC3B" w14:textId="77777777" w:rsidR="00A41806" w:rsidRPr="004F54B2" w:rsidRDefault="00A41806" w:rsidP="00A41806">
      <w:pPr>
        <w:spacing w:after="0" w:line="240" w:lineRule="auto"/>
        <w:jc w:val="both"/>
        <w:rPr>
          <w:rFonts w:ascii="Times New Roman" w:hAnsi="Times New Roman" w:cs="Times New Roman"/>
          <w:sz w:val="24"/>
          <w:szCs w:val="24"/>
        </w:rPr>
      </w:pPr>
    </w:p>
    <w:p w14:paraId="01004062" w14:textId="77777777" w:rsidR="00A41806" w:rsidRPr="004F54B2" w:rsidRDefault="00A41806" w:rsidP="00A41806">
      <w:pPr>
        <w:spacing w:after="0" w:line="240" w:lineRule="auto"/>
        <w:ind w:firstLine="567"/>
        <w:jc w:val="both"/>
        <w:rPr>
          <w:rFonts w:ascii="Times New Roman" w:eastAsia="Times New Roman" w:hAnsi="Times New Roman" w:cs="Times New Roman"/>
          <w:sz w:val="24"/>
          <w:szCs w:val="24"/>
        </w:rPr>
      </w:pPr>
      <w:r w:rsidRPr="004F54B2">
        <w:rPr>
          <w:rFonts w:ascii="Times New Roman" w:eastAsia="Times New Roman" w:hAnsi="Times New Roman" w:cs="Times New Roman"/>
          <w:b/>
          <w:sz w:val="24"/>
          <w:szCs w:val="24"/>
        </w:rPr>
        <w:t>Art.3.</w:t>
      </w:r>
      <w:r w:rsidRPr="004F54B2">
        <w:rPr>
          <w:rFonts w:ascii="Times New Roman" w:eastAsia="Times New Roman" w:hAnsi="Times New Roman" w:cs="Times New Roman"/>
          <w:sz w:val="24"/>
          <w:szCs w:val="24"/>
        </w:rPr>
        <w:t xml:space="preserve"> În conformitate cu prevederile art.252 alin 1 lit.c, ale art.255 din O.U.G. nr.57/2019 privind Codul administrativ, și ale art.3 alin.1 din Legea nr.554/2004, Legea contenciosului administrativ, prezenta Hotărâre se înaintează Prefectului Județului Mureș pentru exercitarea controlului de legalitate.</w:t>
      </w:r>
    </w:p>
    <w:p w14:paraId="01B2A747" w14:textId="77777777" w:rsidR="00A41806" w:rsidRPr="004F54B2" w:rsidRDefault="00A41806" w:rsidP="00A41806">
      <w:pPr>
        <w:spacing w:after="0"/>
        <w:ind w:firstLine="567"/>
        <w:jc w:val="both"/>
        <w:rPr>
          <w:rFonts w:ascii="Times New Roman" w:hAnsi="Times New Roman" w:cs="Times New Roman"/>
          <w:sz w:val="24"/>
          <w:szCs w:val="24"/>
        </w:rPr>
      </w:pPr>
    </w:p>
    <w:p w14:paraId="3DC800B2" w14:textId="77777777" w:rsidR="00A41806" w:rsidRPr="004F54B2" w:rsidRDefault="00A41806" w:rsidP="00A41806">
      <w:pPr>
        <w:spacing w:after="0" w:line="240" w:lineRule="auto"/>
        <w:ind w:firstLine="720"/>
        <w:jc w:val="both"/>
        <w:rPr>
          <w:rFonts w:ascii="Times New Roman" w:eastAsia="Times New Roman" w:hAnsi="Times New Roman" w:cs="Times New Roman"/>
          <w:sz w:val="24"/>
          <w:szCs w:val="24"/>
        </w:rPr>
      </w:pPr>
      <w:r w:rsidRPr="004F54B2">
        <w:rPr>
          <w:rFonts w:ascii="Times New Roman" w:hAnsi="Times New Roman" w:cs="Times New Roman"/>
          <w:b/>
          <w:sz w:val="24"/>
          <w:szCs w:val="24"/>
        </w:rPr>
        <w:t xml:space="preserve">Art.4. </w:t>
      </w:r>
      <w:r w:rsidRPr="004F54B2">
        <w:rPr>
          <w:rFonts w:ascii="Times New Roman" w:eastAsia="Times New Roman" w:hAnsi="Times New Roman" w:cs="Times New Roman"/>
          <w:sz w:val="24"/>
          <w:szCs w:val="24"/>
        </w:rPr>
        <w:t xml:space="preserve"> Prezenta hotărâre se comunică :</w:t>
      </w:r>
    </w:p>
    <w:p w14:paraId="3CCF90F4" w14:textId="77777777" w:rsidR="00A41806" w:rsidRPr="004F54B2" w:rsidRDefault="00A41806" w:rsidP="00A41806">
      <w:pPr>
        <w:numPr>
          <w:ilvl w:val="0"/>
          <w:numId w:val="2"/>
        </w:numPr>
        <w:spacing w:after="0" w:line="240" w:lineRule="auto"/>
        <w:contextualSpacing/>
        <w:jc w:val="both"/>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Administrația Complexului de Agrement și Sport ”Mureșul”</w:t>
      </w:r>
    </w:p>
    <w:p w14:paraId="01F8BB88" w14:textId="77777777" w:rsidR="00A41806" w:rsidRPr="004F54B2" w:rsidRDefault="00A41806" w:rsidP="00A41806">
      <w:pPr>
        <w:numPr>
          <w:ilvl w:val="0"/>
          <w:numId w:val="2"/>
        </w:numPr>
        <w:spacing w:after="0" w:line="240" w:lineRule="auto"/>
        <w:contextualSpacing/>
        <w:jc w:val="both"/>
        <w:rPr>
          <w:rFonts w:ascii="Times New Roman" w:eastAsia="Times New Roman" w:hAnsi="Times New Roman" w:cs="Times New Roman"/>
          <w:sz w:val="24"/>
          <w:szCs w:val="24"/>
        </w:rPr>
      </w:pPr>
      <w:r w:rsidRPr="004F54B2">
        <w:rPr>
          <w:rFonts w:ascii="Times New Roman" w:eastAsia="Times New Roman" w:hAnsi="Times New Roman" w:cs="Times New Roman"/>
          <w:sz w:val="24"/>
          <w:szCs w:val="24"/>
        </w:rPr>
        <w:t>Direcția Impozite si Taxe Locale.</w:t>
      </w:r>
    </w:p>
    <w:p w14:paraId="3E3F108C" w14:textId="77777777" w:rsidR="00A41806" w:rsidRPr="004F54B2" w:rsidRDefault="00A41806" w:rsidP="00A41806">
      <w:pPr>
        <w:pStyle w:val="ListParagraph"/>
        <w:numPr>
          <w:ilvl w:val="0"/>
          <w:numId w:val="2"/>
        </w:numPr>
        <w:spacing w:after="0"/>
        <w:jc w:val="both"/>
        <w:rPr>
          <w:rFonts w:ascii="Times New Roman" w:hAnsi="Times New Roman" w:cs="Times New Roman"/>
          <w:sz w:val="24"/>
          <w:szCs w:val="24"/>
        </w:rPr>
      </w:pPr>
      <w:r w:rsidRPr="004F54B2">
        <w:rPr>
          <w:rFonts w:ascii="Times New Roman" w:eastAsia="Times New Roman" w:hAnsi="Times New Roman" w:cs="Times New Roman"/>
          <w:sz w:val="24"/>
          <w:szCs w:val="24"/>
        </w:rPr>
        <w:t>Direcția Ecomomică prin Biroul Concesionări, Închirieri și Vânzări.</w:t>
      </w:r>
    </w:p>
    <w:p w14:paraId="146A90EC" w14:textId="77777777" w:rsidR="00A41806" w:rsidRPr="004F54B2" w:rsidRDefault="00A41806" w:rsidP="00A41806">
      <w:pPr>
        <w:autoSpaceDE w:val="0"/>
        <w:autoSpaceDN w:val="0"/>
        <w:adjustRightInd w:val="0"/>
        <w:spacing w:after="0"/>
        <w:ind w:left="720"/>
        <w:jc w:val="both"/>
        <w:rPr>
          <w:rFonts w:ascii="Times New Roman" w:hAnsi="Times New Roman" w:cs="Times New Roman"/>
          <w:b/>
          <w:sz w:val="24"/>
          <w:szCs w:val="24"/>
        </w:rPr>
      </w:pPr>
      <w:r w:rsidRPr="004F54B2">
        <w:rPr>
          <w:rFonts w:ascii="Times New Roman" w:hAnsi="Times New Roman" w:cs="Times New Roman"/>
          <w:b/>
          <w:sz w:val="24"/>
          <w:szCs w:val="24"/>
        </w:rPr>
        <w:t xml:space="preserve">   </w:t>
      </w:r>
    </w:p>
    <w:p w14:paraId="574671D8" w14:textId="77777777" w:rsidR="00A41806" w:rsidRPr="004F54B2" w:rsidRDefault="00A41806" w:rsidP="00A41806">
      <w:pPr>
        <w:autoSpaceDE w:val="0"/>
        <w:autoSpaceDN w:val="0"/>
        <w:adjustRightInd w:val="0"/>
        <w:spacing w:after="0"/>
        <w:ind w:left="720"/>
        <w:jc w:val="center"/>
        <w:rPr>
          <w:rFonts w:ascii="Times New Roman" w:hAnsi="Times New Roman" w:cs="Times New Roman"/>
          <w:b/>
          <w:sz w:val="24"/>
          <w:szCs w:val="24"/>
        </w:rPr>
      </w:pPr>
    </w:p>
    <w:p w14:paraId="448A4994" w14:textId="77777777" w:rsidR="00A41806" w:rsidRPr="004F54B2" w:rsidRDefault="00A41806" w:rsidP="00A41806">
      <w:pPr>
        <w:spacing w:after="0" w:line="240" w:lineRule="auto"/>
        <w:jc w:val="center"/>
        <w:rPr>
          <w:rFonts w:ascii="Times New Roman" w:eastAsia="Times New Roman" w:hAnsi="Times New Roman" w:cs="Times New Roman"/>
          <w:sz w:val="24"/>
          <w:szCs w:val="24"/>
          <w:lang w:val="fr-FR"/>
        </w:rPr>
      </w:pPr>
      <w:r w:rsidRPr="004F54B2">
        <w:rPr>
          <w:rFonts w:ascii="Times New Roman" w:eastAsia="Times New Roman" w:hAnsi="Times New Roman" w:cs="Times New Roman"/>
          <w:b/>
          <w:color w:val="000000"/>
          <w:sz w:val="24"/>
          <w:szCs w:val="24"/>
          <w:lang w:val="en-AU" w:eastAsia="hu-HU"/>
        </w:rPr>
        <w:t>VI</w:t>
      </w:r>
      <w:r w:rsidRPr="004F54B2">
        <w:rPr>
          <w:rFonts w:ascii="Times New Roman" w:eastAsia="Times New Roman" w:hAnsi="Times New Roman" w:cs="Times New Roman"/>
          <w:b/>
          <w:color w:val="000000"/>
          <w:sz w:val="24"/>
          <w:szCs w:val="24"/>
          <w:lang w:eastAsia="hu-HU"/>
        </w:rPr>
        <w:t>ZĂ  DE  LEGALITATE</w:t>
      </w:r>
    </w:p>
    <w:p w14:paraId="08359201" w14:textId="77777777" w:rsidR="00A41806" w:rsidRPr="004F54B2" w:rsidRDefault="00A41806" w:rsidP="00A41806">
      <w:pPr>
        <w:spacing w:after="0" w:line="240" w:lineRule="auto"/>
        <w:jc w:val="center"/>
        <w:rPr>
          <w:rFonts w:ascii="Times New Roman" w:eastAsia="Calibri" w:hAnsi="Times New Roman" w:cs="Times New Roman"/>
          <w:b/>
          <w:sz w:val="24"/>
          <w:szCs w:val="24"/>
          <w:lang w:eastAsia="en-GB"/>
        </w:rPr>
      </w:pPr>
      <w:r w:rsidRPr="004F54B2">
        <w:rPr>
          <w:rFonts w:ascii="Times New Roman" w:eastAsia="Calibri" w:hAnsi="Times New Roman" w:cs="Times New Roman"/>
          <w:b/>
          <w:sz w:val="24"/>
          <w:szCs w:val="24"/>
          <w:lang w:eastAsia="en-GB"/>
        </w:rPr>
        <w:t>p. Secretarul General al Municipiului Târgu Mureș,</w:t>
      </w:r>
    </w:p>
    <w:p w14:paraId="0A2EDEAC" w14:textId="77777777" w:rsidR="00A41806" w:rsidRPr="004F54B2" w:rsidRDefault="00A41806" w:rsidP="00A41806">
      <w:pPr>
        <w:spacing w:after="0" w:line="240" w:lineRule="auto"/>
        <w:jc w:val="center"/>
        <w:rPr>
          <w:rFonts w:ascii="Times New Roman" w:eastAsia="Calibri" w:hAnsi="Times New Roman" w:cs="Times New Roman"/>
          <w:b/>
          <w:sz w:val="24"/>
          <w:szCs w:val="24"/>
          <w:lang w:eastAsia="en-GB"/>
        </w:rPr>
      </w:pPr>
      <w:r w:rsidRPr="004F54B2">
        <w:rPr>
          <w:rFonts w:ascii="Times New Roman" w:eastAsia="Calibri" w:hAnsi="Times New Roman" w:cs="Times New Roman"/>
          <w:b/>
          <w:sz w:val="24"/>
          <w:szCs w:val="24"/>
          <w:lang w:eastAsia="en-GB"/>
        </w:rPr>
        <w:t>Director executiv D.J.C.A.A.P.L.</w:t>
      </w:r>
    </w:p>
    <w:p w14:paraId="134DC5C4" w14:textId="1F294964" w:rsidR="00A41806" w:rsidRPr="00DA41AF" w:rsidRDefault="00A41806" w:rsidP="00DA41AF">
      <w:pPr>
        <w:autoSpaceDE w:val="0"/>
        <w:autoSpaceDN w:val="0"/>
        <w:adjustRightInd w:val="0"/>
        <w:spacing w:after="0"/>
        <w:jc w:val="center"/>
        <w:rPr>
          <w:rFonts w:ascii="Times New Roman" w:hAnsi="Times New Roman" w:cs="Times New Roman"/>
          <w:b/>
          <w:sz w:val="24"/>
          <w:szCs w:val="24"/>
        </w:rPr>
      </w:pPr>
      <w:r w:rsidRPr="004F54B2">
        <w:rPr>
          <w:rFonts w:ascii="Times New Roman" w:eastAsia="Calibri" w:hAnsi="Times New Roman" w:cs="Times New Roman"/>
          <w:b/>
          <w:sz w:val="24"/>
          <w:szCs w:val="24"/>
          <w:lang w:eastAsia="en-GB"/>
        </w:rPr>
        <w:t>Buculei Dianora Monica</w:t>
      </w:r>
    </w:p>
    <w:p w14:paraId="49A12D95" w14:textId="77777777" w:rsidR="00A41806" w:rsidRPr="004F54B2" w:rsidRDefault="00A41806" w:rsidP="00A41806">
      <w:pPr>
        <w:jc w:val="both"/>
        <w:rPr>
          <w:rFonts w:ascii="Times New Roman" w:hAnsi="Times New Roman" w:cs="Times New Roman"/>
          <w:sz w:val="24"/>
          <w:szCs w:val="24"/>
        </w:rPr>
      </w:pPr>
    </w:p>
    <w:p w14:paraId="475E9B59" w14:textId="77777777" w:rsidR="00A41806" w:rsidRPr="004F54B2" w:rsidRDefault="00A41806" w:rsidP="00A41806">
      <w:pPr>
        <w:spacing w:after="0" w:line="240" w:lineRule="auto"/>
        <w:ind w:firstLine="720"/>
        <w:rPr>
          <w:rFonts w:ascii="Times New Roman" w:eastAsia="Calibri" w:hAnsi="Times New Roman" w:cs="Times New Roman"/>
          <w:sz w:val="24"/>
          <w:szCs w:val="24"/>
        </w:rPr>
      </w:pPr>
      <w:r>
        <w:rPr>
          <w:rFonts w:ascii="Times New Roman" w:eastAsia="Calibri" w:hAnsi="Times New Roman" w:cs="Times New Roman"/>
          <w:sz w:val="24"/>
          <w:szCs w:val="24"/>
        </w:rPr>
        <w:t>*</w:t>
      </w:r>
      <w:r w:rsidRPr="004F54B2">
        <w:rPr>
          <w:rFonts w:ascii="Times New Roman" w:eastAsia="Calibri" w:hAnsi="Times New Roman" w:cs="Times New Roman"/>
          <w:sz w:val="24"/>
          <w:szCs w:val="24"/>
        </w:rPr>
        <w:t>Actele administrative sunt hotărârile de Consiliu local care intră în vigoare şi produc efecte juridice după îndeplinirea condiţiilor prevăzute de art. 129, art. 139 din O.U.G. nr. 57/2019 privind Codul Administrativ</w:t>
      </w:r>
    </w:p>
    <w:sectPr w:rsidR="00A41806" w:rsidRPr="004F54B2" w:rsidSect="00F80B4E">
      <w:pgSz w:w="12240" w:h="15840"/>
      <w:pgMar w:top="851" w:right="1440" w:bottom="851" w:left="1440" w:header="72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30A39"/>
    <w:multiLevelType w:val="hybridMultilevel"/>
    <w:tmpl w:val="18E6A750"/>
    <w:lvl w:ilvl="0" w:tplc="FF12F872">
      <w:start w:val="1"/>
      <w:numFmt w:val="lowerLetter"/>
      <w:lvlText w:val="%1)"/>
      <w:lvlJc w:val="left"/>
      <w:pPr>
        <w:ind w:left="1080" w:hanging="360"/>
      </w:pPr>
      <w:rPr>
        <w:rFonts w:eastAsia="Calibri" w:hint="default"/>
        <w:sz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1C518C"/>
    <w:multiLevelType w:val="hybridMultilevel"/>
    <w:tmpl w:val="53FA036A"/>
    <w:lvl w:ilvl="0" w:tplc="040E0001">
      <w:start w:val="1"/>
      <w:numFmt w:val="bullet"/>
      <w:lvlText w:val=""/>
      <w:lvlJc w:val="left"/>
      <w:pPr>
        <w:ind w:left="1429" w:hanging="360"/>
      </w:pPr>
      <w:rPr>
        <w:rFonts w:ascii="Symbol" w:hAnsi="Symbol" w:hint="default"/>
      </w:rPr>
    </w:lvl>
    <w:lvl w:ilvl="1" w:tplc="040E0003" w:tentative="1">
      <w:start w:val="1"/>
      <w:numFmt w:val="bullet"/>
      <w:lvlText w:val="o"/>
      <w:lvlJc w:val="left"/>
      <w:pPr>
        <w:ind w:left="2149" w:hanging="360"/>
      </w:pPr>
      <w:rPr>
        <w:rFonts w:ascii="Courier New" w:hAnsi="Courier New" w:cs="Courier New" w:hint="default"/>
      </w:rPr>
    </w:lvl>
    <w:lvl w:ilvl="2" w:tplc="040E0005" w:tentative="1">
      <w:start w:val="1"/>
      <w:numFmt w:val="bullet"/>
      <w:lvlText w:val=""/>
      <w:lvlJc w:val="left"/>
      <w:pPr>
        <w:ind w:left="2869" w:hanging="360"/>
      </w:pPr>
      <w:rPr>
        <w:rFonts w:ascii="Wingdings" w:hAnsi="Wingdings" w:hint="default"/>
      </w:rPr>
    </w:lvl>
    <w:lvl w:ilvl="3" w:tplc="040E0001" w:tentative="1">
      <w:start w:val="1"/>
      <w:numFmt w:val="bullet"/>
      <w:lvlText w:val=""/>
      <w:lvlJc w:val="left"/>
      <w:pPr>
        <w:ind w:left="3589" w:hanging="360"/>
      </w:pPr>
      <w:rPr>
        <w:rFonts w:ascii="Symbol" w:hAnsi="Symbol" w:hint="default"/>
      </w:rPr>
    </w:lvl>
    <w:lvl w:ilvl="4" w:tplc="040E0003" w:tentative="1">
      <w:start w:val="1"/>
      <w:numFmt w:val="bullet"/>
      <w:lvlText w:val="o"/>
      <w:lvlJc w:val="left"/>
      <w:pPr>
        <w:ind w:left="4309" w:hanging="360"/>
      </w:pPr>
      <w:rPr>
        <w:rFonts w:ascii="Courier New" w:hAnsi="Courier New" w:cs="Courier New" w:hint="default"/>
      </w:rPr>
    </w:lvl>
    <w:lvl w:ilvl="5" w:tplc="040E0005" w:tentative="1">
      <w:start w:val="1"/>
      <w:numFmt w:val="bullet"/>
      <w:lvlText w:val=""/>
      <w:lvlJc w:val="left"/>
      <w:pPr>
        <w:ind w:left="5029" w:hanging="360"/>
      </w:pPr>
      <w:rPr>
        <w:rFonts w:ascii="Wingdings" w:hAnsi="Wingdings" w:hint="default"/>
      </w:rPr>
    </w:lvl>
    <w:lvl w:ilvl="6" w:tplc="040E0001" w:tentative="1">
      <w:start w:val="1"/>
      <w:numFmt w:val="bullet"/>
      <w:lvlText w:val=""/>
      <w:lvlJc w:val="left"/>
      <w:pPr>
        <w:ind w:left="5749" w:hanging="360"/>
      </w:pPr>
      <w:rPr>
        <w:rFonts w:ascii="Symbol" w:hAnsi="Symbol" w:hint="default"/>
      </w:rPr>
    </w:lvl>
    <w:lvl w:ilvl="7" w:tplc="040E0003" w:tentative="1">
      <w:start w:val="1"/>
      <w:numFmt w:val="bullet"/>
      <w:lvlText w:val="o"/>
      <w:lvlJc w:val="left"/>
      <w:pPr>
        <w:ind w:left="6469" w:hanging="360"/>
      </w:pPr>
      <w:rPr>
        <w:rFonts w:ascii="Courier New" w:hAnsi="Courier New" w:cs="Courier New" w:hint="default"/>
      </w:rPr>
    </w:lvl>
    <w:lvl w:ilvl="8" w:tplc="040E0005" w:tentative="1">
      <w:start w:val="1"/>
      <w:numFmt w:val="bullet"/>
      <w:lvlText w:val=""/>
      <w:lvlJc w:val="left"/>
      <w:pPr>
        <w:ind w:left="7189" w:hanging="360"/>
      </w:pPr>
      <w:rPr>
        <w:rFonts w:ascii="Wingdings" w:hAnsi="Wingdings" w:hint="default"/>
      </w:rPr>
    </w:lvl>
  </w:abstractNum>
  <w:abstractNum w:abstractNumId="2" w15:restartNumberingAfterBreak="0">
    <w:nsid w:val="42A87217"/>
    <w:multiLevelType w:val="hybridMultilevel"/>
    <w:tmpl w:val="290AF206"/>
    <w:lvl w:ilvl="0" w:tplc="E4DC8D3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1806"/>
    <w:rsid w:val="000118BC"/>
    <w:rsid w:val="0002220D"/>
    <w:rsid w:val="00181C01"/>
    <w:rsid w:val="00314F6C"/>
    <w:rsid w:val="006F0EB5"/>
    <w:rsid w:val="007C2950"/>
    <w:rsid w:val="00820132"/>
    <w:rsid w:val="00874E8F"/>
    <w:rsid w:val="00A41806"/>
    <w:rsid w:val="00C11265"/>
    <w:rsid w:val="00DA41AF"/>
    <w:rsid w:val="00DC087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76F2B4B"/>
  <w15:chartTrackingRefBased/>
  <w15:docId w15:val="{B28862E5-196C-442C-A315-269562B32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1806"/>
    <w:pPr>
      <w:spacing w:after="200" w:line="276" w:lineRule="auto"/>
    </w:pPr>
    <w:rPr>
      <w:rFonts w:eastAsiaTheme="minorEastAsia"/>
      <w:lang w:eastAsia="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sden">
    <w:name w:val="s_den"/>
    <w:basedOn w:val="DefaultParagraphFont"/>
    <w:rsid w:val="00A41806"/>
  </w:style>
  <w:style w:type="character" w:customStyle="1" w:styleId="shdr">
    <w:name w:val="s_hdr"/>
    <w:basedOn w:val="DefaultParagraphFont"/>
    <w:rsid w:val="00A41806"/>
  </w:style>
  <w:style w:type="paragraph" w:styleId="ListParagraph">
    <w:name w:val="List Paragraph"/>
    <w:basedOn w:val="Normal"/>
    <w:uiPriority w:val="34"/>
    <w:qFormat/>
    <w:rsid w:val="00A418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8183145">
      <w:bodyDiv w:val="1"/>
      <w:marLeft w:val="0"/>
      <w:marRight w:val="0"/>
      <w:marTop w:val="0"/>
      <w:marBottom w:val="0"/>
      <w:divBdr>
        <w:top w:val="none" w:sz="0" w:space="0" w:color="auto"/>
        <w:left w:val="none" w:sz="0" w:space="0" w:color="auto"/>
        <w:bottom w:val="none" w:sz="0" w:space="0" w:color="auto"/>
        <w:right w:val="none" w:sz="0" w:space="0" w:color="auto"/>
      </w:divBdr>
    </w:div>
    <w:div w:id="118089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1513</Words>
  <Characters>8626</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Lenovo</cp:lastModifiedBy>
  <cp:revision>3</cp:revision>
  <dcterms:created xsi:type="dcterms:W3CDTF">2020-11-11T09:24:00Z</dcterms:created>
  <dcterms:modified xsi:type="dcterms:W3CDTF">2020-11-11T09:34:00Z</dcterms:modified>
</cp:coreProperties>
</file>