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C8" w:rsidRPr="00DA61C8" w:rsidRDefault="00DA61C8" w:rsidP="00DA61C8">
      <w:pPr>
        <w:numPr>
          <w:ilvl w:val="1"/>
          <w:numId w:val="0"/>
        </w:numPr>
        <w:rPr>
          <w:rFonts w:asciiTheme="majorHAnsi" w:eastAsia="Times New Roman" w:hAnsiTheme="majorHAnsi" w:cstheme="majorBidi"/>
          <w:i/>
          <w:iCs/>
          <w:color w:val="4F81BD" w:themeColor="accent1"/>
          <w:spacing w:val="15"/>
          <w:sz w:val="24"/>
          <w:szCs w:val="24"/>
          <w:lang w:eastAsia="ro-RO"/>
        </w:rPr>
      </w:pPr>
      <w:r w:rsidRPr="00DA61C8">
        <w:rPr>
          <w:rFonts w:asciiTheme="majorHAnsi" w:eastAsia="Times New Roman" w:hAnsiTheme="majorHAnsi" w:cstheme="majorBidi"/>
          <w:i/>
          <w:iCs/>
          <w:color w:val="4F81BD" w:themeColor="accent1"/>
          <w:spacing w:val="15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514B2" wp14:editId="0FC7C842">
                <wp:simplePos x="0" y="0"/>
                <wp:positionH relativeFrom="column">
                  <wp:posOffset>1014095</wp:posOffset>
                </wp:positionH>
                <wp:positionV relativeFrom="paragraph">
                  <wp:posOffset>180975</wp:posOffset>
                </wp:positionV>
                <wp:extent cx="5386705" cy="25755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1C8" w:rsidRDefault="00DA61C8" w:rsidP="00DA61C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9.85pt;margin-top:14.25pt;width:424.15pt;height:2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lzuA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" filled="f" stroked="f">
                <v:textbox>
                  <w:txbxContent>
                    <w:p w:rsidR="00DA61C8" w:rsidRDefault="00DA61C8" w:rsidP="00DA61C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A61C8">
        <w:rPr>
          <w:rFonts w:asciiTheme="majorHAnsi" w:eastAsia="Times New Roman" w:hAnsiTheme="majorHAnsi" w:cstheme="majorBidi"/>
          <w:i/>
          <w:iCs/>
          <w:color w:val="4F81BD" w:themeColor="accent1"/>
          <w:spacing w:val="15"/>
          <w:sz w:val="24"/>
          <w:szCs w:val="24"/>
          <w:lang w:eastAsia="ro-RO"/>
        </w:rPr>
        <w:t xml:space="preserve">          </w:t>
      </w:r>
    </w:p>
    <w:p w:rsidR="007A15F8" w:rsidRDefault="007A15F8" w:rsidP="007A15F8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          </w:t>
      </w:r>
      <w:r w:rsidR="00DA61C8" w:rsidRPr="00DA61C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ROMÂNIA                                                                                                           PROIECT</w:t>
      </w:r>
    </w:p>
    <w:p w:rsidR="007A15F8" w:rsidRDefault="007A15F8" w:rsidP="007A15F8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JUDEȚUL  MUREȘ                                                                        (nu produce  efecte  juridice)*</w:t>
      </w:r>
    </w:p>
    <w:p w:rsidR="007A15F8" w:rsidRDefault="007A15F8" w:rsidP="007A15F8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MUNICIPIUL TÂRGU-MUREȘ</w:t>
      </w:r>
    </w:p>
    <w:p w:rsidR="007A15F8" w:rsidRDefault="007A15F8" w:rsidP="007A15F8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DIRECȚIA  POLIȚIA  LOCALĂ                                                                   Inițiator </w:t>
      </w:r>
    </w:p>
    <w:p w:rsidR="007A15F8" w:rsidRDefault="007A15F8" w:rsidP="007A15F8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PRIMAR </w:t>
      </w:r>
    </w:p>
    <w:p w:rsidR="007A15F8" w:rsidRDefault="007A15F8" w:rsidP="007A15F8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                                                                                                      SOOS  ZOLTAN </w:t>
      </w:r>
    </w:p>
    <w:p w:rsidR="007A15F8" w:rsidRDefault="007A15F8" w:rsidP="007A15F8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DA61C8" w:rsidRPr="00DA61C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ab/>
        <w:t xml:space="preserve">NR. _______ din __________ </w:t>
      </w:r>
    </w:p>
    <w:p w:rsidR="0006501E" w:rsidRPr="00DA61C8" w:rsidRDefault="0006501E" w:rsidP="007A15F8">
      <w:pPr>
        <w:tabs>
          <w:tab w:val="left" w:pos="720"/>
          <w:tab w:val="left" w:pos="1440"/>
          <w:tab w:val="left" w:pos="216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</w:p>
    <w:p w:rsidR="00DA61C8" w:rsidRPr="00DA61C8" w:rsidRDefault="00DA61C8" w:rsidP="00DA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1D073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REFERAT </w:t>
      </w:r>
      <w:r w:rsidR="007A15F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DE APROBARE</w:t>
      </w:r>
    </w:p>
    <w:p w:rsidR="0035678A" w:rsidRDefault="007A15F8" w:rsidP="00DA61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A2D27">
        <w:rPr>
          <w:rFonts w:ascii="Times New Roman" w:hAnsi="Times New Roman" w:cs="Times New Roman"/>
          <w:b/>
          <w:bCs/>
          <w:sz w:val="24"/>
          <w:szCs w:val="24"/>
        </w:rPr>
        <w:t>privind constituirea  Comisiei locale de ordine publică a municipiului Târgu</w:t>
      </w:r>
      <w:r w:rsidR="000650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2D27">
        <w:rPr>
          <w:rFonts w:ascii="Times New Roman" w:hAnsi="Times New Roman" w:cs="Times New Roman"/>
          <w:b/>
          <w:bCs/>
          <w:sz w:val="24"/>
          <w:szCs w:val="24"/>
        </w:rPr>
        <w:t>Mureș</w:t>
      </w:r>
    </w:p>
    <w:p w:rsidR="007A15F8" w:rsidRDefault="007A15F8" w:rsidP="00DA61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C8" w:rsidRPr="001D0738" w:rsidRDefault="0035678A" w:rsidP="00DA61C8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   </w:t>
      </w:r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Av</w:t>
      </w:r>
      <w:r w:rsidR="00DA61C8" w:rsidRPr="001D0738">
        <w:rPr>
          <w:rFonts w:ascii="Times New Roman" w:hAnsi="Times New Roman" w:cs="Times New Roman"/>
          <w:noProof w:val="0"/>
          <w:sz w:val="24"/>
          <w:szCs w:val="24"/>
        </w:rPr>
        <w:t>â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nd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vedere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că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luna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septembrie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2020 au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avut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loc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alegeri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locale, ulterior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fiind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învestiti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funcții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Primarul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-Mureș,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precum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consilierii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locali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schimbându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-se 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componența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Consiliului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 municipal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-Mureș ;  </w:t>
      </w:r>
    </w:p>
    <w:p w:rsidR="00DA61C8" w:rsidRPr="001D0738" w:rsidRDefault="00DA61C8" w:rsidP="00DA61C8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Tin</w:t>
      </w:r>
      <w:r w:rsidR="006C426E">
        <w:rPr>
          <w:rFonts w:ascii="Times New Roman" w:hAnsi="Times New Roman" w:cs="Times New Roman"/>
          <w:noProof w:val="0"/>
          <w:sz w:val="24"/>
          <w:szCs w:val="24"/>
          <w:lang w:val="en-US"/>
        </w:rPr>
        <w:t>â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nd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cont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prevederile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art. 28 din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Legea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. 155/2010 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poli</w:t>
      </w:r>
      <w:r w:rsid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ț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republicat</w:t>
      </w:r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cu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modific</w:t>
      </w:r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ă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</w:t>
      </w:r>
      <w:proofErr w:type="gramStart"/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</w:t>
      </w:r>
      <w:proofErr w:type="spellEnd"/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comple</w:t>
      </w:r>
      <w:r w:rsidR="00E333B6">
        <w:rPr>
          <w:rFonts w:ascii="Times New Roman" w:hAnsi="Times New Roman" w:cs="Times New Roman"/>
          <w:noProof w:val="0"/>
          <w:sz w:val="24"/>
          <w:szCs w:val="24"/>
          <w:lang w:val="en-US"/>
        </w:rPr>
        <w:t>t</w:t>
      </w:r>
      <w:r w:rsidR="001D073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ă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rile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ulterioare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:  </w:t>
      </w:r>
    </w:p>
    <w:p w:rsidR="00DA61C8" w:rsidRPr="001D0738" w:rsidRDefault="00DA61C8" w:rsidP="0035678A">
      <w:pPr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</w:t>
      </w:r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(1) La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nivelul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fiecărei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comune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, al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fiec</w:t>
      </w:r>
      <w:r w:rsidR="001D0738"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ă</w:t>
      </w:r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rui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oraș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municipiu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sector al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București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unde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funcționează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poliția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locală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se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organizează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functionează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comisia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locală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de 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ordine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publică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prin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hotarâre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consiliului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local,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Consiliului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General al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București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denumită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îrn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continuare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comisia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locală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, care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este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un organism cu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ro</w:t>
      </w:r>
      <w:r w:rsidR="00E333B6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l</w:t>
      </w:r>
      <w:proofErr w:type="spellEnd"/>
      <w:r w:rsidR="00E333B6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consultativ</w:t>
      </w:r>
      <w:proofErr w:type="spellEnd"/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>.</w:t>
      </w:r>
    </w:p>
    <w:p w:rsidR="001D0738" w:rsidRPr="001D0738" w:rsidRDefault="001D0738" w:rsidP="00356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(2)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Comisia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locală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este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constituită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după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caz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din: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primar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primarul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general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în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cazul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Bucureşti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şeful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/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structurii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teritoriale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Poliţiei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Române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sau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reprezentantul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acestuia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şeful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poliţiei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locale,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secretarul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administrativ-teritoriale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3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consilieri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locali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consilieri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generali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în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cazul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Bucureşti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desemnaţi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autoritatea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deliberativă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.</w:t>
      </w:r>
    </w:p>
    <w:p w:rsidR="001D0738" w:rsidRPr="001D0738" w:rsidRDefault="001D0738" w:rsidP="00356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   (3)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Şedinţele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comisiei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locale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sunt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conduse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primar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primarul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general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în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cazul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Bucureşti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.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   (4)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Modul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funcţionare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comisiei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locale se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stabileşte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prin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regulamentul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organizare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funcţionare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acesteia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adoptat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consiliul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local,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Consiliul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General al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>Bucureşti</w:t>
      </w:r>
      <w:proofErr w:type="spellEnd"/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. 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 </w:t>
      </w:r>
      <w:r w:rsidRPr="001D0738">
        <w:rPr>
          <w:rFonts w:ascii="Times New Roman" w:hAnsi="Times New Roman" w:cs="Times New Roman"/>
          <w:i/>
          <w:iCs/>
          <w:noProof w:val="0"/>
          <w:sz w:val="24"/>
          <w:szCs w:val="24"/>
          <w:lang w:val="en-US"/>
        </w:rPr>
        <w:t xml:space="preserve">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Lu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â</w:t>
      </w:r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nd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</w:t>
      </w:r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</w:t>
      </w:r>
      <w:proofErr w:type="spellEnd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DA61C8"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considerare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interesul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comunității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 cu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privire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asigurarea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menținerea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liniștii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raza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administrativ-teritorială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-Mureș,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precum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pentru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apărarea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drepturilor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libertă</w:t>
      </w:r>
      <w:r w:rsidR="00E333B6">
        <w:rPr>
          <w:rFonts w:ascii="Times New Roman" w:hAnsi="Times New Roman" w:cs="Times New Roman"/>
          <w:noProof w:val="0"/>
          <w:sz w:val="24"/>
          <w:szCs w:val="24"/>
          <w:lang w:val="en-US"/>
        </w:rPr>
        <w:t>ț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fundamentale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ale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persoanei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,</w:t>
      </w:r>
      <w:r w:rsidR="00E333B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proprietății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private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prevenirea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descoperirea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1E2585">
        <w:rPr>
          <w:rFonts w:ascii="Times New Roman" w:hAnsi="Times New Roman" w:cs="Times New Roman"/>
          <w:noProof w:val="0"/>
          <w:sz w:val="24"/>
          <w:szCs w:val="24"/>
          <w:lang w:val="en-US"/>
        </w:rPr>
        <w:t>contravențiilor</w:t>
      </w:r>
      <w:proofErr w:type="spellEnd"/>
      <w:r w:rsidR="001E2585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1E2585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="001E2585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infrac</w:t>
      </w:r>
      <w:r w:rsidR="00E333B6">
        <w:rPr>
          <w:rFonts w:ascii="Times New Roman" w:hAnsi="Times New Roman" w:cs="Times New Roman"/>
          <w:noProof w:val="0"/>
          <w:sz w:val="24"/>
          <w:szCs w:val="24"/>
          <w:lang w:val="en-US"/>
        </w:rPr>
        <w:t>ț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iunilor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considerăm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necesară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constituirea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comisiei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nivelul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-Mureș</w:t>
      </w:r>
      <w:r w:rsidR="00E333B6">
        <w:rPr>
          <w:rFonts w:ascii="Times New Roman" w:hAnsi="Times New Roman" w:cs="Times New Roman"/>
          <w:noProof w:val="0"/>
          <w:sz w:val="24"/>
          <w:szCs w:val="24"/>
          <w:lang w:val="en-US"/>
        </w:rPr>
        <w:t>,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care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îndeplinească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atribuțiile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prevăzute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art. 29 din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Legea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. 155/2010,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respectiv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: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  </w:t>
      </w:r>
      <w:r w:rsidR="00C23993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a)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asigură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cooperarea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dintre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instituţiile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serviciile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cu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atribuţii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domeniul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al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siguranţei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nivelul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/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subdiviziunii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administrativ-teritoriale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b)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avizează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proiectul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regulamentului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organizare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funcţionare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poliţiei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locale;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c)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elaborează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proiectul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planului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siguranţă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al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/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subdiviziunii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administrativ-teritoriale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care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actualizează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anual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d)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analizează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periodic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activităţile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menţinere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siguranţei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nivelul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/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subdiviziunii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administrativ-teritoriale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face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propuneri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pentru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soluţionarea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deficienţelor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constatate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pentru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prevenirea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faptelor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care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afectează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climatul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social;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e)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evaluează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cerinţele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specifice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face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propuneri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privind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necesarul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personal al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poliţiei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locale;</w:t>
      </w:r>
    </w:p>
    <w:p w:rsidR="001D0738" w:rsidRPr="001D0738" w:rsidRDefault="001D0738" w:rsidP="001D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</w:t>
      </w:r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f) </w:t>
      </w:r>
      <w:proofErr w:type="spellStart"/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prezintă</w:t>
      </w:r>
      <w:proofErr w:type="spellEnd"/>
      <w:proofErr w:type="gram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autorităţii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deliberative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rapoarte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anuale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asupra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modului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îndeplinire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prevederilor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planului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ordine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şi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siguranţă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al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unităţii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/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subdiviziunii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administrativ-teritoriale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În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baza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concluziilor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desprinse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din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analizele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efectuate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propune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autorităţilor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administraţiei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iniţierea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unor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proiecte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hotărâri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prin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care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se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prevină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faptele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care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afectează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climatul</w:t>
      </w:r>
      <w:proofErr w:type="spellEnd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001D0738">
        <w:rPr>
          <w:rFonts w:ascii="Times New Roman" w:hAnsi="Times New Roman" w:cs="Times New Roman"/>
          <w:noProof w:val="0"/>
          <w:sz w:val="24"/>
          <w:szCs w:val="24"/>
          <w:lang w:val="en-US"/>
        </w:rPr>
        <w:t>social</w:t>
      </w:r>
      <w:r w:rsidR="00C2399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;</w:t>
      </w:r>
      <w:proofErr w:type="gramEnd"/>
    </w:p>
    <w:p w:rsidR="00C23993" w:rsidRPr="0035678A" w:rsidRDefault="00C23993" w:rsidP="00C2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35678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</w:t>
      </w:r>
      <w:r w:rsidR="007A15F8" w:rsidRPr="007A15F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Având în vedere cele expuse</w:t>
      </w:r>
      <w:r w:rsidR="008100C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</w:t>
      </w:r>
      <w:r w:rsidRPr="0035678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propunem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inițierea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unui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proiect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hotărâre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privind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constituirea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comisiei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locale de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ordine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publică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-Mureș </w:t>
      </w:r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supunerea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acestuia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spre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dezbatere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aprobare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Consiliului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local al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 w:rsidRPr="0035678A">
        <w:rPr>
          <w:rFonts w:ascii="Times New Roman" w:hAnsi="Times New Roman" w:cs="Times New Roman"/>
          <w:noProof w:val="0"/>
          <w:sz w:val="24"/>
          <w:szCs w:val="24"/>
          <w:lang w:val="en-US"/>
        </w:rPr>
        <w:t>-Mureș.</w:t>
      </w:r>
    </w:p>
    <w:p w:rsidR="00DA61C8" w:rsidRPr="001D0738" w:rsidRDefault="00DA61C8" w:rsidP="00C23993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7A15F8" w:rsidRDefault="007A15F8" w:rsidP="007A15F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                                      </w:t>
      </w:r>
      <w:r w:rsidR="00C402E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D</w:t>
      </w:r>
      <w:r w:rsidR="00C402E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IRECTOR  EXECUTIV</w:t>
      </w:r>
    </w:p>
    <w:p w:rsidR="007A15F8" w:rsidRDefault="007A15F8" w:rsidP="007A15F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lastRenderedPageBreak/>
        <w:t xml:space="preserve">                                                                                     Matiș  Raul  Dacian  </w:t>
      </w:r>
    </w:p>
    <w:p w:rsidR="0006501E" w:rsidRDefault="0006501E" w:rsidP="007A15F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4B44F5" w:rsidRPr="00C402E6" w:rsidRDefault="004B44F5" w:rsidP="004B44F5">
      <w:pPr>
        <w:spacing w:line="240" w:lineRule="auto"/>
        <w:ind w:left="-90" w:right="90"/>
        <w:jc w:val="both"/>
        <w:rPr>
          <w:rFonts w:ascii="Times New Roman" w:hAnsi="Times New Roman" w:cs="Times New Roman"/>
          <w:b/>
          <w:noProof w:val="0"/>
          <w:sz w:val="16"/>
          <w:szCs w:val="16"/>
        </w:rPr>
      </w:pPr>
      <w:r w:rsidRPr="00C402E6">
        <w:rPr>
          <w:rFonts w:ascii="Times New Roman" w:hAnsi="Times New Roman" w:cs="Times New Roman"/>
          <w:b/>
          <w:noProof w:val="0"/>
          <w:sz w:val="16"/>
          <w:szCs w:val="16"/>
        </w:rPr>
        <w:t>*Actele administrative sunt hotărârile de Consiliu Local care intră în vigoare și produc efecte juridice după îndeplinirea condițiilor prevăzute de  art.196 și urm.din O.U.G.nr.57/2019.</w:t>
      </w:r>
    </w:p>
    <w:p w:rsidR="004B44F5" w:rsidRPr="006B40D9" w:rsidRDefault="004B44F5" w:rsidP="004B44F5">
      <w:pPr>
        <w:ind w:firstLine="720"/>
        <w:jc w:val="both"/>
      </w:pPr>
    </w:p>
    <w:p w:rsidR="007A15F8" w:rsidRPr="00620AEC" w:rsidRDefault="007A15F8" w:rsidP="007A15F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o-RO"/>
        </w:rPr>
      </w:pPr>
    </w:p>
    <w:p w:rsidR="001F2053" w:rsidRPr="00B724ED" w:rsidRDefault="001F2053" w:rsidP="001F20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24ED">
        <w:rPr>
          <w:rFonts w:ascii="Times New Roman" w:hAnsi="Times New Roman" w:cs="Times New Roman"/>
          <w:b/>
          <w:sz w:val="24"/>
          <w:szCs w:val="24"/>
        </w:rPr>
        <w:t xml:space="preserve">ROMÂNIA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24ED">
        <w:rPr>
          <w:rFonts w:ascii="Times New Roman" w:hAnsi="Times New Roman" w:cs="Times New Roman"/>
          <w:b/>
          <w:sz w:val="24"/>
          <w:szCs w:val="24"/>
        </w:rPr>
        <w:t xml:space="preserve">PROIECT                                                               JUDEȚUL  MUREȘ                                                                                      (nu  produce efecte juridice)* </w:t>
      </w:r>
    </w:p>
    <w:p w:rsidR="001F2053" w:rsidRPr="00B724ED" w:rsidRDefault="001F2053" w:rsidP="001F20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24ED">
        <w:rPr>
          <w:rFonts w:ascii="Times New Roman" w:hAnsi="Times New Roman" w:cs="Times New Roman"/>
          <w:b/>
          <w:sz w:val="24"/>
          <w:szCs w:val="24"/>
        </w:rPr>
        <w:t xml:space="preserve">CONSILIUL LOCAL MUNICIPAL TÂRGU MUREȘ                                                                                                                                                                       </w:t>
      </w:r>
    </w:p>
    <w:p w:rsidR="001F2053" w:rsidRPr="00B724ED" w:rsidRDefault="001F2053" w:rsidP="001F2053">
      <w:pPr>
        <w:pStyle w:val="NoSpacing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B724ED">
        <w:rPr>
          <w:rFonts w:ascii="Times New Roman" w:hAnsi="Times New Roman" w:cs="Times New Roman"/>
          <w:b/>
          <w:sz w:val="24"/>
          <w:szCs w:val="24"/>
        </w:rPr>
        <w:t xml:space="preserve">           APROBAT</w:t>
      </w:r>
    </w:p>
    <w:p w:rsidR="001F2053" w:rsidRPr="00B724ED" w:rsidRDefault="001F2053" w:rsidP="001F20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24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PRIMAR</w:t>
      </w:r>
    </w:p>
    <w:p w:rsidR="001F2053" w:rsidRPr="00B724ED" w:rsidRDefault="001F2053" w:rsidP="001F2053">
      <w:pPr>
        <w:pStyle w:val="NoSpacing"/>
        <w:tabs>
          <w:tab w:val="left" w:pos="8202"/>
        </w:tabs>
        <w:rPr>
          <w:rFonts w:ascii="Times New Roman" w:hAnsi="Times New Roman" w:cs="Times New Roman"/>
          <w:b/>
          <w:sz w:val="24"/>
          <w:szCs w:val="24"/>
        </w:rPr>
      </w:pPr>
      <w:r w:rsidRPr="00B724ED">
        <w:rPr>
          <w:rFonts w:ascii="Times New Roman" w:hAnsi="Times New Roman" w:cs="Times New Roman"/>
          <w:b/>
          <w:sz w:val="24"/>
          <w:szCs w:val="24"/>
        </w:rPr>
        <w:tab/>
        <w:t xml:space="preserve">SOOS  ZOLTAN </w:t>
      </w:r>
    </w:p>
    <w:p w:rsidR="001F2053" w:rsidRDefault="001F2053" w:rsidP="001F2053">
      <w:pPr>
        <w:pStyle w:val="Frspaiere"/>
        <w:rPr>
          <w:b/>
        </w:rPr>
      </w:pPr>
      <w:r w:rsidRPr="00B724ED">
        <w:rPr>
          <w:b/>
        </w:rPr>
        <w:t xml:space="preserve">                                 </w:t>
      </w:r>
      <w:r>
        <w:rPr>
          <w:b/>
        </w:rPr>
        <w:t xml:space="preserve"> </w:t>
      </w:r>
    </w:p>
    <w:p w:rsidR="001F2053" w:rsidRDefault="001F2053" w:rsidP="001F2053">
      <w:pPr>
        <w:pStyle w:val="Frspaiere"/>
        <w:rPr>
          <w:b/>
        </w:rPr>
      </w:pPr>
      <w:r>
        <w:rPr>
          <w:b/>
        </w:rPr>
        <w:t xml:space="preserve">                                                 </w:t>
      </w:r>
    </w:p>
    <w:p w:rsidR="001F2053" w:rsidRPr="001F2053" w:rsidRDefault="001F2053" w:rsidP="001F2053">
      <w:pPr>
        <w:pStyle w:val="Frspaiere"/>
        <w:jc w:val="center"/>
        <w:rPr>
          <w:b/>
        </w:rPr>
      </w:pPr>
      <w:r w:rsidRPr="001F2053">
        <w:rPr>
          <w:b/>
        </w:rPr>
        <w:t>H O T Ă R Â R E A  nr.______</w:t>
      </w:r>
    </w:p>
    <w:p w:rsidR="001F2053" w:rsidRDefault="001F2053" w:rsidP="001F2053">
      <w:pPr>
        <w:pStyle w:val="Frspaiere"/>
        <w:jc w:val="center"/>
        <w:rPr>
          <w:b/>
          <w:u w:val="single"/>
        </w:rPr>
      </w:pPr>
      <w:r w:rsidRPr="00B724ED">
        <w:rPr>
          <w:b/>
        </w:rPr>
        <w:t>din</w:t>
      </w:r>
      <w:r w:rsidRPr="00B724ED">
        <w:rPr>
          <w:b/>
          <w:u w:val="single"/>
        </w:rPr>
        <w:t>______________________</w:t>
      </w:r>
      <w:r>
        <w:rPr>
          <w:b/>
          <w:u w:val="single"/>
        </w:rPr>
        <w:t xml:space="preserve"> 2020</w:t>
      </w:r>
    </w:p>
    <w:p w:rsidR="001F2053" w:rsidRPr="00B724ED" w:rsidRDefault="001F2053" w:rsidP="001F2053">
      <w:pPr>
        <w:pStyle w:val="Frspaiere"/>
        <w:jc w:val="center"/>
        <w:rPr>
          <w:b/>
          <w:u w:val="single"/>
        </w:rPr>
      </w:pP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24ED">
        <w:rPr>
          <w:rFonts w:ascii="Times New Roman" w:hAnsi="Times New Roman" w:cs="Times New Roman"/>
          <w:b/>
          <w:bCs/>
          <w:sz w:val="24"/>
          <w:szCs w:val="24"/>
        </w:rPr>
        <w:t xml:space="preserve">      privind constituirea  Comisiei locale de ordine publică a municipiului Târgu  Mureș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2053" w:rsidRPr="001F2053" w:rsidRDefault="001F2053" w:rsidP="001F2053">
      <w:pPr>
        <w:pStyle w:val="Frspaiere"/>
        <w:ind w:firstLine="720"/>
        <w:rPr>
          <w:b/>
          <w:i/>
        </w:rPr>
      </w:pPr>
      <w:r w:rsidRPr="001F2053">
        <w:rPr>
          <w:b/>
          <w:i/>
        </w:rPr>
        <w:t xml:space="preserve"> Consiliul local municipal Târgu  Mureș, întrunit în ședință ordinară de lucru 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24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A148A9">
        <w:rPr>
          <w:rFonts w:ascii="Times New Roman" w:hAnsi="Times New Roman" w:cs="Times New Roman"/>
          <w:sz w:val="24"/>
          <w:szCs w:val="24"/>
        </w:rPr>
        <w:t xml:space="preserve">Luând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A9">
        <w:rPr>
          <w:rFonts w:ascii="Times New Roman" w:hAnsi="Times New Roman" w:cs="Times New Roman"/>
          <w:sz w:val="24"/>
          <w:szCs w:val="24"/>
        </w:rPr>
        <w:t xml:space="preserve">act  de    referatul  de  aprobare  </w:t>
      </w:r>
      <w:r>
        <w:rPr>
          <w:rFonts w:ascii="Times New Roman" w:hAnsi="Times New Roman" w:cs="Times New Roman"/>
          <w:sz w:val="24"/>
          <w:szCs w:val="24"/>
        </w:rPr>
        <w:t xml:space="preserve">nr. 12486 din 27.10.2020 </w:t>
      </w:r>
      <w:r w:rsidRPr="00A148A9">
        <w:rPr>
          <w:rFonts w:ascii="Times New Roman" w:hAnsi="Times New Roman" w:cs="Times New Roman"/>
          <w:sz w:val="24"/>
          <w:szCs w:val="24"/>
        </w:rPr>
        <w:t xml:space="preserve"> inițiat de Primar  prin  Direcția   Poliția Locală</w:t>
      </w:r>
      <w:r>
        <w:rPr>
          <w:rFonts w:ascii="Times New Roman" w:hAnsi="Times New Roman" w:cs="Times New Roman"/>
          <w:sz w:val="24"/>
          <w:szCs w:val="24"/>
        </w:rPr>
        <w:t xml:space="preserve"> Târgu Mureș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A74">
        <w:rPr>
          <w:rFonts w:ascii="Times New Roman" w:hAnsi="Times New Roman" w:cs="Times New Roman"/>
        </w:rPr>
        <w:t xml:space="preserve"> </w:t>
      </w:r>
      <w:r w:rsidRPr="00A148A9">
        <w:rPr>
          <w:rFonts w:ascii="Times New Roman" w:hAnsi="Times New Roman" w:cs="Times New Roman"/>
          <w:sz w:val="24"/>
          <w:szCs w:val="24"/>
        </w:rPr>
        <w:t>privind</w:t>
      </w:r>
      <w:r w:rsidRPr="00A148A9">
        <w:rPr>
          <w:sz w:val="24"/>
          <w:szCs w:val="24"/>
        </w:rPr>
        <w:t xml:space="preserve">  </w:t>
      </w:r>
      <w:r w:rsidRPr="00A148A9">
        <w:rPr>
          <w:rFonts w:ascii="Times New Roman" w:hAnsi="Times New Roman" w:cs="Times New Roman"/>
          <w:bCs/>
          <w:sz w:val="24"/>
          <w:szCs w:val="24"/>
        </w:rPr>
        <w:t>constituirea</w:t>
      </w:r>
      <w:r w:rsidRPr="00553A74">
        <w:rPr>
          <w:rFonts w:ascii="Times New Roman" w:hAnsi="Times New Roman" w:cs="Times New Roman"/>
          <w:bCs/>
          <w:sz w:val="24"/>
          <w:szCs w:val="24"/>
        </w:rPr>
        <w:t xml:space="preserve">  Comisiei locale de ordine publică a municipiului Târgu  Mureș</w:t>
      </w:r>
      <w:r w:rsidRPr="00B724ED">
        <w:rPr>
          <w:sz w:val="24"/>
          <w:szCs w:val="24"/>
        </w:rPr>
        <w:t>;</w:t>
      </w:r>
    </w:p>
    <w:p w:rsidR="001F2053" w:rsidRPr="00B724ED" w:rsidRDefault="001F2053" w:rsidP="001F2053">
      <w:pPr>
        <w:pStyle w:val="Frspaiere"/>
        <w:ind w:firstLine="720"/>
      </w:pPr>
      <w:r w:rsidRPr="00B724ED">
        <w:t>Ținând cont  de  raportul  comisiilor  de specialitate  din cadrul  Consiliului  Local Municipal</w:t>
      </w:r>
      <w:r>
        <w:t xml:space="preserve"> Târgu Mureș</w:t>
      </w:r>
      <w:r w:rsidRPr="00B724ED">
        <w:t xml:space="preserve"> </w:t>
      </w:r>
      <w:r>
        <w:t xml:space="preserve">  </w:t>
      </w:r>
      <w:r w:rsidRPr="00B724ED">
        <w:t>;</w:t>
      </w:r>
    </w:p>
    <w:p w:rsidR="001F2053" w:rsidRPr="00B724ED" w:rsidRDefault="001F2053" w:rsidP="001F2053">
      <w:pPr>
        <w:pStyle w:val="Frspaiere"/>
      </w:pPr>
      <w:r w:rsidRPr="00B724ED">
        <w:t xml:space="preserve">            Având în vedere prevederile art. 28 și  art. 29 din Legea nr. 155/2010   (Legea poliției  locale), republicată, cu modificările și  completările ulterioare;</w:t>
      </w:r>
    </w:p>
    <w:p w:rsidR="001F2053" w:rsidRPr="00B724ED" w:rsidRDefault="001F2053" w:rsidP="001F2053">
      <w:pPr>
        <w:pStyle w:val="Frspaiere"/>
      </w:pPr>
      <w:r w:rsidRPr="00B724ED">
        <w:t xml:space="preserve">          Luând  în considerare    prevederile art.15 din Hotărârea  Guvernului nr.1332 din 23 decembrie 2010 privind aprobarea  Regulamentului-cadru de organizare şi funcţionare a poliţiei locale;</w:t>
      </w:r>
    </w:p>
    <w:p w:rsidR="001F2053" w:rsidRDefault="001F2053" w:rsidP="001F2053">
      <w:pPr>
        <w:pStyle w:val="Frspaiere"/>
      </w:pPr>
      <w:r w:rsidRPr="00B724ED">
        <w:t xml:space="preserve">           În temeiul art.129 alin (1) și alin.(2) </w:t>
      </w:r>
      <w:proofErr w:type="spellStart"/>
      <w:r w:rsidRPr="00B724ED">
        <w:t>lit.a</w:t>
      </w:r>
      <w:proofErr w:type="spellEnd"/>
      <w:r w:rsidRPr="00B724ED">
        <w:t xml:space="preserve">), alin.(7), </w:t>
      </w:r>
      <w:proofErr w:type="spellStart"/>
      <w:r w:rsidRPr="00B724ED">
        <w:t>lit.g</w:t>
      </w:r>
      <w:proofErr w:type="spellEnd"/>
      <w:r w:rsidRPr="00B724ED">
        <w:t xml:space="preserve">.,   art.196 alin.(1) </w:t>
      </w:r>
      <w:proofErr w:type="spellStart"/>
      <w:r w:rsidRPr="00B724ED">
        <w:t>lit.a</w:t>
      </w:r>
      <w:proofErr w:type="spellEnd"/>
      <w:r w:rsidRPr="00B724ED">
        <w:t>) din Ordonanța de Urgență a Guvernului nr.57/2019, privind Codul Administrativ;</w:t>
      </w:r>
    </w:p>
    <w:p w:rsidR="001F2053" w:rsidRPr="00B724ED" w:rsidRDefault="001F2053" w:rsidP="001F2053">
      <w:pPr>
        <w:pStyle w:val="Frspaiere"/>
      </w:pPr>
    </w:p>
    <w:p w:rsidR="001F2053" w:rsidRPr="00B724ED" w:rsidRDefault="001F2053" w:rsidP="001F2053">
      <w:pPr>
        <w:pStyle w:val="Frspaiere"/>
      </w:pPr>
      <w:r>
        <w:t xml:space="preserve">    </w:t>
      </w:r>
    </w:p>
    <w:p w:rsidR="001F2053" w:rsidRPr="00B724ED" w:rsidRDefault="001F2053" w:rsidP="001F2053">
      <w:pPr>
        <w:spacing w:line="240" w:lineRule="auto"/>
        <w:ind w:left="-90" w:right="90"/>
        <w:jc w:val="both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Pr="00B724ED">
        <w:rPr>
          <w:rFonts w:ascii="Times New Roman" w:hAnsi="Times New Roman" w:cs="Times New Roman"/>
          <w:b/>
          <w:sz w:val="24"/>
          <w:szCs w:val="24"/>
        </w:rPr>
        <w:t>H o t ă r ă ș t e</w:t>
      </w:r>
      <w:r w:rsidRPr="00B724ED">
        <w:rPr>
          <w:rFonts w:ascii="Times New Roman" w:hAnsi="Times New Roman" w:cs="Times New Roman"/>
          <w:sz w:val="24"/>
          <w:szCs w:val="24"/>
        </w:rPr>
        <w:t>:</w:t>
      </w:r>
    </w:p>
    <w:p w:rsidR="001F2053" w:rsidRPr="00B724ED" w:rsidRDefault="001F2053" w:rsidP="001F2053">
      <w:pPr>
        <w:pStyle w:val="Frspaiere"/>
        <w:ind w:firstLine="567"/>
      </w:pPr>
      <w:r w:rsidRPr="00B724ED">
        <w:t xml:space="preserve">       </w:t>
      </w:r>
      <w:r w:rsidRPr="00B724ED">
        <w:rPr>
          <w:b/>
          <w:bCs/>
        </w:rPr>
        <w:t xml:space="preserve">Art. 1.   </w:t>
      </w:r>
      <w:r w:rsidRPr="00B724ED">
        <w:t>Se aprobă  constituirea  comisiei  locale de  ordine publică  a  municipiului Târgu</w:t>
      </w:r>
      <w:r>
        <w:t xml:space="preserve"> </w:t>
      </w:r>
      <w:r w:rsidRPr="00B724ED">
        <w:t>Mureș  .</w:t>
      </w:r>
    </w:p>
    <w:p w:rsidR="001F2053" w:rsidRDefault="001F2053" w:rsidP="001F2053">
      <w:pPr>
        <w:pStyle w:val="Frspaiere"/>
        <w:ind w:firstLine="567"/>
      </w:pPr>
      <w:r w:rsidRPr="00B724ED">
        <w:rPr>
          <w:b/>
          <w:bCs/>
        </w:rPr>
        <w:t xml:space="preserve">       Art. 2. </w:t>
      </w:r>
      <w:r w:rsidRPr="00B724ED">
        <w:t>Se aprobă componența comisiei locale de ordine publică a municipiului  Târgu</w:t>
      </w:r>
      <w:r>
        <w:t xml:space="preserve"> </w:t>
      </w:r>
      <w:r w:rsidRPr="00B724ED">
        <w:t>Mureș , după cum urmează :</w:t>
      </w:r>
    </w:p>
    <w:p w:rsidR="001F2053" w:rsidRPr="00B724ED" w:rsidRDefault="001F2053" w:rsidP="001F2053">
      <w:pPr>
        <w:pStyle w:val="Frspaiere"/>
        <w:ind w:firstLine="567"/>
      </w:pP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-  Soos Zoltan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ED">
        <w:rPr>
          <w:rFonts w:ascii="Times New Roman" w:hAnsi="Times New Roman" w:cs="Times New Roman"/>
          <w:sz w:val="24"/>
          <w:szCs w:val="24"/>
        </w:rPr>
        <w:t xml:space="preserve">         -  Primarul municipiului Târgu  Mureș  – președinte 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-  Deaconescu Ciprian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ED">
        <w:rPr>
          <w:rFonts w:ascii="Times New Roman" w:hAnsi="Times New Roman" w:cs="Times New Roman"/>
          <w:sz w:val="24"/>
          <w:szCs w:val="24"/>
        </w:rPr>
        <w:t>șeful Politiei municipiului Târgu  Mureș - membru;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- Matiș  Raul  Dacian  - Direcția poliția locală Târgu  Mureș   - membru;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- …………………….  – secretarul general al  municipiului Târgu Mureș - membru;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- .........................          - consilier local - membru;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- .........................          - consilier local - membru;</w:t>
      </w: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- .........................          - consilier local - membru;  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    </w:t>
      </w:r>
      <w:r w:rsidRPr="00B724ED"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 w:rsidRPr="00B724ED">
        <w:rPr>
          <w:rFonts w:ascii="Times New Roman" w:hAnsi="Times New Roman" w:cs="Times New Roman"/>
          <w:bCs/>
          <w:sz w:val="24"/>
          <w:szCs w:val="24"/>
        </w:rPr>
        <w:t>Î</w:t>
      </w:r>
      <w:r w:rsidRPr="00B724ED">
        <w:rPr>
          <w:rFonts w:ascii="Times New Roman" w:hAnsi="Times New Roman" w:cs="Times New Roman"/>
          <w:sz w:val="24"/>
          <w:szCs w:val="24"/>
        </w:rPr>
        <w:t>ncepând cu data prezentei hotărâri orice alte dispoziții anterioare referitoare la constituirea ori modificarea componenței comisiei locale de ordine  publică a municipiului Târgu Mureș își încetează aplicabilitatea.</w:t>
      </w: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053" w:rsidRDefault="001F2053" w:rsidP="001F2053">
      <w:pPr>
        <w:pStyle w:val="Frspaiere"/>
        <w:ind w:firstLine="567"/>
        <w:jc w:val="both"/>
      </w:pPr>
      <w:r w:rsidRPr="00B724ED">
        <w:rPr>
          <w:b/>
        </w:rPr>
        <w:t xml:space="preserve">    Art.</w:t>
      </w:r>
      <w:r w:rsidRPr="00B724ED">
        <w:t xml:space="preserve"> </w:t>
      </w:r>
      <w:r w:rsidRPr="001F2053">
        <w:rPr>
          <w:b/>
        </w:rPr>
        <w:t>4</w:t>
      </w:r>
      <w:r w:rsidRPr="00B724ED">
        <w:rPr>
          <w:b/>
        </w:rPr>
        <w:t>.</w:t>
      </w:r>
      <w:r w:rsidRPr="00B724ED">
        <w:t xml:space="preserve"> </w:t>
      </w:r>
      <w:r>
        <w:t xml:space="preserve">Cu aducerea  la îndeplinire  a prevederilor  prezentei hotărâri  se încredințează   primarul  municipiului Târgu Mureș, secretarul general al municipiului Târgu Mureș, directorul executiv al Direcției  Poliția  Locală, precum și  șeful  Poliției municipiului Târgu Mureș .    </w:t>
      </w:r>
    </w:p>
    <w:p w:rsidR="001F2053" w:rsidRDefault="001F2053" w:rsidP="001F2053">
      <w:pPr>
        <w:pStyle w:val="Frspaiere"/>
        <w:ind w:firstLine="567"/>
        <w:jc w:val="both"/>
      </w:pPr>
      <w:r>
        <w:t xml:space="preserve">  </w:t>
      </w:r>
    </w:p>
    <w:p w:rsidR="001F2053" w:rsidRPr="00B724ED" w:rsidRDefault="001F2053" w:rsidP="001F2053">
      <w:pPr>
        <w:pStyle w:val="Frspaiere"/>
        <w:ind w:firstLine="567"/>
      </w:pPr>
      <w:r w:rsidRPr="00B724ED">
        <w:rPr>
          <w:b/>
        </w:rPr>
        <w:t xml:space="preserve">   Art.</w:t>
      </w:r>
      <w:r>
        <w:rPr>
          <w:b/>
        </w:rPr>
        <w:t xml:space="preserve"> </w:t>
      </w:r>
      <w:r>
        <w:rPr>
          <w:b/>
        </w:rPr>
        <w:t>5</w:t>
      </w:r>
      <w:r w:rsidRPr="00B724ED">
        <w:rPr>
          <w:b/>
        </w:rPr>
        <w:t xml:space="preserve">. </w:t>
      </w:r>
      <w:r w:rsidRPr="00B724ED">
        <w:t>În conformitate</w:t>
      </w:r>
      <w:r w:rsidRPr="00B724ED">
        <w:rPr>
          <w:b/>
        </w:rPr>
        <w:t xml:space="preserve"> </w:t>
      </w:r>
      <w:r w:rsidRPr="00B724ED">
        <w:t xml:space="preserve">cu prevederile art.252 alin.(1) lit.(c) și ale art.255 din O.U.G.nr.57/2019 privind Codul administrativ, precum și ale art.3, alin.(1) din Legea nr.554/2004, privind contenciosul administrativ, prezenta Hotărâre se înaintează Prefectului Județului Mureș pentru exercitarea controlului de legalitate. </w:t>
      </w:r>
    </w:p>
    <w:p w:rsidR="001F2053" w:rsidRDefault="001F2053" w:rsidP="001F2053">
      <w:pPr>
        <w:pStyle w:val="Frspaiere"/>
        <w:ind w:firstLine="567"/>
        <w:rPr>
          <w:b/>
        </w:rPr>
      </w:pPr>
      <w:r w:rsidRPr="004E4319">
        <w:rPr>
          <w:b/>
        </w:rPr>
        <w:t xml:space="preserve">   </w:t>
      </w:r>
    </w:p>
    <w:p w:rsidR="001F2053" w:rsidRDefault="001F2053" w:rsidP="001F2053">
      <w:pPr>
        <w:pStyle w:val="Frspaiere"/>
        <w:ind w:firstLine="567"/>
        <w:rPr>
          <w:b/>
        </w:rPr>
      </w:pPr>
    </w:p>
    <w:p w:rsidR="001F2053" w:rsidRDefault="001F2053" w:rsidP="001F2053">
      <w:pPr>
        <w:pStyle w:val="Frspaiere"/>
        <w:ind w:firstLine="567"/>
        <w:jc w:val="both"/>
      </w:pPr>
      <w:r w:rsidRPr="004E4319">
        <w:rPr>
          <w:b/>
        </w:rPr>
        <w:t>Art.</w:t>
      </w:r>
      <w:r>
        <w:rPr>
          <w:b/>
        </w:rPr>
        <w:t xml:space="preserve"> </w:t>
      </w:r>
      <w:r>
        <w:rPr>
          <w:b/>
        </w:rPr>
        <w:t>6</w:t>
      </w:r>
      <w:r w:rsidRPr="004E4319">
        <w:rPr>
          <w:b/>
        </w:rPr>
        <w:t>.</w:t>
      </w:r>
      <w:r w:rsidRPr="00B724ED">
        <w:t xml:space="preserve">  Prezenta  hotărâre  se comunică </w:t>
      </w:r>
      <w:r>
        <w:t>persoanelor  nominalizate  la  art.2,  respectiv  Poliției Municipiului Târgu Mureș  .</w:t>
      </w:r>
      <w:r w:rsidRPr="00B724ED">
        <w:rPr>
          <w:b/>
        </w:rPr>
        <w:t xml:space="preserve">      </w:t>
      </w:r>
      <w:r w:rsidRPr="00B724ED">
        <w:t xml:space="preserve">                                                             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B724ED">
        <w:rPr>
          <w:rFonts w:ascii="Times New Roman" w:hAnsi="Times New Roman" w:cs="Times New Roman"/>
          <w:sz w:val="24"/>
          <w:szCs w:val="24"/>
        </w:rPr>
        <w:t xml:space="preserve">Soos Zoltan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ED">
        <w:rPr>
          <w:rFonts w:ascii="Times New Roman" w:hAnsi="Times New Roman" w:cs="Times New Roman"/>
          <w:sz w:val="24"/>
          <w:szCs w:val="24"/>
        </w:rPr>
        <w:t xml:space="preserve">         -  Primarul municipiului Târgu  Mureș </w:t>
      </w: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   Poli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724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 w:rsidRPr="00B724ED">
        <w:rPr>
          <w:rFonts w:ascii="Times New Roman" w:hAnsi="Times New Roman" w:cs="Times New Roman"/>
          <w:sz w:val="24"/>
          <w:szCs w:val="24"/>
        </w:rPr>
        <w:t xml:space="preserve"> municipiului Târgu  Mureș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ED">
        <w:rPr>
          <w:rFonts w:ascii="Times New Roman" w:hAnsi="Times New Roman" w:cs="Times New Roman"/>
          <w:sz w:val="24"/>
          <w:szCs w:val="24"/>
        </w:rPr>
        <w:t xml:space="preserve">Direcția poliția locală Târgu  Mureș  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</w:t>
      </w:r>
      <w:r w:rsidRPr="00B724ED">
        <w:rPr>
          <w:rFonts w:ascii="Times New Roman" w:hAnsi="Times New Roman" w:cs="Times New Roman"/>
          <w:sz w:val="24"/>
          <w:szCs w:val="24"/>
        </w:rPr>
        <w:t>ecretarul general al  municipiului Târgu Mureș</w:t>
      </w:r>
    </w:p>
    <w:p w:rsidR="001F2053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.........................          - consilier local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>.........................          - consilier local</w:t>
      </w:r>
    </w:p>
    <w:p w:rsidR="001F2053" w:rsidRPr="00B724ED" w:rsidRDefault="001F2053" w:rsidP="001F20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sz w:val="24"/>
          <w:szCs w:val="24"/>
        </w:rPr>
        <w:t xml:space="preserve">.........................          - consilier local   </w:t>
      </w:r>
    </w:p>
    <w:p w:rsidR="001F2053" w:rsidRDefault="001F2053" w:rsidP="001F2053">
      <w:pPr>
        <w:pStyle w:val="Frspaiere"/>
        <w:ind w:firstLine="567"/>
      </w:pPr>
      <w:r>
        <w:t xml:space="preserve">                                                        </w:t>
      </w:r>
    </w:p>
    <w:p w:rsidR="001F2053" w:rsidRDefault="001F2053" w:rsidP="001F2053">
      <w:pPr>
        <w:pStyle w:val="Frspaiere"/>
      </w:pPr>
      <w:bookmarkStart w:id="0" w:name="_GoBack"/>
      <w:bookmarkEnd w:id="0"/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Default="001F2053" w:rsidP="001F2053">
      <w:pPr>
        <w:pStyle w:val="Frspaiere"/>
      </w:pPr>
    </w:p>
    <w:p w:rsidR="001F2053" w:rsidRPr="00B724ED" w:rsidRDefault="001F2053" w:rsidP="001F2053">
      <w:pPr>
        <w:pStyle w:val="Frspaiere"/>
        <w:rPr>
          <w:b/>
        </w:rPr>
      </w:pPr>
      <w:r>
        <w:t xml:space="preserve">                                                                     </w:t>
      </w:r>
      <w:r w:rsidRPr="00B724ED">
        <w:t xml:space="preserve"> </w:t>
      </w:r>
      <w:r w:rsidRPr="00B724ED">
        <w:rPr>
          <w:b/>
        </w:rPr>
        <w:t xml:space="preserve">Vizat de legalitate </w:t>
      </w:r>
    </w:p>
    <w:p w:rsidR="001F2053" w:rsidRPr="00B724ED" w:rsidRDefault="001F2053" w:rsidP="001F2053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p. Secretarul General  al Municipiului Târgu</w:t>
      </w:r>
      <w:r>
        <w:rPr>
          <w:b/>
        </w:rPr>
        <w:t xml:space="preserve"> </w:t>
      </w:r>
      <w:r w:rsidRPr="00B724ED">
        <w:rPr>
          <w:b/>
        </w:rPr>
        <w:t>Mureș</w:t>
      </w:r>
    </w:p>
    <w:p w:rsidR="001F2053" w:rsidRPr="00B724ED" w:rsidRDefault="001F2053" w:rsidP="001F2053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               Director executiv D.J.C.A.A.P.L.</w:t>
      </w:r>
    </w:p>
    <w:p w:rsidR="001F2053" w:rsidRDefault="001F2053" w:rsidP="001F2053">
      <w:pPr>
        <w:pStyle w:val="Frspaiere"/>
        <w:rPr>
          <w:b/>
        </w:rPr>
      </w:pPr>
      <w:r w:rsidRPr="00B724ED">
        <w:rPr>
          <w:b/>
        </w:rPr>
        <w:t xml:space="preserve"> </w:t>
      </w:r>
      <w:r w:rsidRPr="00B724ED">
        <w:rPr>
          <w:b/>
        </w:rPr>
        <w:tab/>
      </w:r>
      <w:r w:rsidRPr="00B724ED">
        <w:rPr>
          <w:b/>
        </w:rPr>
        <w:tab/>
      </w:r>
      <w:r w:rsidRPr="00B724ED">
        <w:rPr>
          <w:b/>
        </w:rPr>
        <w:tab/>
      </w:r>
      <w:r w:rsidRPr="00B724ED">
        <w:rPr>
          <w:b/>
        </w:rPr>
        <w:tab/>
        <w:t xml:space="preserve">                Buculei </w:t>
      </w:r>
      <w:proofErr w:type="spellStart"/>
      <w:r w:rsidRPr="00B724ED">
        <w:rPr>
          <w:b/>
        </w:rPr>
        <w:t>Dianora</w:t>
      </w:r>
      <w:proofErr w:type="spellEnd"/>
      <w:r w:rsidRPr="00B724ED">
        <w:rPr>
          <w:b/>
        </w:rPr>
        <w:t xml:space="preserve"> Monica</w:t>
      </w:r>
    </w:p>
    <w:p w:rsidR="001F2053" w:rsidRDefault="001F2053" w:rsidP="001F2053">
      <w:pPr>
        <w:pStyle w:val="Frspaiere"/>
        <w:rPr>
          <w:b/>
        </w:rPr>
      </w:pPr>
    </w:p>
    <w:p w:rsidR="001F2053" w:rsidRDefault="001F2053" w:rsidP="001F2053">
      <w:pPr>
        <w:pStyle w:val="Frspaiere"/>
        <w:rPr>
          <w:b/>
        </w:rPr>
      </w:pPr>
    </w:p>
    <w:p w:rsidR="001F2053" w:rsidRDefault="001F2053" w:rsidP="001F2053">
      <w:pPr>
        <w:pStyle w:val="Frspaiere"/>
        <w:rPr>
          <w:b/>
        </w:rPr>
      </w:pPr>
    </w:p>
    <w:p w:rsidR="001F2053" w:rsidRDefault="001F2053" w:rsidP="001F2053">
      <w:pPr>
        <w:pStyle w:val="Frspaiere"/>
        <w:rPr>
          <w:b/>
        </w:rPr>
      </w:pPr>
    </w:p>
    <w:p w:rsidR="0035678A" w:rsidRPr="001D0738" w:rsidRDefault="0035678A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35678A" w:rsidP="008100CB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ab/>
      </w: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1D073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DA61C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DA61C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A61C8" w:rsidRPr="00DA61C8" w:rsidRDefault="00DA61C8" w:rsidP="00DA61C8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sectPr w:rsidR="00DA61C8" w:rsidRPr="00DA61C8" w:rsidSect="001F2053">
      <w:pgSz w:w="11906" w:h="16838"/>
      <w:pgMar w:top="-993" w:right="386" w:bottom="902" w:left="1276" w:header="709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8D" w:rsidRDefault="00406A8D" w:rsidP="00C23993">
      <w:pPr>
        <w:spacing w:after="0" w:line="240" w:lineRule="auto"/>
      </w:pPr>
      <w:r>
        <w:separator/>
      </w:r>
    </w:p>
  </w:endnote>
  <w:endnote w:type="continuationSeparator" w:id="0">
    <w:p w:rsidR="00406A8D" w:rsidRDefault="00406A8D" w:rsidP="00C2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8D" w:rsidRDefault="00406A8D" w:rsidP="00C23993">
      <w:pPr>
        <w:spacing w:after="0" w:line="240" w:lineRule="auto"/>
      </w:pPr>
      <w:r>
        <w:separator/>
      </w:r>
    </w:p>
  </w:footnote>
  <w:footnote w:type="continuationSeparator" w:id="0">
    <w:p w:rsidR="00406A8D" w:rsidRDefault="00406A8D" w:rsidP="00C23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FD"/>
    <w:rsid w:val="0006501E"/>
    <w:rsid w:val="000B37FD"/>
    <w:rsid w:val="001D0738"/>
    <w:rsid w:val="001E2585"/>
    <w:rsid w:val="001F2053"/>
    <w:rsid w:val="002152B6"/>
    <w:rsid w:val="00314D3E"/>
    <w:rsid w:val="0035678A"/>
    <w:rsid w:val="00406A8D"/>
    <w:rsid w:val="00442B39"/>
    <w:rsid w:val="004B44F5"/>
    <w:rsid w:val="00553F1B"/>
    <w:rsid w:val="005C353E"/>
    <w:rsid w:val="00670D7E"/>
    <w:rsid w:val="0067105F"/>
    <w:rsid w:val="006C426E"/>
    <w:rsid w:val="007A15F8"/>
    <w:rsid w:val="007B0C22"/>
    <w:rsid w:val="008100CB"/>
    <w:rsid w:val="00875214"/>
    <w:rsid w:val="00913ABD"/>
    <w:rsid w:val="00915A0D"/>
    <w:rsid w:val="009873FC"/>
    <w:rsid w:val="00AF7833"/>
    <w:rsid w:val="00B06EBC"/>
    <w:rsid w:val="00B60D6F"/>
    <w:rsid w:val="00BC50FC"/>
    <w:rsid w:val="00BC5BA0"/>
    <w:rsid w:val="00C23993"/>
    <w:rsid w:val="00C402E6"/>
    <w:rsid w:val="00D82215"/>
    <w:rsid w:val="00DA61C8"/>
    <w:rsid w:val="00DF76FE"/>
    <w:rsid w:val="00E333B6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1C8"/>
    <w:rPr>
      <w:noProof/>
      <w:lang w:val="ro-RO"/>
    </w:rPr>
  </w:style>
  <w:style w:type="character" w:styleId="Hyperlink">
    <w:name w:val="Hyperlink"/>
    <w:basedOn w:val="DefaultParagraphFont"/>
    <w:unhideWhenUsed/>
    <w:rsid w:val="00DA61C8"/>
    <w:rPr>
      <w:color w:val="0000FF"/>
      <w:u w:val="single"/>
    </w:rPr>
  </w:style>
  <w:style w:type="paragraph" w:styleId="NoSpacing">
    <w:name w:val="No Spacing"/>
    <w:uiPriority w:val="1"/>
    <w:qFormat/>
    <w:rsid w:val="00DA61C8"/>
    <w:pPr>
      <w:spacing w:after="0" w:line="240" w:lineRule="auto"/>
    </w:pPr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C8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23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93"/>
    <w:rPr>
      <w:noProof/>
      <w:lang w:val="ro-RO"/>
    </w:rPr>
  </w:style>
  <w:style w:type="paragraph" w:customStyle="1" w:styleId="Frspaiere">
    <w:name w:val="Fără spațiere"/>
    <w:uiPriority w:val="1"/>
    <w:qFormat/>
    <w:rsid w:val="001F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1C8"/>
    <w:rPr>
      <w:noProof/>
      <w:lang w:val="ro-RO"/>
    </w:rPr>
  </w:style>
  <w:style w:type="character" w:styleId="Hyperlink">
    <w:name w:val="Hyperlink"/>
    <w:basedOn w:val="DefaultParagraphFont"/>
    <w:unhideWhenUsed/>
    <w:rsid w:val="00DA61C8"/>
    <w:rPr>
      <w:color w:val="0000FF"/>
      <w:u w:val="single"/>
    </w:rPr>
  </w:style>
  <w:style w:type="paragraph" w:styleId="NoSpacing">
    <w:name w:val="No Spacing"/>
    <w:uiPriority w:val="1"/>
    <w:qFormat/>
    <w:rsid w:val="00DA61C8"/>
    <w:pPr>
      <w:spacing w:after="0" w:line="240" w:lineRule="auto"/>
    </w:pPr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C8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23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93"/>
    <w:rPr>
      <w:noProof/>
      <w:lang w:val="ro-RO"/>
    </w:rPr>
  </w:style>
  <w:style w:type="paragraph" w:customStyle="1" w:styleId="Frspaiere">
    <w:name w:val="Fără spațiere"/>
    <w:uiPriority w:val="1"/>
    <w:qFormat/>
    <w:rsid w:val="001F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1382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cp:lastPrinted>2020-11-02T11:47:00Z</cp:lastPrinted>
  <dcterms:created xsi:type="dcterms:W3CDTF">2020-11-04T13:56:00Z</dcterms:created>
  <dcterms:modified xsi:type="dcterms:W3CDTF">2020-11-04T14:03:00Z</dcterms:modified>
</cp:coreProperties>
</file>