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641E5" w14:textId="033A2178" w:rsidR="007B28A4" w:rsidRPr="008E5C84" w:rsidRDefault="00DF472D" w:rsidP="007B28A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eastAsia="Times New Roman"/>
          <w:noProof/>
          <w:sz w:val="24"/>
          <w:szCs w:val="24"/>
          <w:lang w:eastAsia="ro-RO"/>
        </w:rPr>
        <w:pict w14:anchorId="686AD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1pt;margin-top:-13.9pt;width:70.4pt;height:105.6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652677670" r:id="rId7"/>
        </w:pict>
      </w:r>
      <w:r w:rsidR="007B28A4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</w:t>
      </w:r>
      <w:r w:rsidR="007B28A4" w:rsidRPr="008E5C84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(nu produce efecte juridice)*</w:t>
      </w:r>
      <w:r w:rsidR="007B28A4"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</w:t>
      </w:r>
    </w:p>
    <w:p w14:paraId="239AEEC6" w14:textId="77777777" w:rsidR="007B28A4" w:rsidRPr="008E5C84" w:rsidRDefault="007B28A4" w:rsidP="007B28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09C6D542" w14:textId="77777777" w:rsidR="007B28A4" w:rsidRPr="008E5C84" w:rsidRDefault="007B28A4" w:rsidP="007B28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</w:t>
      </w:r>
    </w:p>
    <w:p w14:paraId="2BF008B7" w14:textId="77777777" w:rsidR="007B28A4" w:rsidRPr="008E5C84" w:rsidRDefault="007B28A4" w:rsidP="007B28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</w:t>
      </w:r>
    </w:p>
    <w:p w14:paraId="328B0FC0" w14:textId="4242D60B" w:rsidR="005850D4" w:rsidRPr="00F1380F" w:rsidRDefault="007005DA" w:rsidP="005850D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hi-IN" w:bidi="hi-IN"/>
        </w:rPr>
        <w:t xml:space="preserve">Nr.  30.357 din  03.06.2020 </w:t>
      </w:r>
    </w:p>
    <w:p w14:paraId="1BE8063A" w14:textId="77777777" w:rsidR="005850D4" w:rsidRPr="00F1380F" w:rsidRDefault="005850D4" w:rsidP="005850D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</w:pPr>
      <w:r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  <w:t xml:space="preserve">                                         </w:t>
      </w:r>
    </w:p>
    <w:p w14:paraId="2F43B1DE" w14:textId="77777777" w:rsidR="005850D4" w:rsidRPr="00F1380F" w:rsidRDefault="005850D4" w:rsidP="007B28A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</w:pPr>
      <w:r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  <w:t xml:space="preserve">                                                                                                                        </w:t>
      </w:r>
      <w:r w:rsidR="003D49F1"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  <w:t xml:space="preserve">     </w:t>
      </w:r>
      <w:r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  <w:t xml:space="preserve">  </w:t>
      </w:r>
    </w:p>
    <w:p w14:paraId="530B6079" w14:textId="77777777" w:rsidR="005850D4" w:rsidRPr="00F1380F" w:rsidRDefault="005850D4" w:rsidP="005850D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</w:pPr>
    </w:p>
    <w:p w14:paraId="7680DF17" w14:textId="77777777" w:rsidR="005850D4" w:rsidRPr="00F1380F" w:rsidRDefault="005850D4" w:rsidP="005850D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</w:pPr>
    </w:p>
    <w:p w14:paraId="48FB6D17" w14:textId="77777777" w:rsidR="005850D4" w:rsidRPr="00F1380F" w:rsidRDefault="005850D4" w:rsidP="005850D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</w:pPr>
      <w:r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  <w:t>REFERAT DE APROBARE</w:t>
      </w:r>
    </w:p>
    <w:p w14:paraId="7094EF62" w14:textId="77777777" w:rsidR="003D49F1" w:rsidRPr="00F1380F" w:rsidRDefault="003D49F1" w:rsidP="005850D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</w:pPr>
    </w:p>
    <w:p w14:paraId="1CB06F40" w14:textId="77777777" w:rsidR="004B28A5" w:rsidRPr="00F1380F" w:rsidRDefault="004B28A5" w:rsidP="004B28A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o-RO"/>
        </w:rPr>
      </w:pPr>
    </w:p>
    <w:p w14:paraId="37A8AC6A" w14:textId="77777777" w:rsidR="005850D4" w:rsidRDefault="005850D4" w:rsidP="005850D4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privind  aprobarea Regulamentului de organizare și funcționare a </w:t>
      </w:r>
    </w:p>
    <w:p w14:paraId="5CEB20E5" w14:textId="77777777" w:rsidR="00BE6472" w:rsidRDefault="005850D4" w:rsidP="003D49F1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Consiliului local Municipal Târgu Mureș </w:t>
      </w:r>
    </w:p>
    <w:p w14:paraId="4359C87C" w14:textId="77777777" w:rsidR="003D49F1" w:rsidRDefault="003D49F1" w:rsidP="003D49F1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666D07F9" w14:textId="77777777" w:rsidR="00034CD6" w:rsidRDefault="00BE6472" w:rsidP="003D49F1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 w:rsidRPr="00BE6472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Regulamentului de organizare și funcționare 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reprezintă documentul cu caracter normativ prin care se reglementează structura organizatorică a entității publice și a subdiviziunilor sale, se stabilesc și se repartizează activitățile, atribu</w:t>
      </w:r>
      <w:r w:rsidR="00034CD6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țiile, competențele, nivelurile de autoritate și responsabilitățile. </w:t>
      </w:r>
    </w:p>
    <w:p w14:paraId="7FD7CDDE" w14:textId="77777777" w:rsidR="00034CD6" w:rsidRDefault="00034CD6" w:rsidP="003D49F1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Regulamentului de organizare și funcționare a Consiliului local al Municipiului Târgu Mureș este elaborat în temeiul prevederilor OUG nr. </w:t>
      </w:r>
      <w:r w:rsidRPr="00034CD6">
        <w:rPr>
          <w:rFonts w:ascii="Times New Roman" w:hAnsi="Times New Roman"/>
          <w:sz w:val="24"/>
          <w:szCs w:val="24"/>
        </w:rPr>
        <w:t>57/2019 privind Codul administrativ</w:t>
      </w:r>
      <w:r>
        <w:rPr>
          <w:rFonts w:ascii="Times New Roman" w:hAnsi="Times New Roman"/>
          <w:sz w:val="24"/>
          <w:szCs w:val="24"/>
        </w:rPr>
        <w:t xml:space="preserve"> și prevederile Legii nr. 52/2003 privind transparența decizională în administrația publică. </w:t>
      </w:r>
    </w:p>
    <w:p w14:paraId="1501CBDE" w14:textId="77777777" w:rsidR="00BE6472" w:rsidRPr="00034CD6" w:rsidRDefault="00034CD6" w:rsidP="003D49F1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 xml:space="preserve">Regulamentul este adaptat specificului unității administrativ – teritoriale Municipiul Târgu Mureș – respectă </w:t>
      </w:r>
      <w:r w:rsidRPr="00034CD6">
        <w:rPr>
          <w:rFonts w:ascii="Times New Roman" w:hAnsi="Times New Roman"/>
          <w:sz w:val="24"/>
          <w:szCs w:val="24"/>
        </w:rPr>
        <w:t>p</w:t>
      </w:r>
      <w:r w:rsidR="00BE6472" w:rsidRPr="00034CD6">
        <w:rPr>
          <w:rFonts w:ascii="Times New Roman" w:hAnsi="Times New Roman"/>
          <w:sz w:val="24"/>
          <w:szCs w:val="24"/>
        </w:rPr>
        <w:t>rincipiil</w:t>
      </w:r>
      <w:r w:rsidRPr="00034CD6">
        <w:rPr>
          <w:rFonts w:ascii="Times New Roman" w:hAnsi="Times New Roman"/>
          <w:sz w:val="24"/>
          <w:szCs w:val="24"/>
        </w:rPr>
        <w:t xml:space="preserve">e </w:t>
      </w:r>
      <w:r w:rsidR="00BE6472" w:rsidRPr="00034CD6">
        <w:rPr>
          <w:rFonts w:ascii="Times New Roman" w:hAnsi="Times New Roman"/>
          <w:sz w:val="24"/>
          <w:szCs w:val="24"/>
        </w:rPr>
        <w:t xml:space="preserve">generale ale administraţiei publice prevăzute la partea I titlul III </w:t>
      </w:r>
      <w:r>
        <w:rPr>
          <w:rFonts w:ascii="Times New Roman" w:hAnsi="Times New Roman"/>
          <w:sz w:val="24"/>
          <w:szCs w:val="24"/>
        </w:rPr>
        <w:t xml:space="preserve"> din </w:t>
      </w:r>
      <w:r w:rsidRPr="00034CD6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OUG nr. </w:t>
      </w:r>
      <w:r w:rsidRPr="00034CD6">
        <w:rPr>
          <w:rFonts w:ascii="Times New Roman" w:hAnsi="Times New Roman"/>
          <w:sz w:val="24"/>
          <w:szCs w:val="24"/>
        </w:rPr>
        <w:t xml:space="preserve">57/2019 </w:t>
      </w:r>
      <w:r>
        <w:rPr>
          <w:rFonts w:ascii="Times New Roman" w:hAnsi="Times New Roman"/>
          <w:sz w:val="24"/>
          <w:szCs w:val="24"/>
        </w:rPr>
        <w:t xml:space="preserve"> </w:t>
      </w:r>
      <w:r w:rsidR="00BE6472" w:rsidRPr="00034CD6">
        <w:rPr>
          <w:rFonts w:ascii="Times New Roman" w:hAnsi="Times New Roman"/>
          <w:sz w:val="24"/>
          <w:szCs w:val="24"/>
        </w:rPr>
        <w:t>şi al principiilor generale prevăzute în Legea nr. 199/1997 pentru ratificarea Cartei europene a autonomiei locale, adoptată la Strasbourg la 15 octombrie 1985, precum şi a următoarelor principii specifice:</w:t>
      </w:r>
    </w:p>
    <w:p w14:paraId="00F6ADD6" w14:textId="77777777" w:rsidR="00BE6472" w:rsidRPr="00034CD6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t xml:space="preserve">    a) principiul descentralizării;</w:t>
      </w:r>
    </w:p>
    <w:p w14:paraId="1277A856" w14:textId="77777777" w:rsidR="00BE6472" w:rsidRPr="00034CD6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t xml:space="preserve">    b) principiul autonomiei locale;</w:t>
      </w:r>
    </w:p>
    <w:p w14:paraId="1381AA90" w14:textId="77777777" w:rsidR="00BE6472" w:rsidRPr="00034CD6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t xml:space="preserve">    c) principiul consultării cetăţenilor în soluţionarea problemelor de interes local deosebit;</w:t>
      </w:r>
    </w:p>
    <w:p w14:paraId="70790195" w14:textId="77777777" w:rsidR="00BE6472" w:rsidRPr="00034CD6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t xml:space="preserve">    d) principiul eligibilităţii autorităţilor administraţiei publice locale;</w:t>
      </w:r>
    </w:p>
    <w:p w14:paraId="6D3E9A37" w14:textId="77777777" w:rsidR="00BE6472" w:rsidRPr="00034CD6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t xml:space="preserve">    e) principiul cooperării;</w:t>
      </w:r>
    </w:p>
    <w:p w14:paraId="15AF1390" w14:textId="77777777" w:rsidR="00BE6472" w:rsidRPr="00034CD6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t xml:space="preserve">    f) principiul responsabilităţii;</w:t>
      </w:r>
    </w:p>
    <w:p w14:paraId="788E3E38" w14:textId="77777777" w:rsidR="00034CD6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t xml:space="preserve">    g) principiul constrângerii bugetare.</w:t>
      </w:r>
    </w:p>
    <w:p w14:paraId="03F5F26B" w14:textId="77777777" w:rsidR="00BE6472" w:rsidRDefault="00BE6472" w:rsidP="003D49F1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34CD6">
        <w:rPr>
          <w:rFonts w:ascii="Times New Roman" w:hAnsi="Times New Roman"/>
          <w:sz w:val="24"/>
          <w:szCs w:val="24"/>
        </w:rPr>
        <w:lastRenderedPageBreak/>
        <w:t>Aplicarea principiilor</w:t>
      </w:r>
      <w:r w:rsidR="00034CD6">
        <w:rPr>
          <w:rFonts w:ascii="Times New Roman" w:hAnsi="Times New Roman"/>
          <w:sz w:val="24"/>
          <w:szCs w:val="24"/>
        </w:rPr>
        <w:t xml:space="preserve"> mai sus</w:t>
      </w:r>
      <w:r w:rsidRPr="00034CD6">
        <w:rPr>
          <w:rFonts w:ascii="Times New Roman" w:hAnsi="Times New Roman"/>
          <w:sz w:val="24"/>
          <w:szCs w:val="24"/>
        </w:rPr>
        <w:t xml:space="preserve"> prevăzute nu poate aduce atingere caracterului de stat naţional, suveran şi independent, unitar şi indivizibil al României.</w:t>
      </w:r>
    </w:p>
    <w:p w14:paraId="0D61A0F5" w14:textId="77777777" w:rsidR="00034CD6" w:rsidRPr="00F1380F" w:rsidRDefault="00034CD6" w:rsidP="003D49F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 xml:space="preserve">Regulamentul </w:t>
      </w:r>
      <w:proofErr w:type="spellStart"/>
      <w:r>
        <w:rPr>
          <w:rFonts w:ascii="Times New Roman" w:hAnsi="Times New Roman"/>
          <w:sz w:val="24"/>
          <w:szCs w:val="24"/>
        </w:rPr>
        <w:t>evidențează</w:t>
      </w:r>
      <w:proofErr w:type="spellEnd"/>
      <w:r>
        <w:rPr>
          <w:rFonts w:ascii="Times New Roman" w:hAnsi="Times New Roman"/>
          <w:sz w:val="24"/>
          <w:szCs w:val="24"/>
        </w:rPr>
        <w:t xml:space="preserve"> însemnătatea activității </w:t>
      </w:r>
      <w:r w:rsidRPr="00034CD6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Consiliului local al Municipiului Târgu Mureș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– autoritate </w:t>
      </w:r>
      <w:r w:rsidRPr="00F138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o-RO"/>
        </w:rPr>
        <w:t xml:space="preserve">deliberativă – în strânsă legătură  cu </w:t>
      </w:r>
      <w:r w:rsidR="003D49F1" w:rsidRPr="00F138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o-RO"/>
        </w:rPr>
        <w:t>activitățile autorității executive  a municipiului Târgu Mureș, Primarul Municipiului Târgu Mureș.</w:t>
      </w:r>
    </w:p>
    <w:p w14:paraId="75687F50" w14:textId="77777777" w:rsidR="003D49F1" w:rsidRPr="00F1380F" w:rsidRDefault="003D49F1" w:rsidP="003D49F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0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o-RO"/>
        </w:rPr>
        <w:t xml:space="preserve">Față de cele mai sus prezentate, rugăm autoritatea deliberativă să hotărască. </w:t>
      </w:r>
    </w:p>
    <w:p w14:paraId="44E915A0" w14:textId="77777777" w:rsidR="00BE6472" w:rsidRPr="00F1380F" w:rsidRDefault="00BE6472" w:rsidP="00BE6472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o-RO"/>
        </w:rPr>
      </w:pPr>
    </w:p>
    <w:p w14:paraId="3CEF74D1" w14:textId="77777777" w:rsidR="003D49F1" w:rsidRPr="00F1380F" w:rsidRDefault="003D49F1" w:rsidP="00BE6472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o-RO"/>
        </w:rPr>
      </w:pPr>
    </w:p>
    <w:p w14:paraId="496139A9" w14:textId="77777777" w:rsidR="003D49F1" w:rsidRPr="00F1380F" w:rsidRDefault="003D49F1" w:rsidP="00BE6472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63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o-RO"/>
        </w:rPr>
      </w:pPr>
    </w:p>
    <w:p w14:paraId="31EDEA07" w14:textId="3F2EE9E8" w:rsidR="007B28A4" w:rsidRPr="00F1380F" w:rsidRDefault="007B28A4" w:rsidP="005C2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Consilier local municipal Târgu Mureș</w:t>
      </w:r>
    </w:p>
    <w:p w14:paraId="0F37DC06" w14:textId="22B1622B" w:rsidR="007B28A4" w:rsidRPr="00F1380F" w:rsidRDefault="005C2312" w:rsidP="005C2312">
      <w:pPr>
        <w:spacing w:after="0" w:line="240" w:lineRule="auto"/>
        <w:ind w:left="1440" w:firstLine="72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                 </w:t>
      </w:r>
      <w:r w:rsidR="00F1380F"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Dr.</w:t>
      </w:r>
      <w:r w:rsidR="007B28A4"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F1380F" w:rsidRPr="00F138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Bakos Levente</w:t>
      </w:r>
    </w:p>
    <w:p w14:paraId="6D007E9C" w14:textId="77777777" w:rsidR="005850D4" w:rsidRPr="00F1380F" w:rsidRDefault="005850D4" w:rsidP="005C231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7061BDC" w14:textId="05D049F1" w:rsidR="003D49F1" w:rsidRPr="00F1380F" w:rsidRDefault="003D49F1" w:rsidP="005C2312">
      <w:pPr>
        <w:spacing w:after="0" w:line="240" w:lineRule="auto"/>
        <w:jc w:val="center"/>
        <w:rPr>
          <w:rFonts w:ascii="Times New Roman" w:eastAsia="Umbra BT" w:hAnsi="Times New Roman"/>
          <w:b/>
          <w:color w:val="000000" w:themeColor="text1"/>
          <w:sz w:val="24"/>
          <w:szCs w:val="24"/>
          <w:lang w:eastAsia="ro-RO"/>
        </w:rPr>
      </w:pPr>
    </w:p>
    <w:p w14:paraId="5067A40F" w14:textId="77777777" w:rsidR="003D49F1" w:rsidRPr="00F1380F" w:rsidRDefault="003D49F1" w:rsidP="005C2312">
      <w:pPr>
        <w:spacing w:after="0" w:line="240" w:lineRule="auto"/>
        <w:jc w:val="center"/>
        <w:rPr>
          <w:rFonts w:ascii="Times New Roman" w:eastAsia="Umbra BT" w:hAnsi="Times New Roman"/>
          <w:b/>
          <w:color w:val="000000" w:themeColor="text1"/>
          <w:sz w:val="24"/>
          <w:szCs w:val="24"/>
          <w:lang w:eastAsia="ro-RO"/>
        </w:rPr>
      </w:pPr>
    </w:p>
    <w:p w14:paraId="330DA4D3" w14:textId="77777777" w:rsidR="003D49F1" w:rsidRPr="00F1380F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color w:val="000000" w:themeColor="text1"/>
          <w:sz w:val="24"/>
          <w:szCs w:val="24"/>
          <w:lang w:eastAsia="ro-RO"/>
        </w:rPr>
      </w:pPr>
    </w:p>
    <w:p w14:paraId="2D78F02C" w14:textId="77777777" w:rsidR="003D49F1" w:rsidRPr="00F1380F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color w:val="000000" w:themeColor="text1"/>
          <w:sz w:val="24"/>
          <w:szCs w:val="24"/>
          <w:lang w:eastAsia="ro-RO"/>
        </w:rPr>
      </w:pPr>
    </w:p>
    <w:p w14:paraId="13A28055" w14:textId="77777777" w:rsidR="003D49F1" w:rsidRPr="00F1380F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color w:val="000000" w:themeColor="text1"/>
          <w:sz w:val="24"/>
          <w:szCs w:val="24"/>
          <w:lang w:eastAsia="ro-RO"/>
        </w:rPr>
      </w:pPr>
    </w:p>
    <w:p w14:paraId="5C220722" w14:textId="77777777" w:rsidR="003D49F1" w:rsidRPr="00F1380F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color w:val="000000" w:themeColor="text1"/>
          <w:sz w:val="24"/>
          <w:szCs w:val="24"/>
          <w:lang w:eastAsia="ro-RO"/>
        </w:rPr>
      </w:pPr>
    </w:p>
    <w:p w14:paraId="20787D6B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49703216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703E4304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1F9DE62B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0793C0E3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4A5B7FF5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3348BC63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086FE867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48336101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761D35EE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59AAF21B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0E16DF63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1E8489D2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5DA8013F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1144C46D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16304AB7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4DCEB7F3" w14:textId="77777777" w:rsidR="00DF472D" w:rsidRDefault="00DF472D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0E73D287" w14:textId="77777777" w:rsidR="00DF472D" w:rsidRDefault="00DF472D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0C603214" w14:textId="77777777" w:rsidR="00DF472D" w:rsidRDefault="00DF472D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616DE31C" w14:textId="77777777" w:rsidR="00DF472D" w:rsidRDefault="00DF472D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55AEFC09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3507CFE5" w14:textId="77777777" w:rsidR="003D49F1" w:rsidRDefault="003D49F1" w:rsidP="004B28A5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07BF49E1" w14:textId="77777777" w:rsidR="005850D4" w:rsidRPr="003D49F1" w:rsidRDefault="004B28A5" w:rsidP="003D49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 </w:t>
      </w:r>
      <w:r w:rsidR="003D49F1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            </w:t>
      </w:r>
      <w:r w:rsidR="005850D4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081ED5E" w14:textId="77777777" w:rsidR="007B28A4" w:rsidRDefault="005850D4" w:rsidP="003D49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</w:t>
      </w:r>
      <w:r w:rsidR="003D49F1" w:rsidRPr="008E5C84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</w:t>
      </w:r>
    </w:p>
    <w:p w14:paraId="237C0492" w14:textId="77777777" w:rsidR="007B28A4" w:rsidRDefault="007B28A4" w:rsidP="003D49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7C80B36" w14:textId="77777777" w:rsidR="007B28A4" w:rsidRDefault="007B28A4" w:rsidP="003D49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062FCF9" w14:textId="77777777" w:rsidR="007B28A4" w:rsidRDefault="007B28A4" w:rsidP="003D49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08F9493" w14:textId="77777777" w:rsidR="007B28A4" w:rsidRDefault="007B28A4" w:rsidP="003D49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F43CD7B" w14:textId="77777777" w:rsidR="007B28A4" w:rsidRDefault="007B28A4" w:rsidP="003D49F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115D8CF" w14:textId="2F41E93C" w:rsidR="00F1380F" w:rsidRDefault="003D49F1" w:rsidP="00DF472D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8E5C84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</w:t>
      </w:r>
      <w:r w:rsidR="00DF472D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</w:t>
      </w:r>
      <w:r w:rsidR="00F1380F">
        <w:rPr>
          <w:rFonts w:ascii="Times New Roman" w:eastAsia="Times New Roman" w:hAnsi="Times New Roman"/>
          <w:b/>
          <w:sz w:val="16"/>
          <w:szCs w:val="16"/>
          <w:lang w:eastAsia="ro-RO"/>
        </w:rPr>
        <w:t>INIȚIATOR</w:t>
      </w:r>
    </w:p>
    <w:p w14:paraId="1E2B6521" w14:textId="77777777" w:rsidR="00F1380F" w:rsidRDefault="00F1380F" w:rsidP="00F1380F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>Bakos Levente</w:t>
      </w:r>
    </w:p>
    <w:p w14:paraId="01D353FF" w14:textId="77777777" w:rsidR="00F1380F" w:rsidRDefault="00F1380F" w:rsidP="00F1380F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>Consilier local</w:t>
      </w:r>
    </w:p>
    <w:p w14:paraId="732EAFA9" w14:textId="77777777" w:rsidR="00F1380F" w:rsidRDefault="00F1380F" w:rsidP="003D49F1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56FD424" w14:textId="74F842FC" w:rsidR="003D49F1" w:rsidRPr="008E5C84" w:rsidRDefault="003D49F1" w:rsidP="003D49F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</w:t>
      </w:r>
      <w:r w:rsidRPr="008E5C84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(nu produce efecte juridice)*</w:t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</w:t>
      </w:r>
    </w:p>
    <w:p w14:paraId="2E2A2AF1" w14:textId="77777777" w:rsidR="003D49F1" w:rsidRPr="008E5C84" w:rsidRDefault="003D49F1" w:rsidP="003D49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22BE2C6E" w14:textId="77777777" w:rsidR="003D49F1" w:rsidRPr="008E5C84" w:rsidRDefault="00DF472D" w:rsidP="003D49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eastAsia="Times New Roman"/>
          <w:noProof/>
          <w:sz w:val="24"/>
          <w:szCs w:val="24"/>
          <w:lang w:eastAsia="ro-RO"/>
        </w:rPr>
        <w:pict w14:anchorId="6581908A">
          <v:shape id="_x0000_s1028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652677671" r:id="rId8"/>
        </w:pict>
      </w:r>
      <w:r w:rsidR="003D49F1"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 w:rsidR="003D49F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</w:t>
      </w:r>
    </w:p>
    <w:p w14:paraId="74BB395F" w14:textId="77777777" w:rsidR="003D49F1" w:rsidRPr="008E5C84" w:rsidRDefault="003D49F1" w:rsidP="003D49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8E5C84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</w:t>
      </w:r>
    </w:p>
    <w:p w14:paraId="4D94E14E" w14:textId="77777777" w:rsidR="00764A44" w:rsidRPr="004E2C88" w:rsidRDefault="00764A44" w:rsidP="003D49F1">
      <w:pPr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24"/>
          <w:szCs w:val="24"/>
          <w:lang w:eastAsia="ro-RO"/>
        </w:rPr>
      </w:pPr>
    </w:p>
    <w:p w14:paraId="63944779" w14:textId="77777777" w:rsidR="003D49F1" w:rsidRPr="008E5C84" w:rsidRDefault="003D49F1" w:rsidP="003D4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A86DA80" w14:textId="21DFE15D" w:rsidR="003D49F1" w:rsidRPr="007005DA" w:rsidRDefault="003D49F1" w:rsidP="003D4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7005D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H O T Ă R Â R E A  </w:t>
      </w:r>
      <w:r w:rsidR="007005D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7005DA">
        <w:rPr>
          <w:rFonts w:ascii="Times New Roman" w:eastAsia="Times New Roman" w:hAnsi="Times New Roman"/>
          <w:b/>
          <w:sz w:val="24"/>
          <w:szCs w:val="24"/>
          <w:lang w:eastAsia="ro-RO"/>
        </w:rPr>
        <w:t>nr._________</w:t>
      </w:r>
    </w:p>
    <w:p w14:paraId="32794FC5" w14:textId="77777777" w:rsidR="003D49F1" w:rsidRPr="008E5C84" w:rsidRDefault="003D49F1" w:rsidP="003D4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</w:p>
    <w:p w14:paraId="72F6084A" w14:textId="24D57338" w:rsidR="003D49F1" w:rsidRPr="007005DA" w:rsidRDefault="003D49F1" w:rsidP="003D4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7005DA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</w:t>
      </w:r>
      <w:r w:rsidR="007005DA">
        <w:rPr>
          <w:rFonts w:ascii="Times New Roman" w:eastAsia="Times New Roman" w:hAnsi="Times New Roman"/>
          <w:b/>
          <w:sz w:val="24"/>
          <w:szCs w:val="24"/>
          <w:lang w:eastAsia="ro-RO"/>
        </w:rPr>
        <w:t>____</w:t>
      </w:r>
      <w:r w:rsidRPr="007005DA">
        <w:rPr>
          <w:rFonts w:ascii="Times New Roman" w:eastAsia="Times New Roman" w:hAnsi="Times New Roman"/>
          <w:b/>
          <w:sz w:val="24"/>
          <w:szCs w:val="24"/>
          <w:lang w:eastAsia="ro-RO"/>
        </w:rPr>
        <w:t>_2020</w:t>
      </w:r>
    </w:p>
    <w:p w14:paraId="63A8E2E9" w14:textId="77777777" w:rsidR="005850D4" w:rsidRDefault="005850D4" w:rsidP="005850D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</w:t>
      </w:r>
      <w:r w:rsidR="00764A44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</w:t>
      </w:r>
    </w:p>
    <w:p w14:paraId="6115F15D" w14:textId="77777777" w:rsidR="005850D4" w:rsidRDefault="005850D4" w:rsidP="003D49F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o-RO"/>
        </w:rPr>
      </w:pPr>
    </w:p>
    <w:p w14:paraId="21D96C21" w14:textId="77777777" w:rsidR="003D49F1" w:rsidRDefault="003D49F1" w:rsidP="003D49F1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privind  aprobarea Regulamentului de organizare și funcționare a </w:t>
      </w:r>
    </w:p>
    <w:p w14:paraId="2D1604AF" w14:textId="77777777" w:rsidR="003D49F1" w:rsidRDefault="003D49F1" w:rsidP="003D49F1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Consiliului local Municipal Târgu Mureș </w:t>
      </w:r>
    </w:p>
    <w:p w14:paraId="40BE671F" w14:textId="77777777" w:rsidR="005850D4" w:rsidRDefault="005850D4" w:rsidP="005850D4">
      <w:pPr>
        <w:tabs>
          <w:tab w:val="left" w:pos="8646"/>
        </w:tabs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</w:pPr>
    </w:p>
    <w:p w14:paraId="6386D6EB" w14:textId="77777777" w:rsidR="005850D4" w:rsidRDefault="005850D4" w:rsidP="005850D4">
      <w:pPr>
        <w:tabs>
          <w:tab w:val="left" w:pos="8646"/>
        </w:tabs>
        <w:ind w:firstLine="709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ro-RO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3"/>
          <w:szCs w:val="23"/>
          <w:lang w:eastAsia="ro-RO"/>
        </w:rPr>
        <w:t xml:space="preserve">   Consiliul local municipal Târgu Mureș, întrunit în şedinţă ordinară de lucru</w:t>
      </w:r>
      <w:r>
        <w:rPr>
          <w:rFonts w:ascii="Times New Roman" w:eastAsia="Times New Roman" w:hAnsi="Times New Roman"/>
          <w:i/>
          <w:color w:val="000000"/>
          <w:sz w:val="23"/>
          <w:szCs w:val="23"/>
          <w:lang w:eastAsia="ro-RO"/>
        </w:rPr>
        <w:t>,</w:t>
      </w:r>
    </w:p>
    <w:p w14:paraId="46EFDA39" w14:textId="77777777" w:rsidR="005850D4" w:rsidRDefault="005850D4" w:rsidP="005850D4">
      <w:pPr>
        <w:spacing w:after="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Având în vedere: </w:t>
      </w:r>
    </w:p>
    <w:p w14:paraId="7A93A946" w14:textId="55331758" w:rsidR="005850D4" w:rsidRDefault="005850D4" w:rsidP="005850D4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3"/>
          <w:szCs w:val="23"/>
        </w:rPr>
        <w:t xml:space="preserve">Referatul de aprobare nr. </w:t>
      </w:r>
      <w:r w:rsidR="007005DA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hi-IN" w:bidi="hi-IN"/>
        </w:rPr>
        <w:t>30.357 din  03.06.</w:t>
      </w:r>
      <w:r w:rsidR="00A973DA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hi-IN" w:bidi="hi-IN"/>
        </w:rPr>
        <w:t xml:space="preserve">2020, </w:t>
      </w:r>
      <w:r w:rsidRPr="005C2312">
        <w:rPr>
          <w:rFonts w:ascii="Times New Roman" w:eastAsia="Times New Roman" w:hAnsi="Times New Roman"/>
          <w:color w:val="000000" w:themeColor="text1"/>
          <w:kern w:val="2"/>
          <w:sz w:val="23"/>
          <w:szCs w:val="23"/>
          <w:lang w:eastAsia="hi-IN" w:bidi="hi-IN"/>
        </w:rPr>
        <w:t xml:space="preserve">iniţiat de </w:t>
      </w:r>
      <w:r w:rsidR="007005DA" w:rsidRPr="005C2312">
        <w:rPr>
          <w:rFonts w:ascii="Times New Roman" w:eastAsia="Times New Roman" w:hAnsi="Times New Roman"/>
          <w:color w:val="000000" w:themeColor="text1"/>
          <w:kern w:val="2"/>
          <w:sz w:val="23"/>
          <w:szCs w:val="23"/>
          <w:lang w:eastAsia="hi-IN" w:bidi="hi-IN"/>
        </w:rPr>
        <w:t>consilier local Bakos Levente</w:t>
      </w:r>
      <w:r w:rsidR="00A973DA" w:rsidRPr="005C2312">
        <w:rPr>
          <w:rFonts w:ascii="Times New Roman" w:eastAsia="Times New Roman" w:hAnsi="Times New Roman"/>
          <w:color w:val="000000" w:themeColor="text1"/>
          <w:kern w:val="2"/>
          <w:sz w:val="23"/>
          <w:szCs w:val="23"/>
          <w:lang w:eastAsia="hi-IN" w:bidi="hi-IN"/>
        </w:rPr>
        <w:t>,</w:t>
      </w:r>
      <w:r w:rsidR="007005DA" w:rsidRPr="005C2312">
        <w:rPr>
          <w:rFonts w:ascii="Times New Roman" w:eastAsia="Times New Roman" w:hAnsi="Times New Roman"/>
          <w:color w:val="000000" w:themeColor="text1"/>
          <w:kern w:val="2"/>
          <w:sz w:val="23"/>
          <w:szCs w:val="23"/>
          <w:lang w:eastAsia="hi-IN" w:bidi="hi-IN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privind</w:t>
      </w: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 xml:space="preserve"> aprobarea </w:t>
      </w:r>
      <w:r w:rsidR="003D49F1" w:rsidRPr="00034CD6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Regulamentului de organizare și funcționare a Consiliului local al Municipiului Târgu Mureș</w:t>
      </w:r>
    </w:p>
    <w:p w14:paraId="0DD1EA34" w14:textId="77777777" w:rsidR="001B0878" w:rsidRDefault="001B0878" w:rsidP="001B0878">
      <w:pPr>
        <w:adjustRightInd w:val="0"/>
        <w:spacing w:before="240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Raportul Comisiilor de specialitate din cadrul Consiliului local municipal Târgu Mureş</w:t>
      </w:r>
    </w:p>
    <w:p w14:paraId="49128576" w14:textId="77777777" w:rsidR="004E2C88" w:rsidRPr="005C2312" w:rsidRDefault="004E2C88" w:rsidP="001B0878">
      <w:pPr>
        <w:adjustRightInd w:val="0"/>
        <w:spacing w:before="240" w:after="0" w:line="240" w:lineRule="auto"/>
        <w:ind w:left="360"/>
        <w:rPr>
          <w:rFonts w:ascii="Times New Roman" w:eastAsia="Times New Roman" w:hAnsi="Times New Roman"/>
          <w:color w:val="000000" w:themeColor="text1"/>
        </w:rPr>
      </w:pPr>
      <w:r w:rsidRPr="005C2312">
        <w:rPr>
          <w:rFonts w:ascii="Times New Roman" w:hAnsi="Times New Roman"/>
          <w:color w:val="000000" w:themeColor="text1"/>
        </w:rPr>
        <w:t xml:space="preserve">       </w:t>
      </w:r>
      <w:r w:rsidR="00C01C53" w:rsidRPr="005C2312">
        <w:rPr>
          <w:rFonts w:ascii="Times New Roman" w:hAnsi="Times New Roman"/>
          <w:color w:val="000000" w:themeColor="text1"/>
        </w:rPr>
        <w:t>Raportul de specialitate al Direcției ---- nr . ------</w:t>
      </w:r>
    </w:p>
    <w:p w14:paraId="6696DF06" w14:textId="77777777" w:rsidR="001B0878" w:rsidRDefault="001B0878" w:rsidP="001B0878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În conformitate cu prevederile :</w:t>
      </w:r>
    </w:p>
    <w:p w14:paraId="44F6DD3E" w14:textId="77777777" w:rsidR="007C70E7" w:rsidRDefault="00F32D8F" w:rsidP="007C70E7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</w:pP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>Legii nr. 52/2003 privind transparența decizională în administrația publică, republicată, modificată și completată</w:t>
      </w:r>
    </w:p>
    <w:p w14:paraId="72CF99AA" w14:textId="77777777" w:rsidR="005850D4" w:rsidRDefault="005850D4" w:rsidP="005850D4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În temeiul prevederilor art. 129 alin.(</w:t>
      </w:r>
      <w:r w:rsidR="00C37695">
        <w:rPr>
          <w:sz w:val="23"/>
          <w:szCs w:val="23"/>
        </w:rPr>
        <w:t>2</w:t>
      </w:r>
      <w:r>
        <w:rPr>
          <w:sz w:val="23"/>
          <w:szCs w:val="23"/>
        </w:rPr>
        <w:t>)</w:t>
      </w:r>
      <w:r w:rsidR="00C37695">
        <w:rPr>
          <w:sz w:val="23"/>
          <w:szCs w:val="23"/>
        </w:rPr>
        <w:t xml:space="preserve"> lit.</w:t>
      </w:r>
      <w:r w:rsidR="00C37695" w:rsidRPr="00C37695">
        <w:rPr>
          <w:sz w:val="23"/>
          <w:szCs w:val="23"/>
        </w:rPr>
        <w:t xml:space="preserve"> </w:t>
      </w:r>
      <w:r w:rsidR="00C37695">
        <w:rPr>
          <w:sz w:val="23"/>
          <w:szCs w:val="23"/>
        </w:rPr>
        <w:t>„a” și alin.(3) lit. „a”,</w:t>
      </w:r>
      <w:r w:rsidR="00C37695" w:rsidRPr="00C37695">
        <w:rPr>
          <w:szCs w:val="24"/>
        </w:rPr>
        <w:t xml:space="preserve"> </w:t>
      </w:r>
      <w:r w:rsidR="00C37695">
        <w:rPr>
          <w:szCs w:val="24"/>
        </w:rPr>
        <w:t xml:space="preserve">art. </w:t>
      </w:r>
      <w:r w:rsidR="00C37695" w:rsidRPr="00285F60">
        <w:rPr>
          <w:szCs w:val="24"/>
        </w:rPr>
        <w:t>133 alin.</w:t>
      </w:r>
      <w:r w:rsidR="00C37695">
        <w:rPr>
          <w:szCs w:val="24"/>
        </w:rPr>
        <w:t xml:space="preserve"> (1), </w:t>
      </w:r>
      <w:r w:rsidR="00C37695">
        <w:rPr>
          <w:sz w:val="23"/>
          <w:szCs w:val="23"/>
        </w:rPr>
        <w:t xml:space="preserve"> </w:t>
      </w:r>
      <w:r>
        <w:rPr>
          <w:sz w:val="23"/>
          <w:szCs w:val="23"/>
        </w:rPr>
        <w:t>art. 139</w:t>
      </w:r>
      <w:r w:rsidR="00C37695">
        <w:rPr>
          <w:sz w:val="23"/>
          <w:szCs w:val="23"/>
        </w:rPr>
        <w:t xml:space="preserve">, art. 140, </w:t>
      </w:r>
      <w:r>
        <w:rPr>
          <w:sz w:val="23"/>
          <w:szCs w:val="23"/>
        </w:rPr>
        <w:t xml:space="preserve"> </w:t>
      </w:r>
      <w:r w:rsidR="00C37695">
        <w:rPr>
          <w:sz w:val="23"/>
          <w:szCs w:val="23"/>
        </w:rPr>
        <w:t xml:space="preserve">art.196 alin.(1) </w:t>
      </w:r>
      <w:r>
        <w:rPr>
          <w:sz w:val="23"/>
          <w:szCs w:val="23"/>
        </w:rPr>
        <w:t xml:space="preserve"> lit. „a” </w:t>
      </w:r>
      <w:r w:rsidR="00C37695">
        <w:rPr>
          <w:sz w:val="23"/>
          <w:szCs w:val="23"/>
        </w:rPr>
        <w:t xml:space="preserve">, art. 197 alin. (1) </w:t>
      </w:r>
      <w:r w:rsidR="008C767B">
        <w:rPr>
          <w:sz w:val="23"/>
          <w:szCs w:val="23"/>
        </w:rPr>
        <w:t xml:space="preserve">, </w:t>
      </w:r>
      <w:r w:rsidR="00C37695">
        <w:rPr>
          <w:sz w:val="23"/>
          <w:szCs w:val="23"/>
        </w:rPr>
        <w:t xml:space="preserve">art. (243) </w:t>
      </w:r>
      <w:r>
        <w:rPr>
          <w:sz w:val="23"/>
          <w:szCs w:val="23"/>
        </w:rPr>
        <w:t>alin. (1), lit. „a”</w:t>
      </w:r>
      <w:r w:rsidR="00C37695">
        <w:rPr>
          <w:sz w:val="23"/>
          <w:szCs w:val="23"/>
        </w:rPr>
        <w:t xml:space="preserve"> și </w:t>
      </w:r>
      <w:r w:rsidR="008C767B">
        <w:rPr>
          <w:sz w:val="23"/>
          <w:szCs w:val="23"/>
        </w:rPr>
        <w:t xml:space="preserve"> „b” şi ale art. 632 </w:t>
      </w:r>
      <w:r>
        <w:rPr>
          <w:sz w:val="23"/>
          <w:szCs w:val="23"/>
        </w:rPr>
        <w:t>din OUG nr. 57/2019 privind Codul administrativ.</w:t>
      </w:r>
    </w:p>
    <w:p w14:paraId="2146FBEE" w14:textId="77777777" w:rsidR="00CE42F0" w:rsidRDefault="00CE42F0" w:rsidP="005850D4">
      <w:pPr>
        <w:pStyle w:val="NoSpacing"/>
        <w:ind w:firstLine="567"/>
        <w:jc w:val="both"/>
        <w:rPr>
          <w:sz w:val="23"/>
          <w:szCs w:val="23"/>
        </w:rPr>
      </w:pPr>
    </w:p>
    <w:p w14:paraId="3B3BA5F7" w14:textId="77777777" w:rsidR="005850D4" w:rsidRDefault="005850D4" w:rsidP="005850D4">
      <w:pPr>
        <w:widowControl w:val="0"/>
        <w:shd w:val="clear" w:color="auto" w:fill="FEFFFE"/>
        <w:tabs>
          <w:tab w:val="left" w:pos="9356"/>
        </w:tabs>
        <w:autoSpaceDE w:val="0"/>
        <w:autoSpaceDN w:val="0"/>
        <w:adjustRightInd w:val="0"/>
        <w:spacing w:before="201" w:after="0" w:line="360" w:lineRule="auto"/>
        <w:ind w:firstLine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H o t ă r ă ş t e:</w:t>
      </w:r>
    </w:p>
    <w:p w14:paraId="7A5AB9A9" w14:textId="77777777" w:rsidR="00CE42F0" w:rsidRDefault="005850D4" w:rsidP="00CE42F0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  <w:lang w:eastAsia="ro-RO"/>
        </w:rPr>
        <w:t xml:space="preserve">Art. 1. </w:t>
      </w:r>
      <w:r>
        <w:rPr>
          <w:rFonts w:ascii="Times New Roman" w:eastAsia="Times New Roman" w:hAnsi="Times New Roman"/>
          <w:color w:val="000000"/>
          <w:sz w:val="23"/>
          <w:szCs w:val="23"/>
          <w:lang w:eastAsia="ro-RO"/>
        </w:rPr>
        <w:t xml:space="preserve">Se </w:t>
      </w: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 xml:space="preserve">aprobă </w:t>
      </w:r>
      <w:r w:rsidR="00CE42F0" w:rsidRPr="002F1431"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Regulamentul de organizare și funcționare a Consiliului local al </w:t>
      </w:r>
      <w:r w:rsidR="000F7184"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Municipiului Târgu Mureș, </w:t>
      </w:r>
      <w:r w:rsidR="00CE42F0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potrivit  Anexei, care face parte integrantă din prezenta hotărâre.</w:t>
      </w:r>
    </w:p>
    <w:p w14:paraId="05918CCC" w14:textId="77777777" w:rsidR="000F7184" w:rsidRDefault="000F7184" w:rsidP="00CE42F0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</w:p>
    <w:p w14:paraId="3BD32016" w14:textId="77777777" w:rsidR="005850D4" w:rsidRDefault="008C767B" w:rsidP="000F7184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3"/>
          <w:szCs w:val="23"/>
          <w:lang w:eastAsia="ro-RO"/>
        </w:rPr>
        <w:t>Art. 2.</w:t>
      </w:r>
      <w:r w:rsidR="004E2C88">
        <w:rPr>
          <w:rFonts w:ascii="Times New Roman" w:eastAsia="Times New Roman" w:hAnsi="Times New Roman"/>
          <w:b/>
          <w:color w:val="000000"/>
          <w:sz w:val="23"/>
          <w:szCs w:val="23"/>
          <w:lang w:eastAsia="ro-RO"/>
        </w:rPr>
        <w:t xml:space="preserve"> </w:t>
      </w:r>
      <w:r>
        <w:rPr>
          <w:rFonts w:ascii="Times New Roman" w:eastAsia="Times New Roman" w:hAnsi="Times New Roman"/>
        </w:rPr>
        <w:t xml:space="preserve"> O dată cu intrarea în vigoare a prezentei hotărâri se abrogă </w:t>
      </w:r>
      <w:r w:rsidRPr="003B02C9">
        <w:rPr>
          <w:rFonts w:ascii="Times New Roman" w:eastAsia="Times New Roman" w:hAnsi="Times New Roman"/>
          <w:i/>
        </w:rPr>
        <w:t>H.C.L. nr. 208/29.06.2017</w:t>
      </w:r>
      <w:r>
        <w:rPr>
          <w:rFonts w:ascii="Times New Roman" w:eastAsia="Times New Roman" w:hAnsi="Times New Roman"/>
        </w:rPr>
        <w:t xml:space="preserve"> </w:t>
      </w:r>
      <w:r w:rsidR="002F1431">
        <w:rPr>
          <w:rFonts w:ascii="Times New Roman" w:eastAsia="Times New Roman" w:hAnsi="Times New Roman"/>
        </w:rPr>
        <w:t xml:space="preserve">privind aprobarea modificării Regulamentului de Organizare și Funcționare a Consiliului local Municipal Târgu Mureș, </w:t>
      </w:r>
      <w:r w:rsidRPr="003B02C9">
        <w:rPr>
          <w:rFonts w:ascii="Times New Roman" w:eastAsia="Times New Roman" w:hAnsi="Times New Roman"/>
          <w:i/>
        </w:rPr>
        <w:t xml:space="preserve">H.C.L. nr. </w:t>
      </w:r>
      <w:r w:rsidR="002F1431" w:rsidRPr="003B02C9">
        <w:rPr>
          <w:rFonts w:ascii="Times New Roman" w:eastAsia="Times New Roman" w:hAnsi="Times New Roman"/>
          <w:i/>
        </w:rPr>
        <w:t>258/28.09.2017</w:t>
      </w:r>
      <w:r w:rsidR="002F1431">
        <w:rPr>
          <w:rFonts w:ascii="Times New Roman" w:eastAsia="Times New Roman" w:hAnsi="Times New Roman"/>
        </w:rPr>
        <w:t xml:space="preserve"> privind aprobarea modificării H.C.L. nr. 208/29.06.2017, prin care s-a modificat Regulamentul de Organizare și Funcționare a Consiliului local Municipal Târgu Mureș și </w:t>
      </w:r>
      <w:r w:rsidR="002F1431" w:rsidRPr="003B02C9">
        <w:rPr>
          <w:rFonts w:ascii="Times New Roman" w:eastAsia="Times New Roman" w:hAnsi="Times New Roman"/>
          <w:i/>
        </w:rPr>
        <w:t>H.C.L. nr. 321/28.11.2017</w:t>
      </w:r>
      <w:r w:rsidR="002F1431">
        <w:rPr>
          <w:rFonts w:ascii="Times New Roman" w:eastAsia="Times New Roman" w:hAnsi="Times New Roman"/>
        </w:rPr>
        <w:t xml:space="preserve"> privind modificarea Regulamentului de Organizare și Funcționare a Consiliului local Municipal Târgu Mureș</w:t>
      </w:r>
      <w:r w:rsidR="000F7184"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>.</w:t>
      </w:r>
    </w:p>
    <w:p w14:paraId="2D82CBC1" w14:textId="77777777" w:rsidR="005850D4" w:rsidRDefault="005850D4" w:rsidP="005850D4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</w:pPr>
    </w:p>
    <w:p w14:paraId="0DCF63D6" w14:textId="77777777" w:rsidR="005850D4" w:rsidRDefault="005850D4" w:rsidP="005850D4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2"/>
          <w:sz w:val="23"/>
          <w:szCs w:val="23"/>
          <w:lang w:eastAsia="ro-RO"/>
        </w:rPr>
      </w:pPr>
      <w:r>
        <w:rPr>
          <w:rFonts w:ascii="Times New Roman" w:eastAsia="Times New Roman" w:hAnsi="Times New Roman"/>
          <w:b/>
          <w:bCs/>
          <w:color w:val="000002"/>
          <w:sz w:val="23"/>
          <w:szCs w:val="23"/>
          <w:lang w:eastAsia="ro-RO"/>
        </w:rPr>
        <w:t xml:space="preserve">Art. 3. </w:t>
      </w: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>Cu aducerea la îndeplinire a prevederilor prezentei hotărâri se însărcinează consilierii locali</w:t>
      </w:r>
      <w:r w:rsidR="000F7184" w:rsidRPr="000F7184">
        <w:rPr>
          <w:rFonts w:ascii="Times New Roman" w:eastAsia="Times New Roman" w:hAnsi="Times New Roman"/>
        </w:rPr>
        <w:t xml:space="preserve"> </w:t>
      </w:r>
      <w:r w:rsidR="000F7184">
        <w:rPr>
          <w:rFonts w:ascii="Times New Roman" w:eastAsia="Times New Roman" w:hAnsi="Times New Roman"/>
        </w:rPr>
        <w:t>ai Municipiului Târgu</w:t>
      </w: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 xml:space="preserve"> </w:t>
      </w:r>
      <w:r w:rsidR="000F7184">
        <w:rPr>
          <w:rFonts w:ascii="Times New Roman" w:eastAsia="Times New Roman" w:hAnsi="Times New Roman"/>
          <w:sz w:val="23"/>
          <w:szCs w:val="23"/>
        </w:rPr>
        <w:t>Mureș</w:t>
      </w:r>
      <w:r w:rsidR="000F7184"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 xml:space="preserve"> </w:t>
      </w: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>și</w:t>
      </w:r>
      <w:r>
        <w:rPr>
          <w:rFonts w:ascii="Times New Roman" w:eastAsia="Times New Roman" w:hAnsi="Times New Roman"/>
          <w:b/>
          <w:bCs/>
          <w:color w:val="000002"/>
          <w:sz w:val="23"/>
          <w:szCs w:val="23"/>
          <w:lang w:eastAsia="ro-RO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Secretarul general al  Municipiului  Târgu Mureș</w:t>
      </w:r>
    </w:p>
    <w:p w14:paraId="6835CF79" w14:textId="77777777" w:rsidR="005850D4" w:rsidRDefault="005850D4" w:rsidP="005850D4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2"/>
          <w:sz w:val="23"/>
          <w:szCs w:val="23"/>
          <w:lang w:eastAsia="ro-RO"/>
        </w:rPr>
      </w:pPr>
    </w:p>
    <w:p w14:paraId="736540C7" w14:textId="77777777" w:rsidR="005850D4" w:rsidRDefault="005850D4" w:rsidP="005850D4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Art. 4. </w:t>
      </w:r>
      <w:r>
        <w:rPr>
          <w:rFonts w:ascii="Times New Roman" w:eastAsia="Times New Roman" w:hAnsi="Times New Roman"/>
          <w:sz w:val="23"/>
          <w:szCs w:val="23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0E72FABF" w14:textId="77777777" w:rsidR="00764A44" w:rsidRDefault="00764A44" w:rsidP="005850D4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</w:rPr>
      </w:pPr>
    </w:p>
    <w:p w14:paraId="6C0A2CF4" w14:textId="77777777" w:rsidR="00764A44" w:rsidRDefault="00764A44" w:rsidP="00764A44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</w:rPr>
      </w:pPr>
      <w:r w:rsidRPr="00764A44">
        <w:rPr>
          <w:rFonts w:ascii="Times New Roman" w:eastAsia="Times New Roman" w:hAnsi="Times New Roman"/>
          <w:b/>
          <w:sz w:val="23"/>
          <w:szCs w:val="23"/>
        </w:rPr>
        <w:t>Art. 5.</w:t>
      </w:r>
      <w:r>
        <w:rPr>
          <w:rFonts w:ascii="Times New Roman" w:eastAsia="Times New Roman" w:hAnsi="Times New Roman"/>
          <w:sz w:val="23"/>
          <w:szCs w:val="23"/>
        </w:rPr>
        <w:t xml:space="preserve"> Prezenta hotărâre se comunică </w:t>
      </w: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>consilierilor locali</w:t>
      </w:r>
      <w:r w:rsidR="000F7184"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 xml:space="preserve"> </w:t>
      </w:r>
      <w:r w:rsidR="000F7184">
        <w:rPr>
          <w:rFonts w:ascii="Times New Roman" w:eastAsia="Times New Roman" w:hAnsi="Times New Roman"/>
        </w:rPr>
        <w:t>ai Municipiului Târgu</w:t>
      </w:r>
      <w:r w:rsidR="000F7184"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 xml:space="preserve"> </w:t>
      </w:r>
      <w:r w:rsidR="000F7184">
        <w:rPr>
          <w:rFonts w:ascii="Times New Roman" w:eastAsia="Times New Roman" w:hAnsi="Times New Roman"/>
          <w:sz w:val="23"/>
          <w:szCs w:val="23"/>
        </w:rPr>
        <w:t>Mureș</w:t>
      </w:r>
      <w:r>
        <w:rPr>
          <w:rFonts w:ascii="Times New Roman" w:eastAsia="Times New Roman" w:hAnsi="Times New Roman"/>
          <w:bCs/>
          <w:color w:val="000002"/>
          <w:sz w:val="23"/>
          <w:szCs w:val="23"/>
          <w:lang w:eastAsia="ro-RO"/>
        </w:rPr>
        <w:t xml:space="preserve"> și</w:t>
      </w:r>
      <w:r>
        <w:rPr>
          <w:rFonts w:ascii="Times New Roman" w:eastAsia="Times New Roman" w:hAnsi="Times New Roman"/>
          <w:b/>
          <w:bCs/>
          <w:color w:val="000002"/>
          <w:sz w:val="23"/>
          <w:szCs w:val="23"/>
          <w:lang w:eastAsia="ro-RO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Secretarului general al  Municipiului  Târgu Mureș</w:t>
      </w:r>
    </w:p>
    <w:p w14:paraId="5D6B75FD" w14:textId="77777777" w:rsidR="005850D4" w:rsidRDefault="005850D4" w:rsidP="005850D4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9A53BB" w14:textId="77777777" w:rsidR="00764A44" w:rsidRDefault="00764A44" w:rsidP="005850D4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8B3190" w14:textId="77777777" w:rsidR="00764A44" w:rsidRDefault="00764A44" w:rsidP="005850D4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F901E8" w14:textId="77777777" w:rsidR="005850D4" w:rsidRDefault="005850D4" w:rsidP="005850D4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 </w:t>
      </w:r>
    </w:p>
    <w:p w14:paraId="12CAFBA6" w14:textId="77777777" w:rsidR="005850D4" w:rsidRDefault="005850D4" w:rsidP="005850D4">
      <w:pPr>
        <w:spacing w:after="0" w:line="240" w:lineRule="auto"/>
        <w:jc w:val="center"/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  <w:t xml:space="preserve">                       Viză de legalitate</w:t>
      </w:r>
      <w:r>
        <w:rPr>
          <w:rFonts w:ascii="Times New Roman" w:eastAsia="Times New Roman" w:hAnsi="Times New Roman"/>
          <w:b/>
          <w:bCs/>
          <w:color w:val="040408"/>
          <w:sz w:val="24"/>
          <w:szCs w:val="24"/>
          <w:lang w:eastAsia="ro-RO" w:bidi="he-IL"/>
        </w:rPr>
        <w:t>,</w:t>
      </w:r>
    </w:p>
    <w:p w14:paraId="1024D07F" w14:textId="77777777" w:rsidR="005850D4" w:rsidRDefault="005850D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p. Secretarul general al Municipiului Târgu Mureș</w:t>
      </w:r>
    </w:p>
    <w:p w14:paraId="6F5F4CA9" w14:textId="77777777" w:rsidR="005850D4" w:rsidRDefault="005850D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Director executiv D.J.C.A.A.P.L.</w:t>
      </w:r>
    </w:p>
    <w:p w14:paraId="360CD5E6" w14:textId="77777777" w:rsidR="005850D4" w:rsidRDefault="005850D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Buculei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14:paraId="25769E9D" w14:textId="77777777" w:rsidR="005850D4" w:rsidRDefault="005850D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2AFC081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B78FC0A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B69EA0B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9447CBE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3724935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26F5B56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50FA712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4891331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9B20B5E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E6AF822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8BDE1CF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78C712D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1DEC747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A8FD96B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B94A38E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0535594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806E430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B6CBB9D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5663607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D3362AA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75CEF78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35BB505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03C6658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82F1C88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26649B9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9272084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D17276B" w14:textId="77777777" w:rsidR="00764A44" w:rsidRDefault="00764A44" w:rsidP="005850D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C5007F1" w14:textId="77777777" w:rsidR="00764A44" w:rsidRDefault="00764A44" w:rsidP="007C70E7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54D7ABF" w14:textId="77777777" w:rsidR="00284CF9" w:rsidRPr="00764A44" w:rsidRDefault="005850D4" w:rsidP="00764A44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2"/>
          <w:szCs w:val="12"/>
          <w:lang w:eastAsia="ro-RO"/>
        </w:rPr>
      </w:pPr>
      <w:r>
        <w:rPr>
          <w:rFonts w:ascii="Times New Roman" w:eastAsia="Times New Roman" w:hAnsi="Times New Roman"/>
          <w:b/>
          <w:sz w:val="12"/>
          <w:szCs w:val="12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284CF9" w:rsidRPr="00764A44" w:rsidSect="003D49F1">
      <w:pgSz w:w="12240" w:h="15840"/>
      <w:pgMar w:top="990" w:right="9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E1"/>
    <w:rsid w:val="00034CD6"/>
    <w:rsid w:val="000D5DED"/>
    <w:rsid w:val="000F7184"/>
    <w:rsid w:val="001B0878"/>
    <w:rsid w:val="00284CF9"/>
    <w:rsid w:val="002F1431"/>
    <w:rsid w:val="003B02C9"/>
    <w:rsid w:val="003D49F1"/>
    <w:rsid w:val="004B28A5"/>
    <w:rsid w:val="004E2C88"/>
    <w:rsid w:val="004F451C"/>
    <w:rsid w:val="005850D4"/>
    <w:rsid w:val="005C2312"/>
    <w:rsid w:val="007005DA"/>
    <w:rsid w:val="00764A44"/>
    <w:rsid w:val="007B28A4"/>
    <w:rsid w:val="007C70E7"/>
    <w:rsid w:val="008C767B"/>
    <w:rsid w:val="00A973DA"/>
    <w:rsid w:val="00B516E1"/>
    <w:rsid w:val="00B563B7"/>
    <w:rsid w:val="00BE6472"/>
    <w:rsid w:val="00C01C53"/>
    <w:rsid w:val="00C15260"/>
    <w:rsid w:val="00C37695"/>
    <w:rsid w:val="00CE42F0"/>
    <w:rsid w:val="00DF472D"/>
    <w:rsid w:val="00F1380F"/>
    <w:rsid w:val="00F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0E9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D4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85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585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D4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85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585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993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Statia12</cp:lastModifiedBy>
  <cp:revision>4</cp:revision>
  <dcterms:created xsi:type="dcterms:W3CDTF">2020-06-03T04:33:00Z</dcterms:created>
  <dcterms:modified xsi:type="dcterms:W3CDTF">2020-06-03T05:21:00Z</dcterms:modified>
</cp:coreProperties>
</file>