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B088" w14:textId="28CDCDFF" w:rsidR="00B13D40" w:rsidRPr="00954643" w:rsidRDefault="00954643" w:rsidP="00954643">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 xml:space="preserve">R O M Â N I A                                                                                             </w:t>
      </w:r>
      <w:r>
        <w:rPr>
          <w:rFonts w:ascii="Times New Roman" w:hAnsi="Times New Roman" w:cs="Times New Roman"/>
          <w:sz w:val="20"/>
          <w:szCs w:val="20"/>
          <w:lang w:val="ro-RO"/>
        </w:rPr>
        <w:t>(nu produce efecte juridice)*</w:t>
      </w:r>
    </w:p>
    <w:p w14:paraId="18DE1B5F" w14:textId="5BCAB8F5"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p>
    <w:p w14:paraId="0B2673C9" w14:textId="32079C49"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MUNICIPIUL TÂRGU MUREȘ                                                                VICEPRIMAR,</w:t>
      </w:r>
    </w:p>
    <w:p w14:paraId="57E83D66" w14:textId="1D5A7357" w:rsidR="00954643" w:rsidRDefault="00954643" w:rsidP="00954643">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Administrația Domeniului Public                                                            Dr. Makkai Grigore</w:t>
      </w:r>
    </w:p>
    <w:p w14:paraId="0BE1E7D5" w14:textId="56918B34" w:rsidR="00954643" w:rsidRDefault="00954643" w:rsidP="00954643">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Nr. </w:t>
      </w:r>
      <w:r w:rsidR="003D55A6" w:rsidRPr="003D55A6">
        <w:rPr>
          <w:rFonts w:ascii="Times New Roman" w:hAnsi="Times New Roman" w:cs="Times New Roman"/>
          <w:b/>
          <w:bCs/>
          <w:sz w:val="24"/>
          <w:szCs w:val="24"/>
          <w:lang w:val="ro-RO"/>
        </w:rPr>
        <w:t>56729 / 6654 / 12.09.2019</w:t>
      </w:r>
    </w:p>
    <w:p w14:paraId="41C15D0C" w14:textId="701B65D6" w:rsidR="00954643" w:rsidRDefault="00954643" w:rsidP="00954643">
      <w:pPr>
        <w:spacing w:after="0" w:line="240" w:lineRule="auto"/>
        <w:ind w:left="170"/>
        <w:jc w:val="both"/>
        <w:rPr>
          <w:rFonts w:ascii="Times New Roman" w:hAnsi="Times New Roman" w:cs="Times New Roman"/>
          <w:sz w:val="24"/>
          <w:szCs w:val="24"/>
          <w:lang w:val="ro-RO"/>
        </w:rPr>
      </w:pPr>
    </w:p>
    <w:p w14:paraId="661EB694" w14:textId="77777777" w:rsidR="00954643" w:rsidRDefault="00954643" w:rsidP="00954643">
      <w:pPr>
        <w:spacing w:after="0" w:line="240" w:lineRule="auto"/>
        <w:ind w:left="170"/>
        <w:jc w:val="both"/>
        <w:rPr>
          <w:rFonts w:ascii="Times New Roman" w:hAnsi="Times New Roman" w:cs="Times New Roman"/>
          <w:sz w:val="24"/>
          <w:szCs w:val="24"/>
          <w:lang w:val="ro-RO"/>
        </w:rPr>
      </w:pPr>
    </w:p>
    <w:p w14:paraId="60AB5307" w14:textId="12EC6B6A" w:rsidR="00954643" w:rsidRDefault="00954643" w:rsidP="00E46E6F">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R E F E R A T     D E     A P R O B A R E </w:t>
      </w:r>
    </w:p>
    <w:p w14:paraId="12E17D87" w14:textId="77777777" w:rsidR="00954643" w:rsidRDefault="00954643" w:rsidP="00E46E6F">
      <w:pPr>
        <w:spacing w:after="0" w:line="240" w:lineRule="auto"/>
        <w:ind w:left="170"/>
        <w:jc w:val="center"/>
        <w:rPr>
          <w:rFonts w:ascii="Times New Roman" w:hAnsi="Times New Roman" w:cs="Times New Roman"/>
          <w:b/>
          <w:bCs/>
          <w:sz w:val="24"/>
          <w:szCs w:val="24"/>
          <w:lang w:val="ro-RO"/>
        </w:rPr>
      </w:pPr>
    </w:p>
    <w:p w14:paraId="2D12938C" w14:textId="77777777" w:rsidR="003D55A6" w:rsidRDefault="003D55A6" w:rsidP="003D55A6">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 aprobarea unor modificări și completări asupra Actului constitutiv și al Statutului Asociației de Dezvoltare Intercomunitară ”AQUA INVEST MUREȘ”</w:t>
      </w:r>
    </w:p>
    <w:p w14:paraId="7DDFF95A" w14:textId="084A8039" w:rsidR="00954643" w:rsidRDefault="00954643" w:rsidP="00E46E6F">
      <w:pPr>
        <w:spacing w:after="0" w:line="240" w:lineRule="auto"/>
        <w:ind w:left="170"/>
        <w:jc w:val="both"/>
        <w:rPr>
          <w:rFonts w:ascii="Times New Roman" w:hAnsi="Times New Roman" w:cs="Times New Roman"/>
          <w:b/>
          <w:bCs/>
          <w:sz w:val="24"/>
          <w:szCs w:val="24"/>
          <w:lang w:val="ro-RO"/>
        </w:rPr>
      </w:pPr>
    </w:p>
    <w:p w14:paraId="2D25C647" w14:textId="189B2388" w:rsidR="00954643" w:rsidRDefault="00954643" w:rsidP="00CB096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Asociația de Dezvoltare Intercomunitară ”AQUA INVEST MUREȘ” (Asociația) a fost constituită în data de 07.04.2008, în scopul promovării și realizării în comun a investițiilor în infrastructura aferentă serviciilor de apă – canalizare. </w:t>
      </w:r>
    </w:p>
    <w:p w14:paraId="12AEDD91" w14:textId="77777777" w:rsidR="00342ED9" w:rsidRDefault="00342ED9" w:rsidP="00E46E6F">
      <w:pPr>
        <w:spacing w:after="0" w:line="240" w:lineRule="auto"/>
        <w:ind w:left="170"/>
        <w:jc w:val="both"/>
        <w:rPr>
          <w:rFonts w:ascii="Times New Roman" w:hAnsi="Times New Roman" w:cs="Times New Roman"/>
          <w:sz w:val="24"/>
          <w:szCs w:val="24"/>
          <w:lang w:val="ro-RO"/>
        </w:rPr>
      </w:pPr>
    </w:p>
    <w:p w14:paraId="14F12BEC" w14:textId="10FD5613" w:rsidR="00342ED9" w:rsidRDefault="00342ED9" w:rsidP="00CB096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Asociația de Dezvoltare Intercomunitară ”AQUA INVEST MUREȘ”</w:t>
      </w:r>
      <w:r w:rsidR="00954643">
        <w:rPr>
          <w:rFonts w:ascii="Times New Roman" w:hAnsi="Times New Roman" w:cs="Times New Roman"/>
          <w:sz w:val="24"/>
          <w:szCs w:val="24"/>
          <w:lang w:val="ro-RO"/>
        </w:rPr>
        <w:t xml:space="preserve"> funcționează în baza prevederilor</w:t>
      </w:r>
      <w:r>
        <w:rPr>
          <w:rFonts w:ascii="Times New Roman" w:hAnsi="Times New Roman" w:cs="Times New Roman"/>
          <w:sz w:val="24"/>
          <w:szCs w:val="24"/>
          <w:lang w:val="ro-RO"/>
        </w:rPr>
        <w:t>:</w:t>
      </w:r>
    </w:p>
    <w:p w14:paraId="61DBDE86" w14:textId="77777777" w:rsidR="00342ED9" w:rsidRDefault="00342ED9" w:rsidP="00E46E6F">
      <w:pPr>
        <w:spacing w:after="0" w:line="240" w:lineRule="auto"/>
        <w:ind w:left="170"/>
        <w:jc w:val="both"/>
        <w:rPr>
          <w:rFonts w:ascii="Times New Roman" w:hAnsi="Times New Roman" w:cs="Times New Roman"/>
          <w:sz w:val="24"/>
          <w:szCs w:val="24"/>
          <w:lang w:val="ro-RO"/>
        </w:rPr>
      </w:pPr>
    </w:p>
    <w:p w14:paraId="14562440" w14:textId="42DCB368" w:rsidR="00342ED9" w:rsidRPr="00342ED9" w:rsidRDefault="00954643" w:rsidP="00E46E6F">
      <w:pPr>
        <w:pStyle w:val="ListParagraph"/>
        <w:numPr>
          <w:ilvl w:val="0"/>
          <w:numId w:val="1"/>
        </w:numPr>
        <w:spacing w:after="0" w:line="240" w:lineRule="auto"/>
        <w:ind w:left="527" w:hanging="357"/>
        <w:jc w:val="both"/>
        <w:rPr>
          <w:rFonts w:ascii="Times New Roman" w:hAnsi="Times New Roman" w:cs="Times New Roman"/>
          <w:sz w:val="24"/>
          <w:szCs w:val="24"/>
          <w:lang w:val="ro-RO"/>
        </w:rPr>
      </w:pPr>
      <w:r w:rsidRPr="00342ED9">
        <w:rPr>
          <w:rFonts w:ascii="Times New Roman" w:hAnsi="Times New Roman" w:cs="Times New Roman"/>
          <w:b/>
          <w:bCs/>
          <w:sz w:val="24"/>
          <w:szCs w:val="24"/>
          <w:lang w:val="ro-RO"/>
        </w:rPr>
        <w:t>Ordonanței nr. 57/2019</w:t>
      </w:r>
      <w:r w:rsidRPr="00342ED9">
        <w:rPr>
          <w:rFonts w:ascii="Times New Roman" w:hAnsi="Times New Roman" w:cs="Times New Roman"/>
          <w:sz w:val="24"/>
          <w:szCs w:val="24"/>
          <w:lang w:val="ro-RO"/>
        </w:rPr>
        <w:t xml:space="preserve"> </w:t>
      </w:r>
      <w:r w:rsidRPr="00342ED9">
        <w:rPr>
          <w:rFonts w:ascii="Times New Roman" w:hAnsi="Times New Roman" w:cs="Times New Roman"/>
          <w:b/>
          <w:bCs/>
          <w:sz w:val="24"/>
          <w:szCs w:val="24"/>
          <w:lang w:val="ro-RO"/>
        </w:rPr>
        <w:t>privind Codul Administrativ</w:t>
      </w:r>
      <w:r w:rsidR="00342ED9" w:rsidRPr="00342ED9">
        <w:rPr>
          <w:rFonts w:ascii="Times New Roman" w:hAnsi="Times New Roman" w:cs="Times New Roman"/>
          <w:sz w:val="24"/>
          <w:szCs w:val="24"/>
          <w:lang w:val="ro-RO"/>
        </w:rPr>
        <w:t>;</w:t>
      </w:r>
    </w:p>
    <w:p w14:paraId="612F87B9" w14:textId="2D50C684" w:rsidR="00342ED9" w:rsidRPr="00342ED9" w:rsidRDefault="00954643" w:rsidP="00E46E6F">
      <w:pPr>
        <w:pStyle w:val="ListParagraph"/>
        <w:numPr>
          <w:ilvl w:val="0"/>
          <w:numId w:val="1"/>
        </w:numPr>
        <w:spacing w:after="0" w:line="240" w:lineRule="auto"/>
        <w:ind w:left="527" w:hanging="357"/>
        <w:jc w:val="both"/>
        <w:rPr>
          <w:rFonts w:ascii="Times New Roman" w:hAnsi="Times New Roman" w:cs="Times New Roman"/>
          <w:sz w:val="24"/>
          <w:szCs w:val="24"/>
          <w:lang w:val="ro-RO"/>
        </w:rPr>
      </w:pPr>
      <w:r w:rsidRPr="00342ED9">
        <w:rPr>
          <w:rFonts w:ascii="Times New Roman" w:hAnsi="Times New Roman" w:cs="Times New Roman"/>
          <w:b/>
          <w:bCs/>
          <w:sz w:val="24"/>
          <w:szCs w:val="24"/>
          <w:lang w:val="ro-RO"/>
        </w:rPr>
        <w:t>Legii serviciilor comunitare de utilități publice nr. 51/2006</w:t>
      </w:r>
      <w:r w:rsidRPr="00342ED9">
        <w:rPr>
          <w:rFonts w:ascii="Times New Roman" w:hAnsi="Times New Roman" w:cs="Times New Roman"/>
          <w:sz w:val="24"/>
          <w:szCs w:val="24"/>
          <w:lang w:val="ro-RO"/>
        </w:rPr>
        <w:t xml:space="preserve">, </w:t>
      </w:r>
      <w:r w:rsidR="00342ED9" w:rsidRPr="00342ED9">
        <w:rPr>
          <w:rFonts w:ascii="Times New Roman" w:hAnsi="Times New Roman" w:cs="Times New Roman"/>
          <w:b/>
          <w:bCs/>
          <w:i/>
          <w:iCs/>
          <w:sz w:val="24"/>
          <w:szCs w:val="24"/>
          <w:u w:val="single"/>
          <w:lang w:val="ro-RO"/>
        </w:rPr>
        <w:t>republicată</w:t>
      </w:r>
      <w:r w:rsidR="00342ED9" w:rsidRPr="00342ED9">
        <w:rPr>
          <w:rFonts w:ascii="Times New Roman" w:hAnsi="Times New Roman" w:cs="Times New Roman"/>
          <w:sz w:val="24"/>
          <w:szCs w:val="24"/>
          <w:lang w:val="ro-RO"/>
        </w:rPr>
        <w:t xml:space="preserve">, </w:t>
      </w:r>
      <w:r w:rsidRPr="00342ED9">
        <w:rPr>
          <w:rFonts w:ascii="Times New Roman" w:hAnsi="Times New Roman" w:cs="Times New Roman"/>
          <w:i/>
          <w:iCs/>
          <w:sz w:val="24"/>
          <w:szCs w:val="24"/>
          <w:lang w:val="ro-RO"/>
        </w:rPr>
        <w:t>cu modificările și completările ulterioare</w:t>
      </w:r>
      <w:r w:rsidR="00342ED9" w:rsidRPr="00342ED9">
        <w:rPr>
          <w:rFonts w:ascii="Times New Roman" w:hAnsi="Times New Roman" w:cs="Times New Roman"/>
          <w:sz w:val="24"/>
          <w:szCs w:val="24"/>
          <w:lang w:val="ro-RO"/>
        </w:rPr>
        <w:t>;</w:t>
      </w:r>
    </w:p>
    <w:p w14:paraId="463007B4" w14:textId="13A9181A" w:rsidR="00954643" w:rsidRPr="00342ED9" w:rsidRDefault="00954643" w:rsidP="00E46E6F">
      <w:pPr>
        <w:pStyle w:val="ListParagraph"/>
        <w:numPr>
          <w:ilvl w:val="0"/>
          <w:numId w:val="1"/>
        </w:numPr>
        <w:spacing w:after="0" w:line="240" w:lineRule="auto"/>
        <w:ind w:left="527" w:hanging="357"/>
        <w:jc w:val="both"/>
        <w:rPr>
          <w:rFonts w:ascii="Times New Roman" w:hAnsi="Times New Roman" w:cs="Times New Roman"/>
          <w:sz w:val="24"/>
          <w:szCs w:val="24"/>
          <w:lang w:val="ro-RO"/>
        </w:rPr>
      </w:pPr>
      <w:r w:rsidRPr="00342ED9">
        <w:rPr>
          <w:rFonts w:ascii="Times New Roman" w:hAnsi="Times New Roman" w:cs="Times New Roman"/>
          <w:b/>
          <w:bCs/>
          <w:sz w:val="24"/>
          <w:szCs w:val="24"/>
          <w:lang w:val="ro-RO"/>
        </w:rPr>
        <w:t>Legii serviciului public de alimentare cu apă și de canalizare nr. 241/2006</w:t>
      </w:r>
      <w:r w:rsidR="00342ED9" w:rsidRPr="00342ED9">
        <w:rPr>
          <w:rFonts w:ascii="Times New Roman" w:hAnsi="Times New Roman" w:cs="Times New Roman"/>
          <w:sz w:val="24"/>
          <w:szCs w:val="24"/>
          <w:lang w:val="ro-RO"/>
        </w:rPr>
        <w:t xml:space="preserve">, </w:t>
      </w:r>
      <w:r w:rsidR="00342ED9" w:rsidRPr="00342ED9">
        <w:rPr>
          <w:rFonts w:ascii="Times New Roman" w:hAnsi="Times New Roman" w:cs="Times New Roman"/>
          <w:b/>
          <w:bCs/>
          <w:i/>
          <w:iCs/>
          <w:sz w:val="24"/>
          <w:szCs w:val="24"/>
          <w:u w:val="single"/>
          <w:lang w:val="ro-RO"/>
        </w:rPr>
        <w:t>republicată</w:t>
      </w:r>
      <w:r w:rsidR="00342ED9" w:rsidRPr="00342ED9">
        <w:rPr>
          <w:rFonts w:ascii="Times New Roman" w:hAnsi="Times New Roman" w:cs="Times New Roman"/>
          <w:sz w:val="24"/>
          <w:szCs w:val="24"/>
          <w:lang w:val="ro-RO"/>
        </w:rPr>
        <w:t xml:space="preserve">, </w:t>
      </w:r>
      <w:r w:rsidR="00342ED9" w:rsidRPr="00342ED9">
        <w:rPr>
          <w:rFonts w:ascii="Times New Roman" w:hAnsi="Times New Roman" w:cs="Times New Roman"/>
          <w:i/>
          <w:iCs/>
          <w:sz w:val="24"/>
          <w:szCs w:val="24"/>
          <w:lang w:val="ro-RO"/>
        </w:rPr>
        <w:t>cu modificările și completările ulterioare</w:t>
      </w:r>
      <w:r w:rsidR="00342ED9" w:rsidRPr="00342ED9">
        <w:rPr>
          <w:rFonts w:ascii="Times New Roman" w:hAnsi="Times New Roman" w:cs="Times New Roman"/>
          <w:sz w:val="24"/>
          <w:szCs w:val="24"/>
          <w:lang w:val="ro-RO"/>
        </w:rPr>
        <w:t>;</w:t>
      </w:r>
    </w:p>
    <w:p w14:paraId="590E521E" w14:textId="432E3A22" w:rsidR="00342ED9" w:rsidRPr="00342ED9" w:rsidRDefault="00342ED9" w:rsidP="00E46E6F">
      <w:pPr>
        <w:pStyle w:val="ListParagraph"/>
        <w:numPr>
          <w:ilvl w:val="0"/>
          <w:numId w:val="1"/>
        </w:numPr>
        <w:spacing w:after="0" w:line="240" w:lineRule="auto"/>
        <w:ind w:left="527" w:hanging="357"/>
        <w:jc w:val="both"/>
        <w:rPr>
          <w:rFonts w:ascii="Times New Roman" w:hAnsi="Times New Roman" w:cs="Times New Roman"/>
          <w:sz w:val="24"/>
          <w:szCs w:val="24"/>
          <w:lang w:val="ro-RO"/>
        </w:rPr>
      </w:pPr>
      <w:r w:rsidRPr="00342ED9">
        <w:rPr>
          <w:rFonts w:ascii="Times New Roman" w:hAnsi="Times New Roman" w:cs="Times New Roman"/>
          <w:b/>
          <w:bCs/>
          <w:sz w:val="24"/>
          <w:szCs w:val="24"/>
          <w:lang w:val="ro-RO"/>
        </w:rPr>
        <w:t>Ordonanței Guvernului nr. 26/2000 cu privire la asociații și fundații</w:t>
      </w:r>
      <w:r w:rsidRPr="00342ED9">
        <w:rPr>
          <w:rFonts w:ascii="Times New Roman" w:hAnsi="Times New Roman" w:cs="Times New Roman"/>
          <w:sz w:val="24"/>
          <w:szCs w:val="24"/>
          <w:lang w:val="ro-RO"/>
        </w:rPr>
        <w:t xml:space="preserve">, </w:t>
      </w:r>
      <w:r w:rsidRPr="00342ED9">
        <w:rPr>
          <w:rFonts w:ascii="Times New Roman" w:hAnsi="Times New Roman" w:cs="Times New Roman"/>
          <w:i/>
          <w:iCs/>
          <w:sz w:val="24"/>
          <w:szCs w:val="24"/>
          <w:lang w:val="ro-RO"/>
        </w:rPr>
        <w:t>cu modificările și completările ulterioare</w:t>
      </w:r>
      <w:r w:rsidRPr="00342ED9">
        <w:rPr>
          <w:rFonts w:ascii="Times New Roman" w:hAnsi="Times New Roman" w:cs="Times New Roman"/>
          <w:sz w:val="24"/>
          <w:szCs w:val="24"/>
          <w:lang w:val="ro-RO"/>
        </w:rPr>
        <w:t>;</w:t>
      </w:r>
    </w:p>
    <w:p w14:paraId="79A0F698" w14:textId="33375702" w:rsidR="00E46E6F" w:rsidRDefault="00342ED9" w:rsidP="00E46E6F">
      <w:pPr>
        <w:pStyle w:val="ListParagraph"/>
        <w:numPr>
          <w:ilvl w:val="0"/>
          <w:numId w:val="1"/>
        </w:numPr>
        <w:spacing w:after="0" w:line="240" w:lineRule="auto"/>
        <w:ind w:left="527" w:hanging="357"/>
        <w:jc w:val="both"/>
        <w:rPr>
          <w:rFonts w:ascii="Times New Roman" w:hAnsi="Times New Roman" w:cs="Times New Roman"/>
          <w:sz w:val="24"/>
          <w:szCs w:val="24"/>
          <w:lang w:val="ro-RO"/>
        </w:rPr>
      </w:pPr>
      <w:r w:rsidRPr="00342ED9">
        <w:rPr>
          <w:rFonts w:ascii="Times New Roman" w:hAnsi="Times New Roman" w:cs="Times New Roman"/>
          <w:b/>
          <w:bCs/>
          <w:sz w:val="24"/>
          <w:szCs w:val="24"/>
          <w:lang w:val="ro-RO"/>
        </w:rPr>
        <w:t>Hotărârii Guvernului nr. 855/2008</w:t>
      </w:r>
      <w:r w:rsidRPr="00342ED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E46E6F">
        <w:rPr>
          <w:rFonts w:ascii="Times New Roman" w:hAnsi="Times New Roman" w:cs="Times New Roman"/>
          <w:i/>
          <w:iCs/>
          <w:sz w:val="24"/>
          <w:szCs w:val="24"/>
          <w:lang w:val="ro-RO"/>
        </w:rPr>
        <w:t>cu modificările și completările ulterioare</w:t>
      </w:r>
      <w:r w:rsidR="00E46E6F">
        <w:rPr>
          <w:rFonts w:ascii="Times New Roman" w:hAnsi="Times New Roman" w:cs="Times New Roman"/>
          <w:sz w:val="24"/>
          <w:szCs w:val="24"/>
          <w:lang w:val="ro-RO"/>
        </w:rPr>
        <w:t>.</w:t>
      </w:r>
    </w:p>
    <w:p w14:paraId="16F73E2D" w14:textId="77777777" w:rsidR="00E46E6F" w:rsidRDefault="00E46E6F" w:rsidP="00E46E6F">
      <w:pPr>
        <w:spacing w:after="0" w:line="240" w:lineRule="auto"/>
        <w:ind w:left="170"/>
        <w:jc w:val="both"/>
        <w:rPr>
          <w:rFonts w:ascii="Times New Roman" w:hAnsi="Times New Roman" w:cs="Times New Roman"/>
          <w:sz w:val="24"/>
          <w:szCs w:val="24"/>
          <w:lang w:val="ro-RO"/>
        </w:rPr>
      </w:pPr>
    </w:p>
    <w:p w14:paraId="5F790311" w14:textId="584DD505" w:rsidR="00342ED9" w:rsidRDefault="00E46E6F" w:rsidP="00CB096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Hotărârea Guvernului nr. 855/2008 </w:t>
      </w:r>
      <w:r w:rsidR="00342ED9" w:rsidRPr="00E46E6F">
        <w:rPr>
          <w:rFonts w:ascii="Times New Roman" w:hAnsi="Times New Roman" w:cs="Times New Roman"/>
          <w:sz w:val="24"/>
          <w:szCs w:val="24"/>
          <w:lang w:val="ro-RO"/>
        </w:rPr>
        <w:t>a aprobat actul constitutiv și statutul-cadru al asociațiilor de dezvoltare intercomunitară având ca obiect de activitate serviciile de utilități publice ce se vor constitui în vederea delegării gestiunii serviciului către un operator regional prin atribuirea directă a contractului de delegare a gestiunii.</w:t>
      </w:r>
    </w:p>
    <w:p w14:paraId="3CF21209" w14:textId="77777777" w:rsidR="007545A5" w:rsidRDefault="007545A5" w:rsidP="00E46E6F">
      <w:pPr>
        <w:spacing w:after="0" w:line="240" w:lineRule="auto"/>
        <w:ind w:left="170" w:firstLine="550"/>
        <w:jc w:val="both"/>
        <w:rPr>
          <w:rFonts w:ascii="Times New Roman" w:hAnsi="Times New Roman" w:cs="Times New Roman"/>
          <w:sz w:val="24"/>
          <w:szCs w:val="24"/>
          <w:lang w:val="ro-RO"/>
        </w:rPr>
      </w:pPr>
    </w:p>
    <w:p w14:paraId="1AA87833" w14:textId="2DAAA85B" w:rsidR="00E46E6F" w:rsidRDefault="00E46E6F"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Conform prevederilor Capitolului VII. din </w:t>
      </w:r>
      <w:r w:rsidRPr="00E46E6F">
        <w:rPr>
          <w:rFonts w:ascii="Times New Roman" w:hAnsi="Times New Roman" w:cs="Times New Roman"/>
          <w:b/>
          <w:bCs/>
          <w:sz w:val="24"/>
          <w:szCs w:val="24"/>
          <w:lang w:val="ro-RO"/>
        </w:rPr>
        <w:t>Actul constitutiv</w:t>
      </w:r>
      <w:r>
        <w:rPr>
          <w:rFonts w:ascii="Times New Roman" w:hAnsi="Times New Roman" w:cs="Times New Roman"/>
          <w:sz w:val="24"/>
          <w:szCs w:val="24"/>
          <w:lang w:val="ro-RO"/>
        </w:rPr>
        <w:t>, intitulat ”</w:t>
      </w:r>
      <w:r>
        <w:rPr>
          <w:rFonts w:ascii="Times New Roman" w:hAnsi="Times New Roman" w:cs="Times New Roman"/>
          <w:i/>
          <w:iCs/>
          <w:sz w:val="24"/>
          <w:szCs w:val="24"/>
          <w:lang w:val="ro-RO"/>
        </w:rPr>
        <w:t>Primele organe de conducere, administrare și control”</w:t>
      </w:r>
      <w:r>
        <w:rPr>
          <w:rFonts w:ascii="Times New Roman" w:hAnsi="Times New Roman" w:cs="Times New Roman"/>
          <w:sz w:val="24"/>
          <w:szCs w:val="24"/>
          <w:lang w:val="ro-RO"/>
        </w:rPr>
        <w:t xml:space="preserve">, respectiv art. 22 din </w:t>
      </w:r>
      <w:r w:rsidRPr="00E46E6F">
        <w:rPr>
          <w:rFonts w:ascii="Times New Roman" w:hAnsi="Times New Roman" w:cs="Times New Roman"/>
          <w:b/>
          <w:bCs/>
          <w:sz w:val="24"/>
          <w:szCs w:val="24"/>
          <w:lang w:val="ro-RO"/>
        </w:rPr>
        <w:t>Statutul Asociației</w:t>
      </w:r>
      <w:r>
        <w:rPr>
          <w:rFonts w:ascii="Times New Roman" w:hAnsi="Times New Roman" w:cs="Times New Roman"/>
          <w:sz w:val="24"/>
          <w:szCs w:val="24"/>
          <w:lang w:val="ro-RO"/>
        </w:rPr>
        <w:t>, administrarea Asociației este asigurată de Consiliul director, organ executiv de conducere format din președintele Asociației și încă 2 (doi) membri numiți de adunarea generală pe o perioadă de 4 ani. Componența Consiliului director va asigura cât mai bine reprezentativitatea în cadrul acestui organ a tuturor membrilor Asociației, utilizând principiul reprezentării prin rotație. Președintele Asociației este și președinte al Consiliului director.</w:t>
      </w:r>
    </w:p>
    <w:p w14:paraId="070970AC" w14:textId="77777777" w:rsidR="007545A5" w:rsidRDefault="007545A5" w:rsidP="00E46E6F">
      <w:pPr>
        <w:spacing w:after="0" w:line="240" w:lineRule="auto"/>
        <w:ind w:left="170" w:firstLine="550"/>
        <w:jc w:val="both"/>
        <w:rPr>
          <w:rFonts w:ascii="Times New Roman" w:hAnsi="Times New Roman" w:cs="Times New Roman"/>
          <w:sz w:val="24"/>
          <w:szCs w:val="24"/>
          <w:lang w:val="ro-RO"/>
        </w:rPr>
      </w:pPr>
    </w:p>
    <w:p w14:paraId="3AC204FB" w14:textId="4045ED58" w:rsidR="007545A5" w:rsidRDefault="00E46E6F" w:rsidP="007545A5">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Ca urmare a emiterii Ordonanței de Urgență nr. 57/2019 privind Codul Administrativ, art. 91, alin. (6) prevede următoarele: ”</w:t>
      </w:r>
      <w:r>
        <w:rPr>
          <w:rFonts w:ascii="Times New Roman" w:hAnsi="Times New Roman" w:cs="Times New Roman"/>
          <w:i/>
          <w:iCs/>
          <w:sz w:val="24"/>
          <w:szCs w:val="24"/>
          <w:lang w:val="ro-RO"/>
        </w:rPr>
        <w:t>Consiliul director este organul executiv de conducere a asociației de dezvoltare intercomunitară și este format din președinte asociației de dezvoltare intercomunitară și încă cel puțin 4 membri aleși din rândul membrilor adunării generale a asociației. Prin statut, asociații pot să prevadă și un număr mai mare de membri, cu condiția ca numărul total de membri în consiliul director, inclusiv președintele, să fie impar.</w:t>
      </w:r>
      <w:r>
        <w:rPr>
          <w:rFonts w:ascii="Times New Roman" w:hAnsi="Times New Roman" w:cs="Times New Roman"/>
          <w:sz w:val="24"/>
          <w:szCs w:val="24"/>
          <w:lang w:val="ro-RO"/>
        </w:rPr>
        <w:t>”</w:t>
      </w:r>
    </w:p>
    <w:p w14:paraId="797ABEF5" w14:textId="55AF32D7" w:rsidR="00E46E6F" w:rsidRDefault="00E46E6F"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Conform prevederilor art. 605 din aceeași ordonanță de urgență, </w:t>
      </w:r>
      <w:r>
        <w:rPr>
          <w:rFonts w:ascii="Times New Roman" w:hAnsi="Times New Roman" w:cs="Times New Roman"/>
          <w:i/>
          <w:iCs/>
          <w:sz w:val="24"/>
          <w:szCs w:val="24"/>
          <w:lang w:val="ro-RO"/>
        </w:rPr>
        <w:t>”</w:t>
      </w:r>
      <w:r w:rsidR="007545A5">
        <w:rPr>
          <w:rFonts w:ascii="Times New Roman" w:hAnsi="Times New Roman" w:cs="Times New Roman"/>
          <w:i/>
          <w:iCs/>
          <w:sz w:val="24"/>
          <w:szCs w:val="24"/>
          <w:lang w:val="ro-RO"/>
        </w:rPr>
        <w:t xml:space="preserve">În aplicarea prevederilor art. 91, în termen de </w:t>
      </w:r>
      <w:r w:rsidR="007545A5" w:rsidRPr="007545A5">
        <w:rPr>
          <w:rFonts w:ascii="Times New Roman" w:hAnsi="Times New Roman" w:cs="Times New Roman"/>
          <w:b/>
          <w:bCs/>
          <w:i/>
          <w:iCs/>
          <w:sz w:val="24"/>
          <w:szCs w:val="24"/>
          <w:lang w:val="ro-RO"/>
        </w:rPr>
        <w:t>60 de zile</w:t>
      </w:r>
      <w:r w:rsidR="007545A5">
        <w:rPr>
          <w:rFonts w:ascii="Times New Roman" w:hAnsi="Times New Roman" w:cs="Times New Roman"/>
          <w:i/>
          <w:iCs/>
          <w:sz w:val="24"/>
          <w:szCs w:val="24"/>
          <w:lang w:val="ro-RO"/>
        </w:rPr>
        <w:t xml:space="preserve"> de la data intrării în vigoare a prezentului cod, </w:t>
      </w:r>
      <w:r w:rsidR="007545A5" w:rsidRPr="007545A5">
        <w:rPr>
          <w:rFonts w:ascii="Times New Roman" w:hAnsi="Times New Roman" w:cs="Times New Roman"/>
          <w:b/>
          <w:bCs/>
          <w:i/>
          <w:iCs/>
          <w:sz w:val="24"/>
          <w:szCs w:val="24"/>
          <w:lang w:val="ro-RO"/>
        </w:rPr>
        <w:t>asociațiile de dezvoltare intercomunitară constituite până la această dată au obligația de a revizui statutele și actele lor constitutive</w:t>
      </w:r>
      <w:r w:rsidR="007545A5">
        <w:rPr>
          <w:rFonts w:ascii="Times New Roman" w:hAnsi="Times New Roman" w:cs="Times New Roman"/>
          <w:i/>
          <w:iCs/>
          <w:sz w:val="24"/>
          <w:szCs w:val="24"/>
          <w:lang w:val="ro-RO"/>
        </w:rPr>
        <w:t>.</w:t>
      </w:r>
      <w:r w:rsidR="007545A5">
        <w:rPr>
          <w:rFonts w:ascii="Times New Roman" w:hAnsi="Times New Roman" w:cs="Times New Roman"/>
          <w:sz w:val="24"/>
          <w:szCs w:val="24"/>
          <w:lang w:val="ro-RO"/>
        </w:rPr>
        <w:t>”</w:t>
      </w:r>
    </w:p>
    <w:p w14:paraId="3D3E5532" w14:textId="365EA133" w:rsidR="007545A5" w:rsidRDefault="007545A5"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În sensul acestor prevederi, Asociația a solicitat reviziurea Statutului Asociației</w:t>
      </w:r>
      <w:r w:rsidR="008E17A8">
        <w:rPr>
          <w:rFonts w:ascii="Times New Roman" w:hAnsi="Times New Roman" w:cs="Times New Roman"/>
          <w:sz w:val="24"/>
          <w:szCs w:val="24"/>
          <w:lang w:val="ro-RO"/>
        </w:rPr>
        <w:t xml:space="preserve"> prin adresa nr. 289/30.08.2019, înregistrată la sediul municipalității cu nr. 54210/30.08.2019</w:t>
      </w:r>
      <w:r w:rsidR="005D6F54">
        <w:rPr>
          <w:rFonts w:ascii="Times New Roman" w:hAnsi="Times New Roman" w:cs="Times New Roman"/>
          <w:sz w:val="24"/>
          <w:szCs w:val="24"/>
          <w:lang w:val="ro-RO"/>
        </w:rPr>
        <w:t>.</w:t>
      </w:r>
    </w:p>
    <w:p w14:paraId="6F5AA369" w14:textId="77777777" w:rsidR="00CB0968" w:rsidRDefault="00CB0968" w:rsidP="00E46E6F">
      <w:pPr>
        <w:spacing w:after="0" w:line="240" w:lineRule="auto"/>
        <w:ind w:left="170" w:firstLine="550"/>
        <w:jc w:val="both"/>
        <w:rPr>
          <w:rFonts w:ascii="Times New Roman" w:hAnsi="Times New Roman" w:cs="Times New Roman"/>
          <w:sz w:val="24"/>
          <w:szCs w:val="24"/>
          <w:lang w:val="ro-RO"/>
        </w:rPr>
      </w:pPr>
    </w:p>
    <w:p w14:paraId="4332E670" w14:textId="29FF5DA1" w:rsidR="00242DC8" w:rsidRDefault="00242DC8"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altă ordine de iei, conform prevederilor art. 11, lit. b) din Statutul Asociației aprobat în anul 2008, asociațiile au obligația plății unei cotizații anuale în valoare de 0,80 lei pentru fiecare locuitor al unității administrativ-teritoriale (UAT) membre, conform datelor statistice oficiale.</w:t>
      </w:r>
    </w:p>
    <w:p w14:paraId="44B7A6A1" w14:textId="77777777" w:rsidR="00CB0968" w:rsidRDefault="00CB0968" w:rsidP="00E46E6F">
      <w:pPr>
        <w:spacing w:after="0" w:line="240" w:lineRule="auto"/>
        <w:ind w:left="170" w:firstLine="550"/>
        <w:jc w:val="both"/>
        <w:rPr>
          <w:rFonts w:ascii="Times New Roman" w:hAnsi="Times New Roman" w:cs="Times New Roman"/>
          <w:sz w:val="24"/>
          <w:szCs w:val="24"/>
          <w:lang w:val="ro-RO"/>
        </w:rPr>
      </w:pPr>
    </w:p>
    <w:p w14:paraId="14257373" w14:textId="548050B8" w:rsidR="00242DC8" w:rsidRDefault="00242DC8"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anul 2016, prin Hotărârea nr. 7/16.02.2016, Adunarea Generală a Asociaților a aprobat revenirea la cotizația de 0,80 lei pe locuitor, fără a face vreo referire explicită la modul de stabilire a cotizației pentru Județul Mureș</w:t>
      </w:r>
    </w:p>
    <w:p w14:paraId="59A581B4" w14:textId="77777777" w:rsidR="00CB0968" w:rsidRDefault="00CB0968" w:rsidP="00E46E6F">
      <w:pPr>
        <w:spacing w:after="0" w:line="240" w:lineRule="auto"/>
        <w:ind w:left="170" w:firstLine="550"/>
        <w:jc w:val="both"/>
        <w:rPr>
          <w:rFonts w:ascii="Times New Roman" w:hAnsi="Times New Roman" w:cs="Times New Roman"/>
          <w:sz w:val="24"/>
          <w:szCs w:val="24"/>
          <w:lang w:val="ro-RO"/>
        </w:rPr>
      </w:pPr>
    </w:p>
    <w:p w14:paraId="5640D2F7" w14:textId="033BF521" w:rsidR="00242DC8" w:rsidRDefault="00242DC8"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Prin H.C.J.M. nr. 108 din 29.08.2019, Consiliul Județean Mureș, pe lângă modificarea prevederilor statuare legate de componența Consiliului director, a aprobat și modificarea Statutului, în sensul reglementării modului de stabilire a cotizației anuale aferente Județului Mureș la valoarea de 0,40 lei pe fiecare locuitor al UAT-urilor membre, care este deservită de infrastructura de apă-canal aflată în domeniul public al județului.</w:t>
      </w:r>
    </w:p>
    <w:p w14:paraId="2E37B3F4" w14:textId="77777777" w:rsidR="00CB0968" w:rsidRDefault="00CB0968" w:rsidP="00E46E6F">
      <w:pPr>
        <w:spacing w:after="0" w:line="240" w:lineRule="auto"/>
        <w:ind w:left="170" w:firstLine="550"/>
        <w:jc w:val="both"/>
        <w:rPr>
          <w:rFonts w:ascii="Times New Roman" w:hAnsi="Times New Roman" w:cs="Times New Roman"/>
          <w:sz w:val="24"/>
          <w:szCs w:val="24"/>
          <w:lang w:val="ro-RO"/>
        </w:rPr>
      </w:pPr>
    </w:p>
    <w:p w14:paraId="44EF1DEC" w14:textId="092648AE" w:rsidR="00242DC8" w:rsidRDefault="00242DC8" w:rsidP="00E46E6F">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acest sens, propunem modificarea art. 11, lit. b) din Statutul Asociației, acesta urmând să aibă următorul conținut:</w:t>
      </w:r>
    </w:p>
    <w:p w14:paraId="1CBEF296" w14:textId="7A4422D8" w:rsidR="00242DC8" w:rsidRPr="00242DC8" w:rsidRDefault="00242DC8" w:rsidP="00242DC8">
      <w:pPr>
        <w:spacing w:after="0" w:line="240" w:lineRule="auto"/>
        <w:jc w:val="both"/>
        <w:rPr>
          <w:rFonts w:ascii="Times New Roman" w:hAnsi="Times New Roman" w:cs="Times New Roman"/>
          <w:i/>
          <w:iCs/>
          <w:sz w:val="24"/>
          <w:szCs w:val="24"/>
          <w:lang w:val="ro-RO"/>
        </w:rPr>
      </w:pPr>
      <w:r>
        <w:rPr>
          <w:rFonts w:ascii="Times New Roman" w:hAnsi="Times New Roman" w:cs="Times New Roman"/>
          <w:sz w:val="24"/>
          <w:szCs w:val="24"/>
          <w:lang w:val="ro-RO"/>
        </w:rPr>
        <w:t xml:space="preserve">          ”</w:t>
      </w:r>
      <w:r w:rsidRPr="00242DC8">
        <w:rPr>
          <w:rFonts w:ascii="Times New Roman" w:hAnsi="Times New Roman" w:cs="Times New Roman"/>
          <w:b/>
          <w:bCs/>
          <w:i/>
          <w:iCs/>
          <w:sz w:val="24"/>
          <w:szCs w:val="24"/>
          <w:lang w:val="ro-RO"/>
        </w:rPr>
        <w:t>Art. 11.</w:t>
      </w:r>
    </w:p>
    <w:p w14:paraId="0A46B54F" w14:textId="14E9646C" w:rsidR="00242DC8" w:rsidRPr="00242DC8" w:rsidRDefault="00242DC8" w:rsidP="00242DC8">
      <w:pPr>
        <w:spacing w:after="0" w:line="240" w:lineRule="auto"/>
        <w:jc w:val="both"/>
        <w:rPr>
          <w:rFonts w:ascii="Times New Roman" w:hAnsi="Times New Roman" w:cs="Times New Roman"/>
          <w:i/>
          <w:iCs/>
          <w:sz w:val="24"/>
          <w:szCs w:val="24"/>
          <w:lang w:val="ro-RO"/>
        </w:rPr>
      </w:pPr>
      <w:r w:rsidRPr="00242DC8">
        <w:rPr>
          <w:rFonts w:ascii="Times New Roman" w:hAnsi="Times New Roman" w:cs="Times New Roman"/>
          <w:i/>
          <w:iCs/>
          <w:sz w:val="24"/>
          <w:szCs w:val="24"/>
          <w:lang w:val="ro-RO"/>
        </w:rPr>
        <w:tab/>
        <w:t>Asociații au următoarele obligații:</w:t>
      </w:r>
    </w:p>
    <w:p w14:paraId="58BE43D2" w14:textId="22F9A09F" w:rsidR="00242DC8" w:rsidRDefault="00242DC8" w:rsidP="00242DC8">
      <w:pPr>
        <w:spacing w:after="0" w:line="240" w:lineRule="auto"/>
        <w:ind w:left="170" w:firstLine="550"/>
        <w:jc w:val="both"/>
        <w:rPr>
          <w:rFonts w:ascii="Times New Roman" w:hAnsi="Times New Roman" w:cs="Times New Roman"/>
          <w:sz w:val="24"/>
          <w:szCs w:val="24"/>
          <w:lang w:val="ro-RO"/>
        </w:rPr>
      </w:pPr>
      <w:r w:rsidRPr="00242DC8">
        <w:rPr>
          <w:rFonts w:ascii="Times New Roman" w:hAnsi="Times New Roman" w:cs="Times New Roman"/>
          <w:i/>
          <w:iCs/>
          <w:sz w:val="24"/>
          <w:szCs w:val="24"/>
          <w:lang w:val="ro-RO"/>
        </w:rPr>
        <w:t>b) să plătească cotizația anuală, în valoare de 0,80 lei stabilită pentru fiecare locuitor al unității administrativ teritoriale membre, conform datelor statistice oficiale. Pentru UAT Județul Mureș, valoarea cotizației va fi de 0,40 lei pentru fiecare locuitor al UAT-urilor din Județul Mureș, membre ale asociației. Plata cotizației anuale se va efectua în două tranșe egale, cu scadența în prima zi luna a doua a semestrului aferent</w:t>
      </w:r>
      <w:r>
        <w:rPr>
          <w:rFonts w:ascii="Times New Roman" w:hAnsi="Times New Roman" w:cs="Times New Roman"/>
          <w:sz w:val="24"/>
          <w:szCs w:val="24"/>
          <w:lang w:val="ro-RO"/>
        </w:rPr>
        <w:t>.”</w:t>
      </w:r>
    </w:p>
    <w:p w14:paraId="5D93B9D1" w14:textId="074C80C3" w:rsidR="00242DC8" w:rsidRDefault="00242DC8" w:rsidP="00242DC8">
      <w:pPr>
        <w:spacing w:after="0" w:line="240" w:lineRule="auto"/>
        <w:ind w:left="170" w:firstLine="550"/>
        <w:jc w:val="both"/>
        <w:rPr>
          <w:rFonts w:ascii="Times New Roman" w:hAnsi="Times New Roman" w:cs="Times New Roman"/>
          <w:sz w:val="24"/>
          <w:szCs w:val="24"/>
          <w:lang w:val="ro-RO"/>
        </w:rPr>
      </w:pPr>
    </w:p>
    <w:p w14:paraId="1CF479A8" w14:textId="5F41F33F" w:rsidR="00242DC8" w:rsidRDefault="00242DC8" w:rsidP="00242DC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Modificările aprobate de Consiliul Județean Mureș prin H.C.J.M. nr. 108 din 29.08.2019 sunt anexate la prezentul referat de aprobare.</w:t>
      </w:r>
    </w:p>
    <w:p w14:paraId="001DB03A" w14:textId="77777777" w:rsidR="00CB0968" w:rsidRDefault="00CB0968" w:rsidP="00242DC8">
      <w:pPr>
        <w:spacing w:after="0" w:line="240" w:lineRule="auto"/>
        <w:ind w:left="170" w:firstLine="550"/>
        <w:jc w:val="both"/>
        <w:rPr>
          <w:rFonts w:ascii="Times New Roman" w:hAnsi="Times New Roman" w:cs="Times New Roman"/>
          <w:sz w:val="24"/>
          <w:szCs w:val="24"/>
          <w:lang w:val="ro-RO"/>
        </w:rPr>
      </w:pPr>
    </w:p>
    <w:p w14:paraId="439ED3A6" w14:textId="48BF64D4" w:rsidR="00242DC8" w:rsidRDefault="00242DC8" w:rsidP="00242DC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Pentru ca aceste modificări aduse atât Actului constitutiv cât și Statutului Asociației să poată fi aprobate în Adunarea Generală a Asociației, în conformitate cu art. 21 din Statutul Asociației, fiecare asociat trebuie să își mandateze reprezentantul în adunarea generală, iar mandatul trebuie acordat expres, în prealabil, prin hotărâre a autorității deliberative al cărui reprezentat este.</w:t>
      </w:r>
    </w:p>
    <w:p w14:paraId="718BF22D" w14:textId="77777777" w:rsidR="00CB0968" w:rsidRDefault="00CB0968" w:rsidP="00242DC8">
      <w:pPr>
        <w:spacing w:after="0" w:line="240" w:lineRule="auto"/>
        <w:ind w:left="170" w:firstLine="550"/>
        <w:jc w:val="both"/>
        <w:rPr>
          <w:rFonts w:ascii="Times New Roman" w:hAnsi="Times New Roman" w:cs="Times New Roman"/>
          <w:sz w:val="24"/>
          <w:szCs w:val="24"/>
          <w:lang w:val="ro-RO"/>
        </w:rPr>
      </w:pPr>
    </w:p>
    <w:p w14:paraId="0EE9BAC4" w14:textId="358B16E3" w:rsidR="00242DC8" w:rsidRDefault="00242DC8" w:rsidP="00242DC8">
      <w:pPr>
        <w:spacing w:after="0" w:line="24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în vedere </w:t>
      </w:r>
      <w:r w:rsidR="00CB0968">
        <w:rPr>
          <w:rFonts w:ascii="Times New Roman" w:hAnsi="Times New Roman" w:cs="Times New Roman"/>
          <w:sz w:val="24"/>
          <w:szCs w:val="24"/>
          <w:lang w:val="ro-RO"/>
        </w:rPr>
        <w:t>cele expuse, supunem spre dezbatere și aprobare proiectul de hotărâre alăturat.</w:t>
      </w:r>
    </w:p>
    <w:p w14:paraId="33F9DA48" w14:textId="61B122BD" w:rsidR="00CB0968" w:rsidRDefault="00CB0968" w:rsidP="00CB0968">
      <w:pPr>
        <w:spacing w:after="0" w:line="240" w:lineRule="auto"/>
        <w:ind w:left="170" w:firstLine="550"/>
        <w:jc w:val="center"/>
        <w:rPr>
          <w:rFonts w:ascii="Times New Roman" w:hAnsi="Times New Roman" w:cs="Times New Roman"/>
          <w:sz w:val="24"/>
          <w:szCs w:val="24"/>
          <w:lang w:val="ro-RO"/>
        </w:rPr>
      </w:pPr>
    </w:p>
    <w:p w14:paraId="638EA7B1" w14:textId="72C414E1" w:rsidR="00CB0968" w:rsidRDefault="00CB0968" w:rsidP="00CB0968">
      <w:pPr>
        <w:spacing w:after="0" w:line="240" w:lineRule="auto"/>
        <w:ind w:left="170" w:firstLine="550"/>
        <w:jc w:val="center"/>
        <w:rPr>
          <w:rFonts w:ascii="Times New Roman" w:hAnsi="Times New Roman" w:cs="Times New Roman"/>
          <w:sz w:val="24"/>
          <w:szCs w:val="24"/>
          <w:lang w:val="ro-RO"/>
        </w:rPr>
      </w:pPr>
    </w:p>
    <w:p w14:paraId="6761E4EF" w14:textId="59316221"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Aviz favorabil al </w:t>
      </w:r>
    </w:p>
    <w:p w14:paraId="568E818D" w14:textId="0451B8DE"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Administrației Domeniului Public</w:t>
      </w:r>
    </w:p>
    <w:p w14:paraId="4E2DD1D9" w14:textId="4098FE8F" w:rsidR="00CB0968" w:rsidRDefault="00CB0968" w:rsidP="00CB0968">
      <w:pPr>
        <w:spacing w:after="0" w:line="240" w:lineRule="auto"/>
        <w:ind w:left="170" w:firstLine="55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Ing. Florian Moldovan</w:t>
      </w:r>
    </w:p>
    <w:p w14:paraId="486A9595" w14:textId="3BF9429B" w:rsidR="00CB0968" w:rsidRDefault="00CB0968" w:rsidP="00CB0968">
      <w:pPr>
        <w:spacing w:after="0" w:line="240" w:lineRule="auto"/>
        <w:ind w:left="170" w:firstLine="550"/>
        <w:jc w:val="center"/>
        <w:rPr>
          <w:rFonts w:ascii="Times New Roman" w:hAnsi="Times New Roman" w:cs="Times New Roman"/>
          <w:b/>
          <w:bCs/>
          <w:sz w:val="24"/>
          <w:szCs w:val="24"/>
          <w:lang w:val="ro-RO"/>
        </w:rPr>
      </w:pPr>
    </w:p>
    <w:p w14:paraId="647D071A" w14:textId="2B8665A2" w:rsidR="00CB0968" w:rsidRDefault="00CB0968" w:rsidP="00CB0968">
      <w:pPr>
        <w:spacing w:after="0" w:line="240" w:lineRule="auto"/>
        <w:ind w:left="170" w:firstLine="550"/>
        <w:jc w:val="center"/>
        <w:rPr>
          <w:rFonts w:ascii="Times New Roman" w:hAnsi="Times New Roman" w:cs="Times New Roman"/>
          <w:b/>
          <w:bCs/>
          <w:sz w:val="24"/>
          <w:szCs w:val="24"/>
          <w:lang w:val="ro-RO"/>
        </w:rPr>
      </w:pPr>
    </w:p>
    <w:p w14:paraId="33CF5BF4" w14:textId="77777777" w:rsidR="00CB0968" w:rsidRDefault="00CB0968" w:rsidP="00643B67">
      <w:pPr>
        <w:spacing w:after="0" w:line="240" w:lineRule="auto"/>
        <w:jc w:val="both"/>
        <w:rPr>
          <w:rFonts w:ascii="Times New Roman" w:hAnsi="Times New Roman" w:cs="Times New Roman"/>
          <w:b/>
          <w:bCs/>
          <w:sz w:val="16"/>
          <w:szCs w:val="16"/>
          <w:lang w:val="ro-RO"/>
        </w:rPr>
      </w:pPr>
    </w:p>
    <w:p w14:paraId="3F8CD155" w14:textId="675AF286" w:rsidR="00CB0968" w:rsidRDefault="00CB0968" w:rsidP="00CB0968">
      <w:pPr>
        <w:spacing w:after="0" w:line="240" w:lineRule="auto"/>
        <w:ind w:left="170"/>
        <w:jc w:val="both"/>
        <w:rPr>
          <w:rFonts w:ascii="Times New Roman" w:hAnsi="Times New Roman" w:cs="Times New Roman"/>
          <w:b/>
          <w:bCs/>
          <w:sz w:val="16"/>
          <w:szCs w:val="16"/>
          <w:lang w:val="ro-RO"/>
        </w:rPr>
      </w:pPr>
    </w:p>
    <w:p w14:paraId="2716E615" w14:textId="77777777" w:rsidR="005D6F54" w:rsidRDefault="005D6F54" w:rsidP="00CB0968">
      <w:pPr>
        <w:spacing w:after="0" w:line="240" w:lineRule="auto"/>
        <w:ind w:left="170"/>
        <w:jc w:val="both"/>
        <w:rPr>
          <w:rFonts w:ascii="Times New Roman" w:hAnsi="Times New Roman" w:cs="Times New Roman"/>
          <w:b/>
          <w:bCs/>
          <w:sz w:val="16"/>
          <w:szCs w:val="16"/>
          <w:lang w:val="ro-RO"/>
        </w:rPr>
      </w:pPr>
    </w:p>
    <w:p w14:paraId="751D6EA0" w14:textId="3CB3345B" w:rsidR="00C839E2" w:rsidRDefault="00C839E2" w:rsidP="00CB0968">
      <w:pPr>
        <w:spacing w:after="0" w:line="240" w:lineRule="auto"/>
        <w:ind w:left="170"/>
        <w:jc w:val="both"/>
        <w:rPr>
          <w:rFonts w:ascii="Times New Roman" w:hAnsi="Times New Roman" w:cs="Times New Roman"/>
          <w:b/>
          <w:bCs/>
          <w:sz w:val="16"/>
          <w:szCs w:val="16"/>
          <w:lang w:val="ro-RO"/>
        </w:rPr>
      </w:pPr>
    </w:p>
    <w:p w14:paraId="41EC6060" w14:textId="77777777" w:rsidR="003D55A6" w:rsidRDefault="003D55A6" w:rsidP="00CB0968">
      <w:pPr>
        <w:spacing w:after="0" w:line="240" w:lineRule="auto"/>
        <w:ind w:left="170"/>
        <w:jc w:val="both"/>
        <w:rPr>
          <w:rFonts w:ascii="Times New Roman" w:hAnsi="Times New Roman" w:cs="Times New Roman"/>
          <w:b/>
          <w:bCs/>
          <w:sz w:val="16"/>
          <w:szCs w:val="16"/>
          <w:lang w:val="ro-RO"/>
        </w:rPr>
      </w:pPr>
    </w:p>
    <w:p w14:paraId="31E7BB71" w14:textId="220EA070" w:rsidR="00C839E2" w:rsidRDefault="00C839E2" w:rsidP="00CB0968">
      <w:pPr>
        <w:spacing w:after="0" w:line="240" w:lineRule="auto"/>
        <w:ind w:left="170"/>
        <w:jc w:val="both"/>
        <w:rPr>
          <w:rFonts w:ascii="Times New Roman" w:hAnsi="Times New Roman" w:cs="Times New Roman"/>
          <w:b/>
          <w:bCs/>
          <w:sz w:val="16"/>
          <w:szCs w:val="16"/>
          <w:lang w:val="ro-RO"/>
        </w:rPr>
      </w:pPr>
    </w:p>
    <w:p w14:paraId="262DBFFB" w14:textId="77777777" w:rsidR="00C839E2" w:rsidRDefault="00C839E2" w:rsidP="00CB0968">
      <w:pPr>
        <w:spacing w:after="0" w:line="240" w:lineRule="auto"/>
        <w:ind w:left="170"/>
        <w:jc w:val="both"/>
        <w:rPr>
          <w:rFonts w:ascii="Times New Roman" w:hAnsi="Times New Roman" w:cs="Times New Roman"/>
          <w:b/>
          <w:bCs/>
          <w:sz w:val="16"/>
          <w:szCs w:val="16"/>
          <w:lang w:val="ro-RO"/>
        </w:rPr>
      </w:pPr>
    </w:p>
    <w:p w14:paraId="1286BBB6" w14:textId="56FFE33C" w:rsidR="00CB0968" w:rsidRDefault="00CB0968" w:rsidP="00CB0968">
      <w:pPr>
        <w:spacing w:after="0" w:line="240" w:lineRule="auto"/>
        <w:ind w:left="170"/>
        <w:jc w:val="both"/>
        <w:rPr>
          <w:rFonts w:ascii="Times New Roman" w:hAnsi="Times New Roman" w:cs="Times New Roman"/>
          <w:b/>
          <w:bCs/>
          <w:sz w:val="16"/>
          <w:szCs w:val="16"/>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31BD6591" w14:textId="73C45014" w:rsid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                                                                                                         Proiect</w:t>
      </w:r>
    </w:p>
    <w:p w14:paraId="30D46071" w14:textId="0DF16E44" w:rsidR="00643B67" w:rsidRPr="00643B67" w:rsidRDefault="00643B67" w:rsidP="00CB0968">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JUDEȚUL MUREȘ                                                                                     </w:t>
      </w:r>
      <w:r w:rsidRPr="00643B67">
        <w:rPr>
          <w:rFonts w:ascii="Times New Roman" w:hAnsi="Times New Roman" w:cs="Times New Roman"/>
          <w:sz w:val="20"/>
          <w:szCs w:val="20"/>
          <w:lang w:val="ro-RO"/>
        </w:rPr>
        <w:t>(nu produce efecte juridice)*</w:t>
      </w:r>
    </w:p>
    <w:p w14:paraId="43C3F84D" w14:textId="5AE14E95" w:rsidR="00643B67" w:rsidRP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3076C211" w14:textId="6A041259" w:rsid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r>
      <w:r>
        <w:rPr>
          <w:rFonts w:ascii="Times New Roman" w:hAnsi="Times New Roman" w:cs="Times New Roman"/>
          <w:b/>
          <w:bCs/>
          <w:sz w:val="16"/>
          <w:szCs w:val="16"/>
          <w:lang w:val="ro-RO"/>
        </w:rPr>
        <w:tab/>
        <w:t xml:space="preserve">   </w:t>
      </w:r>
      <w:r>
        <w:rPr>
          <w:rFonts w:ascii="Times New Roman" w:hAnsi="Times New Roman" w:cs="Times New Roman"/>
          <w:b/>
          <w:bCs/>
          <w:sz w:val="24"/>
          <w:szCs w:val="24"/>
          <w:lang w:val="ro-RO"/>
        </w:rPr>
        <w:t>VICEPRIMAR,</w:t>
      </w:r>
    </w:p>
    <w:p w14:paraId="5EFE892C" w14:textId="61EA4FDD" w:rsidR="00643B67" w:rsidRDefault="00643B67" w:rsidP="00CB0968">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Dr. Makkai Grigore</w:t>
      </w:r>
    </w:p>
    <w:p w14:paraId="7506C9FE" w14:textId="20800704" w:rsidR="00643B67" w:rsidRDefault="00643B67" w:rsidP="00CB0968">
      <w:pPr>
        <w:spacing w:after="0" w:line="240" w:lineRule="auto"/>
        <w:ind w:left="170"/>
        <w:jc w:val="both"/>
        <w:rPr>
          <w:rFonts w:ascii="Times New Roman" w:hAnsi="Times New Roman" w:cs="Times New Roman"/>
          <w:b/>
          <w:bCs/>
          <w:sz w:val="24"/>
          <w:szCs w:val="24"/>
          <w:lang w:val="ro-RO"/>
        </w:rPr>
      </w:pPr>
    </w:p>
    <w:p w14:paraId="6A99F41A" w14:textId="2F366682" w:rsidR="00643B67" w:rsidRDefault="00643B67" w:rsidP="00CB0968">
      <w:pPr>
        <w:spacing w:after="0" w:line="240" w:lineRule="auto"/>
        <w:ind w:left="170"/>
        <w:jc w:val="both"/>
        <w:rPr>
          <w:rFonts w:ascii="Times New Roman" w:hAnsi="Times New Roman" w:cs="Times New Roman"/>
          <w:b/>
          <w:bCs/>
          <w:sz w:val="24"/>
          <w:szCs w:val="24"/>
          <w:lang w:val="ro-RO"/>
        </w:rPr>
      </w:pPr>
    </w:p>
    <w:p w14:paraId="550753A1" w14:textId="15202F7E" w:rsidR="00643B67" w:rsidRDefault="00643B67" w:rsidP="00CB0968">
      <w:pPr>
        <w:spacing w:after="0" w:line="240" w:lineRule="auto"/>
        <w:ind w:left="170"/>
        <w:jc w:val="both"/>
        <w:rPr>
          <w:rFonts w:ascii="Times New Roman" w:hAnsi="Times New Roman" w:cs="Times New Roman"/>
          <w:b/>
          <w:bCs/>
          <w:sz w:val="24"/>
          <w:szCs w:val="24"/>
          <w:lang w:val="ro-RO"/>
        </w:rPr>
      </w:pPr>
    </w:p>
    <w:p w14:paraId="697BF66F" w14:textId="3A71BA5A" w:rsidR="00643B67" w:rsidRDefault="00643B67" w:rsidP="00643B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w:t>
      </w:r>
    </w:p>
    <w:p w14:paraId="7173D16E" w14:textId="53AA015A" w:rsidR="00643B67" w:rsidRDefault="00643B67" w:rsidP="00643B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din _________________________2019</w:t>
      </w:r>
    </w:p>
    <w:p w14:paraId="3C02AB4B" w14:textId="4D722EAB" w:rsidR="00643B67" w:rsidRDefault="00643B67" w:rsidP="00643B67">
      <w:pPr>
        <w:spacing w:after="0" w:line="240" w:lineRule="auto"/>
        <w:ind w:left="170"/>
        <w:jc w:val="center"/>
        <w:rPr>
          <w:rFonts w:ascii="Times New Roman" w:hAnsi="Times New Roman" w:cs="Times New Roman"/>
          <w:b/>
          <w:bCs/>
          <w:sz w:val="24"/>
          <w:szCs w:val="24"/>
          <w:lang w:val="ro-RO"/>
        </w:rPr>
      </w:pPr>
    </w:p>
    <w:p w14:paraId="6884F1AB" w14:textId="7E8CB839" w:rsidR="00643B67" w:rsidRDefault="00643B67" w:rsidP="003D55A6">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privind </w:t>
      </w:r>
      <w:r w:rsidR="008E17A8">
        <w:rPr>
          <w:rFonts w:ascii="Times New Roman" w:hAnsi="Times New Roman" w:cs="Times New Roman"/>
          <w:b/>
          <w:bCs/>
          <w:sz w:val="24"/>
          <w:szCs w:val="24"/>
          <w:lang w:val="ro-RO"/>
        </w:rPr>
        <w:t xml:space="preserve">aprobarea unor </w:t>
      </w:r>
      <w:r>
        <w:rPr>
          <w:rFonts w:ascii="Times New Roman" w:hAnsi="Times New Roman" w:cs="Times New Roman"/>
          <w:b/>
          <w:bCs/>
          <w:sz w:val="24"/>
          <w:szCs w:val="24"/>
          <w:lang w:val="ro-RO"/>
        </w:rPr>
        <w:t>m</w:t>
      </w:r>
      <w:r w:rsidR="008E17A8">
        <w:rPr>
          <w:rFonts w:ascii="Times New Roman" w:hAnsi="Times New Roman" w:cs="Times New Roman"/>
          <w:b/>
          <w:bCs/>
          <w:sz w:val="24"/>
          <w:szCs w:val="24"/>
          <w:lang w:val="ro-RO"/>
        </w:rPr>
        <w:t>odificări și completări asupra</w:t>
      </w:r>
      <w:r>
        <w:rPr>
          <w:rFonts w:ascii="Times New Roman" w:hAnsi="Times New Roman" w:cs="Times New Roman"/>
          <w:b/>
          <w:bCs/>
          <w:sz w:val="24"/>
          <w:szCs w:val="24"/>
          <w:lang w:val="ro-RO"/>
        </w:rPr>
        <w:t xml:space="preserve"> Actului constitutiv și a</w:t>
      </w:r>
      <w:r w:rsidR="003D55A6">
        <w:rPr>
          <w:rFonts w:ascii="Times New Roman" w:hAnsi="Times New Roman" w:cs="Times New Roman"/>
          <w:b/>
          <w:bCs/>
          <w:sz w:val="24"/>
          <w:szCs w:val="24"/>
          <w:lang w:val="ro-RO"/>
        </w:rPr>
        <w:t>l</w:t>
      </w:r>
      <w:r>
        <w:rPr>
          <w:rFonts w:ascii="Times New Roman" w:hAnsi="Times New Roman" w:cs="Times New Roman"/>
          <w:b/>
          <w:bCs/>
          <w:sz w:val="24"/>
          <w:szCs w:val="24"/>
          <w:lang w:val="ro-RO"/>
        </w:rPr>
        <w:t xml:space="preserve"> Statutului Asociației de Dezvoltare Intercomunitară ”AQUA INVEST MUREȘ”</w:t>
      </w:r>
    </w:p>
    <w:p w14:paraId="66701583" w14:textId="77777777" w:rsidR="00643B67" w:rsidRDefault="00643B67" w:rsidP="00643B67">
      <w:pPr>
        <w:spacing w:after="0" w:line="240" w:lineRule="auto"/>
        <w:ind w:left="170"/>
        <w:jc w:val="center"/>
        <w:rPr>
          <w:rFonts w:ascii="Times New Roman" w:hAnsi="Times New Roman" w:cs="Times New Roman"/>
          <w:b/>
          <w:bCs/>
          <w:sz w:val="24"/>
          <w:szCs w:val="24"/>
          <w:lang w:val="ro-RO"/>
        </w:rPr>
      </w:pPr>
    </w:p>
    <w:p w14:paraId="33CBD8E7" w14:textId="484BCEA6" w:rsidR="00643B67" w:rsidRDefault="00643B67" w:rsidP="00643B67">
      <w:pPr>
        <w:spacing w:after="0" w:line="240" w:lineRule="auto"/>
        <w:ind w:left="170"/>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Consiliul local municipal Târgu Mureș, întrunit în ședință ordinară de lucru,</w:t>
      </w:r>
    </w:p>
    <w:p w14:paraId="1F437FF6" w14:textId="77777777" w:rsidR="00643B67" w:rsidRPr="00643B67" w:rsidRDefault="00643B67" w:rsidP="00643B67">
      <w:pPr>
        <w:spacing w:after="0" w:line="240" w:lineRule="auto"/>
        <w:ind w:left="170"/>
        <w:jc w:val="center"/>
        <w:rPr>
          <w:rFonts w:ascii="Times New Roman" w:hAnsi="Times New Roman" w:cs="Times New Roman"/>
          <w:b/>
          <w:bCs/>
          <w:i/>
          <w:iCs/>
          <w:sz w:val="24"/>
          <w:szCs w:val="24"/>
          <w:lang w:val="ro-RO"/>
        </w:rPr>
      </w:pPr>
    </w:p>
    <w:p w14:paraId="2C00C11B" w14:textId="2C85C49F" w:rsidR="00C839E2" w:rsidRPr="00C839E2" w:rsidRDefault="00643B67" w:rsidP="00C839E2">
      <w:pPr>
        <w:spacing w:after="0" w:line="240" w:lineRule="auto"/>
        <w:ind w:left="170"/>
        <w:jc w:val="both"/>
        <w:rPr>
          <w:rFonts w:ascii="Times New Roman" w:hAnsi="Times New Roman" w:cs="Times New Roman"/>
          <w:i/>
          <w:iCs/>
          <w:sz w:val="24"/>
          <w:szCs w:val="24"/>
          <w:lang w:val="ro-RO"/>
        </w:rPr>
      </w:pPr>
      <w:r>
        <w:rPr>
          <w:rFonts w:ascii="Times New Roman" w:hAnsi="Times New Roman" w:cs="Times New Roman"/>
          <w:sz w:val="24"/>
          <w:szCs w:val="24"/>
          <w:lang w:val="ro-RO"/>
        </w:rPr>
        <w:tab/>
        <w:t xml:space="preserve">Având în vedere solicitarea Asociației de Dezvoltare Intercomunitară Aqua Invest Mureș nr. </w:t>
      </w:r>
      <w:r w:rsidR="008E17A8">
        <w:rPr>
          <w:rFonts w:ascii="Times New Roman" w:hAnsi="Times New Roman" w:cs="Times New Roman"/>
          <w:sz w:val="24"/>
          <w:szCs w:val="24"/>
          <w:lang w:val="ro-RO"/>
        </w:rPr>
        <w:t>289/30.08</w:t>
      </w:r>
      <w:r>
        <w:rPr>
          <w:rFonts w:ascii="Times New Roman" w:hAnsi="Times New Roman" w:cs="Times New Roman"/>
          <w:sz w:val="24"/>
          <w:szCs w:val="24"/>
          <w:lang w:val="ro-RO"/>
        </w:rPr>
        <w:t xml:space="preserve">.2019, înregistrată la Consiliul local municipal Târgu Mureș cu nr. </w:t>
      </w:r>
      <w:r w:rsidR="008E17A8">
        <w:rPr>
          <w:rFonts w:ascii="Times New Roman" w:hAnsi="Times New Roman" w:cs="Times New Roman"/>
          <w:sz w:val="24"/>
          <w:szCs w:val="24"/>
          <w:lang w:val="ro-RO"/>
        </w:rPr>
        <w:t>54210/30.08.</w:t>
      </w:r>
      <w:r>
        <w:rPr>
          <w:rFonts w:ascii="Times New Roman" w:hAnsi="Times New Roman" w:cs="Times New Roman"/>
          <w:sz w:val="24"/>
          <w:szCs w:val="24"/>
          <w:lang w:val="ro-RO"/>
        </w:rPr>
        <w:t xml:space="preserve">2019 și referatul de aprobare nr </w:t>
      </w:r>
      <w:r w:rsidR="003D55A6">
        <w:rPr>
          <w:rFonts w:ascii="Times New Roman" w:hAnsi="Times New Roman" w:cs="Times New Roman"/>
          <w:sz w:val="24"/>
          <w:szCs w:val="24"/>
          <w:lang w:val="ro-RO"/>
        </w:rPr>
        <w:t>56729/6654/12.09.2019</w:t>
      </w:r>
      <w:r>
        <w:rPr>
          <w:rFonts w:ascii="Times New Roman" w:hAnsi="Times New Roman" w:cs="Times New Roman"/>
          <w:sz w:val="24"/>
          <w:szCs w:val="24"/>
          <w:lang w:val="ro-RO"/>
        </w:rPr>
        <w:t xml:space="preserve"> inițiat de Serviciul Public Administra</w:t>
      </w:r>
      <w:r w:rsidR="005D6F54">
        <w:rPr>
          <w:rFonts w:ascii="Times New Roman" w:hAnsi="Times New Roman" w:cs="Times New Roman"/>
          <w:sz w:val="24"/>
          <w:szCs w:val="24"/>
          <w:lang w:val="ro-RO"/>
        </w:rPr>
        <w:t>ția</w:t>
      </w:r>
      <w:r>
        <w:rPr>
          <w:rFonts w:ascii="Times New Roman" w:hAnsi="Times New Roman" w:cs="Times New Roman"/>
          <w:sz w:val="24"/>
          <w:szCs w:val="24"/>
          <w:lang w:val="ro-RO"/>
        </w:rPr>
        <w:t xml:space="preserve"> Domeniului Public </w:t>
      </w:r>
      <w:r w:rsidR="00C839E2" w:rsidRPr="00C839E2">
        <w:rPr>
          <w:rFonts w:ascii="Times New Roman" w:hAnsi="Times New Roman" w:cs="Times New Roman"/>
          <w:i/>
          <w:iCs/>
          <w:sz w:val="24"/>
          <w:szCs w:val="24"/>
          <w:lang w:val="ro-RO"/>
        </w:rPr>
        <w:t>privind aprobarea unor modificări și completări asupra Actului constitutiv și a</w:t>
      </w:r>
      <w:r w:rsidR="003D55A6">
        <w:rPr>
          <w:rFonts w:ascii="Times New Roman" w:hAnsi="Times New Roman" w:cs="Times New Roman"/>
          <w:i/>
          <w:iCs/>
          <w:sz w:val="24"/>
          <w:szCs w:val="24"/>
          <w:lang w:val="ro-RO"/>
        </w:rPr>
        <w:t>l</w:t>
      </w:r>
      <w:r w:rsidR="00C839E2" w:rsidRPr="00C839E2">
        <w:rPr>
          <w:rFonts w:ascii="Times New Roman" w:hAnsi="Times New Roman" w:cs="Times New Roman"/>
          <w:i/>
          <w:iCs/>
          <w:sz w:val="24"/>
          <w:szCs w:val="24"/>
          <w:lang w:val="ro-RO"/>
        </w:rPr>
        <w:t xml:space="preserve"> Statutului Asociației de Dezvoltare Intercomunitară ”AQUA INVEST MUREȘ”</w:t>
      </w:r>
    </w:p>
    <w:p w14:paraId="7D22FA50" w14:textId="7CCFA5F1" w:rsidR="003E1047" w:rsidRDefault="00643B67" w:rsidP="00643B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ab/>
        <w:t>În considerarea prevederilor art. 16, alin. (2), lit. h) și k), art. 20, alin. (3) și art. 21, alin. (1) din Statutul Asociației de Dezvoltare Intercomunitară ”AQUA INVEST MUREȘ”</w:t>
      </w:r>
      <w:r w:rsidR="003E104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3714492" w14:textId="5B349A4F" w:rsidR="003E1047" w:rsidRPr="00B274F2" w:rsidRDefault="003E1047" w:rsidP="003E1047">
      <w:pPr>
        <w:spacing w:after="0" w:line="240" w:lineRule="auto"/>
        <w:ind w:left="170" w:firstLine="550"/>
        <w:jc w:val="both"/>
        <w:rPr>
          <w:rFonts w:ascii="Times New Roman" w:hAnsi="Times New Roman" w:cs="Times New Roman"/>
          <w:sz w:val="24"/>
          <w:szCs w:val="24"/>
        </w:rPr>
      </w:pPr>
      <w:r>
        <w:rPr>
          <w:rFonts w:ascii="Times New Roman" w:hAnsi="Times New Roman" w:cs="Times New Roman"/>
          <w:sz w:val="24"/>
          <w:szCs w:val="24"/>
          <w:lang w:val="ro-RO"/>
        </w:rPr>
        <w:t xml:space="preserve">Având în vedere prevederile: </w:t>
      </w:r>
    </w:p>
    <w:p w14:paraId="772103D1" w14:textId="77777777" w:rsidR="003E1047" w:rsidRPr="003E1047" w:rsidRDefault="003E1047" w:rsidP="003E1047">
      <w:pPr>
        <w:pStyle w:val="ListParagraph"/>
        <w:numPr>
          <w:ilvl w:val="0"/>
          <w:numId w:val="2"/>
        </w:numPr>
        <w:spacing w:after="0" w:line="240" w:lineRule="auto"/>
        <w:ind w:hanging="436"/>
        <w:jc w:val="both"/>
        <w:rPr>
          <w:rFonts w:ascii="Times New Roman" w:hAnsi="Times New Roman" w:cs="Times New Roman"/>
          <w:sz w:val="24"/>
          <w:szCs w:val="24"/>
          <w:lang w:val="ro-RO"/>
        </w:rPr>
      </w:pPr>
      <w:r w:rsidRPr="003E1047">
        <w:rPr>
          <w:rFonts w:ascii="Times New Roman" w:hAnsi="Times New Roman" w:cs="Times New Roman"/>
          <w:b/>
          <w:bCs/>
          <w:sz w:val="24"/>
          <w:szCs w:val="24"/>
          <w:lang w:val="ro-RO"/>
        </w:rPr>
        <w:t>Legii serviciilor comunitare de utilități publice nr. 51/2006</w:t>
      </w:r>
      <w:r w:rsidRPr="003E1047">
        <w:rPr>
          <w:rFonts w:ascii="Times New Roman" w:hAnsi="Times New Roman" w:cs="Times New Roman"/>
          <w:sz w:val="24"/>
          <w:szCs w:val="24"/>
          <w:lang w:val="ro-RO"/>
        </w:rPr>
        <w:t xml:space="preserve">, </w:t>
      </w:r>
      <w:r w:rsidRPr="003E1047">
        <w:rPr>
          <w:rFonts w:ascii="Times New Roman" w:hAnsi="Times New Roman" w:cs="Times New Roman"/>
          <w:b/>
          <w:bCs/>
          <w:i/>
          <w:iCs/>
          <w:sz w:val="24"/>
          <w:szCs w:val="24"/>
          <w:u w:val="single"/>
          <w:lang w:val="ro-RO"/>
        </w:rPr>
        <w:t>republicată</w:t>
      </w:r>
      <w:r w:rsidRPr="003E1047">
        <w:rPr>
          <w:rFonts w:ascii="Times New Roman" w:hAnsi="Times New Roman" w:cs="Times New Roman"/>
          <w:sz w:val="24"/>
          <w:szCs w:val="24"/>
          <w:lang w:val="ro-RO"/>
        </w:rPr>
        <w:t xml:space="preserve">, </w:t>
      </w:r>
      <w:r w:rsidRPr="003E1047">
        <w:rPr>
          <w:rFonts w:ascii="Times New Roman" w:hAnsi="Times New Roman" w:cs="Times New Roman"/>
          <w:i/>
          <w:iCs/>
          <w:sz w:val="24"/>
          <w:szCs w:val="24"/>
          <w:lang w:val="ro-RO"/>
        </w:rPr>
        <w:t>cu modificările și completările ulterioare</w:t>
      </w:r>
      <w:r w:rsidRPr="003E1047">
        <w:rPr>
          <w:rFonts w:ascii="Times New Roman" w:hAnsi="Times New Roman" w:cs="Times New Roman"/>
          <w:sz w:val="24"/>
          <w:szCs w:val="24"/>
          <w:lang w:val="ro-RO"/>
        </w:rPr>
        <w:t>;</w:t>
      </w:r>
    </w:p>
    <w:p w14:paraId="489C5EA3" w14:textId="77777777" w:rsidR="003E1047" w:rsidRPr="003E1047" w:rsidRDefault="003E1047" w:rsidP="003E1047">
      <w:pPr>
        <w:pStyle w:val="ListParagraph"/>
        <w:numPr>
          <w:ilvl w:val="0"/>
          <w:numId w:val="2"/>
        </w:numPr>
        <w:spacing w:after="0" w:line="240" w:lineRule="auto"/>
        <w:ind w:hanging="436"/>
        <w:jc w:val="both"/>
        <w:rPr>
          <w:rFonts w:ascii="Times New Roman" w:hAnsi="Times New Roman" w:cs="Times New Roman"/>
          <w:sz w:val="24"/>
          <w:szCs w:val="24"/>
          <w:lang w:val="ro-RO"/>
        </w:rPr>
      </w:pPr>
      <w:r w:rsidRPr="003E1047">
        <w:rPr>
          <w:rFonts w:ascii="Times New Roman" w:hAnsi="Times New Roman" w:cs="Times New Roman"/>
          <w:b/>
          <w:bCs/>
          <w:sz w:val="24"/>
          <w:szCs w:val="24"/>
          <w:lang w:val="ro-RO"/>
        </w:rPr>
        <w:t>Legii serviciului public de alimentare cu apă și de canalizare nr. 241/2006</w:t>
      </w:r>
      <w:r w:rsidRPr="003E1047">
        <w:rPr>
          <w:rFonts w:ascii="Times New Roman" w:hAnsi="Times New Roman" w:cs="Times New Roman"/>
          <w:sz w:val="24"/>
          <w:szCs w:val="24"/>
          <w:lang w:val="ro-RO"/>
        </w:rPr>
        <w:t xml:space="preserve">, </w:t>
      </w:r>
      <w:r w:rsidRPr="003E1047">
        <w:rPr>
          <w:rFonts w:ascii="Times New Roman" w:hAnsi="Times New Roman" w:cs="Times New Roman"/>
          <w:b/>
          <w:bCs/>
          <w:i/>
          <w:iCs/>
          <w:sz w:val="24"/>
          <w:szCs w:val="24"/>
          <w:u w:val="single"/>
          <w:lang w:val="ro-RO"/>
        </w:rPr>
        <w:t>republicată</w:t>
      </w:r>
      <w:r w:rsidRPr="003E1047">
        <w:rPr>
          <w:rFonts w:ascii="Times New Roman" w:hAnsi="Times New Roman" w:cs="Times New Roman"/>
          <w:sz w:val="24"/>
          <w:szCs w:val="24"/>
          <w:lang w:val="ro-RO"/>
        </w:rPr>
        <w:t xml:space="preserve">, </w:t>
      </w:r>
      <w:r w:rsidRPr="003E1047">
        <w:rPr>
          <w:rFonts w:ascii="Times New Roman" w:hAnsi="Times New Roman" w:cs="Times New Roman"/>
          <w:i/>
          <w:iCs/>
          <w:sz w:val="24"/>
          <w:szCs w:val="24"/>
          <w:lang w:val="ro-RO"/>
        </w:rPr>
        <w:t>cu modificările și completările ulterioare</w:t>
      </w:r>
      <w:r w:rsidRPr="003E1047">
        <w:rPr>
          <w:rFonts w:ascii="Times New Roman" w:hAnsi="Times New Roman" w:cs="Times New Roman"/>
          <w:sz w:val="24"/>
          <w:szCs w:val="24"/>
          <w:lang w:val="ro-RO"/>
        </w:rPr>
        <w:t>;</w:t>
      </w:r>
    </w:p>
    <w:p w14:paraId="31E77AD8" w14:textId="77777777" w:rsidR="003E1047" w:rsidRPr="003E1047" w:rsidRDefault="003E1047" w:rsidP="003E1047">
      <w:pPr>
        <w:pStyle w:val="ListParagraph"/>
        <w:numPr>
          <w:ilvl w:val="0"/>
          <w:numId w:val="2"/>
        </w:numPr>
        <w:spacing w:after="0" w:line="240" w:lineRule="auto"/>
        <w:ind w:hanging="436"/>
        <w:jc w:val="both"/>
        <w:rPr>
          <w:rFonts w:ascii="Times New Roman" w:hAnsi="Times New Roman" w:cs="Times New Roman"/>
          <w:sz w:val="24"/>
          <w:szCs w:val="24"/>
          <w:lang w:val="ro-RO"/>
        </w:rPr>
      </w:pPr>
      <w:r w:rsidRPr="003E1047">
        <w:rPr>
          <w:rFonts w:ascii="Times New Roman" w:hAnsi="Times New Roman" w:cs="Times New Roman"/>
          <w:b/>
          <w:bCs/>
          <w:sz w:val="24"/>
          <w:szCs w:val="24"/>
          <w:lang w:val="ro-RO"/>
        </w:rPr>
        <w:t>Ordonanței Guvernului nr. 26/2000 cu privire la asociații și fundații</w:t>
      </w:r>
      <w:r w:rsidRPr="003E1047">
        <w:rPr>
          <w:rFonts w:ascii="Times New Roman" w:hAnsi="Times New Roman" w:cs="Times New Roman"/>
          <w:sz w:val="24"/>
          <w:szCs w:val="24"/>
          <w:lang w:val="ro-RO"/>
        </w:rPr>
        <w:t xml:space="preserve">, </w:t>
      </w:r>
      <w:r w:rsidRPr="003E1047">
        <w:rPr>
          <w:rFonts w:ascii="Times New Roman" w:hAnsi="Times New Roman" w:cs="Times New Roman"/>
          <w:i/>
          <w:iCs/>
          <w:sz w:val="24"/>
          <w:szCs w:val="24"/>
          <w:lang w:val="ro-RO"/>
        </w:rPr>
        <w:t>cu modificările și completările ulterioare</w:t>
      </w:r>
      <w:r w:rsidRPr="003E1047">
        <w:rPr>
          <w:rFonts w:ascii="Times New Roman" w:hAnsi="Times New Roman" w:cs="Times New Roman"/>
          <w:sz w:val="24"/>
          <w:szCs w:val="24"/>
          <w:lang w:val="ro-RO"/>
        </w:rPr>
        <w:t>;</w:t>
      </w:r>
    </w:p>
    <w:p w14:paraId="18606BF7" w14:textId="7AAB8788" w:rsidR="003E1047" w:rsidRDefault="003E1047" w:rsidP="003E1047">
      <w:pPr>
        <w:pStyle w:val="ListParagraph"/>
        <w:numPr>
          <w:ilvl w:val="0"/>
          <w:numId w:val="2"/>
        </w:numPr>
        <w:spacing w:after="0" w:line="240" w:lineRule="auto"/>
        <w:ind w:hanging="436"/>
        <w:jc w:val="both"/>
        <w:rPr>
          <w:rFonts w:ascii="Times New Roman" w:hAnsi="Times New Roman" w:cs="Times New Roman"/>
          <w:sz w:val="24"/>
          <w:szCs w:val="24"/>
          <w:lang w:val="ro-RO"/>
        </w:rPr>
      </w:pPr>
      <w:r w:rsidRPr="003E1047">
        <w:rPr>
          <w:rFonts w:ascii="Times New Roman" w:hAnsi="Times New Roman" w:cs="Times New Roman"/>
          <w:b/>
          <w:bCs/>
          <w:sz w:val="24"/>
          <w:szCs w:val="24"/>
          <w:lang w:val="ro-RO"/>
        </w:rPr>
        <w:t>Hotărârii Guvernului nr. 855/2008</w:t>
      </w:r>
      <w:r w:rsidRPr="003E1047">
        <w:rPr>
          <w:rFonts w:ascii="Times New Roman" w:hAnsi="Times New Roman" w:cs="Times New Roman"/>
          <w:sz w:val="24"/>
          <w:szCs w:val="24"/>
          <w:lang w:val="ro-RO"/>
        </w:rPr>
        <w:t xml:space="preserve">, </w:t>
      </w:r>
      <w:r w:rsidRPr="003E1047">
        <w:rPr>
          <w:rFonts w:ascii="Times New Roman" w:hAnsi="Times New Roman" w:cs="Times New Roman"/>
          <w:i/>
          <w:iCs/>
          <w:sz w:val="24"/>
          <w:szCs w:val="24"/>
          <w:lang w:val="ro-RO"/>
        </w:rPr>
        <w:t>cu modificările și completările ulterioare</w:t>
      </w:r>
      <w:r>
        <w:rPr>
          <w:rFonts w:ascii="Times New Roman" w:hAnsi="Times New Roman" w:cs="Times New Roman"/>
          <w:sz w:val="24"/>
          <w:szCs w:val="24"/>
          <w:lang w:val="ro-RO"/>
        </w:rPr>
        <w:t>,</w:t>
      </w:r>
    </w:p>
    <w:p w14:paraId="3883FEC0" w14:textId="77777777" w:rsidR="003E1047" w:rsidRPr="003E1047" w:rsidRDefault="003E1047" w:rsidP="003E1047">
      <w:pPr>
        <w:pStyle w:val="ListParagraph"/>
        <w:spacing w:after="0" w:line="240" w:lineRule="auto"/>
        <w:jc w:val="both"/>
        <w:rPr>
          <w:rFonts w:ascii="Times New Roman" w:hAnsi="Times New Roman" w:cs="Times New Roman"/>
          <w:sz w:val="24"/>
          <w:szCs w:val="24"/>
          <w:lang w:val="ro-RO"/>
        </w:rPr>
      </w:pPr>
    </w:p>
    <w:p w14:paraId="18D6F96B" w14:textId="47D220C6" w:rsidR="003E1047" w:rsidRDefault="003E1047" w:rsidP="004B14C8">
      <w:pPr>
        <w:spacing w:after="0" w:line="240" w:lineRule="auto"/>
        <w:ind w:left="170" w:firstLine="43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temeiul prevederilor art. 129, alin. (1), alin. (2), lit. d) și alin. (7), lit. n), art. 139, alin. (1) și alin. (3) și ale art. 243, alin. (1), lit. a) din O.U.G. nr. 57/2019 privind Codul Administrativ, cu modificările și completările ulterioare, </w:t>
      </w:r>
    </w:p>
    <w:p w14:paraId="63401C07" w14:textId="77777777" w:rsidR="004B14C8" w:rsidRDefault="004B14C8" w:rsidP="004B14C8">
      <w:pPr>
        <w:spacing w:after="0" w:line="240" w:lineRule="auto"/>
        <w:ind w:left="170" w:firstLine="436"/>
        <w:jc w:val="both"/>
        <w:rPr>
          <w:rFonts w:ascii="Times New Roman" w:hAnsi="Times New Roman" w:cs="Times New Roman"/>
          <w:sz w:val="24"/>
          <w:szCs w:val="24"/>
          <w:lang w:val="ro-RO"/>
        </w:rPr>
      </w:pPr>
    </w:p>
    <w:p w14:paraId="7FE550FE" w14:textId="2D80190D" w:rsidR="004B14C8" w:rsidRDefault="004B14C8" w:rsidP="004B14C8">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ă ș t e  :</w:t>
      </w:r>
    </w:p>
    <w:p w14:paraId="264DDFC4" w14:textId="148E2617" w:rsidR="004B14C8" w:rsidRDefault="004B14C8" w:rsidP="004B14C8">
      <w:pPr>
        <w:spacing w:after="0" w:line="240" w:lineRule="auto"/>
        <w:ind w:left="170"/>
        <w:jc w:val="center"/>
        <w:rPr>
          <w:rFonts w:ascii="Times New Roman" w:hAnsi="Times New Roman" w:cs="Times New Roman"/>
          <w:b/>
          <w:bCs/>
          <w:sz w:val="24"/>
          <w:szCs w:val="24"/>
          <w:lang w:val="ro-RO"/>
        </w:rPr>
      </w:pPr>
    </w:p>
    <w:p w14:paraId="2C580990" w14:textId="3E3C5A47" w:rsidR="004B14C8" w:rsidRDefault="004B14C8" w:rsidP="004B14C8">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8E17A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Se aprobă modificarea </w:t>
      </w:r>
      <w:r w:rsidR="008E17A8">
        <w:rPr>
          <w:rFonts w:ascii="Times New Roman" w:hAnsi="Times New Roman" w:cs="Times New Roman"/>
          <w:sz w:val="24"/>
          <w:szCs w:val="24"/>
          <w:lang w:val="ro-RO"/>
        </w:rPr>
        <w:t>Capitolului VII – Primele organe de conducere, administrare și control, secțiunea ”Administrarea Asociației” din Actul constitutiv al Asociației de Dezvoltare Intercomunitară ”AQUA INVEST MUREȘ”, care va avea următorul conținut:</w:t>
      </w:r>
    </w:p>
    <w:p w14:paraId="79688F44" w14:textId="2C6038ED"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r>
        <w:rPr>
          <w:rFonts w:ascii="Times New Roman" w:hAnsi="Times New Roman" w:cs="Times New Roman"/>
          <w:sz w:val="24"/>
          <w:szCs w:val="24"/>
          <w:lang w:val="ro-RO"/>
        </w:rPr>
        <w:tab/>
      </w:r>
      <w:r w:rsidRPr="008E17A8">
        <w:rPr>
          <w:rFonts w:ascii="Times New Roman" w:hAnsi="Times New Roman" w:cs="Times New Roman"/>
          <w:i/>
          <w:iCs/>
          <w:sz w:val="24"/>
          <w:szCs w:val="24"/>
          <w:lang w:val="ro-RO"/>
        </w:rPr>
        <w:t>”Consiliul director este organul executiv de conducere a asociaţiei de dezvoltare intercomunitară şi este format din preşedintele asociaţiei de dezvoltare intercomunitară şi încă cel puţin 4 membri aleşi din rândul membrilor adunării generale a asociaţiei. Componenţa consiliului director va asigura cât mai bine reprezentativitatea în cadrul acestui organ a tuturor membrilor Asociaţiei, utilizând principiul reprezentării prin rotaţie.”</w:t>
      </w:r>
    </w:p>
    <w:p w14:paraId="02749B7E" w14:textId="4E7DD783"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p>
    <w:p w14:paraId="4CC192E9" w14:textId="0B360BF6" w:rsidR="008E17A8" w:rsidRDefault="008E17A8" w:rsidP="008E17A8">
      <w:pPr>
        <w:tabs>
          <w:tab w:val="left" w:pos="567"/>
        </w:tabs>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2. </w:t>
      </w:r>
      <w:r>
        <w:rPr>
          <w:rFonts w:ascii="Times New Roman" w:hAnsi="Times New Roman" w:cs="Times New Roman"/>
          <w:sz w:val="24"/>
          <w:szCs w:val="24"/>
          <w:lang w:val="ro-RO"/>
        </w:rPr>
        <w:t>Se aprobă modificarea articolului 22, alin. (1) din Statutul Asociației de Dezvoltare Intercomunitară ”AQUA INVEST MUREȘ”, care va avea următorul conținut:</w:t>
      </w:r>
    </w:p>
    <w:p w14:paraId="42890735" w14:textId="0A431BEC"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r w:rsidRPr="008E17A8">
        <w:rPr>
          <w:rFonts w:ascii="Times New Roman" w:hAnsi="Times New Roman" w:cs="Times New Roman"/>
          <w:i/>
          <w:iCs/>
          <w:sz w:val="24"/>
          <w:szCs w:val="24"/>
          <w:lang w:val="ro-RO"/>
        </w:rPr>
        <w:lastRenderedPageBreak/>
        <w:tab/>
        <w:t>”(1) Consiliul director este organul executiv de conducere al Asociației, format din președintele Asociației şi încă 4 (patru) membri, numiți de adunarea generală, pe o perioada de 4 ani. Componența consiliului director va asigura cât mai bine reprezentativitatea în cadrul acestui organ a tuturor asociaților, utilizând principiul reprezentării prin rotaţie.”</w:t>
      </w:r>
    </w:p>
    <w:p w14:paraId="4B92F33E" w14:textId="5F8A6870"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p>
    <w:p w14:paraId="69418AAA" w14:textId="77777777" w:rsidR="008E17A8" w:rsidRDefault="008E17A8" w:rsidP="008E17A8">
      <w:pPr>
        <w:tabs>
          <w:tab w:val="left" w:pos="567"/>
        </w:tabs>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3. </w:t>
      </w:r>
      <w:r>
        <w:rPr>
          <w:rFonts w:ascii="Times New Roman" w:hAnsi="Times New Roman" w:cs="Times New Roman"/>
          <w:sz w:val="24"/>
          <w:szCs w:val="24"/>
          <w:lang w:val="ro-RO"/>
        </w:rPr>
        <w:t>Se aprobă modificarea art. 11, lit. b) din Statutul Asociației de Dezvoltare Intercomunitară ”AQUA INVEST MUREȘ”, care va avea următorul conținut:</w:t>
      </w:r>
    </w:p>
    <w:p w14:paraId="3A439B05" w14:textId="3BFE5603"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r w:rsidRPr="008E17A8">
        <w:rPr>
          <w:rFonts w:ascii="Times New Roman" w:hAnsi="Times New Roman" w:cs="Times New Roman"/>
          <w:i/>
          <w:iCs/>
          <w:sz w:val="24"/>
          <w:szCs w:val="24"/>
          <w:lang w:val="ro-RO"/>
        </w:rPr>
        <w:tab/>
        <w:t>”b) sa plătească cotizația anuală, în valoare de 0,80 lei stabilită pentru fiecare locuitor al unității administrativ teritoriale membre, conform datelor statistice oficiale. Pentru UAT Județul Mures, valoarea cotizației va fi de 0,40 lei pentru fiecare locuitor al UAT-urilor din Județul Mureș, membre ale asociației. Plata cotizației anuale se va efectua în doua tranșe egale, cu scadența în prima zi din luna a doua a semestrului aferent.”</w:t>
      </w:r>
    </w:p>
    <w:p w14:paraId="27368131" w14:textId="7106EEF1" w:rsidR="008E17A8" w:rsidRDefault="008E17A8" w:rsidP="008E17A8">
      <w:pPr>
        <w:tabs>
          <w:tab w:val="left" w:pos="567"/>
        </w:tabs>
        <w:spacing w:after="0" w:line="240" w:lineRule="auto"/>
        <w:ind w:left="170"/>
        <w:jc w:val="both"/>
        <w:rPr>
          <w:rFonts w:ascii="Times New Roman" w:hAnsi="Times New Roman" w:cs="Times New Roman"/>
          <w:i/>
          <w:iCs/>
          <w:sz w:val="24"/>
          <w:szCs w:val="24"/>
          <w:lang w:val="ro-RO"/>
        </w:rPr>
      </w:pPr>
    </w:p>
    <w:p w14:paraId="343127F7" w14:textId="34F2EE1E" w:rsidR="008E17A8" w:rsidRDefault="008E17A8" w:rsidP="007063F3">
      <w:pPr>
        <w:tabs>
          <w:tab w:val="left" w:pos="567"/>
        </w:tabs>
        <w:spacing w:after="0" w:line="240" w:lineRule="auto"/>
        <w:ind w:left="170"/>
        <w:jc w:val="both"/>
        <w:rPr>
          <w:rFonts w:ascii="Times New Roman" w:hAnsi="Times New Roman" w:cs="Times New Roman"/>
          <w:sz w:val="24"/>
          <w:szCs w:val="24"/>
          <w:lang w:val="ro-RO"/>
        </w:rPr>
      </w:pPr>
      <w:r w:rsidRPr="007063F3">
        <w:rPr>
          <w:rFonts w:ascii="Times New Roman" w:hAnsi="Times New Roman" w:cs="Times New Roman"/>
          <w:b/>
          <w:sz w:val="24"/>
          <w:szCs w:val="24"/>
          <w:lang w:val="ro-RO"/>
        </w:rPr>
        <w:t>Art.4</w:t>
      </w:r>
      <w:r w:rsidR="007063F3">
        <w:rPr>
          <w:rFonts w:ascii="Times New Roman" w:hAnsi="Times New Roman" w:cs="Times New Roman"/>
          <w:b/>
          <w:sz w:val="24"/>
          <w:szCs w:val="24"/>
          <w:lang w:val="ro-RO"/>
        </w:rPr>
        <w:t>.</w:t>
      </w:r>
      <w:r w:rsidRPr="007063F3">
        <w:rPr>
          <w:rFonts w:ascii="Times New Roman" w:hAnsi="Times New Roman" w:cs="Times New Roman"/>
          <w:sz w:val="24"/>
          <w:szCs w:val="24"/>
          <w:lang w:val="ro-RO"/>
        </w:rPr>
        <w:t xml:space="preserve"> Se mandatează doamna/domnul.........., reprezentant al </w:t>
      </w:r>
      <w:r w:rsidR="003D55A6">
        <w:rPr>
          <w:rFonts w:ascii="Times New Roman" w:hAnsi="Times New Roman" w:cs="Times New Roman"/>
          <w:sz w:val="24"/>
          <w:szCs w:val="24"/>
          <w:lang w:val="ro-RO"/>
        </w:rPr>
        <w:t xml:space="preserve">Municipiului Târgu Mureș </w:t>
      </w:r>
      <w:r w:rsidRPr="007063F3">
        <w:rPr>
          <w:rFonts w:ascii="Times New Roman" w:hAnsi="Times New Roman" w:cs="Times New Roman"/>
          <w:sz w:val="24"/>
          <w:szCs w:val="24"/>
          <w:lang w:val="ro-RO"/>
        </w:rPr>
        <w:t>în Adunarea Generală a Asociației de Dezvoltare Intercomunitară “AQUA INVEST MUREȘ ”, să voteze aprobarea modificării Actului constitutiv și a Statutului Asociației, în sensul dispozițiilor articolelor 1, 2 și 3.</w:t>
      </w:r>
    </w:p>
    <w:p w14:paraId="5029A7A0" w14:textId="69108E79" w:rsidR="007063F3" w:rsidRDefault="007063F3" w:rsidP="007063F3">
      <w:pPr>
        <w:tabs>
          <w:tab w:val="left" w:pos="567"/>
        </w:tabs>
        <w:spacing w:after="0" w:line="240" w:lineRule="auto"/>
        <w:ind w:left="170"/>
        <w:jc w:val="both"/>
        <w:rPr>
          <w:rFonts w:ascii="Times New Roman" w:hAnsi="Times New Roman" w:cs="Times New Roman"/>
          <w:sz w:val="24"/>
          <w:szCs w:val="24"/>
          <w:lang w:val="ro-RO"/>
        </w:rPr>
      </w:pPr>
    </w:p>
    <w:p w14:paraId="39BD372D" w14:textId="66A5D75A" w:rsidR="007063F3" w:rsidRDefault="007063F3" w:rsidP="007063F3">
      <w:pPr>
        <w:spacing w:after="0" w:line="240" w:lineRule="auto"/>
        <w:ind w:left="170"/>
        <w:jc w:val="both"/>
        <w:rPr>
          <w:rFonts w:ascii="Times New Roman" w:hAnsi="Times New Roman" w:cs="Times New Roman"/>
          <w:sz w:val="24"/>
          <w:szCs w:val="24"/>
          <w:lang w:val="ro-RO"/>
        </w:rPr>
      </w:pPr>
      <w:r w:rsidRPr="007063F3">
        <w:rPr>
          <w:rFonts w:ascii="Times New Roman" w:hAnsi="Times New Roman" w:cs="Times New Roman"/>
          <w:b/>
          <w:sz w:val="24"/>
          <w:szCs w:val="24"/>
          <w:lang w:val="ro-RO"/>
        </w:rPr>
        <w:t>Art.5</w:t>
      </w:r>
      <w:r w:rsidR="003D55A6">
        <w:rPr>
          <w:rFonts w:ascii="Times New Roman" w:hAnsi="Times New Roman" w:cs="Times New Roman"/>
          <w:b/>
          <w:sz w:val="24"/>
          <w:szCs w:val="24"/>
          <w:lang w:val="ro-RO"/>
        </w:rPr>
        <w:t>.</w:t>
      </w:r>
      <w:r w:rsidRPr="007063F3">
        <w:rPr>
          <w:rFonts w:ascii="Times New Roman" w:hAnsi="Times New Roman" w:cs="Times New Roman"/>
          <w:b/>
          <w:sz w:val="24"/>
          <w:szCs w:val="24"/>
          <w:lang w:val="ro-RO"/>
        </w:rPr>
        <w:t xml:space="preserve">  </w:t>
      </w:r>
      <w:r w:rsidRPr="007063F3">
        <w:rPr>
          <w:rFonts w:ascii="Times New Roman" w:hAnsi="Times New Roman" w:cs="Times New Roman"/>
          <w:sz w:val="24"/>
          <w:szCs w:val="24"/>
          <w:lang w:val="ro-RO"/>
        </w:rPr>
        <w:t>Se mandatează</w:t>
      </w:r>
      <w:r w:rsidRPr="007063F3">
        <w:rPr>
          <w:rFonts w:ascii="Times New Roman" w:hAnsi="Times New Roman" w:cs="Times New Roman"/>
          <w:b/>
          <w:sz w:val="24"/>
          <w:szCs w:val="24"/>
          <w:lang w:val="ro-RO"/>
        </w:rPr>
        <w:t xml:space="preserve"> </w:t>
      </w:r>
      <w:r w:rsidRPr="007063F3">
        <w:rPr>
          <w:rFonts w:ascii="Times New Roman" w:hAnsi="Times New Roman" w:cs="Times New Roman"/>
          <w:sz w:val="24"/>
          <w:szCs w:val="24"/>
          <w:lang w:val="ro-RO"/>
        </w:rPr>
        <w:t>Preşedintele  Asociaţiei de  Dezvoltare  Intercomunitară “AQUA INVEST MUREŞ”, dl.</w:t>
      </w:r>
      <w:r w:rsidRPr="007063F3">
        <w:rPr>
          <w:rFonts w:ascii="Times New Roman" w:hAnsi="Times New Roman" w:cs="Times New Roman"/>
          <w:b/>
          <w:sz w:val="24"/>
          <w:szCs w:val="24"/>
          <w:lang w:val="ro-RO"/>
        </w:rPr>
        <w:t xml:space="preserve"> </w:t>
      </w:r>
      <w:r w:rsidRPr="007063F3">
        <w:rPr>
          <w:rFonts w:ascii="Times New Roman" w:hAnsi="Times New Roman" w:cs="Times New Roman"/>
          <w:sz w:val="24"/>
          <w:szCs w:val="24"/>
          <w:lang w:val="ro-RO"/>
        </w:rPr>
        <w:t>Péter Ferenc, să semneze în numele și pe seama membrilor asociați, hotărârea Adunării Generale și Actul adițional privind modificările aduse Actului constitutiv și a Statutului Asociației, conform prevederilor articolelor 1, 2 și 3 din prezenta hotărâre.</w:t>
      </w:r>
    </w:p>
    <w:p w14:paraId="5C18A34A" w14:textId="383D222E" w:rsidR="007063F3" w:rsidRDefault="007063F3" w:rsidP="007063F3">
      <w:pPr>
        <w:spacing w:after="0" w:line="240" w:lineRule="auto"/>
        <w:ind w:left="170"/>
        <w:jc w:val="both"/>
        <w:rPr>
          <w:rFonts w:ascii="Times New Roman" w:hAnsi="Times New Roman" w:cs="Times New Roman"/>
          <w:sz w:val="24"/>
          <w:szCs w:val="24"/>
          <w:lang w:val="ro-RO"/>
        </w:rPr>
      </w:pPr>
    </w:p>
    <w:p w14:paraId="5129DD98" w14:textId="70543346" w:rsidR="007063F3" w:rsidRDefault="007063F3" w:rsidP="007063F3">
      <w:pPr>
        <w:spacing w:after="0" w:line="240" w:lineRule="auto"/>
        <w:ind w:left="170" w:right="11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6. </w:t>
      </w:r>
      <w:r>
        <w:rPr>
          <w:rFonts w:ascii="Times New Roman" w:hAnsi="Times New Roman" w:cs="Times New Roman"/>
          <w:sz w:val="24"/>
          <w:szCs w:val="24"/>
        </w:rPr>
        <w:t xml:space="preserve">Cu aducerea la îndeplinire a prevederilor prezentei hotărâri se încredințează Executivul Municipiului Târgu Mureș prin Serviciul Public Administrația Domeniului Public și </w:t>
      </w:r>
      <w:r w:rsidRPr="007063F3">
        <w:rPr>
          <w:rFonts w:ascii="Times New Roman" w:hAnsi="Times New Roman" w:cs="Times New Roman"/>
          <w:sz w:val="24"/>
          <w:szCs w:val="24"/>
          <w:lang w:val="ro-RO"/>
        </w:rPr>
        <w:t>Asociaţi</w:t>
      </w:r>
      <w:r w:rsidR="00AB790A">
        <w:rPr>
          <w:rFonts w:ascii="Times New Roman" w:hAnsi="Times New Roman" w:cs="Times New Roman"/>
          <w:sz w:val="24"/>
          <w:szCs w:val="24"/>
          <w:lang w:val="ro-RO"/>
        </w:rPr>
        <w:t>a</w:t>
      </w:r>
      <w:bookmarkStart w:id="0" w:name="_GoBack"/>
      <w:bookmarkEnd w:id="0"/>
      <w:r w:rsidRPr="007063F3">
        <w:rPr>
          <w:rFonts w:ascii="Times New Roman" w:hAnsi="Times New Roman" w:cs="Times New Roman"/>
          <w:sz w:val="24"/>
          <w:szCs w:val="24"/>
          <w:lang w:val="ro-RO"/>
        </w:rPr>
        <w:t xml:space="preserve"> de  Dezvoltare  Intercomunitară “AQUA INVEST MUREŞ”</w:t>
      </w:r>
      <w:r>
        <w:rPr>
          <w:rFonts w:ascii="Times New Roman" w:hAnsi="Times New Roman" w:cs="Times New Roman"/>
          <w:sz w:val="24"/>
          <w:szCs w:val="24"/>
          <w:lang w:val="ro-RO"/>
        </w:rPr>
        <w:t>.</w:t>
      </w:r>
    </w:p>
    <w:p w14:paraId="1B081C45" w14:textId="21314EF9" w:rsidR="007063F3" w:rsidRDefault="007063F3" w:rsidP="007063F3">
      <w:pPr>
        <w:spacing w:after="0" w:line="240" w:lineRule="auto"/>
        <w:ind w:left="170" w:right="119"/>
        <w:jc w:val="both"/>
        <w:rPr>
          <w:rFonts w:ascii="Times New Roman" w:hAnsi="Times New Roman" w:cs="Times New Roman"/>
          <w:sz w:val="24"/>
          <w:szCs w:val="24"/>
        </w:rPr>
      </w:pPr>
    </w:p>
    <w:p w14:paraId="7BAF5A01" w14:textId="695BD9C3" w:rsidR="007063F3" w:rsidRPr="007063F3" w:rsidRDefault="007063F3" w:rsidP="003D55A6">
      <w:pPr>
        <w:spacing w:after="0" w:line="240" w:lineRule="auto"/>
        <w:ind w:left="170" w:right="119"/>
        <w:jc w:val="both"/>
        <w:rPr>
          <w:rFonts w:ascii="Times New Roman" w:hAnsi="Times New Roman" w:cs="Times New Roman"/>
          <w:b/>
          <w:bCs/>
          <w:sz w:val="24"/>
          <w:szCs w:val="24"/>
        </w:rPr>
      </w:pPr>
      <w:r>
        <w:rPr>
          <w:rFonts w:ascii="Times New Roman" w:hAnsi="Times New Roman" w:cs="Times New Roman"/>
          <w:b/>
          <w:bCs/>
          <w:sz w:val="24"/>
          <w:szCs w:val="24"/>
        </w:rPr>
        <w:t xml:space="preserve">Art. 7. </w:t>
      </w:r>
      <w:r w:rsidR="003D55A6">
        <w:rPr>
          <w:rFonts w:ascii="Times New Roman" w:hAnsi="Times New Roman" w:cs="Times New Roman"/>
          <w:sz w:val="24"/>
          <w:szCs w:val="24"/>
        </w:rPr>
        <w:t xml:space="preserve">Prezenta hotărâre se comunică Asociației de Dezvoltare Intercomunitară ”AQUA INVEST MUREȘ” și se </w:t>
      </w:r>
      <w:r w:rsidR="003D55A6" w:rsidRPr="0028634A">
        <w:rPr>
          <w:rFonts w:ascii="Times New Roman" w:eastAsia="Times New Roman" w:hAnsi="Times New Roman"/>
          <w:sz w:val="24"/>
          <w:szCs w:val="24"/>
          <w:lang w:val="ro-RO"/>
        </w:rPr>
        <w:t>înaintează Prefectului Judeţului Mureş pentru exercitarea controlului de legalitate</w:t>
      </w:r>
      <w:r w:rsidR="003D55A6">
        <w:rPr>
          <w:rFonts w:ascii="Times New Roman" w:eastAsia="Times New Roman" w:hAnsi="Times New Roman"/>
          <w:sz w:val="24"/>
          <w:szCs w:val="24"/>
          <w:lang w:val="ro-RO"/>
        </w:rPr>
        <w:t>, î</w:t>
      </w:r>
      <w:r w:rsidRPr="0028634A">
        <w:rPr>
          <w:rFonts w:ascii="Times New Roman" w:eastAsia="Times New Roman" w:hAnsi="Times New Roman"/>
          <w:sz w:val="24"/>
          <w:szCs w:val="24"/>
          <w:lang w:val="ro-RO"/>
        </w:rPr>
        <w:t xml:space="preserve">n conformitate cu prevederile art. </w:t>
      </w:r>
      <w:r>
        <w:rPr>
          <w:rFonts w:ascii="Times New Roman" w:eastAsia="Times New Roman" w:hAnsi="Times New Roman"/>
          <w:sz w:val="24"/>
          <w:szCs w:val="24"/>
          <w:lang w:val="ro-RO"/>
        </w:rPr>
        <w:t>252</w:t>
      </w:r>
      <w:r w:rsidRPr="0028634A">
        <w:rPr>
          <w:rFonts w:ascii="Times New Roman" w:eastAsia="Times New Roman" w:hAnsi="Times New Roman"/>
          <w:sz w:val="24"/>
          <w:szCs w:val="24"/>
          <w:lang w:val="ro-RO"/>
        </w:rPr>
        <w:t xml:space="preserve">, alin. 1, lit. </w:t>
      </w:r>
      <w:r>
        <w:rPr>
          <w:rFonts w:ascii="Times New Roman" w:eastAsia="Times New Roman" w:hAnsi="Times New Roman"/>
          <w:b/>
          <w:sz w:val="24"/>
          <w:szCs w:val="24"/>
          <w:lang w:val="ro-RO"/>
        </w:rPr>
        <w:t>c)</w:t>
      </w:r>
      <w:r>
        <w:rPr>
          <w:rFonts w:ascii="Times New Roman" w:eastAsia="Times New Roman" w:hAnsi="Times New Roman"/>
          <w:sz w:val="24"/>
          <w:szCs w:val="24"/>
          <w:lang w:val="ro-RO"/>
        </w:rPr>
        <w:t xml:space="preserve"> și ale art. 255 din O.U.G. nr. 57/2019 privind Codul Administrativ precum și ale </w:t>
      </w:r>
      <w:r w:rsidRPr="0028634A">
        <w:rPr>
          <w:rFonts w:ascii="Times New Roman" w:eastAsia="Times New Roman" w:hAnsi="Times New Roman"/>
          <w:sz w:val="24"/>
          <w:szCs w:val="24"/>
          <w:lang w:val="ro-RO"/>
        </w:rPr>
        <w:t xml:space="preserve">art. 3, alin. 1 din Legea nr. 554/2004, </w:t>
      </w:r>
      <w:r>
        <w:rPr>
          <w:rFonts w:ascii="Times New Roman" w:eastAsia="Times New Roman" w:hAnsi="Times New Roman"/>
          <w:sz w:val="24"/>
          <w:szCs w:val="24"/>
          <w:lang w:val="ro-RO"/>
        </w:rPr>
        <w:t xml:space="preserve">privind </w:t>
      </w:r>
      <w:r w:rsidRPr="0028634A">
        <w:rPr>
          <w:rFonts w:ascii="Times New Roman" w:eastAsia="Times New Roman" w:hAnsi="Times New Roman"/>
          <w:sz w:val="24"/>
          <w:szCs w:val="24"/>
          <w:lang w:val="ro-RO"/>
        </w:rPr>
        <w:t>contenciosul administrativ</w:t>
      </w:r>
      <w:r w:rsidR="003D55A6">
        <w:rPr>
          <w:rFonts w:ascii="Times New Roman" w:eastAsia="Times New Roman" w:hAnsi="Times New Roman"/>
          <w:sz w:val="24"/>
          <w:szCs w:val="24"/>
          <w:lang w:val="ro-RO"/>
        </w:rPr>
        <w:t>.</w:t>
      </w:r>
    </w:p>
    <w:p w14:paraId="29E69025" w14:textId="77777777" w:rsidR="008E17A8" w:rsidRPr="008E17A8" w:rsidRDefault="008E17A8" w:rsidP="007063F3">
      <w:pPr>
        <w:tabs>
          <w:tab w:val="left" w:pos="567"/>
        </w:tabs>
        <w:spacing w:after="0" w:line="240" w:lineRule="auto"/>
        <w:jc w:val="both"/>
        <w:rPr>
          <w:rFonts w:ascii="Times New Roman" w:hAnsi="Times New Roman" w:cs="Times New Roman"/>
          <w:sz w:val="24"/>
          <w:szCs w:val="24"/>
          <w:lang w:val="ro-RO"/>
        </w:rPr>
      </w:pPr>
    </w:p>
    <w:p w14:paraId="062815DF" w14:textId="77777777" w:rsidR="007063F3" w:rsidRDefault="007063F3" w:rsidP="007063F3">
      <w:pPr>
        <w:spacing w:after="0" w:line="240" w:lineRule="auto"/>
        <w:ind w:left="170" w:right="119"/>
        <w:jc w:val="both"/>
        <w:rPr>
          <w:rFonts w:ascii="Times New Roman" w:hAnsi="Times New Roman" w:cs="Times New Roman"/>
          <w:sz w:val="24"/>
          <w:szCs w:val="24"/>
        </w:rPr>
      </w:pPr>
    </w:p>
    <w:p w14:paraId="4ADBB958" w14:textId="77777777" w:rsidR="007063F3" w:rsidRPr="0028634A" w:rsidRDefault="007063F3" w:rsidP="007063F3">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6A623AAF" w14:textId="77777777" w:rsidR="007063F3" w:rsidRPr="0028634A" w:rsidRDefault="007063F3" w:rsidP="007063F3">
      <w:pPr>
        <w:spacing w:after="0" w:line="240" w:lineRule="auto"/>
        <w:ind w:left="170"/>
        <w:jc w:val="center"/>
        <w:rPr>
          <w:rFonts w:ascii="Times New Roman" w:eastAsia="Times New Roman" w:hAnsi="Times New Roman"/>
          <w:b/>
          <w:sz w:val="24"/>
          <w:szCs w:val="24"/>
        </w:rPr>
      </w:pPr>
      <w:r w:rsidRPr="0028634A">
        <w:rPr>
          <w:rFonts w:ascii="Times New Roman" w:eastAsia="Times New Roman" w:hAnsi="Times New Roman"/>
          <w:b/>
          <w:sz w:val="24"/>
          <w:szCs w:val="24"/>
        </w:rPr>
        <w:t>Secretarul Municipiului T</w:t>
      </w:r>
      <w:r>
        <w:rPr>
          <w:rFonts w:ascii="Times New Roman" w:eastAsia="Times New Roman" w:hAnsi="Times New Roman"/>
          <w:b/>
          <w:sz w:val="24"/>
          <w:szCs w:val="24"/>
        </w:rPr>
        <w:t>â</w:t>
      </w:r>
      <w:r w:rsidRPr="0028634A">
        <w:rPr>
          <w:rFonts w:ascii="Times New Roman" w:eastAsia="Times New Roman" w:hAnsi="Times New Roman"/>
          <w:b/>
          <w:sz w:val="24"/>
          <w:szCs w:val="24"/>
        </w:rPr>
        <w:t>rgu Mureş,</w:t>
      </w:r>
    </w:p>
    <w:p w14:paraId="557243FC" w14:textId="77777777" w:rsidR="007063F3" w:rsidRPr="0028634A" w:rsidRDefault="007063F3" w:rsidP="007063F3">
      <w:pPr>
        <w:spacing w:after="0" w:line="240" w:lineRule="auto"/>
        <w:ind w:left="170"/>
        <w:jc w:val="center"/>
        <w:rPr>
          <w:rFonts w:ascii="Times New Roman" w:eastAsia="Times New Roman" w:hAnsi="Times New Roman"/>
          <w:b/>
          <w:sz w:val="24"/>
          <w:szCs w:val="24"/>
        </w:rPr>
      </w:pPr>
      <w:r>
        <w:rPr>
          <w:rFonts w:ascii="Times New Roman" w:eastAsia="Times New Roman" w:hAnsi="Times New Roman"/>
          <w:b/>
          <w:sz w:val="24"/>
          <w:szCs w:val="24"/>
        </w:rPr>
        <w:t>Buculei</w:t>
      </w:r>
      <w:r w:rsidRPr="0028634A">
        <w:rPr>
          <w:rFonts w:ascii="Times New Roman" w:eastAsia="Times New Roman" w:hAnsi="Times New Roman"/>
          <w:b/>
          <w:sz w:val="24"/>
          <w:szCs w:val="24"/>
        </w:rPr>
        <w:t xml:space="preserve"> Dianora-Monica</w:t>
      </w:r>
    </w:p>
    <w:p w14:paraId="1BA6F06B" w14:textId="3229BECA" w:rsidR="007063F3" w:rsidRDefault="007063F3" w:rsidP="007063F3">
      <w:pPr>
        <w:spacing w:after="0" w:line="240" w:lineRule="auto"/>
        <w:rPr>
          <w:rFonts w:ascii="Times New Roman" w:eastAsia="Times New Roman" w:hAnsi="Times New Roman"/>
          <w:b/>
          <w:sz w:val="24"/>
          <w:szCs w:val="24"/>
          <w:lang w:val="ro-RO" w:eastAsia="ro-RO"/>
        </w:rPr>
      </w:pPr>
    </w:p>
    <w:p w14:paraId="068911F8" w14:textId="53830E9D" w:rsidR="007063F3" w:rsidRDefault="007063F3" w:rsidP="007063F3">
      <w:pPr>
        <w:spacing w:after="0" w:line="240" w:lineRule="auto"/>
        <w:rPr>
          <w:rFonts w:ascii="Times New Roman" w:eastAsia="Times New Roman" w:hAnsi="Times New Roman"/>
          <w:b/>
          <w:sz w:val="24"/>
          <w:szCs w:val="24"/>
          <w:lang w:val="ro-RO" w:eastAsia="ro-RO"/>
        </w:rPr>
      </w:pPr>
    </w:p>
    <w:p w14:paraId="3D6CA5F5" w14:textId="0C277ED9" w:rsidR="007063F3" w:rsidRDefault="007063F3" w:rsidP="007063F3">
      <w:pPr>
        <w:spacing w:after="0" w:line="240" w:lineRule="auto"/>
        <w:rPr>
          <w:rFonts w:ascii="Times New Roman" w:eastAsia="Times New Roman" w:hAnsi="Times New Roman"/>
          <w:b/>
          <w:sz w:val="24"/>
          <w:szCs w:val="24"/>
          <w:lang w:val="ro-RO" w:eastAsia="ro-RO"/>
        </w:rPr>
      </w:pPr>
    </w:p>
    <w:p w14:paraId="623A1250" w14:textId="68DD6BD7" w:rsidR="007063F3" w:rsidRDefault="007063F3" w:rsidP="007063F3">
      <w:pPr>
        <w:spacing w:after="0" w:line="240" w:lineRule="auto"/>
        <w:rPr>
          <w:rFonts w:ascii="Times New Roman" w:eastAsia="Times New Roman" w:hAnsi="Times New Roman"/>
          <w:b/>
          <w:sz w:val="24"/>
          <w:szCs w:val="24"/>
          <w:lang w:val="ro-RO" w:eastAsia="ro-RO"/>
        </w:rPr>
      </w:pPr>
    </w:p>
    <w:p w14:paraId="117EFCB6" w14:textId="4FB19148" w:rsidR="007063F3" w:rsidRDefault="007063F3" w:rsidP="007063F3">
      <w:pPr>
        <w:spacing w:after="0" w:line="240" w:lineRule="auto"/>
        <w:rPr>
          <w:rFonts w:ascii="Times New Roman" w:eastAsia="Times New Roman" w:hAnsi="Times New Roman"/>
          <w:b/>
          <w:sz w:val="24"/>
          <w:szCs w:val="24"/>
          <w:lang w:val="ro-RO" w:eastAsia="ro-RO"/>
        </w:rPr>
      </w:pPr>
    </w:p>
    <w:p w14:paraId="400223A8" w14:textId="2D1EB2C8" w:rsidR="003D55A6" w:rsidRDefault="003D55A6" w:rsidP="007063F3">
      <w:pPr>
        <w:spacing w:after="0" w:line="240" w:lineRule="auto"/>
        <w:rPr>
          <w:rFonts w:ascii="Times New Roman" w:eastAsia="Times New Roman" w:hAnsi="Times New Roman"/>
          <w:b/>
          <w:sz w:val="24"/>
          <w:szCs w:val="24"/>
          <w:lang w:val="ro-RO" w:eastAsia="ro-RO"/>
        </w:rPr>
      </w:pPr>
    </w:p>
    <w:p w14:paraId="0DBD78D4" w14:textId="38D10C25" w:rsidR="003D55A6" w:rsidRDefault="003D55A6" w:rsidP="007063F3">
      <w:pPr>
        <w:spacing w:after="0" w:line="240" w:lineRule="auto"/>
        <w:rPr>
          <w:rFonts w:ascii="Times New Roman" w:eastAsia="Times New Roman" w:hAnsi="Times New Roman"/>
          <w:b/>
          <w:sz w:val="24"/>
          <w:szCs w:val="24"/>
          <w:lang w:val="ro-RO" w:eastAsia="ro-RO"/>
        </w:rPr>
      </w:pPr>
    </w:p>
    <w:p w14:paraId="46CBCAF2" w14:textId="13358826" w:rsidR="003D55A6" w:rsidRDefault="003D55A6" w:rsidP="007063F3">
      <w:pPr>
        <w:spacing w:after="0" w:line="240" w:lineRule="auto"/>
        <w:rPr>
          <w:rFonts w:ascii="Times New Roman" w:eastAsia="Times New Roman" w:hAnsi="Times New Roman"/>
          <w:b/>
          <w:sz w:val="24"/>
          <w:szCs w:val="24"/>
          <w:lang w:val="ro-RO" w:eastAsia="ro-RO"/>
        </w:rPr>
      </w:pPr>
    </w:p>
    <w:p w14:paraId="07B4D24E" w14:textId="3EF4AC2A" w:rsidR="003D55A6" w:rsidRDefault="003D55A6" w:rsidP="007063F3">
      <w:pPr>
        <w:spacing w:after="0" w:line="240" w:lineRule="auto"/>
        <w:rPr>
          <w:rFonts w:ascii="Times New Roman" w:eastAsia="Times New Roman" w:hAnsi="Times New Roman"/>
          <w:b/>
          <w:sz w:val="24"/>
          <w:szCs w:val="24"/>
          <w:lang w:val="ro-RO" w:eastAsia="ro-RO"/>
        </w:rPr>
      </w:pPr>
    </w:p>
    <w:p w14:paraId="4B7D9914" w14:textId="2C667B98" w:rsidR="003D55A6" w:rsidRDefault="003D55A6" w:rsidP="007063F3">
      <w:pPr>
        <w:spacing w:after="0" w:line="240" w:lineRule="auto"/>
        <w:rPr>
          <w:rFonts w:ascii="Times New Roman" w:eastAsia="Times New Roman" w:hAnsi="Times New Roman"/>
          <w:b/>
          <w:sz w:val="24"/>
          <w:szCs w:val="24"/>
          <w:lang w:val="ro-RO" w:eastAsia="ro-RO"/>
        </w:rPr>
      </w:pPr>
    </w:p>
    <w:p w14:paraId="101BDEB4" w14:textId="77777777" w:rsidR="003D55A6" w:rsidRDefault="003D55A6" w:rsidP="007063F3">
      <w:pPr>
        <w:spacing w:after="0" w:line="240" w:lineRule="auto"/>
        <w:rPr>
          <w:rFonts w:ascii="Times New Roman" w:eastAsia="Times New Roman" w:hAnsi="Times New Roman"/>
          <w:b/>
          <w:sz w:val="24"/>
          <w:szCs w:val="24"/>
          <w:lang w:val="ro-RO" w:eastAsia="ro-RO"/>
        </w:rPr>
      </w:pPr>
    </w:p>
    <w:p w14:paraId="6E61F27D" w14:textId="77777777" w:rsidR="007063F3" w:rsidRPr="0028634A" w:rsidRDefault="007063F3" w:rsidP="007063F3">
      <w:pPr>
        <w:spacing w:after="0" w:line="240" w:lineRule="auto"/>
        <w:rPr>
          <w:rFonts w:ascii="Times New Roman" w:eastAsia="Times New Roman" w:hAnsi="Times New Roman"/>
          <w:b/>
          <w:sz w:val="24"/>
          <w:szCs w:val="24"/>
          <w:lang w:val="ro-RO" w:eastAsia="ro-RO"/>
        </w:rPr>
      </w:pPr>
    </w:p>
    <w:p w14:paraId="3EA09966" w14:textId="77777777" w:rsidR="007063F3" w:rsidRPr="00FB6858" w:rsidRDefault="007063F3" w:rsidP="007063F3">
      <w:pPr>
        <w:spacing w:after="0" w:line="240" w:lineRule="auto"/>
        <w:ind w:left="170" w:firstLine="72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375A007" w14:textId="77777777" w:rsidR="008E17A8" w:rsidRPr="008E17A8" w:rsidRDefault="008E17A8" w:rsidP="003D55A6">
      <w:pPr>
        <w:tabs>
          <w:tab w:val="left" w:pos="567"/>
        </w:tabs>
        <w:spacing w:after="0" w:line="240" w:lineRule="auto"/>
        <w:jc w:val="both"/>
        <w:rPr>
          <w:rFonts w:ascii="Times New Roman" w:hAnsi="Times New Roman" w:cs="Times New Roman"/>
          <w:sz w:val="24"/>
          <w:szCs w:val="24"/>
          <w:lang w:val="ro-RO"/>
        </w:rPr>
      </w:pPr>
    </w:p>
    <w:p w14:paraId="74D5792B" w14:textId="77777777" w:rsidR="008E17A8" w:rsidRPr="004B14C8" w:rsidRDefault="008E17A8" w:rsidP="004B14C8">
      <w:pPr>
        <w:spacing w:after="0" w:line="240" w:lineRule="auto"/>
        <w:ind w:left="170"/>
        <w:jc w:val="both"/>
        <w:rPr>
          <w:rFonts w:ascii="Times New Roman" w:hAnsi="Times New Roman" w:cs="Times New Roman"/>
          <w:sz w:val="24"/>
          <w:szCs w:val="24"/>
          <w:lang w:val="ro-RO"/>
        </w:rPr>
      </w:pPr>
    </w:p>
    <w:p w14:paraId="0CCAD9EC" w14:textId="6C554D7D" w:rsidR="004B14C8" w:rsidRDefault="004B14C8" w:rsidP="004B14C8">
      <w:pPr>
        <w:spacing w:after="0" w:line="240" w:lineRule="auto"/>
        <w:ind w:left="170"/>
        <w:jc w:val="both"/>
        <w:rPr>
          <w:rFonts w:ascii="Times New Roman" w:hAnsi="Times New Roman" w:cs="Times New Roman"/>
          <w:sz w:val="24"/>
          <w:szCs w:val="24"/>
          <w:lang w:val="ro-RO"/>
        </w:rPr>
      </w:pPr>
    </w:p>
    <w:p w14:paraId="7E2F864F" w14:textId="77777777" w:rsidR="00242DC8" w:rsidRDefault="00242DC8" w:rsidP="003D55A6">
      <w:pPr>
        <w:spacing w:after="0" w:line="240" w:lineRule="auto"/>
        <w:jc w:val="both"/>
        <w:rPr>
          <w:rFonts w:ascii="Times New Roman" w:hAnsi="Times New Roman" w:cs="Times New Roman"/>
          <w:sz w:val="24"/>
          <w:szCs w:val="24"/>
          <w:lang w:val="ro-RO"/>
        </w:rPr>
      </w:pPr>
    </w:p>
    <w:p w14:paraId="152852F3" w14:textId="77777777" w:rsidR="00954643" w:rsidRPr="00954643" w:rsidRDefault="00954643" w:rsidP="003D55A6">
      <w:pPr>
        <w:spacing w:after="0" w:line="240" w:lineRule="auto"/>
        <w:jc w:val="both"/>
        <w:rPr>
          <w:rFonts w:ascii="Times New Roman" w:hAnsi="Times New Roman" w:cs="Times New Roman"/>
          <w:b/>
          <w:bCs/>
          <w:sz w:val="24"/>
          <w:szCs w:val="24"/>
          <w:lang w:val="ro-RO"/>
        </w:rPr>
      </w:pPr>
    </w:p>
    <w:sectPr w:rsidR="00954643" w:rsidRPr="00954643" w:rsidSect="00954643">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0F2"/>
    <w:multiLevelType w:val="hybridMultilevel"/>
    <w:tmpl w:val="B36E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F1AAA"/>
    <w:multiLevelType w:val="hybridMultilevel"/>
    <w:tmpl w:val="2608728C"/>
    <w:lvl w:ilvl="0" w:tplc="EE3E593C">
      <w:numFmt w:val="bullet"/>
      <w:lvlText w:val="-"/>
      <w:lvlJc w:val="left"/>
      <w:pPr>
        <w:ind w:left="720" w:hanging="360"/>
      </w:pPr>
      <w:rPr>
        <w:rFonts w:ascii="Tahoma" w:eastAsia="Calibri"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40"/>
    <w:rsid w:val="00131174"/>
    <w:rsid w:val="00133A94"/>
    <w:rsid w:val="00242DC8"/>
    <w:rsid w:val="00342ED9"/>
    <w:rsid w:val="003D55A6"/>
    <w:rsid w:val="003E1047"/>
    <w:rsid w:val="004B14C8"/>
    <w:rsid w:val="005D6F54"/>
    <w:rsid w:val="00643B67"/>
    <w:rsid w:val="007063F3"/>
    <w:rsid w:val="007545A5"/>
    <w:rsid w:val="008E17A8"/>
    <w:rsid w:val="00954643"/>
    <w:rsid w:val="00AB790A"/>
    <w:rsid w:val="00B13D40"/>
    <w:rsid w:val="00B274F2"/>
    <w:rsid w:val="00C839E2"/>
    <w:rsid w:val="00CB0968"/>
    <w:rsid w:val="00E4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D19C"/>
  <w15:chartTrackingRefBased/>
  <w15:docId w15:val="{28371361-2DD4-41A5-AA9A-272CFF48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2019-09-12T11:24:00Z</cp:lastPrinted>
  <dcterms:created xsi:type="dcterms:W3CDTF">2019-09-10T10:21:00Z</dcterms:created>
  <dcterms:modified xsi:type="dcterms:W3CDTF">2019-09-12T11:32:00Z</dcterms:modified>
</cp:coreProperties>
</file>