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C3" w:rsidRDefault="00E745C3" w:rsidP="00E745C3">
      <w:pPr>
        <w:jc w:val="both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ROMÂNIA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32DCC">
        <w:rPr>
          <w:b/>
          <w:sz w:val="28"/>
        </w:rPr>
        <w:t>INIȚIATOR</w:t>
      </w:r>
    </w:p>
    <w:p w:rsidR="00232DCC" w:rsidRDefault="00E745C3" w:rsidP="00E745C3">
      <w:pPr>
        <w:jc w:val="both"/>
        <w:rPr>
          <w:b/>
          <w:sz w:val="28"/>
        </w:rPr>
      </w:pPr>
      <w:r w:rsidRPr="008D0FF8">
        <w:rPr>
          <w:b/>
          <w:sz w:val="28"/>
        </w:rPr>
        <w:t>JUDEŢUL MUREŞ</w:t>
      </w:r>
      <w:r w:rsidRPr="008D0FF8">
        <w:rPr>
          <w:b/>
          <w:sz w:val="28"/>
        </w:rPr>
        <w:tab/>
      </w:r>
      <w:r w:rsidRPr="008D0FF8">
        <w:rPr>
          <w:b/>
          <w:sz w:val="28"/>
        </w:rPr>
        <w:tab/>
      </w:r>
      <w:r w:rsidRPr="008D0FF8">
        <w:rPr>
          <w:b/>
          <w:sz w:val="28"/>
        </w:rPr>
        <w:tab/>
      </w:r>
      <w:r w:rsidRPr="008D0FF8">
        <w:rPr>
          <w:b/>
          <w:sz w:val="28"/>
        </w:rPr>
        <w:tab/>
      </w:r>
      <w:r w:rsidRPr="008D0FF8">
        <w:rPr>
          <w:b/>
          <w:sz w:val="28"/>
        </w:rPr>
        <w:tab/>
      </w:r>
      <w:r w:rsidRPr="008D0FF8">
        <w:rPr>
          <w:b/>
          <w:sz w:val="28"/>
        </w:rPr>
        <w:tab/>
      </w:r>
      <w:r w:rsidRPr="008D0FF8">
        <w:rPr>
          <w:b/>
          <w:sz w:val="28"/>
        </w:rPr>
        <w:tab/>
      </w:r>
    </w:p>
    <w:p w:rsidR="00232DCC" w:rsidRDefault="00E745C3" w:rsidP="00E745C3">
      <w:pPr>
        <w:jc w:val="both"/>
        <w:rPr>
          <w:b/>
          <w:sz w:val="28"/>
        </w:rPr>
      </w:pPr>
      <w:r>
        <w:rPr>
          <w:b/>
          <w:sz w:val="28"/>
        </w:rPr>
        <w:t>MUNICIPIUL TÎRGU-MUREŞ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E745C3" w:rsidRDefault="00E745C3" w:rsidP="00E745C3">
      <w:pPr>
        <w:jc w:val="both"/>
        <w:rPr>
          <w:b/>
          <w:sz w:val="28"/>
        </w:rPr>
      </w:pPr>
      <w:r w:rsidRPr="008D0FF8">
        <w:rPr>
          <w:b/>
          <w:sz w:val="28"/>
        </w:rPr>
        <w:t>D.A.S.C.P/</w:t>
      </w:r>
      <w:r>
        <w:rPr>
          <w:b/>
          <w:sz w:val="28"/>
        </w:rPr>
        <w:t xml:space="preserve">Serviciul </w:t>
      </w:r>
      <w:proofErr w:type="spellStart"/>
      <w:r>
        <w:rPr>
          <w:b/>
          <w:sz w:val="28"/>
        </w:rPr>
        <w:t>activităţi</w:t>
      </w:r>
      <w:proofErr w:type="spellEnd"/>
      <w:r>
        <w:rPr>
          <w:b/>
          <w:sz w:val="28"/>
        </w:rPr>
        <w:t xml:space="preserve"> culturale </w:t>
      </w:r>
    </w:p>
    <w:p w:rsidR="00E745C3" w:rsidRPr="008D0FF8" w:rsidRDefault="00E745C3" w:rsidP="00E745C3">
      <w:pPr>
        <w:jc w:val="both"/>
        <w:rPr>
          <w:b/>
          <w:sz w:val="28"/>
        </w:rPr>
      </w:pPr>
      <w:r>
        <w:rPr>
          <w:b/>
          <w:sz w:val="28"/>
        </w:rPr>
        <w:t xml:space="preserve">sportive, tineret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locativ </w:t>
      </w:r>
      <w:r w:rsidRPr="008D0FF8">
        <w:rPr>
          <w:b/>
          <w:sz w:val="28"/>
        </w:rPr>
        <w:tab/>
      </w:r>
      <w:r w:rsidRPr="008D0FF8">
        <w:rPr>
          <w:b/>
          <w:sz w:val="28"/>
        </w:rPr>
        <w:tab/>
        <w:t xml:space="preserve">                         </w:t>
      </w:r>
    </w:p>
    <w:p w:rsidR="00E745C3" w:rsidRPr="00D04879" w:rsidRDefault="00E745C3" w:rsidP="00E745C3">
      <w:pPr>
        <w:pStyle w:val="Heading3"/>
        <w:rPr>
          <w:b/>
          <w:sz w:val="20"/>
          <w:lang w:val="ro-RO"/>
        </w:rPr>
      </w:pPr>
      <w:r w:rsidRPr="00D04879">
        <w:rPr>
          <w:b/>
          <w:sz w:val="20"/>
          <w:lang w:val="ro-RO"/>
        </w:rPr>
        <w:t>Nr.</w:t>
      </w:r>
      <w:r w:rsidR="00232DCC">
        <w:rPr>
          <w:b/>
          <w:sz w:val="20"/>
          <w:lang w:val="ro-RO"/>
        </w:rPr>
        <w:t xml:space="preserve">  </w:t>
      </w:r>
      <w:r w:rsidR="002512D3">
        <w:rPr>
          <w:b/>
          <w:sz w:val="20"/>
          <w:lang w:val="ro-RO"/>
        </w:rPr>
        <w:t>35670</w:t>
      </w:r>
      <w:r w:rsidR="00232DCC">
        <w:rPr>
          <w:b/>
          <w:sz w:val="20"/>
          <w:lang w:val="ro-RO"/>
        </w:rPr>
        <w:t xml:space="preserve"> din 27.06</w:t>
      </w:r>
      <w:r>
        <w:rPr>
          <w:b/>
          <w:sz w:val="20"/>
          <w:lang w:val="ro-RO"/>
        </w:rPr>
        <w:t>.2016</w:t>
      </w:r>
    </w:p>
    <w:p w:rsidR="00E745C3" w:rsidRPr="00170BB4" w:rsidRDefault="00E745C3" w:rsidP="00E745C3"/>
    <w:p w:rsidR="00E745C3" w:rsidRDefault="00E745C3" w:rsidP="00E745C3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745C3" w:rsidRDefault="00E745C3" w:rsidP="00E745C3">
      <w:pPr>
        <w:pStyle w:val="Heading2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EXPUNERE DE MOTIVE</w:t>
      </w:r>
    </w:p>
    <w:p w:rsidR="00E745C3" w:rsidRDefault="00E745C3" w:rsidP="00E745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pentru modifi</w:t>
      </w:r>
      <w:r w:rsidR="00232DCC">
        <w:rPr>
          <w:b/>
          <w:sz w:val="28"/>
          <w:szCs w:val="28"/>
        </w:rPr>
        <w:t>carea HCLM nr. 17 din 28 ianuarie 2016</w:t>
      </w:r>
      <w:r>
        <w:rPr>
          <w:b/>
          <w:sz w:val="28"/>
          <w:szCs w:val="28"/>
        </w:rPr>
        <w:t>, privind</w:t>
      </w:r>
    </w:p>
    <w:p w:rsidR="00E745C3" w:rsidRDefault="00E745C3" w:rsidP="00E745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reactualizarea </w:t>
      </w:r>
      <w:proofErr w:type="spellStart"/>
      <w:r>
        <w:rPr>
          <w:b/>
          <w:sz w:val="28"/>
          <w:szCs w:val="28"/>
        </w:rPr>
        <w:t>componenţei</w:t>
      </w:r>
      <w:proofErr w:type="spellEnd"/>
      <w:r>
        <w:rPr>
          <w:b/>
          <w:sz w:val="28"/>
          <w:szCs w:val="28"/>
        </w:rPr>
        <w:t xml:space="preserve"> Comisiei de specialitate pentru repartizarea </w:t>
      </w:r>
      <w:proofErr w:type="spellStart"/>
      <w:r>
        <w:rPr>
          <w:b/>
          <w:sz w:val="28"/>
          <w:szCs w:val="28"/>
        </w:rPr>
        <w:t>spaţiilor</w:t>
      </w:r>
      <w:proofErr w:type="spellEnd"/>
      <w:r>
        <w:rPr>
          <w:b/>
          <w:sz w:val="28"/>
          <w:szCs w:val="28"/>
        </w:rPr>
        <w:t xml:space="preserve"> cu altă </w:t>
      </w:r>
      <w:proofErr w:type="spellStart"/>
      <w:r>
        <w:rPr>
          <w:b/>
          <w:sz w:val="28"/>
          <w:szCs w:val="28"/>
        </w:rPr>
        <w:t>destinaţie</w:t>
      </w:r>
      <w:proofErr w:type="spellEnd"/>
      <w:r>
        <w:rPr>
          <w:b/>
          <w:sz w:val="28"/>
          <w:szCs w:val="28"/>
        </w:rPr>
        <w:t xml:space="preserve"> decât aceea de </w:t>
      </w:r>
      <w:proofErr w:type="spellStart"/>
      <w:r>
        <w:rPr>
          <w:b/>
          <w:sz w:val="28"/>
          <w:szCs w:val="28"/>
        </w:rPr>
        <w:t>locuinţe</w:t>
      </w:r>
      <w:proofErr w:type="spellEnd"/>
    </w:p>
    <w:p w:rsidR="00E745C3" w:rsidRDefault="00E745C3" w:rsidP="00E745C3"/>
    <w:p w:rsidR="00E745C3" w:rsidRPr="00193340" w:rsidRDefault="00E745C3" w:rsidP="00E745C3"/>
    <w:p w:rsidR="00E745C3" w:rsidRDefault="00E745C3" w:rsidP="00E745C3"/>
    <w:p w:rsidR="00E745C3" w:rsidRDefault="00E745C3" w:rsidP="00E745C3">
      <w:r>
        <w:tab/>
      </w:r>
    </w:p>
    <w:p w:rsidR="00E745C3" w:rsidRDefault="00E745C3" w:rsidP="00E745C3">
      <w:pPr>
        <w:jc w:val="both"/>
        <w:rPr>
          <w:sz w:val="28"/>
          <w:szCs w:val="28"/>
        </w:rPr>
      </w:pPr>
      <w:r>
        <w:tab/>
      </w:r>
      <w:r w:rsidRPr="00BD6B50">
        <w:rPr>
          <w:sz w:val="28"/>
          <w:szCs w:val="28"/>
        </w:rPr>
        <w:t>Datorită</w:t>
      </w:r>
      <w:r>
        <w:rPr>
          <w:sz w:val="28"/>
          <w:szCs w:val="28"/>
        </w:rPr>
        <w:t xml:space="preserve"> schimbărilor în </w:t>
      </w:r>
      <w:r w:rsidR="009F1C47">
        <w:rPr>
          <w:sz w:val="28"/>
          <w:szCs w:val="28"/>
        </w:rPr>
        <w:t xml:space="preserve">urma alegerilor locale din data 05 iunie 2016  </w:t>
      </w:r>
      <w:r>
        <w:rPr>
          <w:sz w:val="28"/>
          <w:szCs w:val="28"/>
        </w:rPr>
        <w:t>se impune reactualizarea membrilor</w:t>
      </w:r>
      <w:r w:rsidR="002512D3">
        <w:rPr>
          <w:sz w:val="28"/>
          <w:szCs w:val="28"/>
        </w:rPr>
        <w:t xml:space="preserve"> Comisiei de specialitate privind repartizarea spațiilor cu altă destinație decât aceea de locuințe.</w:t>
      </w:r>
    </w:p>
    <w:p w:rsidR="00E745C3" w:rsidRDefault="00E745C3" w:rsidP="00E745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Pentru abordarea problemelor privind modul de atribuire, închiriere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în general de impunere a strategiei administrative a </w:t>
      </w:r>
      <w:proofErr w:type="spellStart"/>
      <w:r>
        <w:rPr>
          <w:sz w:val="28"/>
          <w:szCs w:val="28"/>
        </w:rPr>
        <w:t>spaţiilor</w:t>
      </w:r>
      <w:proofErr w:type="spellEnd"/>
      <w:r>
        <w:rPr>
          <w:sz w:val="28"/>
          <w:szCs w:val="28"/>
        </w:rPr>
        <w:t xml:space="preserve"> pe domeniul public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privat al Consiliului Local Municipal supun spre aprobare modificarea HCLM </w:t>
      </w:r>
      <w:r w:rsidR="009F1C47">
        <w:rPr>
          <w:sz w:val="28"/>
          <w:szCs w:val="28"/>
        </w:rPr>
        <w:t>17 din 28 ianuarie 2016</w:t>
      </w:r>
      <w:r>
        <w:rPr>
          <w:sz w:val="28"/>
          <w:szCs w:val="28"/>
        </w:rPr>
        <w:t xml:space="preserve"> privind reactualizarea </w:t>
      </w:r>
      <w:proofErr w:type="spellStart"/>
      <w:r>
        <w:rPr>
          <w:sz w:val="28"/>
          <w:szCs w:val="28"/>
        </w:rPr>
        <w:t>componenţei</w:t>
      </w:r>
      <w:proofErr w:type="spellEnd"/>
      <w:r>
        <w:rPr>
          <w:sz w:val="28"/>
          <w:szCs w:val="28"/>
        </w:rPr>
        <w:t xml:space="preserve"> Comisiei de specialitate pentru repartizarea </w:t>
      </w:r>
      <w:proofErr w:type="spellStart"/>
      <w:r>
        <w:rPr>
          <w:sz w:val="28"/>
          <w:szCs w:val="28"/>
        </w:rPr>
        <w:t>spaţiilor</w:t>
      </w:r>
      <w:proofErr w:type="spellEnd"/>
      <w:r>
        <w:rPr>
          <w:sz w:val="28"/>
          <w:szCs w:val="28"/>
        </w:rPr>
        <w:t xml:space="preserve"> cu altă </w:t>
      </w:r>
      <w:proofErr w:type="spellStart"/>
      <w:r>
        <w:rPr>
          <w:sz w:val="28"/>
          <w:szCs w:val="28"/>
        </w:rPr>
        <w:t>destinaţiei</w:t>
      </w:r>
      <w:proofErr w:type="spellEnd"/>
      <w:r>
        <w:rPr>
          <w:sz w:val="28"/>
          <w:szCs w:val="28"/>
        </w:rPr>
        <w:t xml:space="preserve"> decât aceea de </w:t>
      </w:r>
      <w:proofErr w:type="spellStart"/>
      <w:r>
        <w:rPr>
          <w:sz w:val="28"/>
          <w:szCs w:val="28"/>
        </w:rPr>
        <w:t>locuinţe</w:t>
      </w:r>
      <w:proofErr w:type="spellEnd"/>
      <w:r>
        <w:rPr>
          <w:sz w:val="28"/>
          <w:szCs w:val="28"/>
        </w:rPr>
        <w:t>.</w:t>
      </w:r>
    </w:p>
    <w:p w:rsidR="00E745C3" w:rsidRDefault="00E745C3" w:rsidP="00E745C3">
      <w:pPr>
        <w:jc w:val="both"/>
        <w:rPr>
          <w:sz w:val="28"/>
          <w:szCs w:val="28"/>
        </w:rPr>
      </w:pPr>
    </w:p>
    <w:p w:rsidR="00E745C3" w:rsidRPr="00BD6B50" w:rsidRDefault="00E745C3" w:rsidP="00E745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Competenţa</w:t>
      </w:r>
      <w:proofErr w:type="spellEnd"/>
      <w:r>
        <w:rPr>
          <w:sz w:val="28"/>
          <w:szCs w:val="28"/>
        </w:rPr>
        <w:t xml:space="preserve"> comisiei este de a analiza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supune hotărârii Consiliului Local municipal, atribuirea </w:t>
      </w:r>
      <w:proofErr w:type="spellStart"/>
      <w:r>
        <w:rPr>
          <w:sz w:val="28"/>
          <w:szCs w:val="28"/>
        </w:rPr>
        <w:t>spaţiilor</w:t>
      </w:r>
      <w:proofErr w:type="spellEnd"/>
      <w:r>
        <w:rPr>
          <w:sz w:val="28"/>
          <w:szCs w:val="28"/>
        </w:rPr>
        <w:t xml:space="preserve">, prelungirea contractelor de închiriere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alte probleme legate de </w:t>
      </w:r>
      <w:proofErr w:type="spellStart"/>
      <w:r>
        <w:rPr>
          <w:sz w:val="28"/>
          <w:szCs w:val="28"/>
        </w:rPr>
        <w:t>spaţii</w:t>
      </w:r>
      <w:proofErr w:type="spellEnd"/>
      <w:r>
        <w:rPr>
          <w:sz w:val="28"/>
          <w:szCs w:val="28"/>
        </w:rPr>
        <w:t xml:space="preserve"> cu altă </w:t>
      </w:r>
      <w:proofErr w:type="spellStart"/>
      <w:r>
        <w:rPr>
          <w:sz w:val="28"/>
          <w:szCs w:val="28"/>
        </w:rPr>
        <w:t>destinaţie</w:t>
      </w:r>
      <w:proofErr w:type="spellEnd"/>
      <w:r>
        <w:rPr>
          <w:sz w:val="28"/>
          <w:szCs w:val="28"/>
        </w:rPr>
        <w:t xml:space="preserve"> decât aceea de </w:t>
      </w:r>
      <w:proofErr w:type="spellStart"/>
      <w:r>
        <w:rPr>
          <w:sz w:val="28"/>
          <w:szCs w:val="28"/>
        </w:rPr>
        <w:t>locuinţe</w:t>
      </w:r>
      <w:proofErr w:type="spellEnd"/>
      <w:r>
        <w:rPr>
          <w:sz w:val="28"/>
          <w:szCs w:val="28"/>
        </w:rPr>
        <w:t>.</w:t>
      </w:r>
    </w:p>
    <w:p w:rsidR="00E745C3" w:rsidRDefault="00E745C3" w:rsidP="00E745C3">
      <w:pPr>
        <w:jc w:val="both"/>
      </w:pPr>
      <w:r>
        <w:tab/>
      </w:r>
    </w:p>
    <w:p w:rsidR="00E745C3" w:rsidRPr="00925872" w:rsidRDefault="00E745C3" w:rsidP="00E745C3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R</w:t>
      </w:r>
      <w:r w:rsidRPr="00925872">
        <w:rPr>
          <w:sz w:val="28"/>
          <w:szCs w:val="28"/>
        </w:rPr>
        <w:t xml:space="preserve">ugăm a analiza </w:t>
      </w:r>
      <w:proofErr w:type="spellStart"/>
      <w:r w:rsidRPr="00925872">
        <w:rPr>
          <w:sz w:val="28"/>
          <w:szCs w:val="28"/>
        </w:rPr>
        <w:t>şi</w:t>
      </w:r>
      <w:proofErr w:type="spellEnd"/>
      <w:r w:rsidRPr="00925872">
        <w:rPr>
          <w:sz w:val="28"/>
          <w:szCs w:val="28"/>
        </w:rPr>
        <w:t xml:space="preserve"> aproba materialul prezentat</w:t>
      </w:r>
    </w:p>
    <w:p w:rsidR="00E745C3" w:rsidRDefault="00E745C3" w:rsidP="00E745C3">
      <w:pPr>
        <w:pStyle w:val="BodyTextIndent"/>
      </w:pPr>
    </w:p>
    <w:p w:rsidR="00E745C3" w:rsidRDefault="00E745C3" w:rsidP="00E745C3">
      <w:pPr>
        <w:pStyle w:val="BodyTextIndent"/>
      </w:pPr>
    </w:p>
    <w:p w:rsidR="00E745C3" w:rsidRDefault="00E745C3" w:rsidP="00E745C3">
      <w:pPr>
        <w:pStyle w:val="BodyTextIndent"/>
      </w:pPr>
    </w:p>
    <w:p w:rsidR="00E745C3" w:rsidRPr="00556F8D" w:rsidRDefault="00E745C3" w:rsidP="00E745C3">
      <w:pPr>
        <w:pStyle w:val="BodyTextIndent"/>
        <w:rPr>
          <w:b/>
        </w:rPr>
      </w:pPr>
      <w:r>
        <w:tab/>
      </w:r>
      <w:r>
        <w:tab/>
      </w:r>
      <w:r w:rsidRPr="002E3F42">
        <w:tab/>
      </w:r>
      <w:r w:rsidRPr="002E3F42">
        <w:tab/>
      </w:r>
      <w:r w:rsidRPr="002E3F42">
        <w:tab/>
      </w:r>
      <w:r w:rsidRPr="00556F8D">
        <w:rPr>
          <w:b/>
        </w:rPr>
        <w:t xml:space="preserve">     Aviz favorabil al </w:t>
      </w:r>
    </w:p>
    <w:p w:rsidR="00E745C3" w:rsidRPr="008D0FF8" w:rsidRDefault="00E745C3" w:rsidP="00E745C3">
      <w:pPr>
        <w:ind w:left="4320" w:firstLine="720"/>
        <w:rPr>
          <w:b/>
          <w:sz w:val="28"/>
          <w:szCs w:val="28"/>
        </w:rPr>
      </w:pPr>
      <w:r w:rsidRPr="008D0FF8">
        <w:rPr>
          <w:b/>
          <w:sz w:val="28"/>
          <w:szCs w:val="28"/>
        </w:rPr>
        <w:t>D.A.S.C.P</w:t>
      </w:r>
    </w:p>
    <w:p w:rsidR="00E745C3" w:rsidRPr="008D0FF8" w:rsidRDefault="00E745C3" w:rsidP="00E745C3">
      <w:pPr>
        <w:rPr>
          <w:b/>
          <w:sz w:val="28"/>
          <w:szCs w:val="28"/>
        </w:rPr>
      </w:pPr>
      <w:r w:rsidRPr="008D0FF8">
        <w:rPr>
          <w:b/>
          <w:sz w:val="28"/>
          <w:szCs w:val="28"/>
        </w:rPr>
        <w:tab/>
      </w:r>
      <w:r w:rsidRPr="008D0FF8">
        <w:rPr>
          <w:b/>
          <w:sz w:val="28"/>
          <w:szCs w:val="28"/>
        </w:rPr>
        <w:tab/>
      </w:r>
      <w:r w:rsidRPr="008D0FF8">
        <w:rPr>
          <w:b/>
          <w:sz w:val="28"/>
          <w:szCs w:val="28"/>
        </w:rPr>
        <w:tab/>
      </w:r>
      <w:r w:rsidRPr="008D0FF8">
        <w:rPr>
          <w:b/>
          <w:sz w:val="28"/>
          <w:szCs w:val="28"/>
        </w:rPr>
        <w:tab/>
      </w:r>
      <w:r w:rsidRPr="008D0FF8">
        <w:rPr>
          <w:b/>
          <w:sz w:val="28"/>
          <w:szCs w:val="28"/>
        </w:rPr>
        <w:tab/>
      </w:r>
      <w:r w:rsidRPr="008D0FF8">
        <w:rPr>
          <w:b/>
          <w:sz w:val="28"/>
          <w:szCs w:val="28"/>
        </w:rPr>
        <w:tab/>
      </w:r>
      <w:r w:rsidRPr="008D0FF8">
        <w:rPr>
          <w:b/>
          <w:sz w:val="28"/>
          <w:szCs w:val="28"/>
        </w:rPr>
        <w:tab/>
        <w:t>Director</w:t>
      </w:r>
      <w:r w:rsidRPr="008D0FF8">
        <w:rPr>
          <w:b/>
          <w:sz w:val="28"/>
          <w:szCs w:val="28"/>
        </w:rPr>
        <w:tab/>
      </w:r>
      <w:r w:rsidRPr="008D0FF8">
        <w:rPr>
          <w:b/>
          <w:sz w:val="28"/>
          <w:szCs w:val="28"/>
        </w:rPr>
        <w:tab/>
        <w:t xml:space="preserve">          </w:t>
      </w:r>
    </w:p>
    <w:p w:rsidR="00E745C3" w:rsidRDefault="00E745C3" w:rsidP="00E745C3">
      <w:pPr>
        <w:jc w:val="both"/>
        <w:rPr>
          <w:b/>
          <w:sz w:val="28"/>
          <w:szCs w:val="28"/>
          <w:lang w:val="hu-HU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8D0FF8"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Giurcanu</w:t>
      </w:r>
      <w:proofErr w:type="spellEnd"/>
      <w:r>
        <w:rPr>
          <w:b/>
          <w:sz w:val="28"/>
          <w:szCs w:val="28"/>
        </w:rPr>
        <w:t xml:space="preserve"> Felicia Rafila</w:t>
      </w:r>
    </w:p>
    <w:p w:rsidR="00E745C3" w:rsidRDefault="00E745C3" w:rsidP="00E745C3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sz w:val="28"/>
          <w:szCs w:val="28"/>
          <w:lang w:val="hu-HU"/>
        </w:rPr>
      </w:pPr>
      <w:r w:rsidRPr="002E3F42">
        <w:rPr>
          <w:sz w:val="28"/>
          <w:szCs w:val="28"/>
          <w:lang w:val="hu-HU"/>
        </w:rPr>
        <w:tab/>
      </w:r>
      <w:r w:rsidRPr="002E3F42">
        <w:rPr>
          <w:sz w:val="28"/>
          <w:szCs w:val="28"/>
          <w:lang w:val="hu-HU"/>
        </w:rPr>
        <w:tab/>
      </w:r>
      <w:r w:rsidRPr="002E3F42">
        <w:rPr>
          <w:sz w:val="28"/>
          <w:szCs w:val="28"/>
          <w:lang w:val="hu-HU"/>
        </w:rPr>
        <w:tab/>
      </w:r>
      <w:r w:rsidRPr="002E3F42"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</w:p>
    <w:p w:rsidR="00E745C3" w:rsidRDefault="00E745C3" w:rsidP="00E745C3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sz w:val="28"/>
          <w:szCs w:val="28"/>
          <w:lang w:val="hu-HU"/>
        </w:rPr>
      </w:pPr>
    </w:p>
    <w:p w:rsidR="00E745C3" w:rsidRDefault="00E745C3" w:rsidP="00E745C3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sz w:val="28"/>
          <w:szCs w:val="28"/>
          <w:lang w:val="hu-HU"/>
        </w:rPr>
      </w:pPr>
    </w:p>
    <w:p w:rsidR="00E745C3" w:rsidRDefault="00E745C3" w:rsidP="00E745C3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sz w:val="28"/>
          <w:szCs w:val="28"/>
          <w:lang w:val="hu-HU"/>
        </w:rPr>
      </w:pPr>
    </w:p>
    <w:p w:rsidR="00E745C3" w:rsidRDefault="00E745C3" w:rsidP="00E745C3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sz w:val="28"/>
          <w:szCs w:val="28"/>
          <w:lang w:val="hu-HU"/>
        </w:rPr>
      </w:pPr>
    </w:p>
    <w:p w:rsidR="00E745C3" w:rsidRDefault="00E745C3" w:rsidP="00E745C3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sz w:val="28"/>
          <w:szCs w:val="28"/>
          <w:lang w:val="hu-HU"/>
        </w:rPr>
      </w:pPr>
    </w:p>
    <w:p w:rsidR="00E745C3" w:rsidRDefault="00E745C3" w:rsidP="00E745C3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sz w:val="28"/>
          <w:szCs w:val="28"/>
          <w:lang w:val="hu-HU"/>
        </w:rPr>
      </w:pPr>
    </w:p>
    <w:p w:rsidR="00E745C3" w:rsidRDefault="00E745C3" w:rsidP="00E745C3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sz w:val="28"/>
          <w:szCs w:val="28"/>
          <w:lang w:val="hu-HU"/>
        </w:rPr>
      </w:pPr>
    </w:p>
    <w:p w:rsidR="00E745C3" w:rsidRDefault="00E745C3" w:rsidP="00E745C3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sz w:val="28"/>
          <w:szCs w:val="28"/>
          <w:lang w:val="hu-HU"/>
        </w:rPr>
      </w:pPr>
    </w:p>
    <w:p w:rsidR="00E745C3" w:rsidRDefault="00E745C3" w:rsidP="00E745C3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sz w:val="28"/>
          <w:szCs w:val="28"/>
          <w:lang w:val="hu-HU"/>
        </w:rPr>
      </w:pPr>
    </w:p>
    <w:p w:rsidR="00E745C3" w:rsidRDefault="00E745C3" w:rsidP="00E745C3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sz w:val="28"/>
          <w:szCs w:val="28"/>
          <w:lang w:val="hu-HU"/>
        </w:rPr>
      </w:pPr>
    </w:p>
    <w:p w:rsidR="00E745C3" w:rsidRDefault="00E745C3" w:rsidP="00E745C3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sz w:val="28"/>
          <w:szCs w:val="28"/>
          <w:lang w:val="hu-HU"/>
        </w:rPr>
      </w:pPr>
    </w:p>
    <w:p w:rsidR="00E745C3" w:rsidRDefault="00E745C3" w:rsidP="00E745C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E745C3" w:rsidRDefault="00E745C3" w:rsidP="00E745C3">
      <w:pPr>
        <w:rPr>
          <w:sz w:val="28"/>
        </w:rPr>
      </w:pPr>
    </w:p>
    <w:p w:rsidR="00E745C3" w:rsidRDefault="00E745C3" w:rsidP="00E745C3"/>
    <w:p w:rsidR="00E745C3" w:rsidRPr="005D2018" w:rsidRDefault="00E745C3" w:rsidP="00E745C3">
      <w:pPr>
        <w:ind w:firstLine="720"/>
        <w:jc w:val="both"/>
        <w:rPr>
          <w:sz w:val="28"/>
          <w:szCs w:val="28"/>
        </w:rPr>
      </w:pPr>
      <w:r w:rsidRPr="005D2018">
        <w:rPr>
          <w:sz w:val="28"/>
          <w:szCs w:val="28"/>
        </w:rPr>
        <w:t xml:space="preserve">În temeiul art. 51 din Regulamentul de organizare </w:t>
      </w:r>
      <w:proofErr w:type="spellStart"/>
      <w:r w:rsidRPr="005D2018">
        <w:rPr>
          <w:sz w:val="28"/>
          <w:szCs w:val="28"/>
        </w:rPr>
        <w:t>şi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funcţionare</w:t>
      </w:r>
      <w:proofErr w:type="spellEnd"/>
      <w:r w:rsidRPr="005D2018">
        <w:rPr>
          <w:sz w:val="28"/>
          <w:szCs w:val="28"/>
        </w:rPr>
        <w:t xml:space="preserve"> a Consiliului local municipal </w:t>
      </w:r>
      <w:proofErr w:type="spellStart"/>
      <w:r w:rsidRPr="005D2018">
        <w:rPr>
          <w:sz w:val="28"/>
          <w:szCs w:val="28"/>
        </w:rPr>
        <w:t>Tîrgu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Mureş</w:t>
      </w:r>
      <w:proofErr w:type="spellEnd"/>
      <w:r w:rsidRPr="005D2018">
        <w:rPr>
          <w:sz w:val="28"/>
          <w:szCs w:val="28"/>
        </w:rPr>
        <w:t xml:space="preserve">, </w:t>
      </w:r>
    </w:p>
    <w:p w:rsidR="00E745C3" w:rsidRPr="005D2018" w:rsidRDefault="00E745C3" w:rsidP="00E745C3">
      <w:pPr>
        <w:ind w:firstLine="720"/>
        <w:jc w:val="both"/>
        <w:rPr>
          <w:sz w:val="28"/>
          <w:szCs w:val="28"/>
        </w:rPr>
      </w:pPr>
      <w:r w:rsidRPr="005D2018">
        <w:rPr>
          <w:sz w:val="28"/>
          <w:szCs w:val="28"/>
        </w:rPr>
        <w:t xml:space="preserve">Comisiile de specialitate ale </w:t>
      </w:r>
      <w:proofErr w:type="spellStart"/>
      <w:r w:rsidRPr="005D2018">
        <w:rPr>
          <w:sz w:val="28"/>
          <w:szCs w:val="28"/>
        </w:rPr>
        <w:t>autorităţii</w:t>
      </w:r>
      <w:proofErr w:type="spellEnd"/>
      <w:r w:rsidRPr="005D2018">
        <w:rPr>
          <w:sz w:val="28"/>
          <w:szCs w:val="28"/>
        </w:rPr>
        <w:t xml:space="preserve"> publice deliberative, în conformitate cu art. 54, alin. (4) din Legea nr. 215/2001 privind </w:t>
      </w:r>
      <w:proofErr w:type="spellStart"/>
      <w:r w:rsidRPr="005D2018">
        <w:rPr>
          <w:sz w:val="28"/>
          <w:szCs w:val="28"/>
        </w:rPr>
        <w:t>administraţia</w:t>
      </w:r>
      <w:proofErr w:type="spellEnd"/>
      <w:r w:rsidRPr="005D2018">
        <w:rPr>
          <w:sz w:val="28"/>
          <w:szCs w:val="28"/>
        </w:rPr>
        <w:t xml:space="preserve"> publică locală, republicată, prezintă următorul raport:</w:t>
      </w:r>
    </w:p>
    <w:p w:rsidR="00E745C3" w:rsidRPr="005D2018" w:rsidRDefault="00E745C3" w:rsidP="00E745C3">
      <w:pPr>
        <w:pStyle w:val="BodyTextIndent"/>
        <w:rPr>
          <w:szCs w:val="28"/>
        </w:rPr>
      </w:pPr>
    </w:p>
    <w:p w:rsidR="00E745C3" w:rsidRPr="005D2018" w:rsidRDefault="00E745C3" w:rsidP="00E745C3">
      <w:pPr>
        <w:ind w:firstLine="720"/>
        <w:jc w:val="both"/>
        <w:rPr>
          <w:sz w:val="28"/>
          <w:szCs w:val="28"/>
        </w:rPr>
      </w:pPr>
      <w:r w:rsidRPr="005D2018">
        <w:rPr>
          <w:sz w:val="28"/>
          <w:szCs w:val="28"/>
        </w:rPr>
        <w:t xml:space="preserve">1. Comisia de studii, prognoze </w:t>
      </w:r>
      <w:proofErr w:type="spellStart"/>
      <w:r w:rsidRPr="005D2018">
        <w:rPr>
          <w:sz w:val="28"/>
          <w:szCs w:val="28"/>
        </w:rPr>
        <w:t>economico</w:t>
      </w:r>
      <w:proofErr w:type="spellEnd"/>
      <w:r w:rsidRPr="005D2018">
        <w:rPr>
          <w:sz w:val="28"/>
          <w:szCs w:val="28"/>
        </w:rPr>
        <w:t>-sociale, buget-</w:t>
      </w:r>
      <w:proofErr w:type="spellStart"/>
      <w:r w:rsidRPr="005D2018">
        <w:rPr>
          <w:sz w:val="28"/>
          <w:szCs w:val="28"/>
        </w:rPr>
        <w:t>finanţe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şi</w:t>
      </w:r>
      <w:proofErr w:type="spellEnd"/>
      <w:r w:rsidRPr="005D2018">
        <w:rPr>
          <w:sz w:val="28"/>
          <w:szCs w:val="28"/>
        </w:rPr>
        <w:t xml:space="preserve"> administrarea domeniului public </w:t>
      </w:r>
      <w:proofErr w:type="spellStart"/>
      <w:r w:rsidRPr="005D2018">
        <w:rPr>
          <w:sz w:val="28"/>
          <w:szCs w:val="28"/>
        </w:rPr>
        <w:t>şi</w:t>
      </w:r>
      <w:proofErr w:type="spellEnd"/>
      <w:r w:rsidRPr="005D2018">
        <w:rPr>
          <w:sz w:val="28"/>
          <w:szCs w:val="28"/>
        </w:rPr>
        <w:t xml:space="preserve"> privat al municipiului.</w:t>
      </w:r>
    </w:p>
    <w:p w:rsidR="00E745C3" w:rsidRPr="005D2018" w:rsidRDefault="00E745C3" w:rsidP="00E745C3">
      <w:pPr>
        <w:ind w:firstLine="720"/>
        <w:jc w:val="both"/>
        <w:rPr>
          <w:sz w:val="28"/>
          <w:szCs w:val="28"/>
          <w:lang w:val="hu-HU"/>
        </w:rPr>
      </w:pPr>
    </w:p>
    <w:p w:rsidR="00E745C3" w:rsidRPr="005D2018" w:rsidRDefault="00E745C3" w:rsidP="00E745C3">
      <w:pPr>
        <w:ind w:firstLine="720"/>
        <w:jc w:val="both"/>
        <w:rPr>
          <w:sz w:val="28"/>
          <w:szCs w:val="28"/>
          <w:lang w:val="hu-HU"/>
        </w:rPr>
      </w:pPr>
    </w:p>
    <w:p w:rsidR="00E745C3" w:rsidRDefault="00E745C3" w:rsidP="00E745C3">
      <w:pPr>
        <w:pStyle w:val="BodyTextIndent2"/>
        <w:spacing w:line="240" w:lineRule="auto"/>
        <w:ind w:left="284" w:firstLine="437"/>
        <w:rPr>
          <w:sz w:val="28"/>
          <w:szCs w:val="28"/>
        </w:rPr>
      </w:pPr>
      <w:proofErr w:type="spellStart"/>
      <w:r w:rsidRPr="005D2018">
        <w:rPr>
          <w:sz w:val="28"/>
          <w:szCs w:val="28"/>
        </w:rPr>
        <w:t>Preşedinte</w:t>
      </w:r>
      <w:proofErr w:type="spellEnd"/>
      <w:r w:rsidRPr="005D2018">
        <w:rPr>
          <w:sz w:val="28"/>
          <w:szCs w:val="28"/>
        </w:rPr>
        <w:t xml:space="preserve">                                                                          </w:t>
      </w:r>
      <w:proofErr w:type="spellStart"/>
      <w:r w:rsidRPr="005D2018">
        <w:rPr>
          <w:sz w:val="28"/>
          <w:szCs w:val="28"/>
        </w:rPr>
        <w:t>Secretar</w:t>
      </w:r>
      <w:proofErr w:type="spellEnd"/>
    </w:p>
    <w:p w:rsidR="00E745C3" w:rsidRPr="005D2018" w:rsidRDefault="00E745C3" w:rsidP="00E745C3">
      <w:pPr>
        <w:pStyle w:val="BodyTextIndent2"/>
        <w:spacing w:line="240" w:lineRule="auto"/>
        <w:ind w:left="284"/>
        <w:rPr>
          <w:sz w:val="28"/>
          <w:szCs w:val="28"/>
        </w:rPr>
      </w:pPr>
      <w:r w:rsidRPr="005D2018">
        <w:rPr>
          <w:sz w:val="28"/>
          <w:szCs w:val="28"/>
        </w:rPr>
        <w:t xml:space="preserve">        </w:t>
      </w:r>
    </w:p>
    <w:p w:rsidR="00E745C3" w:rsidRPr="005D2018" w:rsidRDefault="00E745C3" w:rsidP="00E745C3">
      <w:pPr>
        <w:jc w:val="both"/>
        <w:rPr>
          <w:sz w:val="28"/>
          <w:szCs w:val="28"/>
        </w:rPr>
      </w:pPr>
      <w:r w:rsidRPr="005D2018">
        <w:rPr>
          <w:sz w:val="28"/>
          <w:szCs w:val="28"/>
        </w:rPr>
        <w:t xml:space="preserve">                </w:t>
      </w:r>
      <w:r w:rsidRPr="005D2018">
        <w:rPr>
          <w:sz w:val="28"/>
          <w:szCs w:val="28"/>
          <w:lang w:val="hu-HU"/>
        </w:rPr>
        <w:t xml:space="preserve">2. </w:t>
      </w:r>
      <w:r w:rsidRPr="005D2018">
        <w:rPr>
          <w:sz w:val="28"/>
          <w:szCs w:val="28"/>
        </w:rPr>
        <w:t xml:space="preserve">Comisia de organizare </w:t>
      </w:r>
      <w:proofErr w:type="spellStart"/>
      <w:r w:rsidRPr="005D2018">
        <w:rPr>
          <w:sz w:val="28"/>
          <w:szCs w:val="28"/>
        </w:rPr>
        <w:t>şi</w:t>
      </w:r>
      <w:proofErr w:type="spellEnd"/>
      <w:r w:rsidRPr="005D2018">
        <w:rPr>
          <w:sz w:val="28"/>
          <w:szCs w:val="28"/>
        </w:rPr>
        <w:t xml:space="preserve"> dezvoltare urbanistică, realizarea lucrărilor publice, </w:t>
      </w:r>
      <w:proofErr w:type="spellStart"/>
      <w:r w:rsidRPr="005D2018">
        <w:rPr>
          <w:sz w:val="28"/>
          <w:szCs w:val="28"/>
        </w:rPr>
        <w:t>protecţia</w:t>
      </w:r>
      <w:proofErr w:type="spellEnd"/>
      <w:r w:rsidRPr="005D2018">
        <w:rPr>
          <w:sz w:val="28"/>
          <w:szCs w:val="28"/>
        </w:rPr>
        <w:t xml:space="preserve"> mediului înconjurător, conservarea monumentelor istorice </w:t>
      </w:r>
      <w:proofErr w:type="spellStart"/>
      <w:r w:rsidRPr="005D2018">
        <w:rPr>
          <w:sz w:val="28"/>
          <w:szCs w:val="28"/>
        </w:rPr>
        <w:t>şi</w:t>
      </w:r>
      <w:proofErr w:type="spellEnd"/>
      <w:r w:rsidRPr="005D2018">
        <w:rPr>
          <w:sz w:val="28"/>
          <w:szCs w:val="28"/>
        </w:rPr>
        <w:t xml:space="preserve"> de arhitectură.</w:t>
      </w:r>
    </w:p>
    <w:p w:rsidR="00E745C3" w:rsidRPr="005D2018" w:rsidRDefault="00E745C3" w:rsidP="00E745C3">
      <w:pPr>
        <w:jc w:val="both"/>
        <w:rPr>
          <w:sz w:val="28"/>
          <w:szCs w:val="28"/>
        </w:rPr>
      </w:pPr>
    </w:p>
    <w:p w:rsidR="00E745C3" w:rsidRPr="005D2018" w:rsidRDefault="00E745C3" w:rsidP="00E745C3">
      <w:pPr>
        <w:ind w:firstLine="720"/>
        <w:jc w:val="both"/>
        <w:rPr>
          <w:sz w:val="28"/>
          <w:szCs w:val="28"/>
        </w:rPr>
      </w:pPr>
      <w:proofErr w:type="spellStart"/>
      <w:r w:rsidRPr="005D2018">
        <w:rPr>
          <w:sz w:val="28"/>
          <w:szCs w:val="28"/>
        </w:rPr>
        <w:t>Preşedinte</w:t>
      </w:r>
      <w:proofErr w:type="spellEnd"/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  <w:t>Secretar</w:t>
      </w:r>
    </w:p>
    <w:p w:rsidR="00E745C3" w:rsidRPr="005D2018" w:rsidRDefault="00E745C3" w:rsidP="00E745C3">
      <w:pPr>
        <w:ind w:firstLine="720"/>
        <w:jc w:val="both"/>
        <w:rPr>
          <w:sz w:val="28"/>
          <w:szCs w:val="28"/>
        </w:rPr>
      </w:pPr>
    </w:p>
    <w:p w:rsidR="00E745C3" w:rsidRPr="005D2018" w:rsidRDefault="00E745C3" w:rsidP="00E745C3">
      <w:pPr>
        <w:ind w:firstLine="720"/>
        <w:jc w:val="both"/>
        <w:rPr>
          <w:sz w:val="28"/>
          <w:szCs w:val="28"/>
          <w:lang w:val="hu-HU"/>
        </w:rPr>
      </w:pPr>
      <w:r w:rsidRPr="005D2018">
        <w:rPr>
          <w:sz w:val="28"/>
          <w:szCs w:val="28"/>
        </w:rPr>
        <w:t xml:space="preserve">3. </w:t>
      </w:r>
      <w:r w:rsidRPr="005D2018">
        <w:rPr>
          <w:sz w:val="28"/>
          <w:szCs w:val="28"/>
          <w:lang w:val="hu-HU"/>
        </w:rPr>
        <w:t>Comisia pentru servicii publice şi comerţ.</w:t>
      </w:r>
    </w:p>
    <w:p w:rsidR="00E745C3" w:rsidRPr="005D2018" w:rsidRDefault="00E745C3" w:rsidP="00E745C3">
      <w:pPr>
        <w:ind w:firstLine="720"/>
        <w:jc w:val="both"/>
        <w:rPr>
          <w:sz w:val="28"/>
          <w:szCs w:val="28"/>
        </w:rPr>
      </w:pPr>
    </w:p>
    <w:p w:rsidR="00E745C3" w:rsidRPr="005D2018" w:rsidRDefault="00E745C3" w:rsidP="00E745C3">
      <w:pPr>
        <w:ind w:firstLine="720"/>
        <w:jc w:val="both"/>
        <w:rPr>
          <w:sz w:val="28"/>
          <w:szCs w:val="28"/>
        </w:rPr>
      </w:pPr>
      <w:proofErr w:type="spellStart"/>
      <w:r w:rsidRPr="005D2018">
        <w:rPr>
          <w:sz w:val="28"/>
          <w:szCs w:val="28"/>
        </w:rPr>
        <w:t>Preşedinte</w:t>
      </w:r>
      <w:proofErr w:type="spellEnd"/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  <w:t>Secretar</w:t>
      </w:r>
    </w:p>
    <w:p w:rsidR="00232DCC" w:rsidRDefault="00232DCC" w:rsidP="00E745C3">
      <w:pPr>
        <w:ind w:firstLine="720"/>
        <w:jc w:val="both"/>
        <w:rPr>
          <w:sz w:val="28"/>
          <w:szCs w:val="28"/>
          <w:lang w:val="hu-HU"/>
        </w:rPr>
      </w:pPr>
    </w:p>
    <w:p w:rsidR="00E745C3" w:rsidRPr="005D2018" w:rsidRDefault="00E745C3" w:rsidP="00E745C3">
      <w:pPr>
        <w:ind w:firstLine="720"/>
        <w:jc w:val="both"/>
        <w:rPr>
          <w:sz w:val="28"/>
          <w:szCs w:val="28"/>
        </w:rPr>
      </w:pPr>
      <w:r w:rsidRPr="005D2018">
        <w:rPr>
          <w:sz w:val="28"/>
          <w:szCs w:val="28"/>
          <w:lang w:val="hu-HU"/>
        </w:rPr>
        <w:t xml:space="preserve">4. </w:t>
      </w:r>
      <w:r w:rsidRPr="005D2018">
        <w:rPr>
          <w:sz w:val="28"/>
          <w:szCs w:val="28"/>
        </w:rPr>
        <w:t xml:space="preserve">Comisia pentru </w:t>
      </w:r>
      <w:proofErr w:type="spellStart"/>
      <w:r w:rsidRPr="005D2018">
        <w:rPr>
          <w:sz w:val="28"/>
          <w:szCs w:val="28"/>
        </w:rPr>
        <w:t>activităţi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ştiinţifice</w:t>
      </w:r>
      <w:proofErr w:type="spellEnd"/>
      <w:r w:rsidRPr="005D2018">
        <w:rPr>
          <w:sz w:val="28"/>
          <w:szCs w:val="28"/>
        </w:rPr>
        <w:t xml:space="preserve">, </w:t>
      </w:r>
      <w:proofErr w:type="spellStart"/>
      <w:r w:rsidRPr="005D2018">
        <w:rPr>
          <w:sz w:val="28"/>
          <w:szCs w:val="28"/>
        </w:rPr>
        <w:t>învăţământ</w:t>
      </w:r>
      <w:proofErr w:type="spellEnd"/>
      <w:r w:rsidRPr="005D2018">
        <w:rPr>
          <w:sz w:val="28"/>
          <w:szCs w:val="28"/>
        </w:rPr>
        <w:t xml:space="preserve">, sănătate, cultură, sport, agrement </w:t>
      </w:r>
      <w:proofErr w:type="spellStart"/>
      <w:r w:rsidRPr="005D2018">
        <w:rPr>
          <w:sz w:val="28"/>
          <w:szCs w:val="28"/>
        </w:rPr>
        <w:t>şi</w:t>
      </w:r>
      <w:proofErr w:type="spellEnd"/>
      <w:r w:rsidRPr="005D2018">
        <w:rPr>
          <w:sz w:val="28"/>
          <w:szCs w:val="28"/>
        </w:rPr>
        <w:t xml:space="preserve"> integrare europeană.</w:t>
      </w:r>
    </w:p>
    <w:p w:rsidR="00E745C3" w:rsidRPr="005D2018" w:rsidRDefault="00E745C3" w:rsidP="00E745C3">
      <w:pPr>
        <w:jc w:val="both"/>
        <w:rPr>
          <w:sz w:val="28"/>
          <w:szCs w:val="28"/>
        </w:rPr>
      </w:pPr>
    </w:p>
    <w:p w:rsidR="00E745C3" w:rsidRPr="005D2018" w:rsidRDefault="00E745C3" w:rsidP="00E745C3">
      <w:pPr>
        <w:jc w:val="both"/>
        <w:rPr>
          <w:sz w:val="28"/>
          <w:szCs w:val="28"/>
        </w:rPr>
      </w:pPr>
    </w:p>
    <w:p w:rsidR="00E745C3" w:rsidRPr="005D2018" w:rsidRDefault="00E745C3" w:rsidP="00E745C3">
      <w:pPr>
        <w:ind w:firstLine="720"/>
        <w:jc w:val="both"/>
        <w:rPr>
          <w:sz w:val="28"/>
          <w:szCs w:val="28"/>
        </w:rPr>
      </w:pPr>
      <w:proofErr w:type="spellStart"/>
      <w:r w:rsidRPr="005D2018">
        <w:rPr>
          <w:sz w:val="28"/>
          <w:szCs w:val="28"/>
        </w:rPr>
        <w:t>Preşedinte</w:t>
      </w:r>
      <w:proofErr w:type="spellEnd"/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  <w:t>Secretar</w:t>
      </w:r>
    </w:p>
    <w:p w:rsidR="00E745C3" w:rsidRPr="005D2018" w:rsidRDefault="00E745C3" w:rsidP="00E745C3">
      <w:pPr>
        <w:ind w:firstLine="720"/>
        <w:jc w:val="both"/>
        <w:rPr>
          <w:sz w:val="28"/>
          <w:szCs w:val="28"/>
        </w:rPr>
      </w:pPr>
    </w:p>
    <w:p w:rsidR="00E745C3" w:rsidRPr="005D2018" w:rsidRDefault="00E745C3" w:rsidP="00E745C3">
      <w:pPr>
        <w:ind w:firstLine="720"/>
        <w:jc w:val="both"/>
        <w:rPr>
          <w:sz w:val="28"/>
          <w:szCs w:val="28"/>
        </w:rPr>
      </w:pPr>
      <w:r w:rsidRPr="005D2018">
        <w:rPr>
          <w:sz w:val="28"/>
          <w:szCs w:val="28"/>
        </w:rPr>
        <w:t xml:space="preserve">5. Comisia pentru </w:t>
      </w:r>
      <w:proofErr w:type="spellStart"/>
      <w:r w:rsidRPr="005D2018">
        <w:rPr>
          <w:sz w:val="28"/>
          <w:szCs w:val="28"/>
        </w:rPr>
        <w:t>administraţie</w:t>
      </w:r>
      <w:proofErr w:type="spellEnd"/>
      <w:r w:rsidRPr="005D2018">
        <w:rPr>
          <w:sz w:val="28"/>
          <w:szCs w:val="28"/>
        </w:rPr>
        <w:t xml:space="preserve"> publică locală, </w:t>
      </w:r>
      <w:proofErr w:type="spellStart"/>
      <w:r w:rsidRPr="005D2018">
        <w:rPr>
          <w:sz w:val="28"/>
          <w:szCs w:val="28"/>
        </w:rPr>
        <w:t>protecţie</w:t>
      </w:r>
      <w:proofErr w:type="spellEnd"/>
      <w:r w:rsidRPr="005D2018">
        <w:rPr>
          <w:sz w:val="28"/>
          <w:szCs w:val="28"/>
        </w:rPr>
        <w:t xml:space="preserve"> socială, juridică, apărarea ordinii publice, respectarea drepturilor </w:t>
      </w:r>
      <w:proofErr w:type="spellStart"/>
      <w:r w:rsidRPr="005D2018">
        <w:rPr>
          <w:sz w:val="28"/>
          <w:szCs w:val="28"/>
        </w:rPr>
        <w:t>şi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libertăţilor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cetăţeneşti</w:t>
      </w:r>
      <w:proofErr w:type="spellEnd"/>
      <w:r w:rsidRPr="005D2018">
        <w:rPr>
          <w:sz w:val="28"/>
          <w:szCs w:val="28"/>
        </w:rPr>
        <w:t xml:space="preserve">, probleme de </w:t>
      </w:r>
      <w:proofErr w:type="spellStart"/>
      <w:r w:rsidRPr="005D2018">
        <w:rPr>
          <w:sz w:val="28"/>
          <w:szCs w:val="28"/>
        </w:rPr>
        <w:t>minorităţi</w:t>
      </w:r>
      <w:proofErr w:type="spellEnd"/>
      <w:r w:rsidRPr="005D2018">
        <w:rPr>
          <w:sz w:val="28"/>
          <w:szCs w:val="28"/>
        </w:rPr>
        <w:t xml:space="preserve"> </w:t>
      </w:r>
      <w:proofErr w:type="spellStart"/>
      <w:r w:rsidRPr="005D2018">
        <w:rPr>
          <w:sz w:val="28"/>
          <w:szCs w:val="28"/>
        </w:rPr>
        <w:t>şi</w:t>
      </w:r>
      <w:proofErr w:type="spellEnd"/>
      <w:r w:rsidRPr="005D2018">
        <w:rPr>
          <w:sz w:val="28"/>
          <w:szCs w:val="28"/>
        </w:rPr>
        <w:t xml:space="preserve"> culte.</w:t>
      </w:r>
    </w:p>
    <w:p w:rsidR="00E745C3" w:rsidRPr="005D2018" w:rsidRDefault="00E745C3" w:rsidP="00E745C3">
      <w:pPr>
        <w:ind w:firstLine="720"/>
        <w:jc w:val="both"/>
        <w:rPr>
          <w:sz w:val="28"/>
          <w:szCs w:val="28"/>
        </w:rPr>
      </w:pPr>
    </w:p>
    <w:p w:rsidR="00E745C3" w:rsidRPr="005D2018" w:rsidRDefault="00E745C3" w:rsidP="00E745C3">
      <w:pPr>
        <w:ind w:firstLine="720"/>
        <w:jc w:val="both"/>
        <w:rPr>
          <w:sz w:val="28"/>
          <w:szCs w:val="28"/>
        </w:rPr>
      </w:pPr>
    </w:p>
    <w:p w:rsidR="00E745C3" w:rsidRPr="005D2018" w:rsidRDefault="00E745C3" w:rsidP="00E745C3">
      <w:pPr>
        <w:ind w:firstLine="720"/>
        <w:jc w:val="both"/>
        <w:rPr>
          <w:sz w:val="28"/>
          <w:szCs w:val="28"/>
          <w:lang w:val="en-GB"/>
        </w:rPr>
      </w:pPr>
      <w:proofErr w:type="spellStart"/>
      <w:r w:rsidRPr="005D2018">
        <w:rPr>
          <w:sz w:val="28"/>
          <w:szCs w:val="28"/>
        </w:rPr>
        <w:t>Preşedinte</w:t>
      </w:r>
      <w:proofErr w:type="spellEnd"/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</w:r>
      <w:r w:rsidRPr="005D2018">
        <w:rPr>
          <w:sz w:val="28"/>
          <w:szCs w:val="28"/>
        </w:rPr>
        <w:tab/>
        <w:t>Secretar</w:t>
      </w:r>
    </w:p>
    <w:p w:rsidR="00E745C3" w:rsidRDefault="00E745C3" w:rsidP="00E745C3">
      <w:pPr>
        <w:rPr>
          <w:sz w:val="28"/>
        </w:rPr>
      </w:pPr>
    </w:p>
    <w:p w:rsidR="00232DCC" w:rsidRDefault="00232DCC" w:rsidP="00E745C3">
      <w:pPr>
        <w:rPr>
          <w:sz w:val="28"/>
        </w:rPr>
      </w:pPr>
    </w:p>
    <w:p w:rsidR="00232DCC" w:rsidRDefault="00232DCC" w:rsidP="00E745C3">
      <w:pPr>
        <w:rPr>
          <w:sz w:val="28"/>
        </w:rPr>
      </w:pPr>
    </w:p>
    <w:p w:rsidR="00232DCC" w:rsidRDefault="00232DCC" w:rsidP="00E745C3">
      <w:pPr>
        <w:rPr>
          <w:sz w:val="28"/>
        </w:rPr>
      </w:pPr>
    </w:p>
    <w:p w:rsidR="00232DCC" w:rsidRDefault="00232DCC" w:rsidP="00E745C3">
      <w:pPr>
        <w:rPr>
          <w:sz w:val="28"/>
        </w:rPr>
      </w:pPr>
    </w:p>
    <w:p w:rsidR="00232DCC" w:rsidRDefault="00232DCC" w:rsidP="00E745C3">
      <w:pPr>
        <w:rPr>
          <w:sz w:val="28"/>
        </w:rPr>
      </w:pPr>
    </w:p>
    <w:p w:rsidR="00232DCC" w:rsidRDefault="00232DCC" w:rsidP="00E745C3">
      <w:pPr>
        <w:rPr>
          <w:sz w:val="28"/>
        </w:rPr>
      </w:pPr>
    </w:p>
    <w:p w:rsidR="00E745C3" w:rsidRPr="009C5BC3" w:rsidRDefault="00E745C3" w:rsidP="00E745C3">
      <w:pPr>
        <w:rPr>
          <w:sz w:val="28"/>
          <w:szCs w:val="28"/>
        </w:rPr>
      </w:pPr>
      <w:r w:rsidRPr="00094089">
        <w:rPr>
          <w:b/>
          <w:sz w:val="28"/>
          <w:szCs w:val="28"/>
        </w:rPr>
        <w:t>ROMÂNIA</w:t>
      </w:r>
      <w:r w:rsidRPr="00094089">
        <w:rPr>
          <w:b/>
          <w:sz w:val="28"/>
          <w:szCs w:val="28"/>
        </w:rPr>
        <w:tab/>
      </w:r>
      <w:r w:rsidRPr="00094089">
        <w:rPr>
          <w:b/>
          <w:sz w:val="28"/>
          <w:szCs w:val="28"/>
        </w:rPr>
        <w:tab/>
      </w:r>
      <w:r w:rsidRPr="00094089">
        <w:rPr>
          <w:b/>
          <w:sz w:val="28"/>
          <w:szCs w:val="28"/>
        </w:rPr>
        <w:tab/>
      </w:r>
      <w:r w:rsidRPr="00094089">
        <w:rPr>
          <w:b/>
          <w:sz w:val="28"/>
          <w:szCs w:val="28"/>
        </w:rPr>
        <w:tab/>
      </w:r>
      <w:r w:rsidRPr="00094089">
        <w:rPr>
          <w:b/>
          <w:sz w:val="28"/>
          <w:szCs w:val="28"/>
        </w:rPr>
        <w:tab/>
      </w:r>
      <w:r w:rsidRPr="00094089">
        <w:rPr>
          <w:b/>
          <w:sz w:val="28"/>
          <w:szCs w:val="28"/>
        </w:rPr>
        <w:tab/>
      </w:r>
      <w:r w:rsidRPr="00094089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Pr="009C5BC3">
        <w:rPr>
          <w:sz w:val="28"/>
          <w:szCs w:val="28"/>
        </w:rPr>
        <w:t>PROIECT</w:t>
      </w:r>
    </w:p>
    <w:p w:rsidR="00E745C3" w:rsidRDefault="00E745C3" w:rsidP="00E745C3">
      <w:pPr>
        <w:rPr>
          <w:sz w:val="28"/>
          <w:szCs w:val="28"/>
        </w:rPr>
      </w:pPr>
      <w:r w:rsidRPr="00094089">
        <w:rPr>
          <w:b/>
          <w:sz w:val="28"/>
          <w:szCs w:val="28"/>
        </w:rPr>
        <w:t>JUDEŢUL MUREŞ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558F">
        <w:rPr>
          <w:sz w:val="28"/>
          <w:szCs w:val="28"/>
        </w:rPr>
        <w:t xml:space="preserve">     INIȚIATOR</w:t>
      </w:r>
    </w:p>
    <w:p w:rsidR="00E745C3" w:rsidRPr="00094089" w:rsidRDefault="00E745C3" w:rsidP="00E745C3">
      <w:pPr>
        <w:rPr>
          <w:b/>
          <w:sz w:val="28"/>
          <w:szCs w:val="28"/>
        </w:rPr>
      </w:pPr>
      <w:r w:rsidRPr="00094089">
        <w:rPr>
          <w:b/>
          <w:sz w:val="28"/>
          <w:szCs w:val="28"/>
        </w:rPr>
        <w:t>CONSILIUL LOCAL MUNICIPAL TÎRGU-MUREŞ</w:t>
      </w:r>
    </w:p>
    <w:p w:rsidR="00E745C3" w:rsidRPr="00094089" w:rsidRDefault="00E745C3" w:rsidP="00E745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HOTĂRÂREA nr.</w:t>
      </w:r>
      <w:r w:rsidRPr="00094089">
        <w:rPr>
          <w:b/>
          <w:sz w:val="28"/>
          <w:szCs w:val="28"/>
        </w:rPr>
        <w:t xml:space="preserve"> _____</w:t>
      </w:r>
    </w:p>
    <w:p w:rsidR="00E745C3" w:rsidRDefault="00E745C3" w:rsidP="00E745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din__________2016</w:t>
      </w:r>
    </w:p>
    <w:p w:rsidR="00E745C3" w:rsidRDefault="00232DCC" w:rsidP="00E745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pentru modificarea HCLM nr. 17 din 28  ianuarie 2016</w:t>
      </w:r>
      <w:r w:rsidR="00E745C3">
        <w:rPr>
          <w:b/>
          <w:sz w:val="28"/>
          <w:szCs w:val="28"/>
        </w:rPr>
        <w:t>, privind</w:t>
      </w:r>
    </w:p>
    <w:p w:rsidR="00E745C3" w:rsidRDefault="00E745C3" w:rsidP="00E745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reactualizarea </w:t>
      </w:r>
      <w:proofErr w:type="spellStart"/>
      <w:r>
        <w:rPr>
          <w:b/>
          <w:sz w:val="28"/>
          <w:szCs w:val="28"/>
        </w:rPr>
        <w:t>componenţei</w:t>
      </w:r>
      <w:proofErr w:type="spellEnd"/>
      <w:r>
        <w:rPr>
          <w:b/>
          <w:sz w:val="28"/>
          <w:szCs w:val="28"/>
        </w:rPr>
        <w:t xml:space="preserve"> Comisiei de specialitate pentru repartizarea </w:t>
      </w:r>
      <w:proofErr w:type="spellStart"/>
      <w:r>
        <w:rPr>
          <w:b/>
          <w:sz w:val="28"/>
          <w:szCs w:val="28"/>
        </w:rPr>
        <w:t>spaţiilor</w:t>
      </w:r>
      <w:proofErr w:type="spellEnd"/>
      <w:r>
        <w:rPr>
          <w:b/>
          <w:sz w:val="28"/>
          <w:szCs w:val="28"/>
        </w:rPr>
        <w:t xml:space="preserve"> cu altă </w:t>
      </w:r>
      <w:proofErr w:type="spellStart"/>
      <w:r>
        <w:rPr>
          <w:b/>
          <w:sz w:val="28"/>
          <w:szCs w:val="28"/>
        </w:rPr>
        <w:t>destinaţie</w:t>
      </w:r>
      <w:proofErr w:type="spellEnd"/>
      <w:r>
        <w:rPr>
          <w:b/>
          <w:sz w:val="28"/>
          <w:szCs w:val="28"/>
        </w:rPr>
        <w:t xml:space="preserve"> decât aceea de </w:t>
      </w:r>
      <w:proofErr w:type="spellStart"/>
      <w:r>
        <w:rPr>
          <w:b/>
          <w:sz w:val="28"/>
          <w:szCs w:val="28"/>
        </w:rPr>
        <w:t>locuinţe</w:t>
      </w:r>
      <w:proofErr w:type="spellEnd"/>
    </w:p>
    <w:p w:rsidR="00E745C3" w:rsidRDefault="00E745C3" w:rsidP="00E745C3">
      <w:pPr>
        <w:ind w:firstLine="720"/>
        <w:rPr>
          <w:b/>
          <w:i/>
          <w:sz w:val="28"/>
          <w:szCs w:val="28"/>
        </w:rPr>
      </w:pPr>
    </w:p>
    <w:p w:rsidR="00E745C3" w:rsidRPr="00273593" w:rsidRDefault="00E745C3" w:rsidP="00E745C3">
      <w:pPr>
        <w:ind w:firstLine="720"/>
        <w:rPr>
          <w:b/>
          <w:sz w:val="28"/>
          <w:szCs w:val="28"/>
        </w:rPr>
      </w:pPr>
      <w:r w:rsidRPr="00F7279A">
        <w:rPr>
          <w:b/>
          <w:i/>
          <w:sz w:val="28"/>
          <w:szCs w:val="28"/>
        </w:rPr>
        <w:t xml:space="preserve">Consiliul Local Municipal </w:t>
      </w:r>
      <w:proofErr w:type="spellStart"/>
      <w:r w:rsidRPr="00F7279A">
        <w:rPr>
          <w:b/>
          <w:i/>
          <w:sz w:val="28"/>
          <w:szCs w:val="28"/>
        </w:rPr>
        <w:t>Tîrgu</w:t>
      </w:r>
      <w:proofErr w:type="spellEnd"/>
      <w:r w:rsidRPr="00F7279A">
        <w:rPr>
          <w:b/>
          <w:i/>
          <w:sz w:val="28"/>
          <w:szCs w:val="28"/>
        </w:rPr>
        <w:t xml:space="preserve"> – </w:t>
      </w:r>
      <w:proofErr w:type="spellStart"/>
      <w:r w:rsidRPr="00F7279A">
        <w:rPr>
          <w:b/>
          <w:i/>
          <w:sz w:val="28"/>
          <w:szCs w:val="28"/>
        </w:rPr>
        <w:t>Mureş</w:t>
      </w:r>
      <w:proofErr w:type="spellEnd"/>
      <w:r w:rsidRPr="00F7279A">
        <w:rPr>
          <w:b/>
          <w:i/>
          <w:sz w:val="28"/>
          <w:szCs w:val="28"/>
        </w:rPr>
        <w:t xml:space="preserve"> întrunit în </w:t>
      </w:r>
      <w:proofErr w:type="spellStart"/>
      <w:r w:rsidRPr="00F7279A">
        <w:rPr>
          <w:b/>
          <w:i/>
          <w:sz w:val="28"/>
          <w:szCs w:val="28"/>
        </w:rPr>
        <w:t>şedinţă</w:t>
      </w:r>
      <w:proofErr w:type="spellEnd"/>
      <w:r w:rsidRPr="00F7279A">
        <w:rPr>
          <w:b/>
          <w:i/>
          <w:sz w:val="28"/>
          <w:szCs w:val="28"/>
        </w:rPr>
        <w:t xml:space="preserve"> ordinară de lucru</w:t>
      </w:r>
      <w:r>
        <w:rPr>
          <w:b/>
          <w:i/>
          <w:sz w:val="28"/>
          <w:szCs w:val="28"/>
        </w:rPr>
        <w:t>.</w:t>
      </w:r>
    </w:p>
    <w:p w:rsidR="00E745C3" w:rsidRDefault="00E745C3" w:rsidP="00E745C3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Văzând E</w:t>
      </w:r>
      <w:r w:rsidRPr="00273593">
        <w:rPr>
          <w:b/>
          <w:sz w:val="28"/>
          <w:szCs w:val="28"/>
        </w:rPr>
        <w:t>xpunerea de motive</w:t>
      </w:r>
      <w:r>
        <w:rPr>
          <w:b/>
          <w:sz w:val="28"/>
          <w:szCs w:val="28"/>
        </w:rPr>
        <w:t xml:space="preserve"> nr.</w:t>
      </w:r>
      <w:r w:rsidR="00CF0B17">
        <w:rPr>
          <w:b/>
          <w:sz w:val="28"/>
          <w:szCs w:val="28"/>
        </w:rPr>
        <w:t>35670</w:t>
      </w:r>
      <w:r w:rsidR="00CF0B17">
        <w:rPr>
          <w:sz w:val="28"/>
          <w:szCs w:val="28"/>
        </w:rPr>
        <w:t xml:space="preserve"> din 27.06</w:t>
      </w:r>
      <w:r>
        <w:rPr>
          <w:sz w:val="28"/>
          <w:szCs w:val="28"/>
        </w:rPr>
        <w:t>.2016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elaborată de </w:t>
      </w:r>
      <w:r w:rsidRPr="002131C4">
        <w:rPr>
          <w:sz w:val="28"/>
          <w:szCs w:val="28"/>
        </w:rPr>
        <w:t xml:space="preserve"> </w:t>
      </w:r>
      <w:r>
        <w:rPr>
          <w:sz w:val="28"/>
          <w:szCs w:val="28"/>
        </w:rPr>
        <w:t>D.A.S.C.P./S.A.C.S.T.L</w:t>
      </w:r>
      <w:r>
        <w:rPr>
          <w:b/>
          <w:sz w:val="28"/>
          <w:szCs w:val="28"/>
        </w:rPr>
        <w:t xml:space="preserve"> </w:t>
      </w:r>
      <w:r w:rsidR="00232DCC">
        <w:rPr>
          <w:b/>
          <w:sz w:val="28"/>
          <w:szCs w:val="28"/>
        </w:rPr>
        <w:t>pentru modificarea HCLM nr.</w:t>
      </w:r>
      <w:r w:rsidR="004D250A">
        <w:rPr>
          <w:b/>
          <w:sz w:val="28"/>
          <w:szCs w:val="28"/>
        </w:rPr>
        <w:t>17</w:t>
      </w:r>
      <w:r w:rsidR="00232DCC">
        <w:rPr>
          <w:b/>
          <w:sz w:val="28"/>
          <w:szCs w:val="28"/>
        </w:rPr>
        <w:t xml:space="preserve"> </w:t>
      </w:r>
      <w:r w:rsidR="004D250A">
        <w:rPr>
          <w:b/>
          <w:sz w:val="28"/>
          <w:szCs w:val="28"/>
        </w:rPr>
        <w:t xml:space="preserve"> din 28 ianuarie 2016</w:t>
      </w:r>
      <w:r>
        <w:rPr>
          <w:b/>
          <w:sz w:val="28"/>
          <w:szCs w:val="28"/>
        </w:rPr>
        <w:t xml:space="preserve">, privind reactualizarea </w:t>
      </w:r>
      <w:proofErr w:type="spellStart"/>
      <w:r>
        <w:rPr>
          <w:b/>
          <w:sz w:val="28"/>
          <w:szCs w:val="28"/>
        </w:rPr>
        <w:t>componenţei</w:t>
      </w:r>
      <w:proofErr w:type="spellEnd"/>
      <w:r>
        <w:rPr>
          <w:b/>
          <w:sz w:val="28"/>
          <w:szCs w:val="28"/>
        </w:rPr>
        <w:t xml:space="preserve"> Comisiei de specialitate pentru repartizarea </w:t>
      </w:r>
      <w:proofErr w:type="spellStart"/>
      <w:r>
        <w:rPr>
          <w:b/>
          <w:sz w:val="28"/>
          <w:szCs w:val="28"/>
        </w:rPr>
        <w:t>spaţiilor</w:t>
      </w:r>
      <w:proofErr w:type="spellEnd"/>
      <w:r>
        <w:rPr>
          <w:b/>
          <w:sz w:val="28"/>
          <w:szCs w:val="28"/>
        </w:rPr>
        <w:t xml:space="preserve"> cu altă </w:t>
      </w:r>
      <w:proofErr w:type="spellStart"/>
      <w:r>
        <w:rPr>
          <w:b/>
          <w:sz w:val="28"/>
          <w:szCs w:val="28"/>
        </w:rPr>
        <w:t>destinaţie</w:t>
      </w:r>
      <w:proofErr w:type="spellEnd"/>
      <w:r>
        <w:rPr>
          <w:b/>
          <w:sz w:val="28"/>
          <w:szCs w:val="28"/>
        </w:rPr>
        <w:t xml:space="preserve"> decât aceea de </w:t>
      </w:r>
      <w:proofErr w:type="spellStart"/>
      <w:r>
        <w:rPr>
          <w:b/>
          <w:sz w:val="28"/>
          <w:szCs w:val="28"/>
        </w:rPr>
        <w:t>locuinţe</w:t>
      </w:r>
      <w:proofErr w:type="spellEnd"/>
      <w:r>
        <w:rPr>
          <w:b/>
          <w:sz w:val="28"/>
          <w:szCs w:val="28"/>
        </w:rPr>
        <w:t>.</w:t>
      </w:r>
    </w:p>
    <w:p w:rsidR="00E745C3" w:rsidRDefault="00E745C3" w:rsidP="00E74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temeiul prevederilor art. 36, alin. (5) lit. b, art. 45 alin (3)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art</w:t>
      </w:r>
      <w:proofErr w:type="spellEnd"/>
      <w:r>
        <w:rPr>
          <w:sz w:val="28"/>
          <w:szCs w:val="28"/>
        </w:rPr>
        <w:t xml:space="preserve"> 115 alin (1)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 xml:space="preserve"> b din Legea nr. 215/2001 privind </w:t>
      </w:r>
      <w:proofErr w:type="spellStart"/>
      <w:r>
        <w:rPr>
          <w:sz w:val="28"/>
          <w:szCs w:val="28"/>
        </w:rPr>
        <w:t>administraţia</w:t>
      </w:r>
      <w:proofErr w:type="spellEnd"/>
      <w:r>
        <w:rPr>
          <w:sz w:val="28"/>
          <w:szCs w:val="28"/>
        </w:rPr>
        <w:t xml:space="preserve"> publică locală, republicată,</w:t>
      </w:r>
    </w:p>
    <w:p w:rsidR="00E745C3" w:rsidRDefault="00E745C3" w:rsidP="00E745C3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Hotără</w:t>
      </w:r>
      <w:r w:rsidRPr="00F138AD">
        <w:rPr>
          <w:b/>
          <w:sz w:val="28"/>
          <w:szCs w:val="28"/>
        </w:rPr>
        <w:t>şte</w:t>
      </w:r>
      <w:proofErr w:type="spellEnd"/>
      <w:r w:rsidRPr="00F138AD">
        <w:rPr>
          <w:b/>
          <w:sz w:val="28"/>
          <w:szCs w:val="28"/>
        </w:rPr>
        <w:t>:</w:t>
      </w:r>
    </w:p>
    <w:p w:rsidR="00E745C3" w:rsidRDefault="00E745C3" w:rsidP="00E745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Art. 1 </w:t>
      </w:r>
      <w:r>
        <w:rPr>
          <w:sz w:val="28"/>
          <w:szCs w:val="28"/>
        </w:rPr>
        <w:t xml:space="preserve">Se aprobă modificarea </w:t>
      </w:r>
      <w:r w:rsidR="008B04DD">
        <w:rPr>
          <w:sz w:val="28"/>
          <w:szCs w:val="28"/>
        </w:rPr>
        <w:t>HCLM nr.17/2016</w:t>
      </w:r>
      <w:r>
        <w:rPr>
          <w:sz w:val="28"/>
          <w:szCs w:val="28"/>
        </w:rPr>
        <w:t xml:space="preserve"> privind reactualizarea </w:t>
      </w:r>
      <w:proofErr w:type="spellStart"/>
      <w:r>
        <w:rPr>
          <w:sz w:val="28"/>
          <w:szCs w:val="28"/>
        </w:rPr>
        <w:t>componenţei</w:t>
      </w:r>
      <w:proofErr w:type="spellEnd"/>
      <w:r>
        <w:rPr>
          <w:sz w:val="28"/>
          <w:szCs w:val="28"/>
        </w:rPr>
        <w:t xml:space="preserve"> Comisiei de specialitate pentru repartizarea </w:t>
      </w:r>
      <w:proofErr w:type="spellStart"/>
      <w:r>
        <w:rPr>
          <w:sz w:val="28"/>
          <w:szCs w:val="28"/>
        </w:rPr>
        <w:t>spaţiilor</w:t>
      </w:r>
      <w:proofErr w:type="spellEnd"/>
      <w:r>
        <w:rPr>
          <w:sz w:val="28"/>
          <w:szCs w:val="28"/>
        </w:rPr>
        <w:t xml:space="preserve"> cu altă </w:t>
      </w:r>
      <w:proofErr w:type="spellStart"/>
      <w:r>
        <w:rPr>
          <w:sz w:val="28"/>
          <w:szCs w:val="28"/>
        </w:rPr>
        <w:t>destinaţie</w:t>
      </w:r>
      <w:proofErr w:type="spellEnd"/>
      <w:r>
        <w:rPr>
          <w:sz w:val="28"/>
          <w:szCs w:val="28"/>
        </w:rPr>
        <w:t xml:space="preserve"> decât aceea de </w:t>
      </w:r>
      <w:proofErr w:type="spellStart"/>
      <w:r>
        <w:rPr>
          <w:sz w:val="28"/>
          <w:szCs w:val="28"/>
        </w:rPr>
        <w:t>locuinţă</w:t>
      </w:r>
      <w:proofErr w:type="spellEnd"/>
      <w:r>
        <w:rPr>
          <w:sz w:val="28"/>
          <w:szCs w:val="28"/>
        </w:rPr>
        <w:t xml:space="preserve">, acesta urmând a avea următorul </w:t>
      </w:r>
      <w:proofErr w:type="spellStart"/>
      <w:r>
        <w:rPr>
          <w:sz w:val="28"/>
          <w:szCs w:val="28"/>
        </w:rPr>
        <w:t>conţinut</w:t>
      </w:r>
      <w:proofErr w:type="spellEnd"/>
      <w:r>
        <w:rPr>
          <w:sz w:val="28"/>
          <w:szCs w:val="28"/>
        </w:rPr>
        <w:t>:</w:t>
      </w:r>
    </w:p>
    <w:p w:rsidR="00E745C3" w:rsidRDefault="00E745C3" w:rsidP="00E745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Se aprobă reactualizarea </w:t>
      </w:r>
      <w:proofErr w:type="spellStart"/>
      <w:r>
        <w:rPr>
          <w:sz w:val="28"/>
          <w:szCs w:val="28"/>
        </w:rPr>
        <w:t>componenţei</w:t>
      </w:r>
      <w:proofErr w:type="spellEnd"/>
      <w:r>
        <w:rPr>
          <w:sz w:val="28"/>
          <w:szCs w:val="28"/>
        </w:rPr>
        <w:t xml:space="preserve"> Comisiei de specialitate pentru repartizarea </w:t>
      </w:r>
      <w:proofErr w:type="spellStart"/>
      <w:r>
        <w:rPr>
          <w:sz w:val="28"/>
          <w:szCs w:val="28"/>
        </w:rPr>
        <w:t>spaţiilor</w:t>
      </w:r>
      <w:proofErr w:type="spellEnd"/>
      <w:r>
        <w:rPr>
          <w:sz w:val="28"/>
          <w:szCs w:val="28"/>
        </w:rPr>
        <w:t xml:space="preserve"> cu altă </w:t>
      </w:r>
      <w:proofErr w:type="spellStart"/>
      <w:r>
        <w:rPr>
          <w:sz w:val="28"/>
          <w:szCs w:val="28"/>
        </w:rPr>
        <w:t>destinaţie</w:t>
      </w:r>
      <w:proofErr w:type="spellEnd"/>
      <w:r>
        <w:rPr>
          <w:sz w:val="28"/>
          <w:szCs w:val="28"/>
        </w:rPr>
        <w:t xml:space="preserve"> decât aceea de </w:t>
      </w:r>
      <w:proofErr w:type="spellStart"/>
      <w:r>
        <w:rPr>
          <w:sz w:val="28"/>
          <w:szCs w:val="28"/>
        </w:rPr>
        <w:t>locuinţă</w:t>
      </w:r>
      <w:proofErr w:type="spellEnd"/>
      <w:r>
        <w:rPr>
          <w:sz w:val="28"/>
          <w:szCs w:val="28"/>
        </w:rPr>
        <w:t>, după cum urmează:</w:t>
      </w:r>
    </w:p>
    <w:p w:rsidR="00E745C3" w:rsidRPr="005B2BF2" w:rsidRDefault="00E745C3" w:rsidP="00E745C3">
      <w:pPr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</w:t>
      </w:r>
      <w:r w:rsidRPr="005B2BF2">
        <w:rPr>
          <w:b/>
          <w:i/>
          <w:sz w:val="28"/>
          <w:szCs w:val="28"/>
        </w:rPr>
        <w:t>rimar dr. Dorin Florea ……………………………………</w:t>
      </w:r>
      <w:r>
        <w:rPr>
          <w:b/>
          <w:i/>
          <w:sz w:val="28"/>
          <w:szCs w:val="28"/>
        </w:rPr>
        <w:t>.</w:t>
      </w:r>
      <w:r w:rsidRPr="005B2BF2">
        <w:rPr>
          <w:b/>
          <w:i/>
          <w:sz w:val="28"/>
          <w:szCs w:val="28"/>
        </w:rPr>
        <w:t>.</w:t>
      </w:r>
      <w:proofErr w:type="spellStart"/>
      <w:r w:rsidRPr="005B2BF2">
        <w:rPr>
          <w:b/>
          <w:i/>
          <w:sz w:val="28"/>
          <w:szCs w:val="28"/>
        </w:rPr>
        <w:t>preşedinte</w:t>
      </w:r>
      <w:proofErr w:type="spellEnd"/>
    </w:p>
    <w:p w:rsidR="00E745C3" w:rsidRPr="005B2BF2" w:rsidRDefault="00E745C3" w:rsidP="00E745C3">
      <w:pPr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Secretarul municipiului Andrei </w:t>
      </w:r>
      <w:proofErr w:type="spellStart"/>
      <w:r>
        <w:rPr>
          <w:b/>
          <w:i/>
          <w:sz w:val="28"/>
          <w:szCs w:val="28"/>
        </w:rPr>
        <w:t>Mureşan</w:t>
      </w:r>
      <w:proofErr w:type="spellEnd"/>
      <w:r w:rsidRPr="005B2BF2">
        <w:rPr>
          <w:b/>
          <w:i/>
          <w:sz w:val="28"/>
          <w:szCs w:val="28"/>
        </w:rPr>
        <w:t>…………………....membru</w:t>
      </w:r>
    </w:p>
    <w:p w:rsidR="00E745C3" w:rsidRPr="005B2BF2" w:rsidRDefault="00E745C3" w:rsidP="00E745C3">
      <w:pPr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</w:t>
      </w:r>
      <w:r w:rsidRPr="005B2BF2">
        <w:rPr>
          <w:b/>
          <w:i/>
          <w:sz w:val="28"/>
          <w:szCs w:val="28"/>
        </w:rPr>
        <w:t>onsilier</w:t>
      </w:r>
      <w:r>
        <w:rPr>
          <w:b/>
          <w:i/>
          <w:sz w:val="28"/>
          <w:szCs w:val="28"/>
        </w:rPr>
        <w:t xml:space="preserve"> Local  M</w:t>
      </w:r>
      <w:r w:rsidRPr="005B2BF2">
        <w:rPr>
          <w:b/>
          <w:i/>
          <w:sz w:val="28"/>
          <w:szCs w:val="28"/>
        </w:rPr>
        <w:t>unicipal</w:t>
      </w:r>
      <w:r w:rsidR="00232DCC" w:rsidRPr="00232DCC">
        <w:rPr>
          <w:b/>
          <w:i/>
          <w:sz w:val="28"/>
          <w:szCs w:val="28"/>
        </w:rPr>
        <w:t xml:space="preserve"> </w:t>
      </w:r>
      <w:r w:rsidR="002E2FCA">
        <w:rPr>
          <w:b/>
          <w:i/>
          <w:sz w:val="28"/>
          <w:szCs w:val="28"/>
        </w:rPr>
        <w:t>........................</w:t>
      </w:r>
      <w:r w:rsidR="00232DCC">
        <w:rPr>
          <w:b/>
          <w:i/>
          <w:sz w:val="28"/>
          <w:szCs w:val="28"/>
        </w:rPr>
        <w:t>......</w:t>
      </w:r>
      <w:r w:rsidRPr="005B2BF2">
        <w:rPr>
          <w:b/>
          <w:i/>
          <w:sz w:val="28"/>
          <w:szCs w:val="28"/>
        </w:rPr>
        <w:t>……………...</w:t>
      </w:r>
      <w:r>
        <w:rPr>
          <w:b/>
          <w:i/>
          <w:sz w:val="28"/>
          <w:szCs w:val="28"/>
        </w:rPr>
        <w:t xml:space="preserve"> </w:t>
      </w:r>
      <w:r w:rsidRPr="005B2BF2">
        <w:rPr>
          <w:b/>
          <w:i/>
          <w:sz w:val="28"/>
          <w:szCs w:val="28"/>
        </w:rPr>
        <w:t xml:space="preserve"> membru</w:t>
      </w:r>
    </w:p>
    <w:p w:rsidR="00E745C3" w:rsidRPr="005B2BF2" w:rsidRDefault="00E745C3" w:rsidP="00E745C3">
      <w:pPr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5B2BF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C</w:t>
      </w:r>
      <w:r w:rsidRPr="005B2BF2">
        <w:rPr>
          <w:b/>
          <w:i/>
          <w:sz w:val="28"/>
          <w:szCs w:val="28"/>
        </w:rPr>
        <w:t>onsilier</w:t>
      </w:r>
      <w:r>
        <w:rPr>
          <w:b/>
          <w:i/>
          <w:sz w:val="28"/>
          <w:szCs w:val="28"/>
        </w:rPr>
        <w:t xml:space="preserve"> Local  M</w:t>
      </w:r>
      <w:r w:rsidRPr="005B2BF2">
        <w:rPr>
          <w:b/>
          <w:i/>
          <w:sz w:val="28"/>
          <w:szCs w:val="28"/>
        </w:rPr>
        <w:t>unicipal</w:t>
      </w:r>
      <w:r w:rsidR="00232DCC">
        <w:rPr>
          <w:b/>
          <w:i/>
          <w:sz w:val="28"/>
          <w:szCs w:val="28"/>
        </w:rPr>
        <w:t>......................</w:t>
      </w:r>
      <w:r>
        <w:rPr>
          <w:b/>
          <w:i/>
          <w:sz w:val="28"/>
          <w:szCs w:val="28"/>
        </w:rPr>
        <w:t>..</w:t>
      </w:r>
      <w:r w:rsidRPr="005B2BF2">
        <w:rPr>
          <w:b/>
          <w:i/>
          <w:sz w:val="28"/>
          <w:szCs w:val="28"/>
        </w:rPr>
        <w:t>………………....</w:t>
      </w:r>
      <w:r>
        <w:rPr>
          <w:b/>
          <w:i/>
          <w:sz w:val="28"/>
          <w:szCs w:val="28"/>
        </w:rPr>
        <w:t>..</w:t>
      </w:r>
      <w:r w:rsidRPr="005B2BF2">
        <w:rPr>
          <w:b/>
          <w:i/>
          <w:sz w:val="28"/>
          <w:szCs w:val="28"/>
        </w:rPr>
        <w:t>.membru</w:t>
      </w:r>
    </w:p>
    <w:p w:rsidR="00E745C3" w:rsidRDefault="00E745C3" w:rsidP="00E745C3">
      <w:pPr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5B2BF2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C</w:t>
      </w:r>
      <w:r w:rsidRPr="005B2BF2">
        <w:rPr>
          <w:b/>
          <w:i/>
          <w:sz w:val="28"/>
          <w:szCs w:val="28"/>
        </w:rPr>
        <w:t>onsilier</w:t>
      </w:r>
      <w:r>
        <w:rPr>
          <w:b/>
          <w:i/>
          <w:sz w:val="28"/>
          <w:szCs w:val="28"/>
        </w:rPr>
        <w:t xml:space="preserve"> Local  M</w:t>
      </w:r>
      <w:r w:rsidRPr="005B2BF2">
        <w:rPr>
          <w:b/>
          <w:i/>
          <w:sz w:val="28"/>
          <w:szCs w:val="28"/>
        </w:rPr>
        <w:t>unicipal</w:t>
      </w:r>
      <w:r>
        <w:rPr>
          <w:b/>
          <w:i/>
          <w:sz w:val="28"/>
          <w:szCs w:val="28"/>
        </w:rPr>
        <w:t>..</w:t>
      </w:r>
      <w:r w:rsidRPr="005B2BF2">
        <w:rPr>
          <w:b/>
          <w:i/>
          <w:sz w:val="28"/>
          <w:szCs w:val="28"/>
        </w:rPr>
        <w:t>………………</w:t>
      </w:r>
      <w:r w:rsidR="00232DCC">
        <w:rPr>
          <w:b/>
          <w:i/>
          <w:sz w:val="28"/>
          <w:szCs w:val="28"/>
        </w:rPr>
        <w:t>.........................</w:t>
      </w:r>
      <w:r w:rsidRPr="005B2BF2">
        <w:rPr>
          <w:b/>
          <w:i/>
          <w:sz w:val="28"/>
          <w:szCs w:val="28"/>
        </w:rPr>
        <w:t xml:space="preserve">....membru </w:t>
      </w:r>
    </w:p>
    <w:p w:rsidR="00E745C3" w:rsidRDefault="00E745C3" w:rsidP="00E745C3">
      <w:pPr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</w:t>
      </w:r>
      <w:r w:rsidRPr="005B2BF2">
        <w:rPr>
          <w:b/>
          <w:i/>
          <w:sz w:val="28"/>
          <w:szCs w:val="28"/>
        </w:rPr>
        <w:t>onsilier</w:t>
      </w:r>
      <w:r>
        <w:rPr>
          <w:b/>
          <w:i/>
          <w:sz w:val="28"/>
          <w:szCs w:val="28"/>
        </w:rPr>
        <w:t xml:space="preserve"> Local  M</w:t>
      </w:r>
      <w:r w:rsidRPr="005B2BF2">
        <w:rPr>
          <w:b/>
          <w:i/>
          <w:sz w:val="28"/>
          <w:szCs w:val="28"/>
        </w:rPr>
        <w:t>unicipal</w:t>
      </w:r>
      <w:r w:rsidR="00232DCC">
        <w:rPr>
          <w:b/>
          <w:i/>
          <w:sz w:val="28"/>
          <w:szCs w:val="28"/>
        </w:rPr>
        <w:t>........................................</w:t>
      </w:r>
      <w:r>
        <w:rPr>
          <w:b/>
          <w:i/>
          <w:sz w:val="28"/>
          <w:szCs w:val="28"/>
        </w:rPr>
        <w:t>..…</w:t>
      </w:r>
      <w:r w:rsidRPr="005B2BF2">
        <w:rPr>
          <w:b/>
          <w:i/>
          <w:sz w:val="28"/>
          <w:szCs w:val="28"/>
        </w:rPr>
        <w:t xml:space="preserve">….....membru    </w:t>
      </w:r>
    </w:p>
    <w:p w:rsidR="00E745C3" w:rsidRDefault="00E745C3" w:rsidP="00E745C3">
      <w:pPr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</w:t>
      </w:r>
      <w:r w:rsidRPr="005B2BF2">
        <w:rPr>
          <w:b/>
          <w:i/>
          <w:sz w:val="28"/>
          <w:szCs w:val="28"/>
        </w:rPr>
        <w:t>rector S.C. LOCATIV S.A</w:t>
      </w:r>
      <w:r>
        <w:rPr>
          <w:b/>
          <w:i/>
          <w:sz w:val="28"/>
          <w:szCs w:val="28"/>
        </w:rPr>
        <w:t xml:space="preserve"> Ovidiu Moldovan…………..</w:t>
      </w:r>
      <w:r w:rsidRPr="005B2BF2">
        <w:rPr>
          <w:b/>
          <w:i/>
          <w:sz w:val="28"/>
          <w:szCs w:val="28"/>
        </w:rPr>
        <w:t>…</w:t>
      </w:r>
      <w:r>
        <w:rPr>
          <w:b/>
          <w:i/>
          <w:sz w:val="28"/>
          <w:szCs w:val="28"/>
        </w:rPr>
        <w:t>.</w:t>
      </w:r>
      <w:r w:rsidRPr="005B2BF2">
        <w:rPr>
          <w:b/>
          <w:i/>
          <w:sz w:val="28"/>
          <w:szCs w:val="28"/>
        </w:rPr>
        <w:t>membru</w:t>
      </w:r>
    </w:p>
    <w:p w:rsidR="00E745C3" w:rsidRPr="005B2BF2" w:rsidRDefault="00E745C3" w:rsidP="00E745C3">
      <w:pPr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Director D.A.S.C.P. </w:t>
      </w:r>
      <w:proofErr w:type="spellStart"/>
      <w:r>
        <w:rPr>
          <w:b/>
          <w:i/>
          <w:sz w:val="28"/>
          <w:szCs w:val="28"/>
        </w:rPr>
        <w:t>Giurcanu</w:t>
      </w:r>
      <w:proofErr w:type="spellEnd"/>
      <w:r>
        <w:rPr>
          <w:b/>
          <w:i/>
          <w:sz w:val="28"/>
          <w:szCs w:val="28"/>
        </w:rPr>
        <w:t xml:space="preserve"> Felicia Rafila ……………….membru</w:t>
      </w:r>
    </w:p>
    <w:p w:rsidR="00E745C3" w:rsidRPr="005B2BF2" w:rsidRDefault="00E745C3" w:rsidP="00E745C3">
      <w:pPr>
        <w:numPr>
          <w:ilvl w:val="0"/>
          <w:numId w:val="1"/>
        </w:numPr>
        <w:jc w:val="both"/>
        <w:rPr>
          <w:i/>
          <w:sz w:val="28"/>
          <w:szCs w:val="28"/>
        </w:rPr>
      </w:pPr>
      <w:proofErr w:type="spellStart"/>
      <w:r w:rsidRPr="005B2BF2">
        <w:rPr>
          <w:b/>
          <w:i/>
          <w:sz w:val="28"/>
          <w:szCs w:val="28"/>
        </w:rPr>
        <w:t>funcţionar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S.A.C.S.T.L</w:t>
      </w:r>
      <w:r w:rsidRPr="005B2BF2">
        <w:rPr>
          <w:b/>
          <w:i/>
          <w:sz w:val="28"/>
          <w:szCs w:val="28"/>
        </w:rPr>
        <w:t>ocativ</w:t>
      </w:r>
      <w:proofErr w:type="spellEnd"/>
      <w:r w:rsidRPr="005B2BF2">
        <w:rPr>
          <w:b/>
          <w:i/>
          <w:sz w:val="28"/>
          <w:szCs w:val="28"/>
        </w:rPr>
        <w:t xml:space="preserve"> </w:t>
      </w:r>
      <w:proofErr w:type="spellStart"/>
      <w:r w:rsidRPr="005B2BF2">
        <w:rPr>
          <w:b/>
          <w:i/>
          <w:sz w:val="28"/>
          <w:szCs w:val="28"/>
        </w:rPr>
        <w:t>Costaşuc</w:t>
      </w:r>
      <w:proofErr w:type="spellEnd"/>
      <w:r w:rsidRPr="005B2BF2">
        <w:rPr>
          <w:b/>
          <w:i/>
          <w:sz w:val="28"/>
          <w:szCs w:val="28"/>
        </w:rPr>
        <w:t xml:space="preserve"> </w:t>
      </w:r>
      <w:proofErr w:type="spellStart"/>
      <w:r w:rsidRPr="005B2BF2">
        <w:rPr>
          <w:b/>
          <w:i/>
          <w:sz w:val="28"/>
          <w:szCs w:val="28"/>
        </w:rPr>
        <w:t>Irma</w:t>
      </w:r>
      <w:proofErr w:type="spellEnd"/>
      <w:r w:rsidRPr="005B2BF2">
        <w:rPr>
          <w:b/>
          <w:i/>
          <w:sz w:val="28"/>
          <w:szCs w:val="28"/>
        </w:rPr>
        <w:t xml:space="preserve"> …………</w:t>
      </w:r>
      <w:r>
        <w:rPr>
          <w:b/>
          <w:i/>
          <w:sz w:val="28"/>
          <w:szCs w:val="28"/>
        </w:rPr>
        <w:t>….</w:t>
      </w:r>
      <w:r w:rsidRPr="005B2BF2">
        <w:rPr>
          <w:b/>
          <w:i/>
          <w:sz w:val="28"/>
          <w:szCs w:val="28"/>
        </w:rPr>
        <w:t>…membru</w:t>
      </w:r>
    </w:p>
    <w:p w:rsidR="00570764" w:rsidRDefault="00570764" w:rsidP="00E745C3">
      <w:pPr>
        <w:ind w:left="720"/>
        <w:jc w:val="both"/>
        <w:rPr>
          <w:sz w:val="28"/>
          <w:szCs w:val="28"/>
        </w:rPr>
      </w:pPr>
      <w:r w:rsidRPr="00570764">
        <w:rPr>
          <w:b/>
          <w:sz w:val="28"/>
          <w:szCs w:val="28"/>
        </w:rPr>
        <w:t>Art. 2</w:t>
      </w:r>
      <w:r>
        <w:rPr>
          <w:sz w:val="28"/>
          <w:szCs w:val="28"/>
        </w:rPr>
        <w:t>. Pe data prezentei se abrogă hotărârile anterioare care reglementează</w:t>
      </w:r>
    </w:p>
    <w:p w:rsidR="00E745C3" w:rsidRPr="00BA41CE" w:rsidRDefault="00570764" w:rsidP="005707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componența Comisiei</w:t>
      </w:r>
      <w:r w:rsidR="00471E7F">
        <w:rPr>
          <w:sz w:val="28"/>
          <w:szCs w:val="28"/>
        </w:rPr>
        <w:t>,</w:t>
      </w:r>
      <w:r>
        <w:rPr>
          <w:sz w:val="28"/>
          <w:szCs w:val="28"/>
        </w:rPr>
        <w:t xml:space="preserve"> privind repartizarea spațiilor cu altă destinație decât aceea de locuințe</w:t>
      </w:r>
    </w:p>
    <w:p w:rsidR="00E745C3" w:rsidRDefault="00570764" w:rsidP="00E745C3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Art.3</w:t>
      </w:r>
      <w:r w:rsidR="00E745C3" w:rsidRPr="00B62046">
        <w:rPr>
          <w:b/>
          <w:sz w:val="28"/>
          <w:szCs w:val="28"/>
        </w:rPr>
        <w:t xml:space="preserve">. </w:t>
      </w:r>
      <w:r w:rsidR="00E745C3" w:rsidRPr="00B62046">
        <w:rPr>
          <w:sz w:val="28"/>
          <w:szCs w:val="28"/>
        </w:rPr>
        <w:t xml:space="preserve">Cu aducerea la îndeplinire a prevederilor prezentei hotărâri se </w:t>
      </w:r>
      <w:proofErr w:type="spellStart"/>
      <w:r w:rsidR="00E745C3" w:rsidRPr="00B62046">
        <w:rPr>
          <w:sz w:val="28"/>
          <w:szCs w:val="28"/>
        </w:rPr>
        <w:t>încredinţează</w:t>
      </w:r>
      <w:proofErr w:type="spellEnd"/>
      <w:r w:rsidR="00E745C3" w:rsidRPr="00B62046">
        <w:rPr>
          <w:sz w:val="28"/>
          <w:szCs w:val="28"/>
        </w:rPr>
        <w:t xml:space="preserve"> </w:t>
      </w:r>
      <w:r w:rsidR="00E745C3">
        <w:rPr>
          <w:sz w:val="28"/>
          <w:szCs w:val="28"/>
        </w:rPr>
        <w:t xml:space="preserve">Executivul municipiului </w:t>
      </w:r>
      <w:proofErr w:type="spellStart"/>
      <w:r w:rsidR="00E745C3">
        <w:rPr>
          <w:sz w:val="28"/>
          <w:szCs w:val="28"/>
        </w:rPr>
        <w:t>Tîrgu</w:t>
      </w:r>
      <w:proofErr w:type="spellEnd"/>
      <w:r w:rsidR="00E745C3">
        <w:rPr>
          <w:sz w:val="28"/>
          <w:szCs w:val="28"/>
        </w:rPr>
        <w:t xml:space="preserve"> </w:t>
      </w:r>
      <w:proofErr w:type="spellStart"/>
      <w:r w:rsidR="00E745C3">
        <w:rPr>
          <w:sz w:val="28"/>
          <w:szCs w:val="28"/>
        </w:rPr>
        <w:t>Mureş</w:t>
      </w:r>
      <w:proofErr w:type="spellEnd"/>
      <w:r w:rsidR="00E745C3">
        <w:rPr>
          <w:sz w:val="28"/>
          <w:szCs w:val="28"/>
        </w:rPr>
        <w:t xml:space="preserve"> prin </w:t>
      </w:r>
      <w:proofErr w:type="spellStart"/>
      <w:r w:rsidR="00E745C3" w:rsidRPr="00B62046">
        <w:rPr>
          <w:sz w:val="28"/>
          <w:szCs w:val="28"/>
        </w:rPr>
        <w:t>Direcţia</w:t>
      </w:r>
      <w:proofErr w:type="spellEnd"/>
      <w:r w:rsidR="00E745C3" w:rsidRPr="00B62046">
        <w:rPr>
          <w:sz w:val="28"/>
          <w:szCs w:val="28"/>
        </w:rPr>
        <w:t xml:space="preserve"> </w:t>
      </w:r>
      <w:proofErr w:type="spellStart"/>
      <w:r w:rsidR="00E745C3" w:rsidRPr="00B62046">
        <w:rPr>
          <w:sz w:val="28"/>
          <w:szCs w:val="28"/>
        </w:rPr>
        <w:t>activităţi</w:t>
      </w:r>
      <w:proofErr w:type="spellEnd"/>
      <w:r w:rsidR="00E745C3" w:rsidRPr="00B62046">
        <w:rPr>
          <w:sz w:val="28"/>
          <w:szCs w:val="28"/>
        </w:rPr>
        <w:t xml:space="preserve"> social-culturale </w:t>
      </w:r>
      <w:proofErr w:type="spellStart"/>
      <w:r w:rsidR="00E745C3" w:rsidRPr="00B62046">
        <w:rPr>
          <w:sz w:val="28"/>
          <w:szCs w:val="28"/>
        </w:rPr>
        <w:t>şi</w:t>
      </w:r>
      <w:proofErr w:type="spellEnd"/>
      <w:r w:rsidR="00E745C3" w:rsidRPr="00B62046">
        <w:rPr>
          <w:sz w:val="28"/>
          <w:szCs w:val="28"/>
        </w:rPr>
        <w:t xml:space="preserve"> patrimoniale –</w:t>
      </w:r>
      <w:r w:rsidR="00E745C3">
        <w:rPr>
          <w:sz w:val="28"/>
          <w:szCs w:val="28"/>
        </w:rPr>
        <w:t xml:space="preserve">Serviciul </w:t>
      </w:r>
      <w:proofErr w:type="spellStart"/>
      <w:r w:rsidR="00E745C3">
        <w:rPr>
          <w:sz w:val="28"/>
          <w:szCs w:val="28"/>
        </w:rPr>
        <w:t>activităţi</w:t>
      </w:r>
      <w:proofErr w:type="spellEnd"/>
      <w:r w:rsidR="00E745C3">
        <w:rPr>
          <w:sz w:val="28"/>
          <w:szCs w:val="28"/>
        </w:rPr>
        <w:t xml:space="preserve"> culturale sportive tineret </w:t>
      </w:r>
      <w:proofErr w:type="spellStart"/>
      <w:r w:rsidR="00E745C3">
        <w:rPr>
          <w:sz w:val="28"/>
          <w:szCs w:val="28"/>
        </w:rPr>
        <w:t>şi</w:t>
      </w:r>
      <w:proofErr w:type="spellEnd"/>
      <w:r w:rsidR="00E745C3">
        <w:rPr>
          <w:sz w:val="28"/>
          <w:szCs w:val="28"/>
        </w:rPr>
        <w:t xml:space="preserve"> locativ.</w:t>
      </w:r>
    </w:p>
    <w:p w:rsidR="00570764" w:rsidRPr="00570764" w:rsidRDefault="00570764" w:rsidP="00E745C3">
      <w:pPr>
        <w:ind w:firstLine="720"/>
        <w:jc w:val="both"/>
        <w:rPr>
          <w:i/>
          <w:sz w:val="28"/>
          <w:szCs w:val="28"/>
        </w:rPr>
      </w:pPr>
      <w:r w:rsidRPr="00570764">
        <w:rPr>
          <w:b/>
          <w:sz w:val="28"/>
          <w:szCs w:val="28"/>
        </w:rPr>
        <w:t>Art. 4.</w:t>
      </w:r>
      <w:r>
        <w:rPr>
          <w:b/>
          <w:sz w:val="28"/>
          <w:szCs w:val="28"/>
        </w:rPr>
        <w:t xml:space="preserve"> </w:t>
      </w:r>
      <w:r w:rsidRPr="00570764">
        <w:rPr>
          <w:sz w:val="28"/>
          <w:szCs w:val="28"/>
        </w:rPr>
        <w:t>În conformitate cu prevederile</w:t>
      </w:r>
      <w:r>
        <w:rPr>
          <w:sz w:val="28"/>
          <w:szCs w:val="28"/>
        </w:rPr>
        <w:t xml:space="preserve"> art. 19 alin.</w:t>
      </w:r>
      <w:r w:rsidR="00311C41">
        <w:rPr>
          <w:sz w:val="28"/>
          <w:szCs w:val="28"/>
        </w:rPr>
        <w:t>1</w:t>
      </w:r>
      <w:r>
        <w:rPr>
          <w:sz w:val="28"/>
          <w:szCs w:val="28"/>
        </w:rPr>
        <w:t>, lit.</w:t>
      </w:r>
      <w:r w:rsidR="00311C41">
        <w:rPr>
          <w:sz w:val="28"/>
          <w:szCs w:val="28"/>
        </w:rPr>
        <w:t xml:space="preserve"> </w:t>
      </w:r>
      <w:r>
        <w:rPr>
          <w:sz w:val="28"/>
          <w:szCs w:val="28"/>
        </w:rPr>
        <w:t>e, din Legea nr. 340/2004, republicată privind instituția prefectului și art. 3 alin. 1 din Legea nr. 554/2004, Legea contenciosului administrativ, prezenta Hotărâre se înaintează Prefectului Județului Mureș pentru exercitarea controlului de legalitate</w:t>
      </w:r>
    </w:p>
    <w:p w:rsidR="00E745C3" w:rsidRPr="00570764" w:rsidRDefault="00E745C3" w:rsidP="00E745C3">
      <w:pPr>
        <w:jc w:val="both"/>
        <w:rPr>
          <w:sz w:val="24"/>
          <w:szCs w:val="24"/>
        </w:rPr>
      </w:pPr>
      <w:r w:rsidRPr="00570764">
        <w:rPr>
          <w:i/>
          <w:sz w:val="28"/>
          <w:szCs w:val="28"/>
        </w:rPr>
        <w:tab/>
      </w:r>
      <w:r w:rsidRPr="00570764">
        <w:rPr>
          <w:i/>
          <w:sz w:val="28"/>
          <w:szCs w:val="28"/>
        </w:rPr>
        <w:tab/>
      </w:r>
      <w:r w:rsidRPr="00570764">
        <w:rPr>
          <w:i/>
          <w:sz w:val="28"/>
          <w:szCs w:val="28"/>
        </w:rPr>
        <w:tab/>
      </w:r>
      <w:r w:rsidRPr="00570764">
        <w:rPr>
          <w:i/>
          <w:sz w:val="28"/>
          <w:szCs w:val="28"/>
        </w:rPr>
        <w:tab/>
      </w:r>
      <w:r w:rsidRPr="00570764">
        <w:rPr>
          <w:i/>
          <w:sz w:val="28"/>
          <w:szCs w:val="28"/>
        </w:rPr>
        <w:tab/>
      </w:r>
      <w:r w:rsidRPr="00570764">
        <w:rPr>
          <w:i/>
          <w:sz w:val="28"/>
          <w:szCs w:val="28"/>
        </w:rPr>
        <w:tab/>
      </w:r>
    </w:p>
    <w:p w:rsidR="00E745C3" w:rsidRPr="00B62046" w:rsidRDefault="00E745C3" w:rsidP="00E745C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Viză de legalitate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Pr="001D188A">
        <w:rPr>
          <w:b/>
          <w:sz w:val="28"/>
          <w:szCs w:val="28"/>
        </w:rPr>
        <w:t>Preşedinte</w:t>
      </w:r>
      <w:proofErr w:type="spellEnd"/>
      <w:r w:rsidRPr="001D188A">
        <w:rPr>
          <w:b/>
          <w:sz w:val="28"/>
          <w:szCs w:val="28"/>
        </w:rPr>
        <w:t xml:space="preserve"> de </w:t>
      </w:r>
      <w:proofErr w:type="spellStart"/>
      <w:r w:rsidRPr="001D188A">
        <w:rPr>
          <w:b/>
          <w:sz w:val="28"/>
          <w:szCs w:val="28"/>
        </w:rPr>
        <w:t>şedinţă</w:t>
      </w:r>
      <w:proofErr w:type="spellEnd"/>
    </w:p>
    <w:p w:rsidR="00E745C3" w:rsidRPr="00B62046" w:rsidRDefault="00E745C3" w:rsidP="00E745C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Secretarul m</w:t>
      </w:r>
      <w:r w:rsidRPr="00B62046">
        <w:rPr>
          <w:b/>
          <w:sz w:val="28"/>
          <w:szCs w:val="28"/>
        </w:rPr>
        <w:t xml:space="preserve">unicipiului </w:t>
      </w:r>
      <w:proofErr w:type="spellStart"/>
      <w:r w:rsidRPr="00B62046">
        <w:rPr>
          <w:b/>
          <w:sz w:val="28"/>
          <w:szCs w:val="28"/>
        </w:rPr>
        <w:t>Tîrgu-Mureş</w:t>
      </w:r>
      <w:proofErr w:type="spellEnd"/>
      <w:r w:rsidRPr="00B6204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626A8">
        <w:rPr>
          <w:sz w:val="28"/>
          <w:szCs w:val="28"/>
        </w:rPr>
        <w:t>…………………….</w:t>
      </w:r>
    </w:p>
    <w:p w:rsidR="00E745C3" w:rsidRDefault="00E745C3" w:rsidP="00E745C3">
      <w:r w:rsidRPr="00B62046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jrs</w:t>
      </w:r>
      <w:proofErr w:type="spellEnd"/>
      <w:r>
        <w:rPr>
          <w:b/>
          <w:sz w:val="28"/>
          <w:szCs w:val="28"/>
        </w:rPr>
        <w:t xml:space="preserve"> .Andrei </w:t>
      </w:r>
      <w:proofErr w:type="spellStart"/>
      <w:r>
        <w:rPr>
          <w:b/>
          <w:sz w:val="28"/>
          <w:szCs w:val="28"/>
        </w:rPr>
        <w:t>Mureşan</w:t>
      </w:r>
      <w:proofErr w:type="spellEnd"/>
    </w:p>
    <w:sectPr w:rsidR="00E745C3" w:rsidSect="001D188A">
      <w:pgSz w:w="12240" w:h="15840"/>
      <w:pgMar w:top="36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246F2"/>
    <w:multiLevelType w:val="hybridMultilevel"/>
    <w:tmpl w:val="B3207F06"/>
    <w:lvl w:ilvl="0" w:tplc="AA063F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5C3"/>
    <w:rsid w:val="000F78AB"/>
    <w:rsid w:val="00232DCC"/>
    <w:rsid w:val="002512D3"/>
    <w:rsid w:val="002E2FCA"/>
    <w:rsid w:val="00311C41"/>
    <w:rsid w:val="00407353"/>
    <w:rsid w:val="00471E7F"/>
    <w:rsid w:val="004D250A"/>
    <w:rsid w:val="00570764"/>
    <w:rsid w:val="005A2AE8"/>
    <w:rsid w:val="005C396B"/>
    <w:rsid w:val="0076558F"/>
    <w:rsid w:val="007969E5"/>
    <w:rsid w:val="00893F32"/>
    <w:rsid w:val="008A6BF6"/>
    <w:rsid w:val="008B04DD"/>
    <w:rsid w:val="009F1C47"/>
    <w:rsid w:val="00CF0B17"/>
    <w:rsid w:val="00E745C3"/>
    <w:rsid w:val="00EB5FC6"/>
    <w:rsid w:val="00F0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4FCE7-A930-41A8-AAC0-403085C2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74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745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45C3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E745C3"/>
    <w:pPr>
      <w:keepNext/>
      <w:jc w:val="both"/>
      <w:outlineLvl w:val="2"/>
    </w:pPr>
    <w:rPr>
      <w:sz w:val="28"/>
      <w:lang w:val="en-AU"/>
    </w:rPr>
  </w:style>
  <w:style w:type="paragraph" w:styleId="Heading5">
    <w:name w:val="heading 5"/>
    <w:basedOn w:val="Normal"/>
    <w:next w:val="Normal"/>
    <w:link w:val="Heading5Char"/>
    <w:qFormat/>
    <w:rsid w:val="00E745C3"/>
    <w:pPr>
      <w:spacing w:before="240" w:after="60"/>
      <w:outlineLvl w:val="4"/>
    </w:pPr>
    <w:rPr>
      <w:b/>
      <w:bCs/>
      <w:i/>
      <w:iCs/>
      <w:sz w:val="26"/>
      <w:szCs w:val="26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45C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745C3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E745C3"/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E745C3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paragraph" w:styleId="BodyTextIndent">
    <w:name w:val="Body Text Indent"/>
    <w:basedOn w:val="Normal"/>
    <w:link w:val="BodyTextIndentChar"/>
    <w:rsid w:val="00E745C3"/>
    <w:pPr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E745C3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E745C3"/>
    <w:pPr>
      <w:spacing w:after="120" w:line="480" w:lineRule="auto"/>
      <w:ind w:left="283"/>
    </w:pPr>
    <w:rPr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E745C3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BodyText">
    <w:name w:val="Body Text"/>
    <w:basedOn w:val="Normal"/>
    <w:link w:val="BodyTextChar"/>
    <w:rsid w:val="00E745C3"/>
    <w:pPr>
      <w:spacing w:after="120"/>
    </w:pPr>
    <w:rPr>
      <w:lang w:val="en-AU" w:eastAsia="ro-RO"/>
    </w:rPr>
  </w:style>
  <w:style w:type="character" w:customStyle="1" w:styleId="BodyTextChar">
    <w:name w:val="Body Text Char"/>
    <w:basedOn w:val="DefaultParagraphFont"/>
    <w:link w:val="BodyText"/>
    <w:rsid w:val="00E745C3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A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A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778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2016-06-28T06:52:00Z</cp:lastPrinted>
  <dcterms:created xsi:type="dcterms:W3CDTF">2016-07-18T08:12:00Z</dcterms:created>
  <dcterms:modified xsi:type="dcterms:W3CDTF">2016-07-18T08:12:00Z</dcterms:modified>
</cp:coreProperties>
</file>