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D0" w:rsidRDefault="003009D0">
      <w:pPr>
        <w:jc w:val="both"/>
        <w:rPr>
          <w:b/>
          <w:bCs/>
          <w:sz w:val="24"/>
          <w:szCs w:val="24"/>
        </w:rPr>
      </w:pPr>
      <w:r>
        <w:rPr>
          <w:b/>
          <w:bCs/>
          <w:sz w:val="24"/>
          <w:szCs w:val="24"/>
        </w:rPr>
        <w:t>ROMÂNIA</w:t>
      </w:r>
    </w:p>
    <w:p w:rsidR="003009D0" w:rsidRPr="00413E62" w:rsidRDefault="003009D0">
      <w:pPr>
        <w:jc w:val="both"/>
        <w:rPr>
          <w:b/>
          <w:bCs/>
          <w:sz w:val="24"/>
          <w:szCs w:val="24"/>
        </w:rPr>
      </w:pPr>
      <w:r w:rsidRPr="00413E62">
        <w:rPr>
          <w:b/>
          <w:bCs/>
          <w:sz w:val="24"/>
          <w:szCs w:val="24"/>
        </w:rPr>
        <w:t>JUDEŢUL MUREŞ</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3009D0" w:rsidRPr="00413E62" w:rsidRDefault="003009D0" w:rsidP="00BA7527">
      <w:pPr>
        <w:pStyle w:val="Heading1"/>
        <w:ind w:left="0" w:firstLine="0"/>
        <w:jc w:val="both"/>
        <w:rPr>
          <w:b/>
          <w:bCs/>
          <w:u w:val="none"/>
        </w:rPr>
      </w:pPr>
      <w:r w:rsidRPr="00413E62">
        <w:rPr>
          <w:b/>
          <w:bCs/>
          <w:u w:val="none"/>
        </w:rPr>
        <w:t>CONSILIUL LOCA</w:t>
      </w:r>
      <w:r>
        <w:rPr>
          <w:b/>
          <w:bCs/>
          <w:u w:val="none"/>
        </w:rPr>
        <w:t>L municipaltîrgu mureş</w:t>
      </w:r>
      <w:r>
        <w:rPr>
          <w:b/>
          <w:bCs/>
          <w:u w:val="none"/>
        </w:rPr>
        <w:tab/>
      </w:r>
      <w:r>
        <w:rPr>
          <w:b/>
          <w:bCs/>
          <w:u w:val="none"/>
        </w:rPr>
        <w:tab/>
      </w:r>
      <w:r>
        <w:rPr>
          <w:b/>
          <w:bCs/>
          <w:u w:val="none"/>
        </w:rPr>
        <w:tab/>
      </w:r>
      <w:r>
        <w:rPr>
          <w:b/>
          <w:bCs/>
          <w:u w:val="none"/>
        </w:rPr>
        <w:tab/>
        <w:t>P</w:t>
      </w:r>
      <w:r>
        <w:rPr>
          <w:b/>
          <w:bCs/>
          <w:caps w:val="0"/>
          <w:u w:val="none"/>
        </w:rPr>
        <w:t>roiect</w:t>
      </w:r>
      <w:r>
        <w:rPr>
          <w:b/>
          <w:bCs/>
          <w:u w:val="none"/>
        </w:rPr>
        <w:t>,</w:t>
      </w:r>
      <w:r>
        <w:rPr>
          <w:b/>
          <w:bCs/>
          <w:u w:val="none"/>
        </w:rPr>
        <w:tab/>
      </w:r>
    </w:p>
    <w:p w:rsidR="003009D0" w:rsidRPr="00413E62" w:rsidRDefault="003009D0">
      <w:pPr>
        <w:jc w:val="both"/>
        <w:rPr>
          <w:b/>
          <w:bCs/>
          <w:sz w:val="24"/>
          <w:szCs w:val="24"/>
        </w:rPr>
      </w:pPr>
    </w:p>
    <w:p w:rsidR="003009D0" w:rsidRPr="00413E62" w:rsidRDefault="003009D0">
      <w:pPr>
        <w:jc w:val="center"/>
        <w:rPr>
          <w:b/>
          <w:bCs/>
          <w:sz w:val="24"/>
          <w:szCs w:val="24"/>
        </w:rPr>
      </w:pPr>
      <w:r w:rsidRPr="00413E62">
        <w:rPr>
          <w:b/>
          <w:bCs/>
          <w:sz w:val="24"/>
          <w:szCs w:val="24"/>
        </w:rPr>
        <w:t>HOTĂRÂREA NR. ________</w:t>
      </w:r>
    </w:p>
    <w:p w:rsidR="003009D0" w:rsidRPr="00413E62" w:rsidRDefault="003009D0">
      <w:pPr>
        <w:jc w:val="center"/>
        <w:rPr>
          <w:b/>
          <w:bCs/>
          <w:sz w:val="24"/>
          <w:szCs w:val="24"/>
        </w:rPr>
      </w:pPr>
      <w:r w:rsidRPr="00413E62">
        <w:rPr>
          <w:b/>
          <w:bCs/>
          <w:sz w:val="24"/>
          <w:szCs w:val="24"/>
        </w:rPr>
        <w:t>din ________________ 2016</w:t>
      </w:r>
    </w:p>
    <w:p w:rsidR="003009D0" w:rsidRPr="00413E62" w:rsidRDefault="003009D0" w:rsidP="007D3FEA">
      <w:pPr>
        <w:jc w:val="center"/>
        <w:rPr>
          <w:b/>
          <w:bCs/>
          <w:sz w:val="24"/>
          <w:szCs w:val="24"/>
          <w:lang w:val="ro-RO"/>
        </w:rPr>
      </w:pPr>
      <w:r w:rsidRPr="00413E62">
        <w:rPr>
          <w:b/>
          <w:bCs/>
          <w:sz w:val="24"/>
          <w:szCs w:val="24"/>
          <w:lang w:val="ro-RO"/>
        </w:rPr>
        <w:t>privind mandatul dat reprezentantului autorităţii de a vota în Adunarea Generală a A.D.I „AQUA INVEST MUREŞ” aprobarea proiectului Actului Adi</w:t>
      </w:r>
      <w:r>
        <w:rPr>
          <w:b/>
          <w:bCs/>
          <w:sz w:val="24"/>
          <w:szCs w:val="24"/>
          <w:lang w:val="ro-RO"/>
        </w:rPr>
        <w:t>ţ</w:t>
      </w:r>
      <w:r w:rsidRPr="00413E62">
        <w:rPr>
          <w:b/>
          <w:bCs/>
          <w:sz w:val="24"/>
          <w:szCs w:val="24"/>
          <w:lang w:val="ro-RO"/>
        </w:rPr>
        <w:t xml:space="preserve">ional la Contractul de Delegare a Gestiunii Serviciilor Publice de Alimentare cu Apă </w:t>
      </w:r>
      <w:r>
        <w:rPr>
          <w:b/>
          <w:bCs/>
          <w:sz w:val="24"/>
          <w:szCs w:val="24"/>
          <w:lang w:val="ro-RO"/>
        </w:rPr>
        <w:t>ş</w:t>
      </w:r>
      <w:r w:rsidRPr="00413E62">
        <w:rPr>
          <w:b/>
          <w:bCs/>
          <w:sz w:val="24"/>
          <w:szCs w:val="24"/>
          <w:lang w:val="ro-RO"/>
        </w:rPr>
        <w:t xml:space="preserve">i de Canalizare privind actualizarea tarifelor serviciilor conexe aplicate de </w:t>
      </w:r>
    </w:p>
    <w:p w:rsidR="003009D0" w:rsidRPr="00413E62" w:rsidRDefault="003009D0" w:rsidP="007D3FEA">
      <w:pPr>
        <w:jc w:val="center"/>
        <w:rPr>
          <w:b/>
          <w:bCs/>
          <w:sz w:val="24"/>
          <w:szCs w:val="24"/>
          <w:lang w:val="ro-RO"/>
        </w:rPr>
      </w:pPr>
      <w:r w:rsidRPr="00413E62">
        <w:rPr>
          <w:b/>
          <w:bCs/>
          <w:sz w:val="24"/>
          <w:szCs w:val="24"/>
          <w:lang w:val="ro-RO"/>
        </w:rPr>
        <w:t xml:space="preserve"> S.C. „Compania Aquaserv” S.A.</w:t>
      </w:r>
    </w:p>
    <w:p w:rsidR="003009D0" w:rsidRPr="00413E62" w:rsidRDefault="003009D0">
      <w:pPr>
        <w:ind w:firstLine="851"/>
        <w:jc w:val="both"/>
        <w:rPr>
          <w:sz w:val="24"/>
          <w:szCs w:val="24"/>
        </w:rPr>
      </w:pPr>
    </w:p>
    <w:p w:rsidR="003009D0" w:rsidRPr="00413E62" w:rsidRDefault="003009D0">
      <w:pPr>
        <w:pStyle w:val="BodyTextIndent"/>
        <w:ind w:left="720"/>
        <w:jc w:val="both"/>
        <w:rPr>
          <w:b/>
          <w:bCs/>
          <w:i/>
          <w:iCs/>
        </w:rPr>
      </w:pPr>
      <w:r w:rsidRPr="00413E62">
        <w:rPr>
          <w:b/>
          <w:bCs/>
          <w:i/>
          <w:iCs/>
        </w:rPr>
        <w:t xml:space="preserve">Consiliul local municipal, întrunit în şedinţa ordinară de lucru, </w:t>
      </w:r>
    </w:p>
    <w:p w:rsidR="003009D0" w:rsidRDefault="003009D0" w:rsidP="00D81927">
      <w:pPr>
        <w:jc w:val="both"/>
        <w:rPr>
          <w:sz w:val="24"/>
          <w:szCs w:val="24"/>
          <w:lang w:val="ro-RO"/>
        </w:rPr>
      </w:pPr>
      <w:r w:rsidRPr="00413E62">
        <w:rPr>
          <w:sz w:val="24"/>
          <w:szCs w:val="24"/>
          <w:lang w:val="ro-RO"/>
        </w:rPr>
        <w:t xml:space="preserve">    </w:t>
      </w:r>
    </w:p>
    <w:p w:rsidR="003009D0" w:rsidRPr="00413E62" w:rsidRDefault="003009D0" w:rsidP="00D81927">
      <w:pPr>
        <w:jc w:val="both"/>
        <w:rPr>
          <w:sz w:val="24"/>
          <w:szCs w:val="24"/>
          <w:lang w:val="ro-RO"/>
        </w:rPr>
      </w:pPr>
      <w:r>
        <w:rPr>
          <w:sz w:val="24"/>
          <w:szCs w:val="24"/>
          <w:lang w:val="ro-RO"/>
        </w:rPr>
        <w:tab/>
      </w:r>
      <w:r w:rsidRPr="00413E62">
        <w:rPr>
          <w:sz w:val="24"/>
          <w:szCs w:val="24"/>
          <w:lang w:val="ro-RO"/>
        </w:rPr>
        <w:t xml:space="preserve">  Văzând expunerea de motive</w:t>
      </w:r>
      <w:r>
        <w:rPr>
          <w:sz w:val="24"/>
          <w:szCs w:val="24"/>
          <w:lang w:val="ro-RO"/>
        </w:rPr>
        <w:t xml:space="preserve"> nr. 19539/746/30.03.2016</w:t>
      </w:r>
      <w:r w:rsidRPr="00413E62">
        <w:rPr>
          <w:sz w:val="24"/>
          <w:szCs w:val="24"/>
          <w:lang w:val="ro-RO"/>
        </w:rPr>
        <w:t>, privind mandatul dat reprezentantului autorităţii de a vota în Adunarea Generală a A.D.I „AQUA INVEST MUREŞ” aprobarea proiectului Actului Adi</w:t>
      </w:r>
      <w:r>
        <w:rPr>
          <w:sz w:val="24"/>
          <w:szCs w:val="24"/>
          <w:lang w:val="ro-RO"/>
        </w:rPr>
        <w:t>ţ</w:t>
      </w:r>
      <w:r w:rsidRPr="00413E62">
        <w:rPr>
          <w:sz w:val="24"/>
          <w:szCs w:val="24"/>
          <w:lang w:val="ro-RO"/>
        </w:rPr>
        <w:t xml:space="preserve">ional la Contractul de Delegare a Gestiunii Serviciilor Publice de Alimentare cu Apă </w:t>
      </w:r>
      <w:r>
        <w:rPr>
          <w:sz w:val="24"/>
          <w:szCs w:val="24"/>
          <w:lang w:val="ro-RO"/>
        </w:rPr>
        <w:t>ş</w:t>
      </w:r>
      <w:r w:rsidRPr="00413E62">
        <w:rPr>
          <w:sz w:val="24"/>
          <w:szCs w:val="24"/>
          <w:lang w:val="ro-RO"/>
        </w:rPr>
        <w:t xml:space="preserve">i de Canalizare privind actualizarea tarifelor serviciilor conexe aplicate de S.C. „Compania Aquaserv” S.A. </w:t>
      </w:r>
    </w:p>
    <w:p w:rsidR="003009D0" w:rsidRPr="00413E62" w:rsidRDefault="003009D0" w:rsidP="00B25324">
      <w:pPr>
        <w:jc w:val="both"/>
        <w:rPr>
          <w:sz w:val="24"/>
          <w:szCs w:val="24"/>
          <w:lang w:val="ro-RO"/>
        </w:rPr>
      </w:pPr>
      <w:r w:rsidRPr="00413E62">
        <w:rPr>
          <w:sz w:val="24"/>
          <w:szCs w:val="24"/>
          <w:lang w:val="ro-RO"/>
        </w:rPr>
        <w:t xml:space="preserve">      </w:t>
      </w:r>
      <w:r>
        <w:rPr>
          <w:sz w:val="24"/>
          <w:szCs w:val="24"/>
          <w:lang w:val="ro-RO"/>
        </w:rPr>
        <w:t>Ţ</w:t>
      </w:r>
      <w:r w:rsidRPr="00413E62">
        <w:rPr>
          <w:sz w:val="24"/>
          <w:szCs w:val="24"/>
          <w:lang w:val="ro-RO"/>
        </w:rPr>
        <w:t>inând cont de solicitarea Operatorului Regional privind aprobarea proiectului Actului Adi</w:t>
      </w:r>
      <w:r>
        <w:rPr>
          <w:sz w:val="24"/>
          <w:szCs w:val="24"/>
          <w:lang w:val="ro-RO"/>
        </w:rPr>
        <w:t>ţ</w:t>
      </w:r>
      <w:r w:rsidRPr="00413E62">
        <w:rPr>
          <w:sz w:val="24"/>
          <w:szCs w:val="24"/>
          <w:lang w:val="ro-RO"/>
        </w:rPr>
        <w:t xml:space="preserve">ional la Contractul de Delegare a Gestiunii Serviciilor Publice de Alimentare cu Apă </w:t>
      </w:r>
      <w:r>
        <w:rPr>
          <w:sz w:val="24"/>
          <w:szCs w:val="24"/>
          <w:lang w:val="ro-RO"/>
        </w:rPr>
        <w:t>ş</w:t>
      </w:r>
      <w:r w:rsidRPr="00413E62">
        <w:rPr>
          <w:sz w:val="24"/>
          <w:szCs w:val="24"/>
          <w:lang w:val="ro-RO"/>
        </w:rPr>
        <w:t xml:space="preserve">i de Canalizare privind actualizarea tarifelor serviciilor conexe aplicate de SC „Compania Aquaserv” SA, din adresa nr. 204452/22.03.2016.   </w:t>
      </w:r>
    </w:p>
    <w:p w:rsidR="003009D0" w:rsidRPr="00413E62" w:rsidRDefault="003009D0" w:rsidP="00964642">
      <w:pPr>
        <w:pStyle w:val="BodyTextIndent"/>
        <w:ind w:left="0" w:firstLine="360"/>
        <w:jc w:val="both"/>
      </w:pPr>
      <w:r w:rsidRPr="00413E62">
        <w:t xml:space="preserve"> În conformitate cu prevederile art.16 alin.(4), coroborat cu art.17 alin. (2) lit.„a”, lit.„d” pct.4 </w:t>
      </w:r>
      <w:r>
        <w:t>ş</w:t>
      </w:r>
      <w:r w:rsidRPr="00413E62">
        <w:t xml:space="preserve">i art.20 alin.(4) din Statutul Asociaţiei de Dezvoltare Intercomunitară ”Aqua Invest  Mureş” </w:t>
      </w:r>
      <w:r>
        <w:t>ş</w:t>
      </w:r>
      <w:r w:rsidRPr="00413E62">
        <w:t>i ale art.36, art.76 alin.(1) lit.„a” din Contractul de Delegare a Gestiunii Serviciilor Publice de Alimentare cu Apă şi de Canalizare.</w:t>
      </w:r>
    </w:p>
    <w:p w:rsidR="003009D0" w:rsidRPr="00413E62" w:rsidRDefault="003009D0" w:rsidP="00964642">
      <w:pPr>
        <w:pStyle w:val="BodyTextIndent"/>
        <w:ind w:left="0" w:firstLine="360"/>
        <w:jc w:val="both"/>
      </w:pPr>
      <w:r w:rsidRPr="00413E62">
        <w:t>Având în vedere prevederile art.43, alin.(8) din Legea nr.51/2006, republicată, cu modificările şi completările ulterioare.</w:t>
      </w:r>
    </w:p>
    <w:p w:rsidR="003009D0" w:rsidRPr="00413E62" w:rsidRDefault="003009D0" w:rsidP="00E929EC">
      <w:pPr>
        <w:pStyle w:val="BodyTextIndent"/>
        <w:ind w:left="0" w:firstLine="360"/>
        <w:jc w:val="both"/>
      </w:pPr>
      <w:r w:rsidRPr="00413E62">
        <w:t xml:space="preserve">În temeiul prevederilor art. 36 alin.(1),(2) lit.„d” coroborat cu alin. (6) lit.„a”, pct.14, art. 45 alin. (1) </w:t>
      </w:r>
      <w:r>
        <w:t>ş</w:t>
      </w:r>
      <w:r w:rsidRPr="00413E62">
        <w:t>i ale art. 115 alin.(1) lit.„b” din Legea nr. 215/2001 privind administraţia publică locală, republicată.</w:t>
      </w:r>
    </w:p>
    <w:p w:rsidR="003009D0" w:rsidRPr="00413E62" w:rsidRDefault="003009D0">
      <w:pPr>
        <w:pStyle w:val="BodyTextIndent"/>
        <w:ind w:left="0"/>
        <w:jc w:val="center"/>
        <w:rPr>
          <w:b/>
          <w:bCs/>
        </w:rPr>
      </w:pPr>
      <w:r w:rsidRPr="00413E62">
        <w:rPr>
          <w:b/>
          <w:bCs/>
        </w:rPr>
        <w:t>HOTĂRĂŞTE :</w:t>
      </w:r>
    </w:p>
    <w:p w:rsidR="003009D0" w:rsidRPr="00413E62" w:rsidRDefault="003009D0">
      <w:pPr>
        <w:pStyle w:val="BodyTextIndent"/>
        <w:ind w:firstLine="911"/>
        <w:jc w:val="both"/>
        <w:rPr>
          <w:b/>
          <w:bCs/>
        </w:rPr>
      </w:pPr>
    </w:p>
    <w:p w:rsidR="003009D0" w:rsidRPr="00413E62" w:rsidRDefault="003009D0" w:rsidP="00322378">
      <w:pPr>
        <w:ind w:firstLine="567"/>
        <w:jc w:val="both"/>
        <w:rPr>
          <w:b/>
          <w:bCs/>
          <w:sz w:val="24"/>
          <w:szCs w:val="24"/>
          <w:lang w:val="ro-RO"/>
        </w:rPr>
      </w:pPr>
      <w:r w:rsidRPr="00413E62">
        <w:rPr>
          <w:b/>
          <w:bCs/>
          <w:sz w:val="24"/>
          <w:szCs w:val="24"/>
          <w:lang w:val="ro-RO"/>
        </w:rPr>
        <w:t>Art.1</w:t>
      </w:r>
      <w:r w:rsidRPr="00413E62">
        <w:rPr>
          <w:lang w:val="ro-RO"/>
        </w:rPr>
        <w:t xml:space="preserve"> </w:t>
      </w:r>
      <w:r w:rsidRPr="00413E62">
        <w:rPr>
          <w:sz w:val="24"/>
          <w:szCs w:val="24"/>
          <w:lang w:val="ro-RO"/>
        </w:rPr>
        <w:t>Se aprobă Actul Adi</w:t>
      </w:r>
      <w:r>
        <w:rPr>
          <w:sz w:val="24"/>
          <w:szCs w:val="24"/>
          <w:lang w:val="ro-RO"/>
        </w:rPr>
        <w:t>ţ</w:t>
      </w:r>
      <w:r w:rsidRPr="00413E62">
        <w:rPr>
          <w:sz w:val="24"/>
          <w:szCs w:val="24"/>
          <w:lang w:val="ro-RO"/>
        </w:rPr>
        <w:t xml:space="preserve">ional la Contractul de Delegare a Gestiunii Serviciilor Publice de Alimentare cu Apă </w:t>
      </w:r>
      <w:r>
        <w:rPr>
          <w:sz w:val="24"/>
          <w:szCs w:val="24"/>
          <w:lang w:val="ro-RO"/>
        </w:rPr>
        <w:t>ş</w:t>
      </w:r>
      <w:r w:rsidRPr="00413E62">
        <w:rPr>
          <w:sz w:val="24"/>
          <w:szCs w:val="24"/>
          <w:lang w:val="ro-RO"/>
        </w:rPr>
        <w:t>i de Canalizare privind actualizarea tarifelor serviciilor conexe aplicate de S.C „Compania Aquaserv” S.A.</w:t>
      </w:r>
    </w:p>
    <w:p w:rsidR="003009D0" w:rsidRPr="00413E62" w:rsidRDefault="003009D0" w:rsidP="008C272B">
      <w:pPr>
        <w:jc w:val="both"/>
        <w:rPr>
          <w:sz w:val="24"/>
          <w:szCs w:val="24"/>
          <w:lang w:val="ro-RO"/>
        </w:rPr>
      </w:pPr>
      <w:r w:rsidRPr="00413E62">
        <w:rPr>
          <w:b/>
          <w:bCs/>
          <w:sz w:val="24"/>
          <w:szCs w:val="24"/>
          <w:lang w:val="ro-RO"/>
        </w:rPr>
        <w:t xml:space="preserve">       </w:t>
      </w:r>
      <w:r w:rsidRPr="00413E62">
        <w:rPr>
          <w:b/>
          <w:bCs/>
          <w:sz w:val="24"/>
          <w:szCs w:val="24"/>
          <w:lang w:val="fr-FR"/>
        </w:rPr>
        <w:t xml:space="preserve">Art.2 </w:t>
      </w:r>
      <w:r w:rsidRPr="00413E62">
        <w:rPr>
          <w:sz w:val="24"/>
          <w:szCs w:val="24"/>
          <w:lang w:val="fr-FR"/>
        </w:rPr>
        <w:t xml:space="preserve">Se </w:t>
      </w:r>
      <w:r w:rsidRPr="00413E62">
        <w:rPr>
          <w:sz w:val="24"/>
          <w:szCs w:val="24"/>
          <w:lang w:val="ro-RO"/>
        </w:rPr>
        <w:t>mandatează preşedintele Asociaţiei de Dezvoltare Intercomunitară “Aqua Invest Mureş” dl. Ciprian Dobre, să semneze în numele şi pe seama</w:t>
      </w:r>
      <w:r>
        <w:rPr>
          <w:sz w:val="24"/>
          <w:szCs w:val="24"/>
          <w:lang w:val="ro-RO"/>
        </w:rPr>
        <w:t xml:space="preserve"> Municipiului Tîrgu Mureş </w:t>
      </w:r>
      <w:r w:rsidRPr="00413E62">
        <w:rPr>
          <w:sz w:val="24"/>
          <w:szCs w:val="24"/>
          <w:lang w:val="ro-RO"/>
        </w:rPr>
        <w:t xml:space="preserve">hotărârea AGA </w:t>
      </w:r>
      <w:r>
        <w:rPr>
          <w:sz w:val="24"/>
          <w:szCs w:val="24"/>
          <w:lang w:val="ro-RO"/>
        </w:rPr>
        <w:t>ş</w:t>
      </w:r>
      <w:r w:rsidRPr="00413E62">
        <w:rPr>
          <w:sz w:val="24"/>
          <w:szCs w:val="24"/>
          <w:lang w:val="ro-RO"/>
        </w:rPr>
        <w:t>i Actul Adi</w:t>
      </w:r>
      <w:r>
        <w:rPr>
          <w:sz w:val="24"/>
          <w:szCs w:val="24"/>
          <w:lang w:val="ro-RO"/>
        </w:rPr>
        <w:t>ţ</w:t>
      </w:r>
      <w:r w:rsidRPr="00413E62">
        <w:rPr>
          <w:sz w:val="24"/>
          <w:szCs w:val="24"/>
          <w:lang w:val="ro-RO"/>
        </w:rPr>
        <w:t>ional la Contractul de delegare a gestiunii serviciilor publice de alimentare cu apă şi de canalizare nr.22/202.662/05.03.2010, aprobat conform dispoziţiilor articolului 1.</w:t>
      </w:r>
    </w:p>
    <w:p w:rsidR="003009D0" w:rsidRPr="00413E62" w:rsidRDefault="003009D0" w:rsidP="005C17DF">
      <w:pPr>
        <w:ind w:firstLine="567"/>
        <w:jc w:val="both"/>
        <w:rPr>
          <w:sz w:val="24"/>
          <w:szCs w:val="24"/>
          <w:lang w:val="ro-RO"/>
        </w:rPr>
      </w:pPr>
      <w:r w:rsidRPr="00413E62">
        <w:rPr>
          <w:b/>
          <w:bCs/>
          <w:sz w:val="24"/>
          <w:szCs w:val="24"/>
          <w:lang w:val="ro-RO"/>
        </w:rPr>
        <w:t xml:space="preserve">Art.3 </w:t>
      </w:r>
      <w:r>
        <w:rPr>
          <w:sz w:val="24"/>
          <w:szCs w:val="24"/>
          <w:lang w:val="ro-RO"/>
        </w:rPr>
        <w:t>Se mandatează domnul/doamna ____________________</w:t>
      </w:r>
      <w:r w:rsidRPr="00413E62">
        <w:rPr>
          <w:sz w:val="24"/>
          <w:szCs w:val="24"/>
          <w:lang w:val="ro-RO"/>
        </w:rPr>
        <w:t>, reprezentantul Muni</w:t>
      </w:r>
      <w:r>
        <w:rPr>
          <w:sz w:val="24"/>
          <w:szCs w:val="24"/>
          <w:lang w:val="ro-RO"/>
        </w:rPr>
        <w:t>cipiului Tîrgu Mureş</w:t>
      </w:r>
      <w:r w:rsidRPr="00413E62">
        <w:rPr>
          <w:sz w:val="24"/>
          <w:szCs w:val="24"/>
          <w:lang w:val="ro-RO"/>
        </w:rPr>
        <w:t xml:space="preserve"> pentru a vota în cadrul Adunării Generale a Asociaţiei de Dezvoltare Intercomunitară “Aqua Invest Mureş”, în sensul dispoziţiilor art.1 din prezenta hotărâre.</w:t>
      </w:r>
    </w:p>
    <w:p w:rsidR="003009D0" w:rsidRDefault="003009D0" w:rsidP="00413E62">
      <w:pPr>
        <w:pStyle w:val="BodyTextIndent"/>
        <w:ind w:left="0" w:firstLine="567"/>
        <w:jc w:val="both"/>
      </w:pPr>
      <w:r w:rsidRPr="00413E62">
        <w:rPr>
          <w:b/>
          <w:bCs/>
        </w:rPr>
        <w:t xml:space="preserve">Art.4 </w:t>
      </w:r>
      <w:r w:rsidRPr="00413E62">
        <w:t>Prezenta hotărâre se comunică persoanei mandatate la art.3, Asociaţiei de Dezvoltare Intercomunitară „Aqua Invest Mureş” şi SC „Compania Aquaserv” SA care răspund de aducerea sa la îndeplinire, precum şi Instituţiei Prefectului Judeţului Mureş</w:t>
      </w:r>
    </w:p>
    <w:p w:rsidR="003009D0" w:rsidRDefault="003009D0" w:rsidP="00413E62">
      <w:pPr>
        <w:pStyle w:val="BodyTextIndent"/>
        <w:ind w:left="0" w:firstLine="567"/>
        <w:jc w:val="both"/>
        <w:rPr>
          <w:b/>
          <w:bCs/>
        </w:rPr>
      </w:pPr>
      <w:r>
        <w:rPr>
          <w:b/>
          <w:bCs/>
        </w:rPr>
        <w:tab/>
      </w:r>
      <w:r>
        <w:rPr>
          <w:b/>
          <w:bCs/>
        </w:rPr>
        <w:tab/>
      </w:r>
    </w:p>
    <w:p w:rsidR="003009D0" w:rsidRDefault="003009D0" w:rsidP="00413E62">
      <w:pPr>
        <w:pStyle w:val="BodyTextIndent"/>
        <w:ind w:left="0" w:firstLine="567"/>
        <w:jc w:val="both"/>
      </w:pPr>
      <w:r>
        <w:rPr>
          <w:b/>
          <w:bCs/>
        </w:rPr>
        <w:tab/>
      </w:r>
      <w:r>
        <w:rPr>
          <w:b/>
          <w:bCs/>
        </w:rPr>
        <w:tab/>
        <w:t>Viză de legalitate</w:t>
      </w:r>
      <w:r>
        <w:rPr>
          <w:b/>
          <w:bCs/>
        </w:rPr>
        <w:tab/>
      </w:r>
      <w:r>
        <w:rPr>
          <w:b/>
          <w:bCs/>
        </w:rPr>
        <w:tab/>
      </w:r>
      <w:r>
        <w:rPr>
          <w:b/>
          <w:bCs/>
        </w:rPr>
        <w:tab/>
      </w:r>
      <w:r>
        <w:rPr>
          <w:b/>
          <w:bCs/>
        </w:rPr>
        <w:tab/>
        <w:t xml:space="preserve">      </w:t>
      </w:r>
      <w:r w:rsidRPr="00413E62">
        <w:rPr>
          <w:b/>
          <w:bCs/>
        </w:rPr>
        <w:t xml:space="preserve">PREŞEDINTE DE ŞEDINŢĂ                                     </w:t>
      </w:r>
    </w:p>
    <w:p w:rsidR="003009D0" w:rsidRDefault="003009D0" w:rsidP="00413E62">
      <w:pPr>
        <w:pStyle w:val="BodyTextIndent"/>
        <w:ind w:left="0" w:firstLine="567"/>
        <w:jc w:val="both"/>
        <w:rPr>
          <w:b/>
          <w:bCs/>
        </w:rPr>
      </w:pPr>
      <w:r w:rsidRPr="00413E62">
        <w:rPr>
          <w:b/>
          <w:bCs/>
        </w:rPr>
        <w:t>Secretar</w:t>
      </w:r>
      <w:r>
        <w:rPr>
          <w:b/>
          <w:bCs/>
        </w:rPr>
        <w:t>ul Municipiului Tîrgu Mureş</w:t>
      </w:r>
      <w:r>
        <w:rPr>
          <w:b/>
          <w:bCs/>
        </w:rPr>
        <w:tab/>
      </w:r>
      <w:r>
        <w:rPr>
          <w:b/>
          <w:bCs/>
        </w:rPr>
        <w:tab/>
        <w:t xml:space="preserve">  _____________________________</w:t>
      </w:r>
    </w:p>
    <w:p w:rsidR="003009D0" w:rsidRPr="002D0C87" w:rsidRDefault="003009D0" w:rsidP="00F451E9">
      <w:pPr>
        <w:pStyle w:val="BodyTextIndent"/>
        <w:ind w:left="0" w:firstLine="567"/>
        <w:jc w:val="both"/>
        <w:rPr>
          <w:b/>
          <w:bCs/>
        </w:rPr>
      </w:pPr>
      <w:r>
        <w:t xml:space="preserve">  </w:t>
      </w:r>
      <w:r>
        <w:tab/>
      </w:r>
      <w:r>
        <w:tab/>
      </w:r>
      <w:r>
        <w:rPr>
          <w:b/>
          <w:bCs/>
        </w:rPr>
        <w:t>jrs. Andrei Mureşan</w:t>
      </w:r>
    </w:p>
    <w:p w:rsidR="003009D0" w:rsidRPr="002D0C87" w:rsidRDefault="003009D0" w:rsidP="002D0C87">
      <w:pPr>
        <w:pStyle w:val="BodyTextIndent"/>
        <w:ind w:left="0" w:firstLine="567"/>
        <w:jc w:val="both"/>
        <w:rPr>
          <w:b/>
          <w:bCs/>
        </w:rPr>
      </w:pPr>
      <w:r>
        <w:tab/>
      </w:r>
    </w:p>
    <w:p w:rsidR="003009D0" w:rsidRDefault="003009D0" w:rsidP="00BA7527">
      <w:pPr>
        <w:pStyle w:val="BodyTextIndent"/>
        <w:ind w:left="0"/>
        <w:jc w:val="both"/>
        <w:rPr>
          <w:b/>
          <w:bCs/>
        </w:rPr>
      </w:pPr>
      <w:r>
        <w:rPr>
          <w:b/>
          <w:bCs/>
        </w:rPr>
        <w:t>ROMÂNIA</w:t>
      </w:r>
    </w:p>
    <w:p w:rsidR="003009D0" w:rsidRDefault="003009D0" w:rsidP="00BA7527">
      <w:pPr>
        <w:pStyle w:val="BodyTextIndent"/>
        <w:ind w:left="0"/>
        <w:jc w:val="both"/>
        <w:rPr>
          <w:b/>
          <w:bCs/>
        </w:rPr>
      </w:pPr>
      <w:r>
        <w:rPr>
          <w:b/>
          <w:bCs/>
        </w:rPr>
        <w:t>JUDEŢUL MUREŞ</w:t>
      </w:r>
    </w:p>
    <w:p w:rsidR="003009D0" w:rsidRDefault="003009D0" w:rsidP="00BA7527">
      <w:pPr>
        <w:pStyle w:val="BodyTextIndent"/>
        <w:ind w:left="0"/>
        <w:jc w:val="both"/>
        <w:rPr>
          <w:b/>
          <w:bCs/>
        </w:rPr>
      </w:pPr>
      <w:r>
        <w:rPr>
          <w:b/>
          <w:bCs/>
        </w:rPr>
        <w:t>MUNICIPIUL TÎRGU MUREŞ</w:t>
      </w:r>
      <w:r>
        <w:rPr>
          <w:b/>
          <w:bCs/>
        </w:rPr>
        <w:tab/>
      </w:r>
      <w:r>
        <w:rPr>
          <w:b/>
          <w:bCs/>
        </w:rPr>
        <w:tab/>
      </w:r>
      <w:r>
        <w:rPr>
          <w:b/>
          <w:bCs/>
        </w:rPr>
        <w:tab/>
      </w:r>
      <w:r>
        <w:rPr>
          <w:b/>
          <w:bCs/>
        </w:rPr>
        <w:tab/>
      </w:r>
      <w:r>
        <w:rPr>
          <w:b/>
          <w:bCs/>
        </w:rPr>
        <w:tab/>
        <w:t>Viceprimar,</w:t>
      </w:r>
    </w:p>
    <w:p w:rsidR="003009D0" w:rsidRDefault="003009D0" w:rsidP="00BA7527">
      <w:pPr>
        <w:pStyle w:val="BodyTextIndent"/>
        <w:ind w:left="0"/>
        <w:jc w:val="both"/>
        <w:rPr>
          <w:b/>
          <w:bCs/>
        </w:rPr>
      </w:pPr>
      <w:r>
        <w:rPr>
          <w:b/>
          <w:bCs/>
        </w:rPr>
        <w:t>DIRECŢIA TEHNICĂ</w:t>
      </w:r>
      <w:r>
        <w:rPr>
          <w:b/>
          <w:bCs/>
        </w:rPr>
        <w:tab/>
      </w:r>
      <w:r>
        <w:rPr>
          <w:b/>
          <w:bCs/>
        </w:rPr>
        <w:tab/>
      </w:r>
      <w:r>
        <w:rPr>
          <w:b/>
          <w:bCs/>
        </w:rPr>
        <w:tab/>
      </w:r>
      <w:r>
        <w:rPr>
          <w:b/>
          <w:bCs/>
        </w:rPr>
        <w:tab/>
      </w:r>
      <w:r>
        <w:rPr>
          <w:b/>
          <w:bCs/>
        </w:rPr>
        <w:tab/>
        <w:t xml:space="preserve">         jrs. Peti Andrei</w:t>
      </w:r>
      <w:r>
        <w:rPr>
          <w:b/>
          <w:bCs/>
        </w:rPr>
        <w:tab/>
      </w:r>
      <w:r>
        <w:rPr>
          <w:b/>
          <w:bCs/>
        </w:rPr>
        <w:tab/>
      </w:r>
      <w:r>
        <w:rPr>
          <w:b/>
          <w:bCs/>
        </w:rPr>
        <w:tab/>
      </w:r>
    </w:p>
    <w:p w:rsidR="003009D0" w:rsidRPr="00413E62" w:rsidRDefault="003009D0" w:rsidP="00BA7527">
      <w:pPr>
        <w:pStyle w:val="BodyTextIndent"/>
        <w:ind w:left="0"/>
        <w:jc w:val="both"/>
        <w:rPr>
          <w:b/>
          <w:bCs/>
        </w:rPr>
      </w:pPr>
      <w:r>
        <w:rPr>
          <w:b/>
          <w:bCs/>
        </w:rPr>
        <w:t xml:space="preserve">Nr. </w:t>
      </w:r>
      <w:r w:rsidRPr="006C7229">
        <w:rPr>
          <w:b/>
          <w:bCs/>
          <w:u w:val="single"/>
        </w:rPr>
        <w:t>19539/746/DT/30.03.2016</w:t>
      </w:r>
    </w:p>
    <w:p w:rsidR="003009D0" w:rsidRDefault="003009D0" w:rsidP="00BA7527">
      <w:pPr>
        <w:pStyle w:val="BodyTextIndent"/>
        <w:ind w:left="0"/>
        <w:jc w:val="both"/>
        <w:rPr>
          <w:b/>
          <w:bCs/>
        </w:rPr>
      </w:pPr>
      <w:r w:rsidRPr="00413E62">
        <w:rPr>
          <w:b/>
          <w:bCs/>
        </w:rPr>
        <w:t xml:space="preserve">                                             </w:t>
      </w:r>
      <w:r>
        <w:rPr>
          <w:b/>
          <w:bCs/>
        </w:rPr>
        <w:tab/>
      </w:r>
      <w:r>
        <w:rPr>
          <w:b/>
          <w:bCs/>
        </w:rPr>
        <w:tab/>
      </w:r>
    </w:p>
    <w:p w:rsidR="003009D0" w:rsidRPr="00413E62" w:rsidRDefault="003009D0" w:rsidP="00274CCB">
      <w:pPr>
        <w:pStyle w:val="BodyTextIndent"/>
        <w:ind w:left="0"/>
        <w:jc w:val="center"/>
        <w:rPr>
          <w:b/>
          <w:bCs/>
        </w:rPr>
      </w:pPr>
      <w:r w:rsidRPr="00413E62">
        <w:rPr>
          <w:b/>
          <w:bCs/>
        </w:rPr>
        <w:t>Expunere de motive</w:t>
      </w:r>
    </w:p>
    <w:p w:rsidR="003009D0" w:rsidRPr="00413E62" w:rsidRDefault="003009D0" w:rsidP="000F741D">
      <w:pPr>
        <w:pStyle w:val="BodyTextIndent"/>
        <w:ind w:left="0"/>
        <w:jc w:val="center"/>
        <w:rPr>
          <w:b/>
          <w:bCs/>
        </w:rPr>
      </w:pPr>
      <w:r w:rsidRPr="00413E62">
        <w:rPr>
          <w:b/>
          <w:bCs/>
        </w:rPr>
        <w:t xml:space="preserve">privind mandatul dat reprezentantului autorităţii de a vota în Adunarea Generală a A.D.I „AQUA INVEST MUREŞ” aprobarea proiectului Actului </w:t>
      </w:r>
      <w:r w:rsidRPr="00FC6BC0">
        <w:rPr>
          <w:b/>
          <w:bCs/>
        </w:rPr>
        <w:t>Adi</w:t>
      </w:r>
      <w:r>
        <w:rPr>
          <w:b/>
          <w:bCs/>
        </w:rPr>
        <w:t>ţ</w:t>
      </w:r>
      <w:r w:rsidRPr="00FC6BC0">
        <w:rPr>
          <w:b/>
          <w:bCs/>
        </w:rPr>
        <w:t>ional</w:t>
      </w:r>
      <w:r w:rsidRPr="00413E62">
        <w:rPr>
          <w:b/>
          <w:bCs/>
        </w:rPr>
        <w:t xml:space="preserve"> la Contractul de Delegare a Gestiunii Serviciilor Publice de Alimentare cu Apă </w:t>
      </w:r>
      <w:r>
        <w:rPr>
          <w:b/>
          <w:bCs/>
        </w:rPr>
        <w:t>ş</w:t>
      </w:r>
      <w:r w:rsidRPr="00413E62">
        <w:rPr>
          <w:b/>
          <w:bCs/>
        </w:rPr>
        <w:t xml:space="preserve">i de Canalizare privind actualizarea tarifelor serviciilor conexe aplicate de </w:t>
      </w:r>
    </w:p>
    <w:p w:rsidR="003009D0" w:rsidRPr="00413E62" w:rsidRDefault="003009D0" w:rsidP="000F741D">
      <w:pPr>
        <w:pStyle w:val="BodyTextIndent"/>
        <w:ind w:left="0"/>
        <w:jc w:val="center"/>
        <w:rPr>
          <w:b/>
          <w:bCs/>
        </w:rPr>
      </w:pPr>
      <w:r w:rsidRPr="00413E62">
        <w:rPr>
          <w:b/>
          <w:bCs/>
        </w:rPr>
        <w:t>S.C „Compania Aquaserv” S.A</w:t>
      </w:r>
    </w:p>
    <w:p w:rsidR="003009D0" w:rsidRPr="00413E62" w:rsidRDefault="003009D0" w:rsidP="00E87EA6">
      <w:pPr>
        <w:pStyle w:val="BodyTextIndent"/>
        <w:ind w:left="0"/>
        <w:jc w:val="both"/>
      </w:pPr>
    </w:p>
    <w:p w:rsidR="003009D0" w:rsidRPr="00413E62" w:rsidRDefault="003009D0" w:rsidP="00E87EA6">
      <w:pPr>
        <w:pStyle w:val="BodyTextIndent"/>
        <w:ind w:left="0"/>
        <w:jc w:val="both"/>
      </w:pPr>
      <w:r w:rsidRPr="00413E62">
        <w:rPr>
          <w:b/>
          <w:bCs/>
        </w:rPr>
        <w:t xml:space="preserve">      </w:t>
      </w:r>
      <w:r w:rsidRPr="00413E62">
        <w:t xml:space="preserve">În vederea operării serviciului de alimentare cu apă şi de canalizare s-a înfiinţat operatorul regional S.C. „Compania Aquaserv” S.A., societate pe acţiuni cu capital integral public, care îşi desfăşoară activitatea exclusiv pentru autorităţile locale care i-au delegat gestiunea serviciului, prin Asociaţia de Dezvoltare Intercomunitară „AQUA INVEST MUREŞ”. </w:t>
      </w:r>
    </w:p>
    <w:p w:rsidR="003009D0" w:rsidRPr="00413E62" w:rsidRDefault="003009D0" w:rsidP="00E87EA6">
      <w:pPr>
        <w:pStyle w:val="BodyTextIndent"/>
        <w:ind w:left="0"/>
        <w:jc w:val="both"/>
      </w:pPr>
      <w:r w:rsidRPr="00413E62">
        <w:t xml:space="preserve">     Astfel, pentru realizarea scopului şi obiectivelor Asociaţiei de Dezvoltare Intercomunitară „AQUA INVEST MUREŞ”, între aceasta, în numele şi pe seama unităţilor administrativ – teritoriale membre şi operatorul regional S.C. „Compania Aquaserv” S.A.,s-a încheiat în data de 05.03.2010, Contractul de delegare a serviciilor publice de alimentare cu apă şi de canalizare nr.22/202.662/2010.</w:t>
      </w:r>
    </w:p>
    <w:p w:rsidR="003009D0" w:rsidRPr="00413E62" w:rsidRDefault="003009D0" w:rsidP="007C6659">
      <w:pPr>
        <w:pStyle w:val="BodyTextIndent"/>
        <w:ind w:left="0"/>
        <w:jc w:val="both"/>
      </w:pPr>
      <w:r w:rsidRPr="00413E62">
        <w:t xml:space="preserve">     Conform alin. (8) art. 43. din Legea nr. 51/2006 republicată, tarifele serviciilor conexe se aprobă de către </w:t>
      </w:r>
      <w:r w:rsidRPr="00FC6BC0">
        <w:t>Asocia</w:t>
      </w:r>
      <w:r>
        <w:t>ţ</w:t>
      </w:r>
      <w:r w:rsidRPr="00FC6BC0">
        <w:t>ia</w:t>
      </w:r>
      <w:r w:rsidRPr="00413E62">
        <w:t xml:space="preserve"> de Dezvoltare Intercomunitară </w:t>
      </w:r>
      <w:r>
        <w:t>ş</w:t>
      </w:r>
      <w:r w:rsidRPr="00413E62">
        <w:t xml:space="preserve">i fac parte integrantă din Contractul de Delegare a gestiunii nr.22/202.662/2010. Astfel modificarea tarifelor serviciilor conexe implică </w:t>
      </w:r>
      <w:r>
        <w:t>ş</w:t>
      </w:r>
      <w:r w:rsidRPr="00413E62">
        <w:t>i aprobarea î</w:t>
      </w:r>
      <w:r>
        <w:t>ncheierii unui Act Adiţ</w:t>
      </w:r>
      <w:r w:rsidRPr="00413E62">
        <w:t>ional la Contractul de Delegare.</w:t>
      </w:r>
    </w:p>
    <w:p w:rsidR="003009D0" w:rsidRPr="00413E62" w:rsidRDefault="003009D0" w:rsidP="007C6659">
      <w:pPr>
        <w:pStyle w:val="BodyTextIndent"/>
        <w:ind w:left="0"/>
        <w:jc w:val="both"/>
      </w:pPr>
      <w:r w:rsidRPr="00413E62">
        <w:t xml:space="preserve">     Având în vedere că, aceste tarife ale serviciilor conexe nu au fost actualizate în ultimii 5 ani precum </w:t>
      </w:r>
      <w:r>
        <w:t>ş</w:t>
      </w:r>
      <w:r w:rsidRPr="00413E62">
        <w:t xml:space="preserve">i necesitatea includerii unor noi tarife pentru sistarea serviciilor din punctul de racord (stradă) pentru </w:t>
      </w:r>
      <w:r w:rsidRPr="00FC6BC0">
        <w:t>clien</w:t>
      </w:r>
      <w:r>
        <w:t>ţ</w:t>
      </w:r>
      <w:r w:rsidRPr="00FC6BC0">
        <w:t>ii</w:t>
      </w:r>
      <w:r w:rsidRPr="00413E62">
        <w:t xml:space="preserve"> care nu asigură acces la contorul de </w:t>
      </w:r>
      <w:r w:rsidRPr="00FC6BC0">
        <w:t>bran</w:t>
      </w:r>
      <w:r>
        <w:t>ş</w:t>
      </w:r>
      <w:r w:rsidRPr="00FC6BC0">
        <w:t>ament</w:t>
      </w:r>
      <w:r w:rsidRPr="00413E62">
        <w:t xml:space="preserve"> </w:t>
      </w:r>
      <w:r>
        <w:t>ş</w:t>
      </w:r>
      <w:r w:rsidRPr="00413E62">
        <w:t xml:space="preserve">i nu respectă clauzele contractului de furnizare a serviciilor </w:t>
      </w:r>
      <w:r>
        <w:t>ţ</w:t>
      </w:r>
      <w:r w:rsidRPr="00413E62">
        <w:t xml:space="preserve">inând cont </w:t>
      </w:r>
      <w:r>
        <w:t>ş</w:t>
      </w:r>
      <w:r w:rsidRPr="00413E62">
        <w:t xml:space="preserve">i de faptul că parcul de contoare de apă din aria de operare s-a diversificat prin montarea contoarelor electromagnetice cu modul radio pentru citire la </w:t>
      </w:r>
      <w:r w:rsidRPr="00FC6BC0">
        <w:t>distan</w:t>
      </w:r>
      <w:r>
        <w:t>ţ</w:t>
      </w:r>
      <w:r w:rsidRPr="00FC6BC0">
        <w:t>ă</w:t>
      </w:r>
      <w:r w:rsidRPr="00413E62">
        <w:t xml:space="preserve">, este necesară adoptarea unei hotărâri, în urma căreia prin Act </w:t>
      </w:r>
      <w:r w:rsidRPr="00FC6BC0">
        <w:t>Adi</w:t>
      </w:r>
      <w:r>
        <w:t>ţ</w:t>
      </w:r>
      <w:r w:rsidRPr="00FC6BC0">
        <w:t>ional</w:t>
      </w:r>
      <w:r w:rsidRPr="00413E62">
        <w:t xml:space="preserve"> la Contractul de Delegare să fie actualizat acest capitol.</w:t>
      </w:r>
    </w:p>
    <w:p w:rsidR="003009D0" w:rsidRPr="00413E62" w:rsidRDefault="003009D0" w:rsidP="007C6659">
      <w:pPr>
        <w:pStyle w:val="BodyTextIndent"/>
        <w:ind w:left="0"/>
        <w:jc w:val="both"/>
      </w:pPr>
      <w:r w:rsidRPr="00413E62">
        <w:t xml:space="preserve">     În acest sens s-a întocmit proiectul Actului </w:t>
      </w:r>
      <w:r w:rsidRPr="00FC6BC0">
        <w:t>Adi</w:t>
      </w:r>
      <w:r>
        <w:t>ţ</w:t>
      </w:r>
      <w:r w:rsidRPr="00FC6BC0">
        <w:t>ional</w:t>
      </w:r>
      <w:r w:rsidRPr="00413E62">
        <w:t xml:space="preserve"> de modificare ale anexelor 2 la Contractul de Delegare, </w:t>
      </w:r>
      <w:r w:rsidRPr="00FC6BC0">
        <w:t>Dispozi</w:t>
      </w:r>
      <w:r>
        <w:t>ţ</w:t>
      </w:r>
      <w:r w:rsidRPr="00FC6BC0">
        <w:t>ii</w:t>
      </w:r>
      <w:r w:rsidRPr="00413E62">
        <w:t xml:space="preserve"> Speciale - Partea de Apă / Partea de Canalizare, privind actualizarea tarifelor serviciilor conexe din Contractul de Delegare, încheiat între Asociaţia de Dezvoltare Intercomunitară „AQUA INVEST MUREŞ” </w:t>
      </w:r>
      <w:r>
        <w:t>ş</w:t>
      </w:r>
      <w:r w:rsidRPr="00413E62">
        <w:t xml:space="preserve">i S.C. „Compania Aquaserv” S.A, conform art. 61 din Contract – </w:t>
      </w:r>
      <w:r w:rsidRPr="00FC6BC0">
        <w:t>Dispozi</w:t>
      </w:r>
      <w:r>
        <w:t>ţ</w:t>
      </w:r>
      <w:r w:rsidRPr="00FC6BC0">
        <w:t>ii</w:t>
      </w:r>
      <w:r w:rsidRPr="00413E62">
        <w:t xml:space="preserve"> generale, prin care </w:t>
      </w:r>
      <w:r w:rsidRPr="00FC6BC0">
        <w:t>păr</w:t>
      </w:r>
      <w:r>
        <w:t>ţ</w:t>
      </w:r>
      <w:r w:rsidRPr="00FC6BC0">
        <w:t>ile</w:t>
      </w:r>
      <w:r w:rsidRPr="00413E62">
        <w:t xml:space="preserve"> convin de comun acord modificarea </w:t>
      </w:r>
      <w:r>
        <w:t>ş</w:t>
      </w:r>
      <w:r w:rsidRPr="00413E62">
        <w:t>i completarea contractului.</w:t>
      </w:r>
    </w:p>
    <w:p w:rsidR="003009D0" w:rsidRPr="00413E62" w:rsidRDefault="003009D0" w:rsidP="00C81967">
      <w:pPr>
        <w:pStyle w:val="BodyTextIndent"/>
        <w:ind w:left="0"/>
        <w:jc w:val="both"/>
      </w:pPr>
      <w:r w:rsidRPr="00413E62">
        <w:t xml:space="preserve">     Anexăm prezentei:</w:t>
      </w:r>
    </w:p>
    <w:p w:rsidR="003009D0" w:rsidRPr="00413E62" w:rsidRDefault="003009D0" w:rsidP="00C81967">
      <w:pPr>
        <w:pStyle w:val="BodyTextIndent"/>
        <w:ind w:left="0"/>
        <w:jc w:val="both"/>
      </w:pPr>
      <w:r w:rsidRPr="00413E62">
        <w:t xml:space="preserve">  - Proiectul Actului Adiţional de modificare al Contractului de delegare a serviciilor publice de alimentare cu apă şi de canalizare nr.22/202.662/2010, versiunea martie 2016.</w:t>
      </w:r>
    </w:p>
    <w:p w:rsidR="003009D0" w:rsidRPr="00413E62" w:rsidRDefault="003009D0" w:rsidP="00C81967">
      <w:pPr>
        <w:pStyle w:val="BodyTextIndent"/>
        <w:ind w:left="0"/>
        <w:jc w:val="both"/>
      </w:pPr>
      <w:r w:rsidRPr="00413E62">
        <w:t xml:space="preserve">  - Anexa 2 la Contractul de Delegare a Gestiunii – </w:t>
      </w:r>
      <w:r w:rsidRPr="00FC6BC0">
        <w:t>Dispozi</w:t>
      </w:r>
      <w:r>
        <w:t>ţ</w:t>
      </w:r>
      <w:r w:rsidRPr="00FC6BC0">
        <w:t>ii</w:t>
      </w:r>
      <w:r w:rsidRPr="00413E62">
        <w:t xml:space="preserve"> Speciale – Partea de apă – versiunea martie 2016.</w:t>
      </w:r>
    </w:p>
    <w:p w:rsidR="003009D0" w:rsidRPr="00413E62" w:rsidRDefault="003009D0" w:rsidP="00512D8A">
      <w:pPr>
        <w:pStyle w:val="BodyTextIndent"/>
        <w:ind w:left="0"/>
        <w:jc w:val="both"/>
      </w:pPr>
      <w:r w:rsidRPr="00413E62">
        <w:t xml:space="preserve">  -  Anexa 2 la Contractul de Delegare a Gestiunii – </w:t>
      </w:r>
      <w:r w:rsidRPr="00FC6BC0">
        <w:t>Dispozi</w:t>
      </w:r>
      <w:r>
        <w:t>ţ</w:t>
      </w:r>
      <w:r w:rsidRPr="00FC6BC0">
        <w:t>ii</w:t>
      </w:r>
      <w:r w:rsidRPr="00413E62">
        <w:t xml:space="preserve"> Speciale – Partea de canalizare – versiunea martie 2016.</w:t>
      </w:r>
    </w:p>
    <w:p w:rsidR="003009D0" w:rsidRPr="00413E62" w:rsidRDefault="003009D0" w:rsidP="00512D8A">
      <w:pPr>
        <w:pStyle w:val="BodyTextIndent"/>
        <w:ind w:left="0"/>
        <w:jc w:val="both"/>
      </w:pPr>
      <w:r w:rsidRPr="00413E62">
        <w:t xml:space="preserve">  -   </w:t>
      </w:r>
      <w:r w:rsidRPr="00FC6BC0">
        <w:t>Fi</w:t>
      </w:r>
      <w:r>
        <w:t>ş</w:t>
      </w:r>
      <w:r w:rsidRPr="00FC6BC0">
        <w:t>ele</w:t>
      </w:r>
      <w:r w:rsidRPr="00413E62">
        <w:t xml:space="preserve"> de calcul a tarifelor serviciilor conexe.</w:t>
      </w:r>
    </w:p>
    <w:p w:rsidR="003009D0" w:rsidRDefault="003009D0" w:rsidP="00FF07FE">
      <w:pPr>
        <w:pStyle w:val="BodyTextIndent"/>
        <w:ind w:left="0"/>
        <w:jc w:val="both"/>
      </w:pPr>
      <w:r w:rsidRPr="00413E62">
        <w:t xml:space="preserve">      </w:t>
      </w:r>
    </w:p>
    <w:p w:rsidR="003009D0" w:rsidRDefault="003009D0" w:rsidP="00FF07FE">
      <w:pPr>
        <w:pStyle w:val="BodyTextIndent"/>
        <w:ind w:left="0"/>
        <w:jc w:val="both"/>
      </w:pPr>
    </w:p>
    <w:p w:rsidR="003009D0" w:rsidRDefault="003009D0" w:rsidP="003B583B">
      <w:pPr>
        <w:pStyle w:val="BodyTextIndent"/>
        <w:ind w:left="0"/>
      </w:pPr>
      <w:r>
        <w:tab/>
      </w:r>
      <w:r>
        <w:tab/>
      </w:r>
      <w:r>
        <w:tab/>
      </w:r>
      <w:r>
        <w:tab/>
        <w:t>DIRECTOR EXECUTIV</w:t>
      </w:r>
    </w:p>
    <w:p w:rsidR="003009D0" w:rsidRPr="00413E62" w:rsidRDefault="003009D0" w:rsidP="003B583B">
      <w:pPr>
        <w:pStyle w:val="BodyTextIndent"/>
        <w:ind w:left="0"/>
      </w:pPr>
      <w:r>
        <w:tab/>
      </w:r>
      <w:r>
        <w:tab/>
      </w:r>
      <w:r>
        <w:tab/>
      </w:r>
      <w:r>
        <w:tab/>
        <w:t xml:space="preserve">ing. Racz Lucian </w:t>
      </w:r>
    </w:p>
    <w:sectPr w:rsidR="003009D0" w:rsidRPr="00413E62" w:rsidSect="002D0C87">
      <w:footerReference w:type="default" r:id="rId7"/>
      <w:pgSz w:w="11907" w:h="16840" w:code="9"/>
      <w:pgMar w:top="811" w:right="839" w:bottom="1276" w:left="1701" w:header="709" w:footer="108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9D0" w:rsidRDefault="003009D0">
      <w:r>
        <w:separator/>
      </w:r>
    </w:p>
  </w:endnote>
  <w:endnote w:type="continuationSeparator" w:id="1">
    <w:p w:rsidR="003009D0" w:rsidRDefault="00300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D0" w:rsidRDefault="003009D0">
    <w:pPr>
      <w:pStyle w:val="Footer"/>
      <w:rPr>
        <w:sz w:val="14"/>
        <w:szCs w:val="14"/>
      </w:rPr>
    </w:pPr>
    <w:r>
      <w:rPr>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9D0" w:rsidRDefault="003009D0">
      <w:r>
        <w:separator/>
      </w:r>
    </w:p>
  </w:footnote>
  <w:footnote w:type="continuationSeparator" w:id="1">
    <w:p w:rsidR="003009D0" w:rsidRDefault="00300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EBD"/>
    <w:multiLevelType w:val="hybridMultilevel"/>
    <w:tmpl w:val="9EBAC786"/>
    <w:lvl w:ilvl="0" w:tplc="09FA133C">
      <w:start w:val="1"/>
      <w:numFmt w:val="bullet"/>
      <w:lvlText w:val="-"/>
      <w:lvlJc w:val="left"/>
      <w:pPr>
        <w:tabs>
          <w:tab w:val="num" w:pos="420"/>
        </w:tabs>
        <w:ind w:left="420" w:hanging="360"/>
      </w:pPr>
      <w:rPr>
        <w:rFonts w:ascii="Times New Roman" w:eastAsia="Times New Roman" w:hAnsi="Times New Roman" w:hint="default"/>
      </w:rPr>
    </w:lvl>
    <w:lvl w:ilvl="1" w:tplc="6298C5CE">
      <w:start w:val="1"/>
      <w:numFmt w:val="bullet"/>
      <w:lvlText w:val="o"/>
      <w:lvlJc w:val="left"/>
      <w:pPr>
        <w:tabs>
          <w:tab w:val="num" w:pos="1140"/>
        </w:tabs>
        <w:ind w:left="1140" w:hanging="360"/>
      </w:pPr>
      <w:rPr>
        <w:rFonts w:ascii="Courier New" w:hAnsi="Courier New" w:cs="Courier New" w:hint="default"/>
      </w:rPr>
    </w:lvl>
    <w:lvl w:ilvl="2" w:tplc="F15A9F3E">
      <w:start w:val="1"/>
      <w:numFmt w:val="bullet"/>
      <w:lvlText w:val=""/>
      <w:lvlJc w:val="left"/>
      <w:pPr>
        <w:tabs>
          <w:tab w:val="num" w:pos="1860"/>
        </w:tabs>
        <w:ind w:left="1860" w:hanging="360"/>
      </w:pPr>
      <w:rPr>
        <w:rFonts w:ascii="Wingdings" w:hAnsi="Wingdings" w:cs="Wingdings" w:hint="default"/>
      </w:rPr>
    </w:lvl>
    <w:lvl w:ilvl="3" w:tplc="94C84384">
      <w:start w:val="1"/>
      <w:numFmt w:val="bullet"/>
      <w:lvlText w:val=""/>
      <w:lvlJc w:val="left"/>
      <w:pPr>
        <w:tabs>
          <w:tab w:val="num" w:pos="2580"/>
        </w:tabs>
        <w:ind w:left="2580" w:hanging="360"/>
      </w:pPr>
      <w:rPr>
        <w:rFonts w:ascii="Symbol" w:hAnsi="Symbol" w:cs="Symbol" w:hint="default"/>
      </w:rPr>
    </w:lvl>
    <w:lvl w:ilvl="4" w:tplc="74429802">
      <w:start w:val="1"/>
      <w:numFmt w:val="bullet"/>
      <w:lvlText w:val="o"/>
      <w:lvlJc w:val="left"/>
      <w:pPr>
        <w:tabs>
          <w:tab w:val="num" w:pos="3300"/>
        </w:tabs>
        <w:ind w:left="3300" w:hanging="360"/>
      </w:pPr>
      <w:rPr>
        <w:rFonts w:ascii="Courier New" w:hAnsi="Courier New" w:cs="Courier New" w:hint="default"/>
      </w:rPr>
    </w:lvl>
    <w:lvl w:ilvl="5" w:tplc="04D25396">
      <w:start w:val="1"/>
      <w:numFmt w:val="bullet"/>
      <w:lvlText w:val=""/>
      <w:lvlJc w:val="left"/>
      <w:pPr>
        <w:tabs>
          <w:tab w:val="num" w:pos="4020"/>
        </w:tabs>
        <w:ind w:left="4020" w:hanging="360"/>
      </w:pPr>
      <w:rPr>
        <w:rFonts w:ascii="Wingdings" w:hAnsi="Wingdings" w:cs="Wingdings" w:hint="default"/>
      </w:rPr>
    </w:lvl>
    <w:lvl w:ilvl="6" w:tplc="F2C8A198">
      <w:start w:val="1"/>
      <w:numFmt w:val="bullet"/>
      <w:lvlText w:val=""/>
      <w:lvlJc w:val="left"/>
      <w:pPr>
        <w:tabs>
          <w:tab w:val="num" w:pos="4740"/>
        </w:tabs>
        <w:ind w:left="4740" w:hanging="360"/>
      </w:pPr>
      <w:rPr>
        <w:rFonts w:ascii="Symbol" w:hAnsi="Symbol" w:cs="Symbol" w:hint="default"/>
      </w:rPr>
    </w:lvl>
    <w:lvl w:ilvl="7" w:tplc="AD02C85E">
      <w:start w:val="1"/>
      <w:numFmt w:val="bullet"/>
      <w:lvlText w:val="o"/>
      <w:lvlJc w:val="left"/>
      <w:pPr>
        <w:tabs>
          <w:tab w:val="num" w:pos="5460"/>
        </w:tabs>
        <w:ind w:left="5460" w:hanging="360"/>
      </w:pPr>
      <w:rPr>
        <w:rFonts w:ascii="Courier New" w:hAnsi="Courier New" w:cs="Courier New" w:hint="default"/>
      </w:rPr>
    </w:lvl>
    <w:lvl w:ilvl="8" w:tplc="4D820874">
      <w:start w:val="1"/>
      <w:numFmt w:val="bullet"/>
      <w:lvlText w:val=""/>
      <w:lvlJc w:val="left"/>
      <w:pPr>
        <w:tabs>
          <w:tab w:val="num" w:pos="6180"/>
        </w:tabs>
        <w:ind w:left="6180" w:hanging="360"/>
      </w:pPr>
      <w:rPr>
        <w:rFonts w:ascii="Wingdings" w:hAnsi="Wingdings" w:cs="Wingdings" w:hint="default"/>
      </w:rPr>
    </w:lvl>
  </w:abstractNum>
  <w:abstractNum w:abstractNumId="1">
    <w:nsid w:val="0AC31E48"/>
    <w:multiLevelType w:val="hybridMultilevel"/>
    <w:tmpl w:val="F2183FC0"/>
    <w:lvl w:ilvl="0" w:tplc="21401DB6">
      <w:start w:val="2"/>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11D37E26"/>
    <w:multiLevelType w:val="singleLevel"/>
    <w:tmpl w:val="9D369EB6"/>
    <w:lvl w:ilvl="0">
      <w:start w:val="3"/>
      <w:numFmt w:val="bullet"/>
      <w:lvlText w:val="-"/>
      <w:lvlJc w:val="left"/>
      <w:pPr>
        <w:tabs>
          <w:tab w:val="num" w:pos="1080"/>
        </w:tabs>
        <w:ind w:left="1080" w:hanging="360"/>
      </w:pPr>
      <w:rPr>
        <w:rFonts w:hint="default"/>
      </w:rPr>
    </w:lvl>
  </w:abstractNum>
  <w:abstractNum w:abstractNumId="3">
    <w:nsid w:val="36157238"/>
    <w:multiLevelType w:val="singleLevel"/>
    <w:tmpl w:val="3140F532"/>
    <w:lvl w:ilvl="0">
      <w:start w:val="1"/>
      <w:numFmt w:val="upperRoman"/>
      <w:lvlText w:val="%1."/>
      <w:lvlJc w:val="left"/>
      <w:pPr>
        <w:tabs>
          <w:tab w:val="num" w:pos="1440"/>
        </w:tabs>
        <w:ind w:left="1440" w:hanging="720"/>
      </w:pPr>
      <w:rPr>
        <w:rFonts w:hint="default"/>
      </w:rPr>
    </w:lvl>
  </w:abstractNum>
  <w:abstractNum w:abstractNumId="4">
    <w:nsid w:val="413E312F"/>
    <w:multiLevelType w:val="hybridMultilevel"/>
    <w:tmpl w:val="45AAE686"/>
    <w:lvl w:ilvl="0" w:tplc="C750F548">
      <w:start w:val="1"/>
      <w:numFmt w:val="bullet"/>
      <w:lvlText w:val=""/>
      <w:lvlJc w:val="left"/>
      <w:pPr>
        <w:tabs>
          <w:tab w:val="num" w:pos="1800"/>
        </w:tabs>
        <w:ind w:left="1800" w:hanging="360"/>
      </w:pPr>
      <w:rPr>
        <w:rFonts w:ascii="Symbol" w:eastAsia="Times New Roman" w:hAnsi="Symbol" w:hint="default"/>
      </w:rPr>
    </w:lvl>
    <w:lvl w:ilvl="1" w:tplc="62000E50">
      <w:start w:val="1"/>
      <w:numFmt w:val="bullet"/>
      <w:lvlText w:val="o"/>
      <w:lvlJc w:val="left"/>
      <w:pPr>
        <w:tabs>
          <w:tab w:val="num" w:pos="2520"/>
        </w:tabs>
        <w:ind w:left="2520" w:hanging="360"/>
      </w:pPr>
      <w:rPr>
        <w:rFonts w:ascii="Courier New" w:hAnsi="Courier New" w:cs="Courier New" w:hint="default"/>
      </w:rPr>
    </w:lvl>
    <w:lvl w:ilvl="2" w:tplc="93163D6A">
      <w:start w:val="1"/>
      <w:numFmt w:val="bullet"/>
      <w:lvlText w:val=""/>
      <w:lvlJc w:val="left"/>
      <w:pPr>
        <w:tabs>
          <w:tab w:val="num" w:pos="3240"/>
        </w:tabs>
        <w:ind w:left="3240" w:hanging="360"/>
      </w:pPr>
      <w:rPr>
        <w:rFonts w:ascii="Wingdings" w:hAnsi="Wingdings" w:cs="Wingdings" w:hint="default"/>
      </w:rPr>
    </w:lvl>
    <w:lvl w:ilvl="3" w:tplc="9F749B3E">
      <w:start w:val="1"/>
      <w:numFmt w:val="bullet"/>
      <w:lvlText w:val=""/>
      <w:lvlJc w:val="left"/>
      <w:pPr>
        <w:tabs>
          <w:tab w:val="num" w:pos="3960"/>
        </w:tabs>
        <w:ind w:left="3960" w:hanging="360"/>
      </w:pPr>
      <w:rPr>
        <w:rFonts w:ascii="Symbol" w:hAnsi="Symbol" w:cs="Symbol" w:hint="default"/>
      </w:rPr>
    </w:lvl>
    <w:lvl w:ilvl="4" w:tplc="274294B2">
      <w:start w:val="1"/>
      <w:numFmt w:val="bullet"/>
      <w:lvlText w:val="o"/>
      <w:lvlJc w:val="left"/>
      <w:pPr>
        <w:tabs>
          <w:tab w:val="num" w:pos="4680"/>
        </w:tabs>
        <w:ind w:left="4680" w:hanging="360"/>
      </w:pPr>
      <w:rPr>
        <w:rFonts w:ascii="Courier New" w:hAnsi="Courier New" w:cs="Courier New" w:hint="default"/>
      </w:rPr>
    </w:lvl>
    <w:lvl w:ilvl="5" w:tplc="DD06C702">
      <w:start w:val="1"/>
      <w:numFmt w:val="bullet"/>
      <w:lvlText w:val=""/>
      <w:lvlJc w:val="left"/>
      <w:pPr>
        <w:tabs>
          <w:tab w:val="num" w:pos="5400"/>
        </w:tabs>
        <w:ind w:left="5400" w:hanging="360"/>
      </w:pPr>
      <w:rPr>
        <w:rFonts w:ascii="Wingdings" w:hAnsi="Wingdings" w:cs="Wingdings" w:hint="default"/>
      </w:rPr>
    </w:lvl>
    <w:lvl w:ilvl="6" w:tplc="410CDC82">
      <w:start w:val="1"/>
      <w:numFmt w:val="bullet"/>
      <w:lvlText w:val=""/>
      <w:lvlJc w:val="left"/>
      <w:pPr>
        <w:tabs>
          <w:tab w:val="num" w:pos="6120"/>
        </w:tabs>
        <w:ind w:left="6120" w:hanging="360"/>
      </w:pPr>
      <w:rPr>
        <w:rFonts w:ascii="Symbol" w:hAnsi="Symbol" w:cs="Symbol" w:hint="default"/>
      </w:rPr>
    </w:lvl>
    <w:lvl w:ilvl="7" w:tplc="EADA484A">
      <w:start w:val="1"/>
      <w:numFmt w:val="bullet"/>
      <w:lvlText w:val="o"/>
      <w:lvlJc w:val="left"/>
      <w:pPr>
        <w:tabs>
          <w:tab w:val="num" w:pos="6840"/>
        </w:tabs>
        <w:ind w:left="6840" w:hanging="360"/>
      </w:pPr>
      <w:rPr>
        <w:rFonts w:ascii="Courier New" w:hAnsi="Courier New" w:cs="Courier New" w:hint="default"/>
      </w:rPr>
    </w:lvl>
    <w:lvl w:ilvl="8" w:tplc="B1907BD4">
      <w:start w:val="1"/>
      <w:numFmt w:val="bullet"/>
      <w:lvlText w:val=""/>
      <w:lvlJc w:val="left"/>
      <w:pPr>
        <w:tabs>
          <w:tab w:val="num" w:pos="7560"/>
        </w:tabs>
        <w:ind w:left="7560" w:hanging="360"/>
      </w:pPr>
      <w:rPr>
        <w:rFonts w:ascii="Wingdings" w:hAnsi="Wingdings" w:cs="Wingdings" w:hint="default"/>
      </w:rPr>
    </w:lvl>
  </w:abstractNum>
  <w:abstractNum w:abstractNumId="5">
    <w:nsid w:val="41884F21"/>
    <w:multiLevelType w:val="hybridMultilevel"/>
    <w:tmpl w:val="957A0BC8"/>
    <w:lvl w:ilvl="0" w:tplc="37C260AC">
      <w:start w:val="1"/>
      <w:numFmt w:val="decimal"/>
      <w:lvlText w:val="%1."/>
      <w:lvlJc w:val="left"/>
      <w:pPr>
        <w:tabs>
          <w:tab w:val="num" w:pos="2453"/>
        </w:tabs>
        <w:ind w:left="2453" w:hanging="1035"/>
      </w:pPr>
      <w:rPr>
        <w:rFonts w:hint="default"/>
      </w:rPr>
    </w:lvl>
    <w:lvl w:ilvl="1" w:tplc="21401DB6">
      <w:start w:val="2"/>
      <w:numFmt w:val="bullet"/>
      <w:lvlText w:val="-"/>
      <w:lvlJc w:val="left"/>
      <w:pPr>
        <w:tabs>
          <w:tab w:val="num" w:pos="2160"/>
        </w:tabs>
        <w:ind w:left="2160" w:hanging="360"/>
      </w:pPr>
      <w:rPr>
        <w:rFonts w:ascii="Times New Roman" w:eastAsia="Times New Roman" w:hAnsi="Times New Roman" w:hint="default"/>
      </w:rPr>
    </w:lvl>
    <w:lvl w:ilvl="2" w:tplc="3C0E38AA">
      <w:start w:val="1"/>
      <w:numFmt w:val="lowerRoman"/>
      <w:lvlText w:val="%3."/>
      <w:lvlJc w:val="right"/>
      <w:pPr>
        <w:tabs>
          <w:tab w:val="num" w:pos="2869"/>
        </w:tabs>
        <w:ind w:left="2869" w:hanging="180"/>
      </w:pPr>
    </w:lvl>
    <w:lvl w:ilvl="3" w:tplc="3CB07E5A">
      <w:start w:val="1"/>
      <w:numFmt w:val="decimal"/>
      <w:lvlText w:val="%4."/>
      <w:lvlJc w:val="left"/>
      <w:pPr>
        <w:tabs>
          <w:tab w:val="num" w:pos="3589"/>
        </w:tabs>
        <w:ind w:left="3589" w:hanging="360"/>
      </w:pPr>
    </w:lvl>
    <w:lvl w:ilvl="4" w:tplc="C900BBB6">
      <w:start w:val="1"/>
      <w:numFmt w:val="lowerLetter"/>
      <w:lvlText w:val="%5."/>
      <w:lvlJc w:val="left"/>
      <w:pPr>
        <w:tabs>
          <w:tab w:val="num" w:pos="4309"/>
        </w:tabs>
        <w:ind w:left="4309" w:hanging="360"/>
      </w:pPr>
    </w:lvl>
    <w:lvl w:ilvl="5" w:tplc="E9EED64C">
      <w:start w:val="1"/>
      <w:numFmt w:val="lowerRoman"/>
      <w:lvlText w:val="%6."/>
      <w:lvlJc w:val="right"/>
      <w:pPr>
        <w:tabs>
          <w:tab w:val="num" w:pos="5029"/>
        </w:tabs>
        <w:ind w:left="5029" w:hanging="180"/>
      </w:pPr>
    </w:lvl>
    <w:lvl w:ilvl="6" w:tplc="D4A4534E">
      <w:start w:val="1"/>
      <w:numFmt w:val="decimal"/>
      <w:lvlText w:val="%7."/>
      <w:lvlJc w:val="left"/>
      <w:pPr>
        <w:tabs>
          <w:tab w:val="num" w:pos="5749"/>
        </w:tabs>
        <w:ind w:left="5749" w:hanging="360"/>
      </w:pPr>
    </w:lvl>
    <w:lvl w:ilvl="7" w:tplc="445E4960">
      <w:start w:val="1"/>
      <w:numFmt w:val="lowerLetter"/>
      <w:lvlText w:val="%8."/>
      <w:lvlJc w:val="left"/>
      <w:pPr>
        <w:tabs>
          <w:tab w:val="num" w:pos="6469"/>
        </w:tabs>
        <w:ind w:left="6469" w:hanging="360"/>
      </w:pPr>
    </w:lvl>
    <w:lvl w:ilvl="8" w:tplc="73E0E3F4">
      <w:start w:val="1"/>
      <w:numFmt w:val="lowerRoman"/>
      <w:lvlText w:val="%9."/>
      <w:lvlJc w:val="right"/>
      <w:pPr>
        <w:tabs>
          <w:tab w:val="num" w:pos="7189"/>
        </w:tabs>
        <w:ind w:left="7189" w:hanging="180"/>
      </w:pPr>
    </w:lvl>
  </w:abstractNum>
  <w:abstractNum w:abstractNumId="6">
    <w:nsid w:val="446468B1"/>
    <w:multiLevelType w:val="multilevel"/>
    <w:tmpl w:val="1AE66338"/>
    <w:lvl w:ilvl="0">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nsid w:val="52D759DD"/>
    <w:multiLevelType w:val="singleLevel"/>
    <w:tmpl w:val="7DB860DA"/>
    <w:lvl w:ilvl="0">
      <w:start w:val="4"/>
      <w:numFmt w:val="bullet"/>
      <w:lvlText w:val="-"/>
      <w:lvlJc w:val="left"/>
      <w:pPr>
        <w:tabs>
          <w:tab w:val="num" w:pos="1800"/>
        </w:tabs>
        <w:ind w:left="1800" w:hanging="360"/>
      </w:pPr>
      <w:rPr>
        <w:rFonts w:hint="default"/>
      </w:rPr>
    </w:lvl>
  </w:abstractNum>
  <w:abstractNum w:abstractNumId="8">
    <w:nsid w:val="6AB61A2B"/>
    <w:multiLevelType w:val="hybridMultilevel"/>
    <w:tmpl w:val="76F030E8"/>
    <w:lvl w:ilvl="0" w:tplc="536CD524">
      <w:start w:val="1"/>
      <w:numFmt w:val="decimal"/>
      <w:lvlText w:val="%1."/>
      <w:lvlJc w:val="left"/>
      <w:pPr>
        <w:tabs>
          <w:tab w:val="num" w:pos="1080"/>
        </w:tabs>
        <w:ind w:left="1080" w:hanging="360"/>
      </w:pPr>
      <w:rPr>
        <w:rFonts w:hint="default"/>
      </w:rPr>
    </w:lvl>
    <w:lvl w:ilvl="1" w:tplc="40DE1262">
      <w:start w:val="1"/>
      <w:numFmt w:val="lowerLetter"/>
      <w:lvlText w:val="%2."/>
      <w:lvlJc w:val="left"/>
      <w:pPr>
        <w:tabs>
          <w:tab w:val="num" w:pos="1800"/>
        </w:tabs>
        <w:ind w:left="1800" w:hanging="360"/>
      </w:pPr>
    </w:lvl>
    <w:lvl w:ilvl="2" w:tplc="918296EE">
      <w:start w:val="1"/>
      <w:numFmt w:val="lowerRoman"/>
      <w:lvlText w:val="%3."/>
      <w:lvlJc w:val="right"/>
      <w:pPr>
        <w:tabs>
          <w:tab w:val="num" w:pos="2520"/>
        </w:tabs>
        <w:ind w:left="2520" w:hanging="180"/>
      </w:pPr>
    </w:lvl>
    <w:lvl w:ilvl="3" w:tplc="CE6472C4">
      <w:start w:val="1"/>
      <w:numFmt w:val="decimal"/>
      <w:lvlText w:val="%4."/>
      <w:lvlJc w:val="left"/>
      <w:pPr>
        <w:tabs>
          <w:tab w:val="num" w:pos="3240"/>
        </w:tabs>
        <w:ind w:left="3240" w:hanging="360"/>
      </w:pPr>
    </w:lvl>
    <w:lvl w:ilvl="4" w:tplc="2B5269B8">
      <w:start w:val="1"/>
      <w:numFmt w:val="lowerLetter"/>
      <w:lvlText w:val="%5."/>
      <w:lvlJc w:val="left"/>
      <w:pPr>
        <w:tabs>
          <w:tab w:val="num" w:pos="3960"/>
        </w:tabs>
        <w:ind w:left="3960" w:hanging="360"/>
      </w:pPr>
    </w:lvl>
    <w:lvl w:ilvl="5" w:tplc="217E3ADC">
      <w:start w:val="1"/>
      <w:numFmt w:val="lowerRoman"/>
      <w:lvlText w:val="%6."/>
      <w:lvlJc w:val="right"/>
      <w:pPr>
        <w:tabs>
          <w:tab w:val="num" w:pos="4680"/>
        </w:tabs>
        <w:ind w:left="4680" w:hanging="180"/>
      </w:pPr>
    </w:lvl>
    <w:lvl w:ilvl="6" w:tplc="5E0A03E2">
      <w:start w:val="1"/>
      <w:numFmt w:val="decimal"/>
      <w:lvlText w:val="%7."/>
      <w:lvlJc w:val="left"/>
      <w:pPr>
        <w:tabs>
          <w:tab w:val="num" w:pos="5400"/>
        </w:tabs>
        <w:ind w:left="5400" w:hanging="360"/>
      </w:pPr>
    </w:lvl>
    <w:lvl w:ilvl="7" w:tplc="72FA7588">
      <w:start w:val="1"/>
      <w:numFmt w:val="lowerLetter"/>
      <w:lvlText w:val="%8."/>
      <w:lvlJc w:val="left"/>
      <w:pPr>
        <w:tabs>
          <w:tab w:val="num" w:pos="6120"/>
        </w:tabs>
        <w:ind w:left="6120" w:hanging="360"/>
      </w:pPr>
    </w:lvl>
    <w:lvl w:ilvl="8" w:tplc="666A7500">
      <w:start w:val="1"/>
      <w:numFmt w:val="lowerRoman"/>
      <w:lvlText w:val="%9."/>
      <w:lvlJc w:val="right"/>
      <w:pPr>
        <w:tabs>
          <w:tab w:val="num" w:pos="6840"/>
        </w:tabs>
        <w:ind w:left="6840" w:hanging="180"/>
      </w:pPr>
    </w:lvl>
  </w:abstractNum>
  <w:abstractNum w:abstractNumId="9">
    <w:nsid w:val="796155CD"/>
    <w:multiLevelType w:val="hybridMultilevel"/>
    <w:tmpl w:val="3F948A0C"/>
    <w:lvl w:ilvl="0" w:tplc="214CCBAC">
      <w:start w:val="1"/>
      <w:numFmt w:val="bullet"/>
      <w:lvlText w:val="-"/>
      <w:lvlJc w:val="left"/>
      <w:pPr>
        <w:tabs>
          <w:tab w:val="num" w:pos="1080"/>
        </w:tabs>
        <w:ind w:left="1080" w:hanging="360"/>
      </w:pPr>
      <w:rPr>
        <w:rFonts w:ascii="Times New Roman" w:eastAsia="Times New Roman" w:hAnsi="Times New Roman" w:hint="default"/>
      </w:rPr>
    </w:lvl>
    <w:lvl w:ilvl="1" w:tplc="F8A8E210">
      <w:start w:val="1"/>
      <w:numFmt w:val="bullet"/>
      <w:lvlText w:val="o"/>
      <w:lvlJc w:val="left"/>
      <w:pPr>
        <w:tabs>
          <w:tab w:val="num" w:pos="1800"/>
        </w:tabs>
        <w:ind w:left="1800" w:hanging="360"/>
      </w:pPr>
      <w:rPr>
        <w:rFonts w:ascii="Courier New" w:hAnsi="Courier New" w:cs="Courier New" w:hint="default"/>
      </w:rPr>
    </w:lvl>
    <w:lvl w:ilvl="2" w:tplc="FE2C7D7E">
      <w:start w:val="1"/>
      <w:numFmt w:val="bullet"/>
      <w:lvlText w:val=""/>
      <w:lvlJc w:val="left"/>
      <w:pPr>
        <w:tabs>
          <w:tab w:val="num" w:pos="2520"/>
        </w:tabs>
        <w:ind w:left="2520" w:hanging="360"/>
      </w:pPr>
      <w:rPr>
        <w:rFonts w:ascii="Wingdings" w:hAnsi="Wingdings" w:cs="Wingdings" w:hint="default"/>
      </w:rPr>
    </w:lvl>
    <w:lvl w:ilvl="3" w:tplc="CE72A6F2">
      <w:start w:val="1"/>
      <w:numFmt w:val="bullet"/>
      <w:lvlText w:val=""/>
      <w:lvlJc w:val="left"/>
      <w:pPr>
        <w:tabs>
          <w:tab w:val="num" w:pos="3240"/>
        </w:tabs>
        <w:ind w:left="3240" w:hanging="360"/>
      </w:pPr>
      <w:rPr>
        <w:rFonts w:ascii="Symbol" w:hAnsi="Symbol" w:cs="Symbol" w:hint="default"/>
      </w:rPr>
    </w:lvl>
    <w:lvl w:ilvl="4" w:tplc="FE00DBF2">
      <w:start w:val="1"/>
      <w:numFmt w:val="bullet"/>
      <w:lvlText w:val="o"/>
      <w:lvlJc w:val="left"/>
      <w:pPr>
        <w:tabs>
          <w:tab w:val="num" w:pos="3960"/>
        </w:tabs>
        <w:ind w:left="3960" w:hanging="360"/>
      </w:pPr>
      <w:rPr>
        <w:rFonts w:ascii="Courier New" w:hAnsi="Courier New" w:cs="Courier New" w:hint="default"/>
      </w:rPr>
    </w:lvl>
    <w:lvl w:ilvl="5" w:tplc="5BCC2CC0">
      <w:start w:val="1"/>
      <w:numFmt w:val="bullet"/>
      <w:lvlText w:val=""/>
      <w:lvlJc w:val="left"/>
      <w:pPr>
        <w:tabs>
          <w:tab w:val="num" w:pos="4680"/>
        </w:tabs>
        <w:ind w:left="4680" w:hanging="360"/>
      </w:pPr>
      <w:rPr>
        <w:rFonts w:ascii="Wingdings" w:hAnsi="Wingdings" w:cs="Wingdings" w:hint="default"/>
      </w:rPr>
    </w:lvl>
    <w:lvl w:ilvl="6" w:tplc="47D4E41C">
      <w:start w:val="1"/>
      <w:numFmt w:val="bullet"/>
      <w:lvlText w:val=""/>
      <w:lvlJc w:val="left"/>
      <w:pPr>
        <w:tabs>
          <w:tab w:val="num" w:pos="5400"/>
        </w:tabs>
        <w:ind w:left="5400" w:hanging="360"/>
      </w:pPr>
      <w:rPr>
        <w:rFonts w:ascii="Symbol" w:hAnsi="Symbol" w:cs="Symbol" w:hint="default"/>
      </w:rPr>
    </w:lvl>
    <w:lvl w:ilvl="7" w:tplc="8CC0213A">
      <w:start w:val="1"/>
      <w:numFmt w:val="bullet"/>
      <w:lvlText w:val="o"/>
      <w:lvlJc w:val="left"/>
      <w:pPr>
        <w:tabs>
          <w:tab w:val="num" w:pos="6120"/>
        </w:tabs>
        <w:ind w:left="6120" w:hanging="360"/>
      </w:pPr>
      <w:rPr>
        <w:rFonts w:ascii="Courier New" w:hAnsi="Courier New" w:cs="Courier New" w:hint="default"/>
      </w:rPr>
    </w:lvl>
    <w:lvl w:ilvl="8" w:tplc="FFBEC0F0">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7"/>
  </w:num>
  <w:num w:numId="3">
    <w:abstractNumId w:val="6"/>
  </w:num>
  <w:num w:numId="4">
    <w:abstractNumId w:val="8"/>
  </w:num>
  <w:num w:numId="5">
    <w:abstractNumId w:val="4"/>
  </w:num>
  <w:num w:numId="6">
    <w:abstractNumId w:val="3"/>
  </w:num>
  <w:num w:numId="7">
    <w:abstractNumId w:val="9"/>
  </w:num>
  <w:num w:numId="8">
    <w:abstractNumId w:val="5"/>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5E4"/>
    <w:rsid w:val="000008A5"/>
    <w:rsid w:val="000025B3"/>
    <w:rsid w:val="00007A79"/>
    <w:rsid w:val="00017DE1"/>
    <w:rsid w:val="00020817"/>
    <w:rsid w:val="00030C3F"/>
    <w:rsid w:val="00033150"/>
    <w:rsid w:val="00035DBA"/>
    <w:rsid w:val="000470B2"/>
    <w:rsid w:val="00062BB1"/>
    <w:rsid w:val="00066F81"/>
    <w:rsid w:val="00067A43"/>
    <w:rsid w:val="0007143F"/>
    <w:rsid w:val="000877B5"/>
    <w:rsid w:val="00090F24"/>
    <w:rsid w:val="00096680"/>
    <w:rsid w:val="000A1187"/>
    <w:rsid w:val="000A2C5D"/>
    <w:rsid w:val="000A3C4A"/>
    <w:rsid w:val="000A3E55"/>
    <w:rsid w:val="000A47B4"/>
    <w:rsid w:val="000A5734"/>
    <w:rsid w:val="000A5A94"/>
    <w:rsid w:val="000A5C6D"/>
    <w:rsid w:val="000A5DEE"/>
    <w:rsid w:val="000A7AF0"/>
    <w:rsid w:val="000B1398"/>
    <w:rsid w:val="000B5301"/>
    <w:rsid w:val="000C5975"/>
    <w:rsid w:val="000D2B9A"/>
    <w:rsid w:val="000E055D"/>
    <w:rsid w:val="000E42E4"/>
    <w:rsid w:val="000E5A75"/>
    <w:rsid w:val="000F0D03"/>
    <w:rsid w:val="000F3101"/>
    <w:rsid w:val="000F58D1"/>
    <w:rsid w:val="000F741D"/>
    <w:rsid w:val="000F7704"/>
    <w:rsid w:val="00104BA4"/>
    <w:rsid w:val="00111E02"/>
    <w:rsid w:val="00120C9B"/>
    <w:rsid w:val="001213F2"/>
    <w:rsid w:val="001265E4"/>
    <w:rsid w:val="00140290"/>
    <w:rsid w:val="0014410A"/>
    <w:rsid w:val="001554E0"/>
    <w:rsid w:val="00162C88"/>
    <w:rsid w:val="00171E4B"/>
    <w:rsid w:val="00185217"/>
    <w:rsid w:val="00191928"/>
    <w:rsid w:val="00192D1B"/>
    <w:rsid w:val="001A116C"/>
    <w:rsid w:val="001A2436"/>
    <w:rsid w:val="001B7523"/>
    <w:rsid w:val="001D46D5"/>
    <w:rsid w:val="001F3D46"/>
    <w:rsid w:val="001F40A4"/>
    <w:rsid w:val="001F5927"/>
    <w:rsid w:val="001F6CC2"/>
    <w:rsid w:val="001F737D"/>
    <w:rsid w:val="002077B5"/>
    <w:rsid w:val="00214800"/>
    <w:rsid w:val="00216CCF"/>
    <w:rsid w:val="00225418"/>
    <w:rsid w:val="00235FED"/>
    <w:rsid w:val="00240C42"/>
    <w:rsid w:val="00247A9A"/>
    <w:rsid w:val="0025133C"/>
    <w:rsid w:val="00260A5E"/>
    <w:rsid w:val="0026234A"/>
    <w:rsid w:val="00263EB5"/>
    <w:rsid w:val="002659C3"/>
    <w:rsid w:val="00267815"/>
    <w:rsid w:val="00274CCB"/>
    <w:rsid w:val="00275D44"/>
    <w:rsid w:val="00281B60"/>
    <w:rsid w:val="002862F5"/>
    <w:rsid w:val="00286548"/>
    <w:rsid w:val="002902A3"/>
    <w:rsid w:val="002A41EC"/>
    <w:rsid w:val="002B2FF9"/>
    <w:rsid w:val="002B5DB5"/>
    <w:rsid w:val="002C2509"/>
    <w:rsid w:val="002C34EC"/>
    <w:rsid w:val="002C4DCD"/>
    <w:rsid w:val="002D0C87"/>
    <w:rsid w:val="002D46AB"/>
    <w:rsid w:val="002D509B"/>
    <w:rsid w:val="002E2D77"/>
    <w:rsid w:val="002F36C3"/>
    <w:rsid w:val="002F5FD5"/>
    <w:rsid w:val="00300006"/>
    <w:rsid w:val="003009D0"/>
    <w:rsid w:val="003022CA"/>
    <w:rsid w:val="003024C3"/>
    <w:rsid w:val="003050AE"/>
    <w:rsid w:val="00310EDB"/>
    <w:rsid w:val="003216E7"/>
    <w:rsid w:val="00322378"/>
    <w:rsid w:val="0033127D"/>
    <w:rsid w:val="00350769"/>
    <w:rsid w:val="00351AA9"/>
    <w:rsid w:val="003539BF"/>
    <w:rsid w:val="00361366"/>
    <w:rsid w:val="00371986"/>
    <w:rsid w:val="003765A6"/>
    <w:rsid w:val="0038614B"/>
    <w:rsid w:val="003875F8"/>
    <w:rsid w:val="00390725"/>
    <w:rsid w:val="003A74CD"/>
    <w:rsid w:val="003A7FFA"/>
    <w:rsid w:val="003B2408"/>
    <w:rsid w:val="003B29F2"/>
    <w:rsid w:val="003B583B"/>
    <w:rsid w:val="003C5BC5"/>
    <w:rsid w:val="003E060C"/>
    <w:rsid w:val="003E6705"/>
    <w:rsid w:val="004021D9"/>
    <w:rsid w:val="004024D7"/>
    <w:rsid w:val="004028F3"/>
    <w:rsid w:val="004130E8"/>
    <w:rsid w:val="00413E62"/>
    <w:rsid w:val="00420F6A"/>
    <w:rsid w:val="00423E13"/>
    <w:rsid w:val="00423E77"/>
    <w:rsid w:val="0042707E"/>
    <w:rsid w:val="004345D5"/>
    <w:rsid w:val="00434955"/>
    <w:rsid w:val="004452EC"/>
    <w:rsid w:val="00446040"/>
    <w:rsid w:val="004779D5"/>
    <w:rsid w:val="00480A55"/>
    <w:rsid w:val="004819C1"/>
    <w:rsid w:val="00484FC3"/>
    <w:rsid w:val="004859AB"/>
    <w:rsid w:val="0048776A"/>
    <w:rsid w:val="00492E33"/>
    <w:rsid w:val="004A311A"/>
    <w:rsid w:val="004A3A80"/>
    <w:rsid w:val="004A456E"/>
    <w:rsid w:val="004A623E"/>
    <w:rsid w:val="004A7E00"/>
    <w:rsid w:val="004B4A3E"/>
    <w:rsid w:val="004B5FF2"/>
    <w:rsid w:val="004C0A58"/>
    <w:rsid w:val="004D24BA"/>
    <w:rsid w:val="004D69DC"/>
    <w:rsid w:val="004D7AA7"/>
    <w:rsid w:val="004E3C80"/>
    <w:rsid w:val="004E4279"/>
    <w:rsid w:val="004F719A"/>
    <w:rsid w:val="005008AD"/>
    <w:rsid w:val="0050235A"/>
    <w:rsid w:val="005119B7"/>
    <w:rsid w:val="00511D3A"/>
    <w:rsid w:val="00512D8A"/>
    <w:rsid w:val="00525013"/>
    <w:rsid w:val="00530303"/>
    <w:rsid w:val="00532CA5"/>
    <w:rsid w:val="00536F74"/>
    <w:rsid w:val="005402C6"/>
    <w:rsid w:val="0054035E"/>
    <w:rsid w:val="0054717E"/>
    <w:rsid w:val="00551AE9"/>
    <w:rsid w:val="00563A02"/>
    <w:rsid w:val="00565EA0"/>
    <w:rsid w:val="00570744"/>
    <w:rsid w:val="00571489"/>
    <w:rsid w:val="0057203A"/>
    <w:rsid w:val="0057701A"/>
    <w:rsid w:val="00582CB9"/>
    <w:rsid w:val="00587A87"/>
    <w:rsid w:val="00587CA3"/>
    <w:rsid w:val="0059126E"/>
    <w:rsid w:val="00597B96"/>
    <w:rsid w:val="005A0DC8"/>
    <w:rsid w:val="005B383B"/>
    <w:rsid w:val="005B448B"/>
    <w:rsid w:val="005C128F"/>
    <w:rsid w:val="005C16CA"/>
    <w:rsid w:val="005C17DF"/>
    <w:rsid w:val="005C2065"/>
    <w:rsid w:val="005C366E"/>
    <w:rsid w:val="005C458A"/>
    <w:rsid w:val="005D2C6C"/>
    <w:rsid w:val="005E39E7"/>
    <w:rsid w:val="005E6E0B"/>
    <w:rsid w:val="005E7631"/>
    <w:rsid w:val="005F2337"/>
    <w:rsid w:val="005F4E2D"/>
    <w:rsid w:val="00612EF6"/>
    <w:rsid w:val="00613D87"/>
    <w:rsid w:val="00625E18"/>
    <w:rsid w:val="00631A05"/>
    <w:rsid w:val="00635FCF"/>
    <w:rsid w:val="006367DD"/>
    <w:rsid w:val="006424DF"/>
    <w:rsid w:val="00650834"/>
    <w:rsid w:val="00650914"/>
    <w:rsid w:val="00654712"/>
    <w:rsid w:val="006549BA"/>
    <w:rsid w:val="00657402"/>
    <w:rsid w:val="0066078F"/>
    <w:rsid w:val="0066491C"/>
    <w:rsid w:val="0066598D"/>
    <w:rsid w:val="00670B6F"/>
    <w:rsid w:val="00670FFD"/>
    <w:rsid w:val="00673753"/>
    <w:rsid w:val="00675154"/>
    <w:rsid w:val="0067670B"/>
    <w:rsid w:val="00681F85"/>
    <w:rsid w:val="0069397E"/>
    <w:rsid w:val="00696586"/>
    <w:rsid w:val="006B197A"/>
    <w:rsid w:val="006B5228"/>
    <w:rsid w:val="006C04B8"/>
    <w:rsid w:val="006C0A41"/>
    <w:rsid w:val="006C1ED2"/>
    <w:rsid w:val="006C380D"/>
    <w:rsid w:val="006C5BF9"/>
    <w:rsid w:val="006C7229"/>
    <w:rsid w:val="006D039E"/>
    <w:rsid w:val="006D3AC4"/>
    <w:rsid w:val="006F2BD2"/>
    <w:rsid w:val="006F2FAF"/>
    <w:rsid w:val="006F33B9"/>
    <w:rsid w:val="00701237"/>
    <w:rsid w:val="00702F3A"/>
    <w:rsid w:val="0070443D"/>
    <w:rsid w:val="0072471A"/>
    <w:rsid w:val="00725238"/>
    <w:rsid w:val="00727F1A"/>
    <w:rsid w:val="00731371"/>
    <w:rsid w:val="00732153"/>
    <w:rsid w:val="00734044"/>
    <w:rsid w:val="00734613"/>
    <w:rsid w:val="007353B9"/>
    <w:rsid w:val="00741200"/>
    <w:rsid w:val="00761679"/>
    <w:rsid w:val="00767593"/>
    <w:rsid w:val="00770B33"/>
    <w:rsid w:val="00772237"/>
    <w:rsid w:val="00780174"/>
    <w:rsid w:val="00782A0B"/>
    <w:rsid w:val="007A31E0"/>
    <w:rsid w:val="007A77E9"/>
    <w:rsid w:val="007B3631"/>
    <w:rsid w:val="007B670A"/>
    <w:rsid w:val="007C1CB4"/>
    <w:rsid w:val="007C6659"/>
    <w:rsid w:val="007C6BBF"/>
    <w:rsid w:val="007D3FEA"/>
    <w:rsid w:val="007E4407"/>
    <w:rsid w:val="007F4170"/>
    <w:rsid w:val="007F71C2"/>
    <w:rsid w:val="00802451"/>
    <w:rsid w:val="00810FCA"/>
    <w:rsid w:val="00814B1C"/>
    <w:rsid w:val="00823908"/>
    <w:rsid w:val="00826999"/>
    <w:rsid w:val="00837390"/>
    <w:rsid w:val="008552D4"/>
    <w:rsid w:val="008553B6"/>
    <w:rsid w:val="008602C1"/>
    <w:rsid w:val="00867316"/>
    <w:rsid w:val="00867636"/>
    <w:rsid w:val="00884970"/>
    <w:rsid w:val="00886B7C"/>
    <w:rsid w:val="008A2009"/>
    <w:rsid w:val="008A4013"/>
    <w:rsid w:val="008A6A25"/>
    <w:rsid w:val="008B005D"/>
    <w:rsid w:val="008C0548"/>
    <w:rsid w:val="008C1DFE"/>
    <w:rsid w:val="008C21FD"/>
    <w:rsid w:val="008C272B"/>
    <w:rsid w:val="008C3872"/>
    <w:rsid w:val="008C454B"/>
    <w:rsid w:val="008C5496"/>
    <w:rsid w:val="008D277E"/>
    <w:rsid w:val="008D2B98"/>
    <w:rsid w:val="008D34CD"/>
    <w:rsid w:val="008F1D7C"/>
    <w:rsid w:val="00901623"/>
    <w:rsid w:val="00905292"/>
    <w:rsid w:val="00911361"/>
    <w:rsid w:val="00912C76"/>
    <w:rsid w:val="00921E00"/>
    <w:rsid w:val="00935DFE"/>
    <w:rsid w:val="00945045"/>
    <w:rsid w:val="00955C70"/>
    <w:rsid w:val="00962830"/>
    <w:rsid w:val="0096396B"/>
    <w:rsid w:val="00964642"/>
    <w:rsid w:val="00974B8C"/>
    <w:rsid w:val="00977DD2"/>
    <w:rsid w:val="00981314"/>
    <w:rsid w:val="00981F3F"/>
    <w:rsid w:val="009830A4"/>
    <w:rsid w:val="0098378F"/>
    <w:rsid w:val="0098513D"/>
    <w:rsid w:val="009866F3"/>
    <w:rsid w:val="00987E13"/>
    <w:rsid w:val="009907AD"/>
    <w:rsid w:val="00991921"/>
    <w:rsid w:val="009979F9"/>
    <w:rsid w:val="009A161F"/>
    <w:rsid w:val="009A6F50"/>
    <w:rsid w:val="009B0F60"/>
    <w:rsid w:val="009B2944"/>
    <w:rsid w:val="009B710F"/>
    <w:rsid w:val="009B7B05"/>
    <w:rsid w:val="009D0848"/>
    <w:rsid w:val="009D10FC"/>
    <w:rsid w:val="009D2184"/>
    <w:rsid w:val="009D73F2"/>
    <w:rsid w:val="009E0598"/>
    <w:rsid w:val="009E14A6"/>
    <w:rsid w:val="009E4916"/>
    <w:rsid w:val="009F3DB3"/>
    <w:rsid w:val="00A0586C"/>
    <w:rsid w:val="00A066E6"/>
    <w:rsid w:val="00A06B32"/>
    <w:rsid w:val="00A148A8"/>
    <w:rsid w:val="00A21FAA"/>
    <w:rsid w:val="00A2214C"/>
    <w:rsid w:val="00A32733"/>
    <w:rsid w:val="00A368FB"/>
    <w:rsid w:val="00A44670"/>
    <w:rsid w:val="00A44CF1"/>
    <w:rsid w:val="00A5171D"/>
    <w:rsid w:val="00A6120B"/>
    <w:rsid w:val="00A64638"/>
    <w:rsid w:val="00A7680E"/>
    <w:rsid w:val="00A951F8"/>
    <w:rsid w:val="00A9664B"/>
    <w:rsid w:val="00AA21E8"/>
    <w:rsid w:val="00AA5AB8"/>
    <w:rsid w:val="00AA7D12"/>
    <w:rsid w:val="00AB1C24"/>
    <w:rsid w:val="00AB4BCA"/>
    <w:rsid w:val="00AB4C3E"/>
    <w:rsid w:val="00AC485E"/>
    <w:rsid w:val="00AC497F"/>
    <w:rsid w:val="00AC579A"/>
    <w:rsid w:val="00AD0EF8"/>
    <w:rsid w:val="00AD156F"/>
    <w:rsid w:val="00AE53B3"/>
    <w:rsid w:val="00AE6915"/>
    <w:rsid w:val="00AE69D8"/>
    <w:rsid w:val="00AF1FCA"/>
    <w:rsid w:val="00AF4F89"/>
    <w:rsid w:val="00B03BF2"/>
    <w:rsid w:val="00B06CE9"/>
    <w:rsid w:val="00B109D9"/>
    <w:rsid w:val="00B17CF2"/>
    <w:rsid w:val="00B246F3"/>
    <w:rsid w:val="00B25324"/>
    <w:rsid w:val="00B26CE6"/>
    <w:rsid w:val="00B31656"/>
    <w:rsid w:val="00B32505"/>
    <w:rsid w:val="00B35C4E"/>
    <w:rsid w:val="00B3788F"/>
    <w:rsid w:val="00B4293C"/>
    <w:rsid w:val="00B51A95"/>
    <w:rsid w:val="00B54189"/>
    <w:rsid w:val="00B633FA"/>
    <w:rsid w:val="00B63C7B"/>
    <w:rsid w:val="00B72595"/>
    <w:rsid w:val="00B74BF9"/>
    <w:rsid w:val="00B8271A"/>
    <w:rsid w:val="00B85DC7"/>
    <w:rsid w:val="00B87913"/>
    <w:rsid w:val="00B87FF4"/>
    <w:rsid w:val="00B93566"/>
    <w:rsid w:val="00BA1F50"/>
    <w:rsid w:val="00BA401D"/>
    <w:rsid w:val="00BA4D5F"/>
    <w:rsid w:val="00BA5B6D"/>
    <w:rsid w:val="00BA7527"/>
    <w:rsid w:val="00BB65C6"/>
    <w:rsid w:val="00BE2251"/>
    <w:rsid w:val="00BE2AF7"/>
    <w:rsid w:val="00BE2E08"/>
    <w:rsid w:val="00BE4058"/>
    <w:rsid w:val="00BE4225"/>
    <w:rsid w:val="00BE6D50"/>
    <w:rsid w:val="00BE718F"/>
    <w:rsid w:val="00C013C1"/>
    <w:rsid w:val="00C0289E"/>
    <w:rsid w:val="00C10378"/>
    <w:rsid w:val="00C16E22"/>
    <w:rsid w:val="00C20FAF"/>
    <w:rsid w:val="00C22868"/>
    <w:rsid w:val="00C236EA"/>
    <w:rsid w:val="00C257A4"/>
    <w:rsid w:val="00C25945"/>
    <w:rsid w:val="00C261F2"/>
    <w:rsid w:val="00C277A5"/>
    <w:rsid w:val="00C4500D"/>
    <w:rsid w:val="00C47F2E"/>
    <w:rsid w:val="00C50179"/>
    <w:rsid w:val="00C557ED"/>
    <w:rsid w:val="00C62B7C"/>
    <w:rsid w:val="00C7541E"/>
    <w:rsid w:val="00C804C5"/>
    <w:rsid w:val="00C81967"/>
    <w:rsid w:val="00C81E62"/>
    <w:rsid w:val="00C86DBD"/>
    <w:rsid w:val="00C92692"/>
    <w:rsid w:val="00CA17B3"/>
    <w:rsid w:val="00CA5548"/>
    <w:rsid w:val="00CB7FAB"/>
    <w:rsid w:val="00CC6C7C"/>
    <w:rsid w:val="00CE0251"/>
    <w:rsid w:val="00CE0CAC"/>
    <w:rsid w:val="00CE3BAD"/>
    <w:rsid w:val="00CE6270"/>
    <w:rsid w:val="00CF7431"/>
    <w:rsid w:val="00D03A33"/>
    <w:rsid w:val="00D0401F"/>
    <w:rsid w:val="00D056CF"/>
    <w:rsid w:val="00D30004"/>
    <w:rsid w:val="00D3050E"/>
    <w:rsid w:val="00D32118"/>
    <w:rsid w:val="00D3245B"/>
    <w:rsid w:val="00D37C22"/>
    <w:rsid w:val="00D42F35"/>
    <w:rsid w:val="00D435B4"/>
    <w:rsid w:val="00D5032F"/>
    <w:rsid w:val="00D5153B"/>
    <w:rsid w:val="00D51F46"/>
    <w:rsid w:val="00D52626"/>
    <w:rsid w:val="00D549A1"/>
    <w:rsid w:val="00D611E3"/>
    <w:rsid w:val="00D661D7"/>
    <w:rsid w:val="00D66C09"/>
    <w:rsid w:val="00D715FE"/>
    <w:rsid w:val="00D71936"/>
    <w:rsid w:val="00D80C72"/>
    <w:rsid w:val="00D81927"/>
    <w:rsid w:val="00D82203"/>
    <w:rsid w:val="00D958C7"/>
    <w:rsid w:val="00DA0624"/>
    <w:rsid w:val="00DA180E"/>
    <w:rsid w:val="00DA2C73"/>
    <w:rsid w:val="00DC2C51"/>
    <w:rsid w:val="00DC7F1A"/>
    <w:rsid w:val="00DD37B4"/>
    <w:rsid w:val="00DD4B49"/>
    <w:rsid w:val="00DD6220"/>
    <w:rsid w:val="00DE23D6"/>
    <w:rsid w:val="00DE4188"/>
    <w:rsid w:val="00DF2882"/>
    <w:rsid w:val="00E01E53"/>
    <w:rsid w:val="00E10FDA"/>
    <w:rsid w:val="00E13CD4"/>
    <w:rsid w:val="00E13F50"/>
    <w:rsid w:val="00E14A69"/>
    <w:rsid w:val="00E16691"/>
    <w:rsid w:val="00E278EB"/>
    <w:rsid w:val="00E30256"/>
    <w:rsid w:val="00E344D3"/>
    <w:rsid w:val="00E56CE0"/>
    <w:rsid w:val="00E61932"/>
    <w:rsid w:val="00E65C1A"/>
    <w:rsid w:val="00E75DC7"/>
    <w:rsid w:val="00E8079A"/>
    <w:rsid w:val="00E852B4"/>
    <w:rsid w:val="00E87EA6"/>
    <w:rsid w:val="00E929EC"/>
    <w:rsid w:val="00E95718"/>
    <w:rsid w:val="00EA5A2D"/>
    <w:rsid w:val="00EA74E0"/>
    <w:rsid w:val="00EC71A4"/>
    <w:rsid w:val="00ED0FB8"/>
    <w:rsid w:val="00ED546E"/>
    <w:rsid w:val="00EE4179"/>
    <w:rsid w:val="00EF10C7"/>
    <w:rsid w:val="00EF4466"/>
    <w:rsid w:val="00EF76BA"/>
    <w:rsid w:val="00F03139"/>
    <w:rsid w:val="00F0419B"/>
    <w:rsid w:val="00F14523"/>
    <w:rsid w:val="00F16C6A"/>
    <w:rsid w:val="00F23E8F"/>
    <w:rsid w:val="00F2664B"/>
    <w:rsid w:val="00F363BF"/>
    <w:rsid w:val="00F36EB9"/>
    <w:rsid w:val="00F4100F"/>
    <w:rsid w:val="00F44D1A"/>
    <w:rsid w:val="00F451E9"/>
    <w:rsid w:val="00F473C7"/>
    <w:rsid w:val="00F63213"/>
    <w:rsid w:val="00F65FD8"/>
    <w:rsid w:val="00F67BF3"/>
    <w:rsid w:val="00F71C5D"/>
    <w:rsid w:val="00F82819"/>
    <w:rsid w:val="00F84045"/>
    <w:rsid w:val="00F85B27"/>
    <w:rsid w:val="00F85FDF"/>
    <w:rsid w:val="00F962AA"/>
    <w:rsid w:val="00FA0F83"/>
    <w:rsid w:val="00FB27FF"/>
    <w:rsid w:val="00FB6A31"/>
    <w:rsid w:val="00FC01A2"/>
    <w:rsid w:val="00FC2798"/>
    <w:rsid w:val="00FC2CDB"/>
    <w:rsid w:val="00FC6BC0"/>
    <w:rsid w:val="00FC6DC9"/>
    <w:rsid w:val="00FC7089"/>
    <w:rsid w:val="00FD72E3"/>
    <w:rsid w:val="00FD7D83"/>
    <w:rsid w:val="00FE0946"/>
    <w:rsid w:val="00FE49EC"/>
    <w:rsid w:val="00FF07FE"/>
    <w:rsid w:val="00FF4C43"/>
    <w:rsid w:val="00FF74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7A9A"/>
    <w:rPr>
      <w:sz w:val="20"/>
      <w:szCs w:val="20"/>
      <w:lang w:eastAsia="ro-RO"/>
    </w:rPr>
  </w:style>
  <w:style w:type="paragraph" w:styleId="Heading1">
    <w:name w:val="heading 1"/>
    <w:basedOn w:val="Normal"/>
    <w:next w:val="Normal"/>
    <w:link w:val="Heading1Char"/>
    <w:uiPriority w:val="99"/>
    <w:qFormat/>
    <w:rsid w:val="00247A9A"/>
    <w:pPr>
      <w:keepNext/>
      <w:ind w:left="2160" w:firstLine="720"/>
      <w:outlineLvl w:val="0"/>
    </w:pPr>
    <w:rPr>
      <w:caps/>
      <w:sz w:val="24"/>
      <w:szCs w:val="24"/>
      <w:u w:val="single"/>
      <w:lang w:val="ro-RO"/>
    </w:rPr>
  </w:style>
  <w:style w:type="paragraph" w:styleId="Heading2">
    <w:name w:val="heading 2"/>
    <w:basedOn w:val="Normal"/>
    <w:next w:val="Normal"/>
    <w:link w:val="Heading2Char"/>
    <w:uiPriority w:val="99"/>
    <w:qFormat/>
    <w:rsid w:val="00247A9A"/>
    <w:pPr>
      <w:keepNext/>
      <w:outlineLvl w:val="1"/>
    </w:pPr>
    <w:rPr>
      <w:sz w:val="24"/>
      <w:szCs w:val="24"/>
      <w:lang w:val="ro-RO"/>
    </w:rPr>
  </w:style>
  <w:style w:type="paragraph" w:styleId="Heading3">
    <w:name w:val="heading 3"/>
    <w:basedOn w:val="Normal"/>
    <w:next w:val="Normal"/>
    <w:link w:val="Heading3Char"/>
    <w:uiPriority w:val="99"/>
    <w:qFormat/>
    <w:rsid w:val="00247A9A"/>
    <w:pPr>
      <w:keepNext/>
      <w:jc w:val="center"/>
      <w:outlineLvl w:val="2"/>
    </w:pPr>
    <w:rPr>
      <w:b/>
      <w:bCs/>
      <w:sz w:val="24"/>
      <w:szCs w:val="24"/>
    </w:rPr>
  </w:style>
  <w:style w:type="paragraph" w:styleId="Heading4">
    <w:name w:val="heading 4"/>
    <w:basedOn w:val="Normal"/>
    <w:next w:val="Normal"/>
    <w:link w:val="Heading4Char"/>
    <w:uiPriority w:val="99"/>
    <w:qFormat/>
    <w:rsid w:val="00247A9A"/>
    <w:pPr>
      <w:keepNext/>
      <w:ind w:left="720" w:firstLine="720"/>
      <w:outlineLvl w:val="3"/>
    </w:pPr>
    <w:rPr>
      <w:b/>
      <w:bCs/>
      <w:sz w:val="24"/>
      <w:szCs w:val="24"/>
      <w:lang w:val="ro-RO"/>
    </w:rPr>
  </w:style>
  <w:style w:type="paragraph" w:styleId="Heading5">
    <w:name w:val="heading 5"/>
    <w:basedOn w:val="Normal"/>
    <w:next w:val="Normal"/>
    <w:link w:val="Heading5Char"/>
    <w:uiPriority w:val="99"/>
    <w:qFormat/>
    <w:rsid w:val="00247A9A"/>
    <w:pPr>
      <w:keepNext/>
      <w:ind w:left="1560" w:hanging="840"/>
      <w:outlineLvl w:val="4"/>
    </w:pPr>
    <w:rPr>
      <w:b/>
      <w:bCs/>
      <w:sz w:val="24"/>
      <w:szCs w:val="24"/>
      <w:lang w:val="ro-RO"/>
    </w:rPr>
  </w:style>
  <w:style w:type="paragraph" w:styleId="Heading6">
    <w:name w:val="heading 6"/>
    <w:basedOn w:val="Normal"/>
    <w:next w:val="Normal"/>
    <w:link w:val="Heading6Char"/>
    <w:uiPriority w:val="99"/>
    <w:qFormat/>
    <w:rsid w:val="00247A9A"/>
    <w:pPr>
      <w:keepNext/>
      <w:ind w:left="1560" w:hanging="840"/>
      <w:jc w:val="both"/>
      <w:outlineLvl w:val="5"/>
    </w:pPr>
    <w:rPr>
      <w:sz w:val="24"/>
      <w:szCs w:val="24"/>
      <w:lang w:val="ro-RO"/>
    </w:rPr>
  </w:style>
  <w:style w:type="paragraph" w:styleId="Heading7">
    <w:name w:val="heading 7"/>
    <w:basedOn w:val="Normal"/>
    <w:next w:val="Normal"/>
    <w:link w:val="Heading7Char"/>
    <w:uiPriority w:val="99"/>
    <w:qFormat/>
    <w:rsid w:val="00247A9A"/>
    <w:pPr>
      <w:keepNext/>
      <w:jc w:val="right"/>
      <w:outlineLvl w:val="6"/>
    </w:pPr>
    <w:rPr>
      <w:sz w:val="24"/>
      <w:szCs w:val="24"/>
      <w:lang w:val="ro-RO"/>
    </w:rPr>
  </w:style>
  <w:style w:type="paragraph" w:styleId="Heading8">
    <w:name w:val="heading 8"/>
    <w:basedOn w:val="Normal"/>
    <w:next w:val="Normal"/>
    <w:link w:val="Heading8Char"/>
    <w:uiPriority w:val="99"/>
    <w:qFormat/>
    <w:rsid w:val="00247A9A"/>
    <w:pPr>
      <w:keepNext/>
      <w:ind w:firstLine="720"/>
      <w:jc w:val="both"/>
      <w:outlineLvl w:val="7"/>
    </w:pPr>
    <w:rPr>
      <w:b/>
      <w:bCs/>
      <w:caps/>
      <w:sz w:val="24"/>
      <w:szCs w:val="24"/>
      <w:u w:val="single"/>
    </w:rPr>
  </w:style>
  <w:style w:type="paragraph" w:styleId="Heading9">
    <w:name w:val="heading 9"/>
    <w:basedOn w:val="Normal"/>
    <w:next w:val="Normal"/>
    <w:link w:val="Heading9Char"/>
    <w:uiPriority w:val="99"/>
    <w:qFormat/>
    <w:rsid w:val="00247A9A"/>
    <w:pPr>
      <w:keepNext/>
      <w:tabs>
        <w:tab w:val="left" w:pos="567"/>
      </w:tabs>
      <w:jc w:val="both"/>
      <w:outlineLvl w:val="8"/>
    </w:pPr>
    <w:rPr>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4013"/>
    <w:rPr>
      <w:rFonts w:ascii="Cambria" w:hAnsi="Cambria" w:cs="Cambria"/>
      <w:b/>
      <w:bCs/>
      <w:kern w:val="32"/>
      <w:sz w:val="32"/>
      <w:szCs w:val="32"/>
      <w:lang w:eastAsia="ro-RO"/>
    </w:rPr>
  </w:style>
  <w:style w:type="character" w:customStyle="1" w:styleId="Heading2Char">
    <w:name w:val="Heading 2 Char"/>
    <w:basedOn w:val="DefaultParagraphFont"/>
    <w:link w:val="Heading2"/>
    <w:uiPriority w:val="99"/>
    <w:semiHidden/>
    <w:rsid w:val="008A4013"/>
    <w:rPr>
      <w:rFonts w:ascii="Cambria" w:hAnsi="Cambria" w:cs="Cambria"/>
      <w:b/>
      <w:bCs/>
      <w:i/>
      <w:iCs/>
      <w:sz w:val="28"/>
      <w:szCs w:val="28"/>
      <w:lang w:eastAsia="ro-RO"/>
    </w:rPr>
  </w:style>
  <w:style w:type="character" w:customStyle="1" w:styleId="Heading3Char">
    <w:name w:val="Heading 3 Char"/>
    <w:basedOn w:val="DefaultParagraphFont"/>
    <w:link w:val="Heading3"/>
    <w:uiPriority w:val="99"/>
    <w:semiHidden/>
    <w:rsid w:val="008A4013"/>
    <w:rPr>
      <w:rFonts w:ascii="Cambria" w:hAnsi="Cambria" w:cs="Cambria"/>
      <w:b/>
      <w:bCs/>
      <w:sz w:val="26"/>
      <w:szCs w:val="26"/>
      <w:lang w:eastAsia="ro-RO"/>
    </w:rPr>
  </w:style>
  <w:style w:type="character" w:customStyle="1" w:styleId="Heading4Char">
    <w:name w:val="Heading 4 Char"/>
    <w:basedOn w:val="DefaultParagraphFont"/>
    <w:link w:val="Heading4"/>
    <w:uiPriority w:val="99"/>
    <w:semiHidden/>
    <w:rsid w:val="008A4013"/>
    <w:rPr>
      <w:rFonts w:ascii="Calibri" w:hAnsi="Calibri" w:cs="Calibri"/>
      <w:b/>
      <w:bCs/>
      <w:sz w:val="28"/>
      <w:szCs w:val="28"/>
      <w:lang w:eastAsia="ro-RO"/>
    </w:rPr>
  </w:style>
  <w:style w:type="character" w:customStyle="1" w:styleId="Heading5Char">
    <w:name w:val="Heading 5 Char"/>
    <w:basedOn w:val="DefaultParagraphFont"/>
    <w:link w:val="Heading5"/>
    <w:uiPriority w:val="99"/>
    <w:semiHidden/>
    <w:rsid w:val="008A4013"/>
    <w:rPr>
      <w:rFonts w:ascii="Calibri" w:hAnsi="Calibri" w:cs="Calibri"/>
      <w:b/>
      <w:bCs/>
      <w:i/>
      <w:iCs/>
      <w:sz w:val="26"/>
      <w:szCs w:val="26"/>
      <w:lang w:eastAsia="ro-RO"/>
    </w:rPr>
  </w:style>
  <w:style w:type="character" w:customStyle="1" w:styleId="Heading6Char">
    <w:name w:val="Heading 6 Char"/>
    <w:basedOn w:val="DefaultParagraphFont"/>
    <w:link w:val="Heading6"/>
    <w:uiPriority w:val="99"/>
    <w:semiHidden/>
    <w:rsid w:val="008A4013"/>
    <w:rPr>
      <w:rFonts w:ascii="Calibri" w:hAnsi="Calibri" w:cs="Calibri"/>
      <w:b/>
      <w:bCs/>
      <w:lang w:eastAsia="ro-RO"/>
    </w:rPr>
  </w:style>
  <w:style w:type="character" w:customStyle="1" w:styleId="Heading7Char">
    <w:name w:val="Heading 7 Char"/>
    <w:basedOn w:val="DefaultParagraphFont"/>
    <w:link w:val="Heading7"/>
    <w:uiPriority w:val="99"/>
    <w:semiHidden/>
    <w:rsid w:val="008A4013"/>
    <w:rPr>
      <w:rFonts w:ascii="Calibri" w:hAnsi="Calibri" w:cs="Calibri"/>
      <w:sz w:val="24"/>
      <w:szCs w:val="24"/>
      <w:lang w:eastAsia="ro-RO"/>
    </w:rPr>
  </w:style>
  <w:style w:type="character" w:customStyle="1" w:styleId="Heading8Char">
    <w:name w:val="Heading 8 Char"/>
    <w:basedOn w:val="DefaultParagraphFont"/>
    <w:link w:val="Heading8"/>
    <w:uiPriority w:val="99"/>
    <w:semiHidden/>
    <w:rsid w:val="008A4013"/>
    <w:rPr>
      <w:rFonts w:ascii="Calibri" w:hAnsi="Calibri" w:cs="Calibri"/>
      <w:i/>
      <w:iCs/>
      <w:sz w:val="24"/>
      <w:szCs w:val="24"/>
      <w:lang w:eastAsia="ro-RO"/>
    </w:rPr>
  </w:style>
  <w:style w:type="character" w:customStyle="1" w:styleId="Heading9Char">
    <w:name w:val="Heading 9 Char"/>
    <w:basedOn w:val="DefaultParagraphFont"/>
    <w:link w:val="Heading9"/>
    <w:uiPriority w:val="99"/>
    <w:semiHidden/>
    <w:rsid w:val="008A4013"/>
    <w:rPr>
      <w:rFonts w:ascii="Cambria" w:hAnsi="Cambria" w:cs="Cambria"/>
      <w:lang w:eastAsia="ro-RO"/>
    </w:rPr>
  </w:style>
  <w:style w:type="paragraph" w:styleId="Header">
    <w:name w:val="header"/>
    <w:basedOn w:val="Normal"/>
    <w:link w:val="HeaderChar"/>
    <w:uiPriority w:val="99"/>
    <w:rsid w:val="00247A9A"/>
    <w:pPr>
      <w:tabs>
        <w:tab w:val="center" w:pos="4320"/>
        <w:tab w:val="right" w:pos="8640"/>
      </w:tabs>
    </w:pPr>
  </w:style>
  <w:style w:type="character" w:customStyle="1" w:styleId="HeaderChar">
    <w:name w:val="Header Char"/>
    <w:basedOn w:val="DefaultParagraphFont"/>
    <w:link w:val="Header"/>
    <w:uiPriority w:val="99"/>
    <w:semiHidden/>
    <w:rsid w:val="008A4013"/>
    <w:rPr>
      <w:sz w:val="20"/>
      <w:szCs w:val="20"/>
      <w:lang w:eastAsia="ro-RO"/>
    </w:rPr>
  </w:style>
  <w:style w:type="paragraph" w:styleId="Footer">
    <w:name w:val="footer"/>
    <w:basedOn w:val="Normal"/>
    <w:link w:val="FooterChar"/>
    <w:uiPriority w:val="99"/>
    <w:rsid w:val="00247A9A"/>
    <w:pPr>
      <w:tabs>
        <w:tab w:val="center" w:pos="4320"/>
        <w:tab w:val="right" w:pos="8640"/>
      </w:tabs>
    </w:pPr>
  </w:style>
  <w:style w:type="character" w:customStyle="1" w:styleId="FooterChar">
    <w:name w:val="Footer Char"/>
    <w:basedOn w:val="DefaultParagraphFont"/>
    <w:link w:val="Footer"/>
    <w:uiPriority w:val="99"/>
    <w:semiHidden/>
    <w:rsid w:val="008A4013"/>
    <w:rPr>
      <w:sz w:val="20"/>
      <w:szCs w:val="20"/>
      <w:lang w:eastAsia="ro-RO"/>
    </w:rPr>
  </w:style>
  <w:style w:type="paragraph" w:styleId="BodyText">
    <w:name w:val="Body Text"/>
    <w:basedOn w:val="Normal"/>
    <w:link w:val="BodyTextChar"/>
    <w:uiPriority w:val="99"/>
    <w:rsid w:val="00247A9A"/>
    <w:rPr>
      <w:b/>
      <w:bCs/>
    </w:rPr>
  </w:style>
  <w:style w:type="character" w:customStyle="1" w:styleId="BodyTextChar">
    <w:name w:val="Body Text Char"/>
    <w:basedOn w:val="DefaultParagraphFont"/>
    <w:link w:val="BodyText"/>
    <w:uiPriority w:val="99"/>
    <w:semiHidden/>
    <w:rsid w:val="008A4013"/>
    <w:rPr>
      <w:sz w:val="20"/>
      <w:szCs w:val="20"/>
      <w:lang w:eastAsia="ro-RO"/>
    </w:rPr>
  </w:style>
  <w:style w:type="paragraph" w:styleId="BodyTextIndent">
    <w:name w:val="Body Text Indent"/>
    <w:basedOn w:val="Normal"/>
    <w:link w:val="BodyTextIndentChar"/>
    <w:uiPriority w:val="99"/>
    <w:rsid w:val="00247A9A"/>
    <w:pPr>
      <w:ind w:left="1560"/>
    </w:pPr>
    <w:rPr>
      <w:sz w:val="24"/>
      <w:szCs w:val="24"/>
      <w:lang w:val="ro-RO"/>
    </w:rPr>
  </w:style>
  <w:style w:type="character" w:customStyle="1" w:styleId="BodyTextIndentChar">
    <w:name w:val="Body Text Indent Char"/>
    <w:basedOn w:val="DefaultParagraphFont"/>
    <w:link w:val="BodyTextIndent"/>
    <w:uiPriority w:val="99"/>
    <w:semiHidden/>
    <w:rsid w:val="008A4013"/>
    <w:rPr>
      <w:sz w:val="20"/>
      <w:szCs w:val="20"/>
      <w:lang w:eastAsia="ro-RO"/>
    </w:rPr>
  </w:style>
  <w:style w:type="paragraph" w:styleId="BodyTextIndent2">
    <w:name w:val="Body Text Indent 2"/>
    <w:basedOn w:val="Normal"/>
    <w:link w:val="BodyTextIndent2Char"/>
    <w:uiPriority w:val="99"/>
    <w:rsid w:val="00247A9A"/>
    <w:pPr>
      <w:ind w:left="5529" w:hanging="489"/>
    </w:pPr>
    <w:rPr>
      <w:sz w:val="24"/>
      <w:szCs w:val="24"/>
      <w:lang w:val="ro-RO"/>
    </w:rPr>
  </w:style>
  <w:style w:type="character" w:customStyle="1" w:styleId="BodyTextIndent2Char">
    <w:name w:val="Body Text Indent 2 Char"/>
    <w:basedOn w:val="DefaultParagraphFont"/>
    <w:link w:val="BodyTextIndent2"/>
    <w:uiPriority w:val="99"/>
    <w:semiHidden/>
    <w:rsid w:val="008A4013"/>
    <w:rPr>
      <w:sz w:val="20"/>
      <w:szCs w:val="20"/>
      <w:lang w:eastAsia="ro-RO"/>
    </w:rPr>
  </w:style>
  <w:style w:type="paragraph" w:styleId="BodyTextIndent3">
    <w:name w:val="Body Text Indent 3"/>
    <w:basedOn w:val="Normal"/>
    <w:link w:val="BodyTextIndent3Char"/>
    <w:uiPriority w:val="99"/>
    <w:rsid w:val="00247A9A"/>
    <w:pPr>
      <w:ind w:left="851" w:hanging="851"/>
    </w:pPr>
    <w:rPr>
      <w:sz w:val="24"/>
      <w:szCs w:val="24"/>
      <w:lang w:val="ro-RO"/>
    </w:rPr>
  </w:style>
  <w:style w:type="character" w:customStyle="1" w:styleId="BodyTextIndent3Char">
    <w:name w:val="Body Text Indent 3 Char"/>
    <w:basedOn w:val="DefaultParagraphFont"/>
    <w:link w:val="BodyTextIndent3"/>
    <w:uiPriority w:val="99"/>
    <w:semiHidden/>
    <w:rsid w:val="008A4013"/>
    <w:rPr>
      <w:sz w:val="16"/>
      <w:szCs w:val="16"/>
      <w:lang w:eastAsia="ro-RO"/>
    </w:rPr>
  </w:style>
  <w:style w:type="paragraph" w:styleId="BodyText2">
    <w:name w:val="Body Text 2"/>
    <w:basedOn w:val="Normal"/>
    <w:link w:val="BodyText2Char"/>
    <w:uiPriority w:val="99"/>
    <w:rsid w:val="00247A9A"/>
    <w:rPr>
      <w:sz w:val="24"/>
      <w:szCs w:val="24"/>
    </w:rPr>
  </w:style>
  <w:style w:type="character" w:customStyle="1" w:styleId="BodyText2Char">
    <w:name w:val="Body Text 2 Char"/>
    <w:basedOn w:val="DefaultParagraphFont"/>
    <w:link w:val="BodyText2"/>
    <w:uiPriority w:val="99"/>
    <w:semiHidden/>
    <w:rsid w:val="008A4013"/>
    <w:rPr>
      <w:sz w:val="20"/>
      <w:szCs w:val="20"/>
      <w:lang w:eastAsia="ro-RO"/>
    </w:rPr>
  </w:style>
  <w:style w:type="character" w:styleId="PageNumber">
    <w:name w:val="page number"/>
    <w:basedOn w:val="DefaultParagraphFont"/>
    <w:uiPriority w:val="99"/>
    <w:rsid w:val="00247A9A"/>
  </w:style>
  <w:style w:type="paragraph" w:styleId="NoSpacing">
    <w:name w:val="No Spacing"/>
    <w:uiPriority w:val="99"/>
    <w:qFormat/>
    <w:rsid w:val="00247A9A"/>
    <w:rPr>
      <w:sz w:val="20"/>
      <w:szCs w:val="20"/>
      <w:lang w:eastAsia="ro-RO"/>
    </w:rPr>
  </w:style>
  <w:style w:type="paragraph" w:styleId="BalloonText">
    <w:name w:val="Balloon Text"/>
    <w:basedOn w:val="Normal"/>
    <w:link w:val="BalloonTextChar"/>
    <w:uiPriority w:val="99"/>
    <w:semiHidden/>
    <w:rsid w:val="00247A9A"/>
    <w:rPr>
      <w:rFonts w:ascii="Tahoma" w:hAnsi="Tahoma" w:cs="Tahoma"/>
      <w:sz w:val="16"/>
      <w:szCs w:val="16"/>
    </w:rPr>
  </w:style>
  <w:style w:type="character" w:customStyle="1" w:styleId="BalloonTextChar">
    <w:name w:val="Balloon Text Char"/>
    <w:basedOn w:val="DefaultParagraphFont"/>
    <w:link w:val="BalloonText"/>
    <w:uiPriority w:val="99"/>
    <w:semiHidden/>
    <w:rsid w:val="00247A9A"/>
    <w:rPr>
      <w:rFonts w:ascii="Tahoma" w:hAnsi="Tahoma" w:cs="Tahoma"/>
      <w:sz w:val="16"/>
      <w:szCs w:val="16"/>
      <w:lang w:eastAsia="ro-RO"/>
    </w:rPr>
  </w:style>
  <w:style w:type="paragraph" w:styleId="NormalWeb">
    <w:name w:val="Normal (Web)"/>
    <w:basedOn w:val="Normal"/>
    <w:uiPriority w:val="99"/>
    <w:semiHidden/>
    <w:rsid w:val="00247A9A"/>
    <w:pPr>
      <w:spacing w:before="100" w:beforeAutospacing="1" w:after="100" w:afterAutospacing="1"/>
    </w:pPr>
    <w:rPr>
      <w:sz w:val="24"/>
      <w:szCs w:val="24"/>
      <w:lang w:eastAsia="en-US"/>
    </w:rPr>
  </w:style>
  <w:style w:type="paragraph" w:styleId="BodyText3">
    <w:name w:val="Body Text 3"/>
    <w:basedOn w:val="Normal"/>
    <w:link w:val="BodyText3Char"/>
    <w:uiPriority w:val="99"/>
    <w:rsid w:val="00247A9A"/>
    <w:pPr>
      <w:jc w:val="both"/>
    </w:pPr>
    <w:rPr>
      <w:sz w:val="24"/>
      <w:szCs w:val="24"/>
      <w:lang w:val="ro-RO"/>
    </w:rPr>
  </w:style>
  <w:style w:type="character" w:customStyle="1" w:styleId="BodyText3Char">
    <w:name w:val="Body Text 3 Char"/>
    <w:basedOn w:val="DefaultParagraphFont"/>
    <w:link w:val="BodyText3"/>
    <w:uiPriority w:val="99"/>
    <w:semiHidden/>
    <w:rsid w:val="008A4013"/>
    <w:rPr>
      <w:sz w:val="16"/>
      <w:szCs w:val="16"/>
      <w:lang w:eastAsia="ro-RO"/>
    </w:rPr>
  </w:style>
  <w:style w:type="paragraph" w:styleId="Title">
    <w:name w:val="Title"/>
    <w:basedOn w:val="Normal"/>
    <w:link w:val="TitleChar"/>
    <w:uiPriority w:val="99"/>
    <w:qFormat/>
    <w:rsid w:val="00247A9A"/>
    <w:pPr>
      <w:jc w:val="center"/>
    </w:pPr>
    <w:rPr>
      <w:sz w:val="28"/>
      <w:szCs w:val="28"/>
      <w:lang w:eastAsia="en-US"/>
    </w:rPr>
  </w:style>
  <w:style w:type="character" w:customStyle="1" w:styleId="TitleChar">
    <w:name w:val="Title Char"/>
    <w:basedOn w:val="DefaultParagraphFont"/>
    <w:link w:val="Title"/>
    <w:uiPriority w:val="99"/>
    <w:rsid w:val="008A4013"/>
    <w:rPr>
      <w:rFonts w:ascii="Cambria" w:hAnsi="Cambria" w:cs="Cambria"/>
      <w:b/>
      <w:bCs/>
      <w:kern w:val="28"/>
      <w:sz w:val="32"/>
      <w:szCs w:val="32"/>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2</Pages>
  <Words>982</Words>
  <Characters>5604</Characters>
  <Application>Microsoft Office Outlook</Application>
  <DocSecurity>0</DocSecurity>
  <Lines>0</Lines>
  <Paragraphs>0</Paragraphs>
  <ScaleCrop>false</ScaleCrop>
  <Company>aquaserv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preturi</dc:creator>
  <cp:keywords/>
  <dc:description/>
  <cp:lastModifiedBy>Administrator</cp:lastModifiedBy>
  <cp:revision>8</cp:revision>
  <cp:lastPrinted>2016-03-30T11:49:00Z</cp:lastPrinted>
  <dcterms:created xsi:type="dcterms:W3CDTF">2016-03-30T10:26:00Z</dcterms:created>
  <dcterms:modified xsi:type="dcterms:W3CDTF">2016-03-31T05:58:00Z</dcterms:modified>
</cp:coreProperties>
</file>