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8F" w:rsidRPr="00A672A7" w:rsidRDefault="00E5458F" w:rsidP="00E5458F">
      <w:pPr>
        <w:spacing w:after="0" w:line="240" w:lineRule="auto"/>
        <w:rPr>
          <w:rFonts w:ascii="Times New Roman" w:eastAsia="Times New Roman" w:hAnsi="Times New Roman"/>
          <w:b/>
          <w:color w:val="000000"/>
          <w:sz w:val="26"/>
          <w:szCs w:val="26"/>
          <w:lang w:val="ro-RO"/>
        </w:rPr>
      </w:pPr>
      <w:bookmarkStart w:id="0" w:name="_GoBack"/>
      <w:bookmarkEnd w:id="0"/>
      <w:r w:rsidRPr="00A672A7">
        <w:rPr>
          <w:rFonts w:ascii="Times New Roman" w:eastAsia="Times New Roman" w:hAnsi="Times New Roman"/>
          <w:b/>
          <w:color w:val="000000"/>
          <w:sz w:val="26"/>
          <w:szCs w:val="26"/>
          <w:lang w:val="en-US"/>
        </w:rPr>
        <w:t>R O M Â N I A</w:t>
      </w:r>
    </w:p>
    <w:p w:rsidR="00E5458F" w:rsidRPr="00A672A7" w:rsidRDefault="00E5458F" w:rsidP="00E5458F">
      <w:pPr>
        <w:spacing w:after="0" w:line="240" w:lineRule="auto"/>
        <w:rPr>
          <w:rFonts w:ascii="Times New Roman" w:eastAsia="Times New Roman" w:hAnsi="Times New Roman"/>
          <w:b/>
          <w:color w:val="000000"/>
          <w:sz w:val="26"/>
          <w:szCs w:val="26"/>
          <w:lang w:val="en-US"/>
        </w:rPr>
      </w:pPr>
      <w:r w:rsidRPr="00A672A7">
        <w:rPr>
          <w:rFonts w:ascii="Times New Roman" w:eastAsia="Times New Roman" w:hAnsi="Times New Roman"/>
          <w:b/>
          <w:color w:val="000000"/>
          <w:sz w:val="26"/>
          <w:szCs w:val="26"/>
          <w:lang w:val="en-US"/>
        </w:rPr>
        <w:t>JUDEŢUL MUREŞ</w:t>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r>
      <w:r w:rsidRPr="00A672A7">
        <w:rPr>
          <w:rFonts w:ascii="Times New Roman" w:eastAsia="Times New Roman" w:hAnsi="Times New Roman"/>
          <w:b/>
          <w:color w:val="000000"/>
          <w:sz w:val="26"/>
          <w:szCs w:val="26"/>
          <w:lang w:val="en-US"/>
        </w:rPr>
        <w:tab/>
        <w:t xml:space="preserve">        </w:t>
      </w:r>
    </w:p>
    <w:p w:rsidR="00E5458F" w:rsidRPr="00A672A7" w:rsidRDefault="00E5458F" w:rsidP="00E5458F">
      <w:pPr>
        <w:spacing w:after="0" w:line="240" w:lineRule="auto"/>
        <w:rPr>
          <w:rFonts w:ascii="Times New Roman" w:eastAsia="Times New Roman" w:hAnsi="Times New Roman"/>
          <w:b/>
          <w:color w:val="000000"/>
          <w:sz w:val="26"/>
          <w:szCs w:val="26"/>
          <w:lang w:val="en-US"/>
        </w:rPr>
      </w:pPr>
      <w:r w:rsidRPr="00A672A7">
        <w:rPr>
          <w:rFonts w:ascii="Times New Roman" w:eastAsia="Times New Roman" w:hAnsi="Times New Roman"/>
          <w:b/>
          <w:color w:val="000000"/>
          <w:sz w:val="26"/>
          <w:szCs w:val="26"/>
          <w:lang w:val="en-US"/>
        </w:rPr>
        <w:t xml:space="preserve">MUNICIPIUL TÎRGU MUREŞ                              </w:t>
      </w:r>
      <w:r>
        <w:rPr>
          <w:rFonts w:ascii="Times New Roman" w:eastAsia="Times New Roman" w:hAnsi="Times New Roman"/>
          <w:b/>
          <w:color w:val="000000"/>
          <w:sz w:val="26"/>
          <w:szCs w:val="26"/>
          <w:lang w:val="en-US"/>
        </w:rPr>
        <w:t xml:space="preserve">                         </w:t>
      </w:r>
      <w:r w:rsidRPr="00A672A7">
        <w:rPr>
          <w:rFonts w:ascii="Times New Roman" w:eastAsia="Times New Roman" w:hAnsi="Times New Roman"/>
          <w:b/>
          <w:color w:val="000000"/>
          <w:sz w:val="26"/>
          <w:szCs w:val="26"/>
          <w:lang w:val="en-US"/>
        </w:rPr>
        <w:t xml:space="preserve">Viceprimar,                                                                            </w:t>
      </w:r>
    </w:p>
    <w:p w:rsidR="00E5458F" w:rsidRPr="00A672A7" w:rsidRDefault="00FF3FDE" w:rsidP="00E5458F">
      <w:pPr>
        <w:spacing w:after="0" w:line="240" w:lineRule="auto"/>
        <w:rPr>
          <w:rFonts w:ascii="Times New Roman" w:eastAsia="Times New Roman" w:hAnsi="Times New Roman"/>
          <w:b/>
          <w:color w:val="000000"/>
          <w:sz w:val="26"/>
          <w:szCs w:val="26"/>
          <w:lang w:val="en-US"/>
        </w:rPr>
      </w:pPr>
      <w:r w:rsidRPr="00A672A7">
        <w:rPr>
          <w:rFonts w:ascii="Times New Roman" w:eastAsia="Times New Roman" w:hAnsi="Times New Roman"/>
          <w:b/>
          <w:color w:val="000000"/>
          <w:sz w:val="26"/>
          <w:szCs w:val="26"/>
          <w:lang w:val="ro-RO"/>
        </w:rPr>
        <w:t xml:space="preserve">Nr. </w:t>
      </w:r>
      <w:r w:rsidR="00523AD9">
        <w:rPr>
          <w:rFonts w:ascii="Times New Roman" w:eastAsia="Times New Roman" w:hAnsi="Times New Roman"/>
          <w:b/>
          <w:color w:val="000000"/>
          <w:sz w:val="26"/>
          <w:szCs w:val="26"/>
          <w:lang w:val="ro-RO"/>
        </w:rPr>
        <w:t>259</w:t>
      </w:r>
      <w:r w:rsidRPr="00A672A7">
        <w:rPr>
          <w:rFonts w:ascii="Times New Roman" w:eastAsia="Times New Roman" w:hAnsi="Times New Roman"/>
          <w:b/>
          <w:color w:val="000000"/>
          <w:sz w:val="26"/>
          <w:szCs w:val="26"/>
          <w:lang w:val="ro-RO"/>
        </w:rPr>
        <w:t xml:space="preserve">  din  </w:t>
      </w:r>
      <w:r w:rsidR="00523AD9">
        <w:rPr>
          <w:rFonts w:ascii="Times New Roman" w:eastAsia="Times New Roman" w:hAnsi="Times New Roman"/>
          <w:b/>
          <w:color w:val="000000"/>
          <w:sz w:val="26"/>
          <w:szCs w:val="26"/>
          <w:lang w:val="ro-RO"/>
        </w:rPr>
        <w:t>18 martie</w:t>
      </w:r>
      <w:r w:rsidRPr="00A672A7">
        <w:rPr>
          <w:rFonts w:ascii="Times New Roman" w:eastAsia="Times New Roman" w:hAnsi="Times New Roman"/>
          <w:b/>
          <w:color w:val="000000"/>
          <w:sz w:val="26"/>
          <w:szCs w:val="26"/>
          <w:lang w:val="ro-RO"/>
        </w:rPr>
        <w:t xml:space="preserve"> 2016</w:t>
      </w:r>
      <w:r w:rsidR="00E5458F" w:rsidRPr="00A672A7">
        <w:rPr>
          <w:rFonts w:ascii="Times New Roman" w:eastAsia="Times New Roman" w:hAnsi="Times New Roman"/>
          <w:b/>
          <w:color w:val="000000"/>
          <w:sz w:val="26"/>
          <w:szCs w:val="26"/>
          <w:lang w:val="en-US"/>
        </w:rPr>
        <w:t xml:space="preserve">        </w:t>
      </w:r>
      <w:r w:rsidR="00E5458F">
        <w:rPr>
          <w:rFonts w:ascii="Times New Roman" w:eastAsia="Times New Roman" w:hAnsi="Times New Roman"/>
          <w:b/>
          <w:color w:val="000000"/>
          <w:sz w:val="26"/>
          <w:szCs w:val="26"/>
          <w:lang w:val="en-US"/>
        </w:rPr>
        <w:t xml:space="preserve">          </w:t>
      </w:r>
      <w:r>
        <w:rPr>
          <w:rFonts w:ascii="Times New Roman" w:eastAsia="Times New Roman" w:hAnsi="Times New Roman"/>
          <w:b/>
          <w:color w:val="000000"/>
          <w:sz w:val="26"/>
          <w:szCs w:val="26"/>
          <w:lang w:val="en-US"/>
        </w:rPr>
        <w:t xml:space="preserve"> </w:t>
      </w:r>
      <w:r w:rsidR="00E5458F">
        <w:rPr>
          <w:rFonts w:ascii="Times New Roman" w:eastAsia="Times New Roman" w:hAnsi="Times New Roman"/>
          <w:b/>
          <w:color w:val="000000"/>
          <w:sz w:val="26"/>
          <w:szCs w:val="26"/>
          <w:lang w:val="en-US"/>
        </w:rPr>
        <w:t xml:space="preserve">            </w:t>
      </w:r>
      <w:r w:rsidR="00523AD9">
        <w:rPr>
          <w:rFonts w:ascii="Times New Roman" w:eastAsia="Times New Roman" w:hAnsi="Times New Roman"/>
          <w:b/>
          <w:color w:val="000000"/>
          <w:sz w:val="26"/>
          <w:szCs w:val="26"/>
          <w:lang w:val="en-US"/>
        </w:rPr>
        <w:t xml:space="preserve">              </w:t>
      </w:r>
      <w:r w:rsidR="00E5458F">
        <w:rPr>
          <w:rFonts w:ascii="Times New Roman" w:eastAsia="Times New Roman" w:hAnsi="Times New Roman"/>
          <w:b/>
          <w:color w:val="000000"/>
          <w:sz w:val="26"/>
          <w:szCs w:val="26"/>
          <w:lang w:val="en-US"/>
        </w:rPr>
        <w:t xml:space="preserve">          </w:t>
      </w:r>
      <w:r w:rsidR="00E5458F" w:rsidRPr="00A672A7">
        <w:rPr>
          <w:rFonts w:ascii="Times New Roman" w:eastAsia="Times New Roman" w:hAnsi="Times New Roman"/>
          <w:b/>
          <w:color w:val="000000"/>
          <w:sz w:val="26"/>
          <w:szCs w:val="26"/>
          <w:lang w:val="en-US"/>
        </w:rPr>
        <w:t xml:space="preserve">   jrs.  Peti  Andrei</w:t>
      </w:r>
    </w:p>
    <w:p w:rsidR="00E5458F" w:rsidRPr="00A672A7" w:rsidRDefault="00E5458F" w:rsidP="00E5458F">
      <w:pPr>
        <w:spacing w:after="0" w:line="240" w:lineRule="auto"/>
        <w:rPr>
          <w:rFonts w:ascii="Times New Roman" w:eastAsia="Times New Roman" w:hAnsi="Times New Roman"/>
          <w:b/>
          <w:color w:val="000000"/>
          <w:sz w:val="26"/>
          <w:szCs w:val="26"/>
          <w:lang w:val="ro-RO"/>
        </w:rPr>
      </w:pPr>
      <w:r w:rsidRPr="00A672A7">
        <w:rPr>
          <w:rFonts w:ascii="Times New Roman" w:eastAsia="Times New Roman" w:hAnsi="Times New Roman"/>
          <w:b/>
          <w:color w:val="000000"/>
          <w:sz w:val="26"/>
          <w:szCs w:val="26"/>
          <w:lang w:val="ro-RO"/>
        </w:rPr>
        <w:t xml:space="preserve">                                                     </w:t>
      </w:r>
    </w:p>
    <w:p w:rsidR="00E5458F" w:rsidRPr="00A672A7" w:rsidRDefault="00E5458F" w:rsidP="00E5458F">
      <w:pPr>
        <w:spacing w:after="0" w:line="240" w:lineRule="auto"/>
        <w:rPr>
          <w:rFonts w:ascii="Times New Roman" w:eastAsia="Times New Roman" w:hAnsi="Times New Roman"/>
          <w:color w:val="000000"/>
          <w:sz w:val="26"/>
          <w:szCs w:val="26"/>
          <w:lang w:val="ro-RO"/>
        </w:rPr>
      </w:pPr>
    </w:p>
    <w:p w:rsidR="00E5458F" w:rsidRPr="00A672A7" w:rsidRDefault="00E5458F" w:rsidP="00E5458F">
      <w:pPr>
        <w:spacing w:after="0" w:line="240" w:lineRule="auto"/>
        <w:rPr>
          <w:rFonts w:ascii="Times New Roman" w:eastAsia="Times New Roman" w:hAnsi="Times New Roman"/>
          <w:color w:val="000000"/>
          <w:sz w:val="26"/>
          <w:szCs w:val="26"/>
          <w:lang w:val="ro-RO"/>
        </w:rPr>
      </w:pPr>
    </w:p>
    <w:p w:rsidR="00E5458F" w:rsidRPr="00A672A7" w:rsidRDefault="00E5458F" w:rsidP="00E5458F">
      <w:pPr>
        <w:spacing w:after="0" w:line="240" w:lineRule="auto"/>
        <w:rPr>
          <w:rFonts w:ascii="Times New Roman" w:eastAsia="Times New Roman" w:hAnsi="Times New Roman"/>
          <w:color w:val="000000"/>
          <w:sz w:val="26"/>
          <w:szCs w:val="26"/>
          <w:lang w:val="ro-RO"/>
        </w:rPr>
      </w:pPr>
    </w:p>
    <w:p w:rsidR="00E5458F" w:rsidRDefault="00E5458F" w:rsidP="00E5458F">
      <w:pPr>
        <w:spacing w:after="0" w:line="240" w:lineRule="auto"/>
        <w:jc w:val="center"/>
        <w:rPr>
          <w:rFonts w:ascii="Times New Roman" w:eastAsia="Times New Roman" w:hAnsi="Times New Roman"/>
          <w:b/>
          <w:color w:val="000000"/>
          <w:sz w:val="28"/>
          <w:szCs w:val="28"/>
          <w:lang w:val="ro-RO"/>
        </w:rPr>
      </w:pPr>
      <w:r w:rsidRPr="00A672A7">
        <w:rPr>
          <w:rFonts w:ascii="Times New Roman" w:eastAsia="Times New Roman" w:hAnsi="Times New Roman"/>
          <w:b/>
          <w:color w:val="000000"/>
          <w:sz w:val="28"/>
          <w:szCs w:val="28"/>
          <w:lang w:val="ro-RO"/>
        </w:rPr>
        <w:t xml:space="preserve">E X P U N E R E   D E   M O T I V E </w:t>
      </w:r>
    </w:p>
    <w:p w:rsidR="005634C0" w:rsidRPr="00EA6644" w:rsidRDefault="005634C0" w:rsidP="005634C0">
      <w:pPr>
        <w:spacing w:after="0" w:line="240" w:lineRule="auto"/>
        <w:jc w:val="center"/>
        <w:rPr>
          <w:rFonts w:ascii="Times New Roman" w:eastAsia="Times New Roman" w:hAnsi="Times New Roman"/>
          <w:b/>
          <w:sz w:val="24"/>
          <w:szCs w:val="24"/>
          <w:lang w:val="ro-RO"/>
        </w:rPr>
      </w:pPr>
      <w:r w:rsidRPr="00EA6644">
        <w:rPr>
          <w:rFonts w:ascii="Times New Roman" w:eastAsia="Times New Roman" w:hAnsi="Times New Roman"/>
          <w:b/>
          <w:sz w:val="24"/>
          <w:szCs w:val="24"/>
          <w:lang w:val="ro-RO"/>
        </w:rPr>
        <w:t xml:space="preserve">pentru  </w:t>
      </w:r>
      <w:r>
        <w:rPr>
          <w:rFonts w:ascii="Times New Roman" w:eastAsia="Times New Roman" w:hAnsi="Times New Roman"/>
          <w:b/>
          <w:sz w:val="24"/>
          <w:szCs w:val="24"/>
          <w:lang w:val="ro-RO"/>
        </w:rPr>
        <w:t xml:space="preserve">completarea </w:t>
      </w:r>
      <w:r w:rsidRPr="00EA6644">
        <w:rPr>
          <w:rFonts w:ascii="Times New Roman" w:eastAsia="Times New Roman" w:hAnsi="Times New Roman"/>
          <w:b/>
          <w:sz w:val="24"/>
          <w:szCs w:val="24"/>
          <w:lang w:val="ro-RO"/>
        </w:rPr>
        <w:t>Hotărârii Consiliului local nr. 46 din 25 februarie 2016 privind constituirea „Fundaţiei Tîrgu Mureş Zoo”</w:t>
      </w:r>
    </w:p>
    <w:p w:rsidR="00E5458F" w:rsidRDefault="00E5458F" w:rsidP="00E5458F">
      <w:pPr>
        <w:spacing w:after="0" w:line="240" w:lineRule="auto"/>
        <w:jc w:val="center"/>
        <w:rPr>
          <w:rFonts w:ascii="Times New Roman" w:eastAsia="Times New Roman" w:hAnsi="Times New Roman"/>
          <w:b/>
          <w:color w:val="000000"/>
          <w:sz w:val="28"/>
          <w:szCs w:val="28"/>
          <w:lang w:val="ro-RO"/>
        </w:rPr>
      </w:pPr>
    </w:p>
    <w:p w:rsidR="00E5458F" w:rsidRDefault="00E5458F"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FF3FDE" w:rsidRDefault="00FF3FDE"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FF3FDE" w:rsidRDefault="00FF3FDE"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5634C0" w:rsidRPr="005634C0" w:rsidRDefault="00FF3FDE" w:rsidP="005634C0">
      <w:pPr>
        <w:autoSpaceDE w:val="0"/>
        <w:autoSpaceDN w:val="0"/>
        <w:adjustRightInd w:val="0"/>
        <w:spacing w:after="0" w:line="360" w:lineRule="auto"/>
        <w:ind w:firstLine="709"/>
        <w:jc w:val="both"/>
        <w:rPr>
          <w:rFonts w:ascii="Times New Roman" w:eastAsia="Umbra BT" w:hAnsi="Times New Roman"/>
          <w:sz w:val="28"/>
          <w:szCs w:val="28"/>
          <w:lang w:val="ro-RO" w:eastAsia="ro-RO"/>
        </w:rPr>
      </w:pPr>
      <w:r w:rsidRPr="005634C0">
        <w:rPr>
          <w:rFonts w:ascii="Times New Roman" w:eastAsia="Umbra BT" w:hAnsi="Times New Roman"/>
          <w:sz w:val="28"/>
          <w:szCs w:val="28"/>
          <w:lang w:val="ro-RO" w:eastAsia="ro-RO"/>
        </w:rPr>
        <w:t>În şedinţa Consiliului local Tîrgu Mureş din 25 februarie 2016 a fost aprobat</w:t>
      </w:r>
      <w:r w:rsidR="00AD360C">
        <w:rPr>
          <w:rFonts w:ascii="Times New Roman" w:eastAsia="Umbra BT" w:hAnsi="Times New Roman"/>
          <w:sz w:val="28"/>
          <w:szCs w:val="28"/>
          <w:lang w:val="ro-RO" w:eastAsia="ro-RO"/>
        </w:rPr>
        <w:t>ă</w:t>
      </w:r>
      <w:r w:rsidRPr="005634C0">
        <w:rPr>
          <w:rFonts w:ascii="Times New Roman" w:eastAsia="Umbra BT" w:hAnsi="Times New Roman"/>
          <w:sz w:val="28"/>
          <w:szCs w:val="28"/>
          <w:lang w:val="ro-RO" w:eastAsia="ro-RO"/>
        </w:rPr>
        <w:t xml:space="preserve"> hotărârea nr. 46 din 25 februarie 2016 privind constituirea „Fundaţiei Tîrgu Mureş Zoo”. </w:t>
      </w:r>
      <w:r w:rsidR="005634C0" w:rsidRPr="005634C0">
        <w:rPr>
          <w:rFonts w:ascii="Times New Roman" w:eastAsia="Umbra BT" w:hAnsi="Times New Roman"/>
          <w:sz w:val="28"/>
          <w:szCs w:val="28"/>
          <w:lang w:val="ro-RO" w:eastAsia="ro-RO"/>
        </w:rPr>
        <w:t xml:space="preserve">      </w:t>
      </w:r>
    </w:p>
    <w:p w:rsidR="00AD360C" w:rsidRDefault="00AD360C" w:rsidP="005634C0">
      <w:pPr>
        <w:autoSpaceDE w:val="0"/>
        <w:autoSpaceDN w:val="0"/>
        <w:adjustRightInd w:val="0"/>
        <w:spacing w:after="0" w:line="360" w:lineRule="auto"/>
        <w:ind w:firstLine="709"/>
        <w:jc w:val="both"/>
        <w:rPr>
          <w:rFonts w:ascii="Times New Roman" w:eastAsia="Umbra BT" w:hAnsi="Times New Roman"/>
          <w:sz w:val="28"/>
          <w:szCs w:val="28"/>
          <w:lang w:val="ro-RO" w:eastAsia="ro-RO"/>
        </w:rPr>
      </w:pPr>
      <w:r>
        <w:rPr>
          <w:rFonts w:ascii="Times New Roman" w:eastAsia="Umbra BT" w:hAnsi="Times New Roman"/>
          <w:sz w:val="28"/>
          <w:szCs w:val="28"/>
          <w:lang w:val="ro-RO" w:eastAsia="ro-RO"/>
        </w:rPr>
        <w:t xml:space="preserve">Pentru ducerea la îndeplinirea hotărârii respective înregistrarea la Judecătoria Tg Mureş, se solicită şi anexarea extrasului CF şi un Contract de comodat pentru sediul social al fundaţiei. </w:t>
      </w:r>
    </w:p>
    <w:p w:rsidR="005634C0" w:rsidRPr="005634C0" w:rsidRDefault="00AD360C" w:rsidP="005634C0">
      <w:pPr>
        <w:autoSpaceDE w:val="0"/>
        <w:autoSpaceDN w:val="0"/>
        <w:adjustRightInd w:val="0"/>
        <w:spacing w:after="0" w:line="360" w:lineRule="auto"/>
        <w:ind w:firstLine="709"/>
        <w:jc w:val="both"/>
        <w:rPr>
          <w:rFonts w:ascii="Times New Roman" w:eastAsia="Umbra BT" w:hAnsi="Times New Roman"/>
          <w:sz w:val="28"/>
          <w:szCs w:val="28"/>
          <w:lang w:val="ro-RO" w:eastAsia="ro-RO"/>
        </w:rPr>
      </w:pPr>
      <w:r>
        <w:rPr>
          <w:rFonts w:ascii="Times New Roman" w:eastAsia="Umbra BT" w:hAnsi="Times New Roman"/>
          <w:sz w:val="28"/>
          <w:szCs w:val="28"/>
          <w:lang w:val="ro-RO" w:eastAsia="ro-RO"/>
        </w:rPr>
        <w:t xml:space="preserve">Motiv pentru care vă rugăm să aprobaţi încheierea Contractului de comodat pentru sediul social , </w:t>
      </w:r>
      <w:r w:rsidR="00767D9B" w:rsidRPr="005634C0">
        <w:rPr>
          <w:rFonts w:ascii="Times New Roman" w:eastAsia="Umbra BT" w:hAnsi="Times New Roman"/>
          <w:sz w:val="28"/>
          <w:szCs w:val="28"/>
          <w:lang w:val="ro-RO" w:eastAsia="ro-RO"/>
        </w:rPr>
        <w:t>situat în Tîrgu Mureş, str</w:t>
      </w:r>
      <w:r w:rsidR="00C6403B">
        <w:rPr>
          <w:rFonts w:ascii="Times New Roman" w:eastAsia="Umbra BT" w:hAnsi="Times New Roman"/>
          <w:sz w:val="28"/>
          <w:szCs w:val="28"/>
          <w:lang w:val="ro-RO" w:eastAsia="ro-RO"/>
        </w:rPr>
        <w:t>.</w:t>
      </w:r>
      <w:r w:rsidR="00767D9B" w:rsidRPr="005634C0">
        <w:rPr>
          <w:rFonts w:ascii="Times New Roman" w:eastAsia="Umbra BT" w:hAnsi="Times New Roman"/>
          <w:sz w:val="28"/>
          <w:szCs w:val="28"/>
          <w:lang w:val="ro-RO" w:eastAsia="ro-RO"/>
        </w:rPr>
        <w:t xml:space="preserve"> Verii nr. 57, judeţul Mureş înscris în </w:t>
      </w:r>
      <w:r w:rsidR="00860670">
        <w:rPr>
          <w:rFonts w:ascii="Times New Roman" w:eastAsia="Umbra BT" w:hAnsi="Times New Roman"/>
          <w:sz w:val="28"/>
          <w:szCs w:val="28"/>
          <w:lang w:val="ro-RO" w:eastAsia="ro-RO"/>
        </w:rPr>
        <w:t xml:space="preserve">CF nr. 90387/N/LXVI Tîrgu Mureş </w:t>
      </w:r>
      <w:r w:rsidR="00767D9B" w:rsidRPr="005634C0">
        <w:rPr>
          <w:rFonts w:ascii="Times New Roman" w:eastAsia="Umbra BT" w:hAnsi="Times New Roman"/>
          <w:sz w:val="28"/>
          <w:szCs w:val="28"/>
          <w:lang w:val="ro-RO" w:eastAsia="ro-RO"/>
        </w:rPr>
        <w:t xml:space="preserve"> </w:t>
      </w:r>
      <w:r w:rsidR="00860670">
        <w:rPr>
          <w:rFonts w:ascii="Times New Roman" w:eastAsia="Umbra BT" w:hAnsi="Times New Roman"/>
          <w:sz w:val="28"/>
          <w:szCs w:val="28"/>
          <w:lang w:val="ro-RO" w:eastAsia="ro-RO"/>
        </w:rPr>
        <w:t>la poziţia A1.1 nr. cadastral nr. 126668-C1</w:t>
      </w:r>
      <w:r w:rsidR="004D4F1B">
        <w:rPr>
          <w:rFonts w:ascii="Times New Roman" w:eastAsia="Umbra BT" w:hAnsi="Times New Roman"/>
          <w:sz w:val="28"/>
          <w:szCs w:val="28"/>
          <w:lang w:val="ro-RO" w:eastAsia="ro-RO"/>
        </w:rPr>
        <w:t xml:space="preserve"> – spaţiu birou.</w:t>
      </w:r>
    </w:p>
    <w:p w:rsidR="00FF3FDE" w:rsidRPr="005634C0" w:rsidRDefault="005634C0" w:rsidP="005634C0">
      <w:pPr>
        <w:autoSpaceDE w:val="0"/>
        <w:autoSpaceDN w:val="0"/>
        <w:adjustRightInd w:val="0"/>
        <w:spacing w:after="0" w:line="360" w:lineRule="auto"/>
        <w:ind w:firstLine="709"/>
        <w:jc w:val="both"/>
        <w:rPr>
          <w:rFonts w:ascii="Times New Roman" w:eastAsia="Umbra BT" w:hAnsi="Times New Roman"/>
          <w:sz w:val="28"/>
          <w:szCs w:val="28"/>
          <w:lang w:val="ro-RO" w:eastAsia="ro-RO"/>
        </w:rPr>
      </w:pPr>
      <w:r w:rsidRPr="005634C0">
        <w:rPr>
          <w:rFonts w:ascii="Times New Roman" w:eastAsia="Umbra BT" w:hAnsi="Times New Roman"/>
          <w:sz w:val="28"/>
          <w:szCs w:val="28"/>
          <w:lang w:val="ro-RO" w:eastAsia="ro-RO"/>
        </w:rPr>
        <w:t>Având în vedere cele prezentate înaintez</w:t>
      </w:r>
      <w:r w:rsidR="00767D9B" w:rsidRPr="005634C0">
        <w:rPr>
          <w:rFonts w:ascii="Times New Roman" w:eastAsia="Umbra BT" w:hAnsi="Times New Roman"/>
          <w:sz w:val="28"/>
          <w:szCs w:val="28"/>
          <w:lang w:val="ro-RO" w:eastAsia="ro-RO"/>
        </w:rPr>
        <w:t xml:space="preserve"> alăturatul proiect de hotărâre </w:t>
      </w:r>
      <w:r w:rsidRPr="005634C0">
        <w:rPr>
          <w:rFonts w:ascii="Times New Roman" w:eastAsia="Umbra BT" w:hAnsi="Times New Roman"/>
          <w:sz w:val="28"/>
          <w:szCs w:val="28"/>
          <w:lang w:val="ro-RO" w:eastAsia="ro-RO"/>
        </w:rPr>
        <w:t>spre</w:t>
      </w:r>
      <w:r w:rsidR="00767D9B" w:rsidRPr="005634C0">
        <w:rPr>
          <w:rFonts w:ascii="Times New Roman" w:eastAsia="Umbra BT" w:hAnsi="Times New Roman"/>
          <w:sz w:val="28"/>
          <w:szCs w:val="28"/>
          <w:lang w:val="ro-RO" w:eastAsia="ro-RO"/>
        </w:rPr>
        <w:t xml:space="preserve"> aprobarea.</w:t>
      </w:r>
    </w:p>
    <w:p w:rsidR="00FF3FDE" w:rsidRDefault="00FF3FDE"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FF3FDE" w:rsidRDefault="00FF3FDE"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FF3FDE" w:rsidRDefault="00FF3FDE"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FF3FDE" w:rsidRDefault="00FF3FDE"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E5458F" w:rsidRPr="005634C0" w:rsidRDefault="00E5458F" w:rsidP="00EA6644">
      <w:pPr>
        <w:autoSpaceDE w:val="0"/>
        <w:autoSpaceDN w:val="0"/>
        <w:adjustRightInd w:val="0"/>
        <w:spacing w:after="0" w:line="240" w:lineRule="auto"/>
        <w:jc w:val="both"/>
        <w:rPr>
          <w:rFonts w:ascii="Times New Roman" w:eastAsia="Umbra BT" w:hAnsi="Times New Roman"/>
          <w:b/>
          <w:sz w:val="26"/>
          <w:szCs w:val="26"/>
          <w:lang w:val="ro-RO" w:eastAsia="ro-RO"/>
        </w:rPr>
      </w:pPr>
    </w:p>
    <w:p w:rsidR="00FF3FDE" w:rsidRPr="00FF3FDE" w:rsidRDefault="00FF3FDE" w:rsidP="001235EB">
      <w:pPr>
        <w:spacing w:after="0" w:line="240" w:lineRule="auto"/>
        <w:jc w:val="center"/>
        <w:rPr>
          <w:rFonts w:ascii="Times New Roman" w:eastAsia="Times New Roman" w:hAnsi="Times New Roman"/>
          <w:b/>
          <w:sz w:val="26"/>
          <w:szCs w:val="26"/>
          <w:lang w:val="ro-RO"/>
        </w:rPr>
      </w:pPr>
      <w:r w:rsidRPr="00FF3FDE">
        <w:rPr>
          <w:rFonts w:ascii="Times New Roman" w:eastAsia="Times New Roman" w:hAnsi="Times New Roman"/>
          <w:b/>
          <w:sz w:val="26"/>
          <w:szCs w:val="26"/>
          <w:lang w:val="ro-RO"/>
        </w:rPr>
        <w:t xml:space="preserve">                                                    </w:t>
      </w:r>
      <w:r w:rsidR="005634C0">
        <w:rPr>
          <w:rFonts w:ascii="Times New Roman" w:eastAsia="Times New Roman" w:hAnsi="Times New Roman"/>
          <w:b/>
          <w:sz w:val="26"/>
          <w:szCs w:val="26"/>
          <w:lang w:val="ro-RO"/>
        </w:rPr>
        <w:t xml:space="preserve">                  </w:t>
      </w:r>
      <w:r w:rsidRPr="00FF3FDE">
        <w:rPr>
          <w:rFonts w:ascii="Times New Roman" w:eastAsia="Times New Roman" w:hAnsi="Times New Roman"/>
          <w:b/>
          <w:sz w:val="26"/>
          <w:szCs w:val="26"/>
          <w:lang w:val="ro-RO"/>
        </w:rPr>
        <w:t xml:space="preserve">         </w:t>
      </w:r>
      <w:r w:rsidRPr="005634C0">
        <w:rPr>
          <w:rFonts w:ascii="Times New Roman" w:eastAsia="Times New Roman" w:hAnsi="Times New Roman"/>
          <w:b/>
          <w:sz w:val="26"/>
          <w:szCs w:val="26"/>
          <w:lang w:val="ro-RO"/>
        </w:rPr>
        <w:t xml:space="preserve"> </w:t>
      </w:r>
      <w:r w:rsidRPr="00FF3FDE">
        <w:rPr>
          <w:rFonts w:ascii="Times New Roman" w:eastAsia="Times New Roman" w:hAnsi="Times New Roman"/>
          <w:b/>
          <w:sz w:val="26"/>
          <w:szCs w:val="26"/>
          <w:lang w:val="ro-RO"/>
        </w:rPr>
        <w:t xml:space="preserve"> </w:t>
      </w:r>
    </w:p>
    <w:p w:rsidR="001235EB" w:rsidRDefault="001235EB" w:rsidP="005634C0">
      <w:pPr>
        <w:tabs>
          <w:tab w:val="left" w:pos="1701"/>
        </w:tabs>
        <w:spacing w:after="0" w:line="240" w:lineRule="auto"/>
        <w:ind w:left="5805" w:hanging="5521"/>
        <w:rPr>
          <w:rFonts w:ascii="Times New Roman" w:eastAsia="Times New Roman" w:hAnsi="Times New Roman"/>
          <w:b/>
          <w:sz w:val="26"/>
          <w:szCs w:val="26"/>
          <w:lang w:val="ro-RO"/>
        </w:rPr>
      </w:pPr>
      <w:r>
        <w:rPr>
          <w:rFonts w:ascii="Times New Roman" w:eastAsia="Times New Roman" w:hAnsi="Times New Roman"/>
          <w:b/>
          <w:sz w:val="26"/>
          <w:szCs w:val="26"/>
          <w:lang w:val="ro-RO"/>
        </w:rPr>
        <w:t xml:space="preserve">                         </w:t>
      </w:r>
      <w:r w:rsidR="00FF3FDE" w:rsidRPr="00FF3FDE">
        <w:rPr>
          <w:rFonts w:ascii="Times New Roman" w:eastAsia="Times New Roman" w:hAnsi="Times New Roman"/>
          <w:b/>
          <w:sz w:val="26"/>
          <w:szCs w:val="26"/>
          <w:lang w:val="ro-RO"/>
        </w:rPr>
        <w:t xml:space="preserve">                                    </w:t>
      </w:r>
      <w:r w:rsidR="005634C0">
        <w:rPr>
          <w:rFonts w:ascii="Times New Roman" w:eastAsia="Times New Roman" w:hAnsi="Times New Roman"/>
          <w:b/>
          <w:sz w:val="26"/>
          <w:szCs w:val="26"/>
          <w:lang w:val="ro-RO"/>
        </w:rPr>
        <w:t xml:space="preserve">          </w:t>
      </w:r>
      <w:r w:rsidR="00FF3FDE" w:rsidRPr="00FF3FDE">
        <w:rPr>
          <w:rFonts w:ascii="Times New Roman" w:eastAsia="Times New Roman" w:hAnsi="Times New Roman"/>
          <w:b/>
          <w:sz w:val="26"/>
          <w:szCs w:val="26"/>
          <w:lang w:val="ro-RO"/>
        </w:rPr>
        <w:t xml:space="preserve"> DIRECTOR</w:t>
      </w:r>
      <w:r w:rsidR="00640F95">
        <w:rPr>
          <w:rFonts w:ascii="Times New Roman" w:eastAsia="Times New Roman" w:hAnsi="Times New Roman"/>
          <w:b/>
          <w:sz w:val="26"/>
          <w:szCs w:val="26"/>
          <w:lang w:val="ro-RO"/>
        </w:rPr>
        <w:t>,</w:t>
      </w:r>
    </w:p>
    <w:p w:rsidR="00FF3FDE" w:rsidRPr="00FF3FDE" w:rsidRDefault="001235EB" w:rsidP="005634C0">
      <w:pPr>
        <w:tabs>
          <w:tab w:val="left" w:pos="1701"/>
        </w:tabs>
        <w:spacing w:after="0" w:line="240" w:lineRule="auto"/>
        <w:ind w:left="5805" w:hanging="5521"/>
        <w:rPr>
          <w:rFonts w:ascii="Times New Roman" w:eastAsia="Times New Roman" w:hAnsi="Times New Roman"/>
          <w:b/>
          <w:sz w:val="26"/>
          <w:szCs w:val="26"/>
          <w:lang w:val="ro-RO"/>
        </w:rPr>
      </w:pPr>
      <w:r>
        <w:rPr>
          <w:rFonts w:ascii="Times New Roman" w:eastAsia="Times New Roman" w:hAnsi="Times New Roman"/>
          <w:b/>
          <w:sz w:val="26"/>
          <w:szCs w:val="26"/>
          <w:lang w:val="ro-RO"/>
        </w:rPr>
        <w:t xml:space="preserve">                                                         Administra</w:t>
      </w:r>
      <w:r>
        <w:rPr>
          <w:rFonts w:ascii="Cambria Math" w:eastAsia="Times New Roman" w:hAnsi="Cambria Math" w:cs="Cambria Math"/>
          <w:b/>
          <w:sz w:val="26"/>
          <w:szCs w:val="26"/>
          <w:lang w:val="ro-RO"/>
        </w:rPr>
        <w:t>ț</w:t>
      </w:r>
      <w:r>
        <w:rPr>
          <w:rFonts w:ascii="Times New Roman" w:eastAsia="Times New Roman" w:hAnsi="Times New Roman"/>
          <w:b/>
          <w:sz w:val="26"/>
          <w:szCs w:val="26"/>
          <w:lang w:val="ro-RO"/>
        </w:rPr>
        <w:t>i</w:t>
      </w:r>
      <w:r w:rsidR="00640F95">
        <w:rPr>
          <w:rFonts w:ascii="Times New Roman" w:eastAsia="Times New Roman" w:hAnsi="Times New Roman"/>
          <w:b/>
          <w:sz w:val="26"/>
          <w:szCs w:val="26"/>
          <w:lang w:val="ro-RO"/>
        </w:rPr>
        <w:t>a</w:t>
      </w:r>
      <w:r>
        <w:rPr>
          <w:rFonts w:ascii="Times New Roman" w:eastAsia="Times New Roman" w:hAnsi="Times New Roman"/>
          <w:b/>
          <w:sz w:val="26"/>
          <w:szCs w:val="26"/>
          <w:lang w:val="ro-RO"/>
        </w:rPr>
        <w:t xml:space="preserve"> Grădinii Zoologice</w:t>
      </w:r>
      <w:r w:rsidR="00FF3FDE" w:rsidRPr="00FF3FDE">
        <w:rPr>
          <w:rFonts w:ascii="Times New Roman" w:eastAsia="Times New Roman" w:hAnsi="Times New Roman"/>
          <w:b/>
          <w:sz w:val="26"/>
          <w:szCs w:val="26"/>
          <w:lang w:val="ro-RO"/>
        </w:rPr>
        <w:t xml:space="preserve">               </w:t>
      </w:r>
    </w:p>
    <w:p w:rsidR="00FF3FDE" w:rsidRDefault="00FF3FDE" w:rsidP="00FF3FDE">
      <w:pPr>
        <w:rPr>
          <w:rFonts w:ascii="Times New Roman" w:eastAsia="Times New Roman" w:hAnsi="Times New Roman"/>
          <w:b/>
          <w:sz w:val="26"/>
          <w:szCs w:val="26"/>
          <w:lang w:val="ro-RO"/>
        </w:rPr>
      </w:pPr>
      <w:r w:rsidRPr="00FF3FDE">
        <w:rPr>
          <w:rFonts w:ascii="Times New Roman" w:eastAsia="Times New Roman" w:hAnsi="Times New Roman"/>
          <w:b/>
          <w:sz w:val="26"/>
          <w:szCs w:val="26"/>
          <w:lang w:val="ro-RO"/>
        </w:rPr>
        <w:t xml:space="preserve">                                                    </w:t>
      </w:r>
      <w:r w:rsidR="005634C0">
        <w:rPr>
          <w:rFonts w:ascii="Times New Roman" w:eastAsia="Times New Roman" w:hAnsi="Times New Roman"/>
          <w:b/>
          <w:sz w:val="26"/>
          <w:szCs w:val="26"/>
          <w:lang w:val="ro-RO"/>
        </w:rPr>
        <w:t xml:space="preserve">    </w:t>
      </w:r>
      <w:r w:rsidR="001235EB">
        <w:rPr>
          <w:rFonts w:ascii="Times New Roman" w:eastAsia="Times New Roman" w:hAnsi="Times New Roman"/>
          <w:b/>
          <w:sz w:val="26"/>
          <w:szCs w:val="26"/>
          <w:lang w:val="ro-RO"/>
        </w:rPr>
        <w:t xml:space="preserve">      </w:t>
      </w:r>
      <w:r w:rsidR="005634C0">
        <w:rPr>
          <w:rFonts w:ascii="Times New Roman" w:eastAsia="Times New Roman" w:hAnsi="Times New Roman"/>
          <w:b/>
          <w:sz w:val="26"/>
          <w:szCs w:val="26"/>
          <w:lang w:val="ro-RO"/>
        </w:rPr>
        <w:t xml:space="preserve">    </w:t>
      </w:r>
      <w:r w:rsidR="001235EB">
        <w:rPr>
          <w:rFonts w:ascii="Times New Roman" w:eastAsia="Times New Roman" w:hAnsi="Times New Roman"/>
          <w:b/>
          <w:sz w:val="26"/>
          <w:szCs w:val="26"/>
          <w:lang w:val="ro-RO"/>
        </w:rPr>
        <w:t xml:space="preserve">      </w:t>
      </w:r>
      <w:r w:rsidRPr="00FF3FDE">
        <w:rPr>
          <w:rFonts w:ascii="Times New Roman" w:eastAsia="Times New Roman" w:hAnsi="Times New Roman"/>
          <w:b/>
          <w:sz w:val="26"/>
          <w:szCs w:val="26"/>
          <w:lang w:val="ro-RO"/>
        </w:rPr>
        <w:t xml:space="preserve"> Ing. Gorea Horaţiu</w:t>
      </w:r>
    </w:p>
    <w:p w:rsidR="001235EB" w:rsidRDefault="001235EB" w:rsidP="00FF3FDE">
      <w:pPr>
        <w:rPr>
          <w:rFonts w:ascii="Times New Roman" w:eastAsia="Times New Roman" w:hAnsi="Times New Roman"/>
          <w:b/>
          <w:sz w:val="26"/>
          <w:szCs w:val="26"/>
          <w:lang w:val="ro-RO"/>
        </w:rPr>
      </w:pPr>
    </w:p>
    <w:p w:rsidR="001235EB" w:rsidRPr="00FF3FDE" w:rsidRDefault="001235EB" w:rsidP="00FF3FDE">
      <w:pPr>
        <w:rPr>
          <w:rFonts w:ascii="Times New Roman" w:eastAsia="Times New Roman" w:hAnsi="Times New Roman"/>
          <w:b/>
          <w:sz w:val="26"/>
          <w:szCs w:val="26"/>
          <w:lang w:val="ro-RO"/>
        </w:rPr>
      </w:pPr>
    </w:p>
    <w:p w:rsidR="00E5458F" w:rsidRDefault="00E5458F" w:rsidP="00EA6644">
      <w:pPr>
        <w:autoSpaceDE w:val="0"/>
        <w:autoSpaceDN w:val="0"/>
        <w:adjustRightInd w:val="0"/>
        <w:spacing w:after="0" w:line="240" w:lineRule="auto"/>
        <w:jc w:val="both"/>
        <w:rPr>
          <w:rFonts w:ascii="Times New Roman" w:eastAsia="Umbra BT" w:hAnsi="Times New Roman"/>
          <w:b/>
          <w:sz w:val="28"/>
          <w:szCs w:val="28"/>
          <w:lang w:val="ro-RO" w:eastAsia="ro-RO"/>
        </w:rPr>
      </w:pPr>
    </w:p>
    <w:p w:rsidR="00EA6644" w:rsidRDefault="00EA6644" w:rsidP="00EA6644">
      <w:pPr>
        <w:autoSpaceDE w:val="0"/>
        <w:autoSpaceDN w:val="0"/>
        <w:adjustRightInd w:val="0"/>
        <w:spacing w:after="0" w:line="240" w:lineRule="auto"/>
        <w:jc w:val="both"/>
        <w:rPr>
          <w:rFonts w:ascii="Times New Roman" w:eastAsia="Umbra BT" w:hAnsi="Times New Roman"/>
          <w:b/>
          <w:sz w:val="28"/>
          <w:szCs w:val="28"/>
          <w:lang w:val="ro-RO" w:eastAsia="ro-RO"/>
        </w:rPr>
      </w:pPr>
      <w:r>
        <w:rPr>
          <w:rFonts w:ascii="Times New Roman" w:eastAsia="Umbra BT" w:hAnsi="Times New Roman"/>
          <w:b/>
          <w:sz w:val="28"/>
          <w:szCs w:val="28"/>
          <w:lang w:val="ro-RO" w:eastAsia="ro-RO"/>
        </w:rPr>
        <w:t>ROMÂNIA</w:t>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Pr>
          <w:rFonts w:ascii="Times New Roman" w:eastAsia="Umbra BT" w:hAnsi="Times New Roman"/>
          <w:b/>
          <w:sz w:val="28"/>
          <w:szCs w:val="28"/>
          <w:lang w:val="ro-RO" w:eastAsia="ro-RO"/>
        </w:rPr>
        <w:tab/>
      </w:r>
      <w:r w:rsidR="00E5458F">
        <w:rPr>
          <w:rFonts w:ascii="Times New Roman" w:eastAsia="Umbra BT" w:hAnsi="Times New Roman"/>
          <w:b/>
          <w:sz w:val="28"/>
          <w:szCs w:val="28"/>
          <w:lang w:val="ro-RO" w:eastAsia="ro-RO"/>
        </w:rPr>
        <w:t xml:space="preserve">           </w:t>
      </w:r>
      <w:r>
        <w:rPr>
          <w:rFonts w:ascii="Times New Roman" w:eastAsia="Umbra BT" w:hAnsi="Times New Roman"/>
          <w:b/>
          <w:sz w:val="24"/>
          <w:szCs w:val="24"/>
          <w:lang w:val="ro-RO" w:eastAsia="ro-RO"/>
        </w:rPr>
        <w:t>Proiect</w:t>
      </w:r>
    </w:p>
    <w:p w:rsidR="00EA6644" w:rsidRDefault="00EA6644" w:rsidP="00EA6644">
      <w:pPr>
        <w:spacing w:after="0" w:line="240" w:lineRule="auto"/>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JUDEŢUL MUREŞ</w:t>
      </w:r>
    </w:p>
    <w:p w:rsidR="00EA6644" w:rsidRDefault="00EA6644" w:rsidP="00EA6644">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CONSILIUL LOCAL MUNICIPAL TÎRGU MUREŞ</w:t>
      </w:r>
    </w:p>
    <w:p w:rsidR="00EA6644" w:rsidRDefault="00EA6644" w:rsidP="00EA6644">
      <w:pPr>
        <w:spacing w:after="0" w:line="240" w:lineRule="auto"/>
        <w:jc w:val="both"/>
        <w:rPr>
          <w:rFonts w:ascii="Times New Roman" w:eastAsia="Times New Roman" w:hAnsi="Times New Roman"/>
          <w:b/>
          <w:sz w:val="24"/>
          <w:szCs w:val="24"/>
          <w:lang w:val="ro-RO"/>
        </w:rPr>
      </w:pPr>
    </w:p>
    <w:p w:rsidR="00EA6644" w:rsidRDefault="00EA6644" w:rsidP="00EA6644">
      <w:pPr>
        <w:spacing w:after="0" w:line="240" w:lineRule="auto"/>
        <w:jc w:val="both"/>
        <w:rPr>
          <w:rFonts w:ascii="Times New Roman" w:eastAsia="Times New Roman" w:hAnsi="Times New Roman"/>
          <w:b/>
          <w:sz w:val="24"/>
          <w:szCs w:val="24"/>
          <w:lang w:val="ro-RO"/>
        </w:rPr>
      </w:pPr>
    </w:p>
    <w:p w:rsidR="00EA6644" w:rsidRDefault="00EA6644" w:rsidP="00EA6644">
      <w:pPr>
        <w:spacing w:after="0" w:line="240" w:lineRule="auto"/>
        <w:jc w:val="both"/>
        <w:rPr>
          <w:rFonts w:ascii="Times New Roman" w:eastAsia="Times New Roman" w:hAnsi="Times New Roman"/>
          <w:b/>
          <w:sz w:val="24"/>
          <w:szCs w:val="24"/>
          <w:lang w:val="ro-RO"/>
        </w:rPr>
      </w:pPr>
    </w:p>
    <w:p w:rsidR="00EA6644" w:rsidRDefault="00EA6644" w:rsidP="00EA6644">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H O T Ă R Â R E A     nr. ______</w:t>
      </w:r>
    </w:p>
    <w:p w:rsidR="00EA6644" w:rsidRDefault="00EA6644" w:rsidP="00EA6644">
      <w:pPr>
        <w:spacing w:after="0" w:line="240" w:lineRule="auto"/>
        <w:jc w:val="center"/>
        <w:rPr>
          <w:rFonts w:ascii="Times New Roman" w:eastAsia="Times New Roman" w:hAnsi="Times New Roman"/>
          <w:b/>
          <w:sz w:val="28"/>
          <w:szCs w:val="28"/>
          <w:lang w:val="ro-RO"/>
        </w:rPr>
      </w:pPr>
    </w:p>
    <w:p w:rsidR="00EA6644" w:rsidRDefault="00EA6644" w:rsidP="00EA6644">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8"/>
          <w:szCs w:val="28"/>
          <w:lang w:val="ro-RO"/>
        </w:rPr>
        <w:t>din _____________________ 2016</w:t>
      </w:r>
    </w:p>
    <w:p w:rsidR="00EA6644" w:rsidRDefault="00EA6644" w:rsidP="00EA6644">
      <w:pPr>
        <w:spacing w:after="0" w:line="240" w:lineRule="auto"/>
        <w:jc w:val="center"/>
        <w:rPr>
          <w:rFonts w:ascii="Times New Roman" w:eastAsia="Times New Roman" w:hAnsi="Times New Roman"/>
          <w:b/>
          <w:sz w:val="28"/>
          <w:szCs w:val="28"/>
          <w:lang w:val="ro-RO"/>
        </w:rPr>
      </w:pPr>
    </w:p>
    <w:p w:rsidR="00EA6644" w:rsidRPr="00EA6644" w:rsidRDefault="00EA6644" w:rsidP="00EA6644">
      <w:pPr>
        <w:spacing w:after="0" w:line="240" w:lineRule="auto"/>
        <w:jc w:val="center"/>
        <w:rPr>
          <w:rFonts w:ascii="Times New Roman" w:eastAsia="Times New Roman" w:hAnsi="Times New Roman"/>
          <w:b/>
          <w:sz w:val="24"/>
          <w:szCs w:val="24"/>
          <w:lang w:val="ro-RO"/>
        </w:rPr>
      </w:pPr>
      <w:r w:rsidRPr="00EA6644">
        <w:rPr>
          <w:rFonts w:ascii="Times New Roman" w:eastAsia="Times New Roman" w:hAnsi="Times New Roman"/>
          <w:b/>
          <w:sz w:val="24"/>
          <w:szCs w:val="24"/>
          <w:lang w:val="ro-RO"/>
        </w:rPr>
        <w:t xml:space="preserve">pentru  </w:t>
      </w:r>
      <w:r w:rsidR="005634C0">
        <w:rPr>
          <w:rFonts w:ascii="Times New Roman" w:eastAsia="Times New Roman" w:hAnsi="Times New Roman"/>
          <w:b/>
          <w:sz w:val="24"/>
          <w:szCs w:val="24"/>
          <w:lang w:val="ro-RO"/>
        </w:rPr>
        <w:t>completarea</w:t>
      </w:r>
      <w:r w:rsidRPr="00EA6644">
        <w:rPr>
          <w:rFonts w:ascii="Times New Roman" w:eastAsia="Times New Roman" w:hAnsi="Times New Roman"/>
          <w:b/>
          <w:sz w:val="24"/>
          <w:szCs w:val="24"/>
          <w:lang w:val="ro-RO"/>
        </w:rPr>
        <w:t xml:space="preserve"> Hotărârii Consiliului local nr. 46 din 25 februarie 2016 privind constituirea „Fundaţiei Tîrgu Mureş Zoo”</w:t>
      </w:r>
    </w:p>
    <w:p w:rsidR="00EA6644" w:rsidRPr="00EA6644" w:rsidRDefault="00EA6644" w:rsidP="00EA6644">
      <w:pPr>
        <w:spacing w:after="0" w:line="240" w:lineRule="auto"/>
        <w:jc w:val="center"/>
        <w:rPr>
          <w:rFonts w:ascii="Times New Roman" w:eastAsia="Times New Roman" w:hAnsi="Times New Roman"/>
          <w:b/>
          <w:sz w:val="24"/>
          <w:szCs w:val="24"/>
          <w:lang w:val="ro-RO"/>
        </w:rPr>
      </w:pPr>
    </w:p>
    <w:p w:rsidR="00EA6644" w:rsidRDefault="00EA6644" w:rsidP="00EA6644">
      <w:pPr>
        <w:spacing w:after="0" w:line="240" w:lineRule="auto"/>
        <w:jc w:val="center"/>
        <w:rPr>
          <w:rFonts w:ascii="Times New Roman" w:eastAsia="Times New Roman" w:hAnsi="Times New Roman"/>
          <w:b/>
          <w:sz w:val="24"/>
          <w:szCs w:val="24"/>
          <w:lang w:val="ro-RO"/>
        </w:rPr>
      </w:pPr>
    </w:p>
    <w:p w:rsidR="00EA6644" w:rsidRDefault="001C038B" w:rsidP="00EA6644">
      <w:pPr>
        <w:adjustRightInd w:val="0"/>
        <w:spacing w:after="0" w:line="240" w:lineRule="auto"/>
        <w:jc w:val="center"/>
        <w:rPr>
          <w:rFonts w:ascii="Times New Roman" w:eastAsia="Times New Roman" w:hAnsi="Times New Roman"/>
          <w:b/>
          <w:bCs/>
          <w:i/>
          <w:sz w:val="24"/>
          <w:szCs w:val="24"/>
          <w:lang w:val="ro-RO" w:eastAsia="ro-RO"/>
        </w:rPr>
      </w:pPr>
      <w:r>
        <w:rPr>
          <w:rFonts w:ascii="Times New Roman" w:eastAsia="Times New Roman" w:hAnsi="Times New Roman"/>
          <w:b/>
          <w:bCs/>
          <w:i/>
          <w:sz w:val="24"/>
          <w:szCs w:val="24"/>
          <w:lang w:val="ro-RO" w:eastAsia="ro-RO"/>
        </w:rPr>
        <w:t xml:space="preserve">    </w:t>
      </w:r>
      <w:r w:rsidR="00EA6644">
        <w:rPr>
          <w:rFonts w:ascii="Times New Roman" w:eastAsia="Times New Roman" w:hAnsi="Times New Roman"/>
          <w:b/>
          <w:bCs/>
          <w:i/>
          <w:sz w:val="24"/>
          <w:szCs w:val="24"/>
          <w:lang w:val="ro-RO" w:eastAsia="ro-RO"/>
        </w:rPr>
        <w:t>Consiliul local municipal Tîrgu Mureş, întrunit în şedinţă ordinară de lucru,</w:t>
      </w:r>
    </w:p>
    <w:p w:rsidR="00EA6644" w:rsidRDefault="00EA6644" w:rsidP="00EA6644">
      <w:pPr>
        <w:adjustRightInd w:val="0"/>
        <w:spacing w:after="0" w:line="240" w:lineRule="auto"/>
        <w:ind w:firstLine="708"/>
        <w:jc w:val="both"/>
        <w:rPr>
          <w:rFonts w:ascii="Times New Roman" w:eastAsia="Times New Roman" w:hAnsi="Times New Roman"/>
          <w:sz w:val="24"/>
          <w:szCs w:val="24"/>
          <w:lang w:val="ro-RO"/>
        </w:rPr>
      </w:pPr>
      <w:r w:rsidRPr="00EA6644">
        <w:rPr>
          <w:rFonts w:ascii="Times New Roman" w:eastAsia="Times New Roman" w:hAnsi="Times New Roman"/>
          <w:sz w:val="24"/>
          <w:szCs w:val="24"/>
          <w:lang w:val="ro-RO"/>
        </w:rPr>
        <w:t xml:space="preserve">Văzând Expunerea de motive nr.  </w:t>
      </w:r>
      <w:r w:rsidR="00523AD9">
        <w:rPr>
          <w:rFonts w:ascii="Times New Roman" w:eastAsia="Times New Roman" w:hAnsi="Times New Roman"/>
          <w:sz w:val="24"/>
          <w:szCs w:val="24"/>
          <w:lang w:val="ro-RO"/>
        </w:rPr>
        <w:t>259</w:t>
      </w:r>
      <w:r w:rsidR="00523AD9" w:rsidRPr="00523AD9">
        <w:rPr>
          <w:rFonts w:ascii="Times New Roman" w:eastAsia="Times New Roman" w:hAnsi="Times New Roman"/>
          <w:sz w:val="24"/>
          <w:szCs w:val="24"/>
          <w:lang w:val="ro-RO"/>
        </w:rPr>
        <w:t xml:space="preserve"> din </w:t>
      </w:r>
      <w:r w:rsidR="00523AD9">
        <w:rPr>
          <w:rFonts w:ascii="Times New Roman" w:eastAsia="Times New Roman" w:hAnsi="Times New Roman"/>
          <w:sz w:val="24"/>
          <w:szCs w:val="24"/>
          <w:lang w:val="ro-RO"/>
        </w:rPr>
        <w:t xml:space="preserve">18 martie </w:t>
      </w:r>
      <w:r w:rsidR="00523AD9" w:rsidRPr="00523AD9">
        <w:rPr>
          <w:rFonts w:ascii="Times New Roman" w:eastAsia="Times New Roman" w:hAnsi="Times New Roman"/>
          <w:sz w:val="24"/>
          <w:szCs w:val="24"/>
          <w:lang w:val="ro-RO"/>
        </w:rPr>
        <w:t>2016</w:t>
      </w:r>
      <w:r w:rsidRPr="00EA6644">
        <w:rPr>
          <w:rFonts w:ascii="Times New Roman" w:eastAsia="Times New Roman" w:hAnsi="Times New Roman"/>
          <w:sz w:val="24"/>
          <w:szCs w:val="24"/>
          <w:lang w:val="ro-RO"/>
        </w:rPr>
        <w:t xml:space="preserve"> prezentată </w:t>
      </w:r>
      <w:r w:rsidR="00523AD9">
        <w:rPr>
          <w:rFonts w:ascii="Times New Roman" w:eastAsia="Times New Roman" w:hAnsi="Times New Roman"/>
          <w:sz w:val="24"/>
          <w:szCs w:val="24"/>
          <w:lang w:val="ro-RO"/>
        </w:rPr>
        <w:t xml:space="preserve">de </w:t>
      </w:r>
      <w:r w:rsidR="00523AD9" w:rsidRPr="00523AD9">
        <w:rPr>
          <w:rFonts w:ascii="Times New Roman" w:eastAsia="Times New Roman" w:hAnsi="Times New Roman"/>
          <w:sz w:val="24"/>
          <w:szCs w:val="24"/>
          <w:lang w:val="ro-RO"/>
        </w:rPr>
        <w:t xml:space="preserve">Administraţia Grădinii Zoologice Tîrgu-Mureş </w:t>
      </w:r>
      <w:r w:rsidRPr="00EA6644">
        <w:rPr>
          <w:rFonts w:ascii="Times New Roman" w:eastAsia="Times New Roman" w:hAnsi="Times New Roman"/>
          <w:sz w:val="24"/>
          <w:szCs w:val="24"/>
          <w:lang w:val="ro-RO"/>
        </w:rPr>
        <w:t xml:space="preserve">referitor la </w:t>
      </w:r>
      <w:r w:rsidR="005634C0">
        <w:rPr>
          <w:rFonts w:ascii="Times New Roman" w:eastAsia="Times New Roman" w:hAnsi="Times New Roman"/>
          <w:sz w:val="24"/>
          <w:szCs w:val="24"/>
          <w:lang w:val="ro-RO"/>
        </w:rPr>
        <w:t>completarea</w:t>
      </w:r>
      <w:r w:rsidRPr="00EA6644">
        <w:rPr>
          <w:rFonts w:ascii="Times New Roman" w:eastAsia="Times New Roman" w:hAnsi="Times New Roman"/>
          <w:sz w:val="24"/>
          <w:szCs w:val="24"/>
          <w:lang w:val="ro-RO"/>
        </w:rPr>
        <w:t xml:space="preserve"> Hotărârii Consiliului local nr. 46 din 25 februarie 2016 privind constituirea „Fundaţiei Tîrgu Mureş Zoo”</w:t>
      </w:r>
      <w:r>
        <w:rPr>
          <w:rFonts w:ascii="Times New Roman" w:eastAsia="Times New Roman" w:hAnsi="Times New Roman"/>
          <w:sz w:val="24"/>
          <w:szCs w:val="24"/>
          <w:lang w:val="ro-RO"/>
        </w:rPr>
        <w:t>,</w:t>
      </w:r>
    </w:p>
    <w:p w:rsidR="00EA6644" w:rsidRPr="00EA6644" w:rsidRDefault="00EA6644" w:rsidP="00EA6644">
      <w:pPr>
        <w:adjustRightInd w:val="0"/>
        <w:spacing w:after="0" w:line="240" w:lineRule="auto"/>
        <w:ind w:firstLine="708"/>
        <w:jc w:val="both"/>
        <w:rPr>
          <w:rFonts w:ascii="Times New Roman" w:eastAsia="Times New Roman" w:hAnsi="Times New Roman"/>
          <w:sz w:val="24"/>
          <w:szCs w:val="24"/>
          <w:lang w:val="ro-RO"/>
        </w:rPr>
      </w:pPr>
      <w:r w:rsidRPr="00EA6644">
        <w:rPr>
          <w:rFonts w:ascii="Times New Roman" w:eastAsia="Times New Roman" w:hAnsi="Times New Roman"/>
          <w:sz w:val="24"/>
          <w:szCs w:val="24"/>
          <w:lang w:val="ro-RO"/>
        </w:rPr>
        <w:t>Având în vedere prevederile art.15 alin.1 din Ordonanţa Guvernului nr. 26/2000 cu privire la asociaţii şi fundaţii,</w:t>
      </w:r>
    </w:p>
    <w:p w:rsidR="00EA6644" w:rsidRPr="00EA6644" w:rsidRDefault="00EA6644" w:rsidP="00EA6644">
      <w:pPr>
        <w:adjustRightInd w:val="0"/>
        <w:spacing w:after="0" w:line="240" w:lineRule="auto"/>
        <w:jc w:val="both"/>
        <w:rPr>
          <w:rFonts w:ascii="Times New Roman" w:eastAsia="Times New Roman" w:hAnsi="Times New Roman"/>
          <w:sz w:val="24"/>
          <w:szCs w:val="24"/>
          <w:lang w:val="ro-RO"/>
        </w:rPr>
      </w:pPr>
      <w:r w:rsidRPr="00EA6644">
        <w:rPr>
          <w:rFonts w:ascii="Times New Roman" w:eastAsia="Times New Roman" w:hAnsi="Times New Roman"/>
          <w:sz w:val="24"/>
          <w:szCs w:val="24"/>
          <w:lang w:val="ro-RO"/>
        </w:rPr>
        <w:tab/>
        <w:t>În temeiul art. 36, alin. (1), alin. (2), lit. “e” şi alin. (7), lit. “a”, art. 45, alin. (2), lit. “f” şi art. 115, alin. (1), lit. “b” din Legea nr. 215/2001 privind administraţia publică locală, republicată,</w:t>
      </w:r>
    </w:p>
    <w:p w:rsidR="00EA6644" w:rsidRDefault="00EA6644" w:rsidP="00EA6644">
      <w:pPr>
        <w:adjustRightInd w:val="0"/>
        <w:spacing w:after="0" w:line="240" w:lineRule="auto"/>
        <w:jc w:val="center"/>
        <w:rPr>
          <w:rFonts w:ascii="Times New Roman" w:eastAsia="Times New Roman" w:hAnsi="Times New Roman"/>
          <w:b/>
          <w:bCs/>
          <w:sz w:val="24"/>
          <w:szCs w:val="24"/>
          <w:lang w:val="ro-RO" w:eastAsia="ro-RO"/>
        </w:rPr>
      </w:pPr>
    </w:p>
    <w:p w:rsidR="00EA6644" w:rsidRDefault="00EA6644" w:rsidP="00EA6644">
      <w:pPr>
        <w:adjustRightInd w:val="0"/>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H o t ă r ă ş t e </w:t>
      </w:r>
      <w:r>
        <w:rPr>
          <w:rFonts w:ascii="Times New Roman" w:eastAsia="Times New Roman" w:hAnsi="Times New Roman"/>
          <w:sz w:val="24"/>
          <w:szCs w:val="24"/>
          <w:lang w:val="ro-RO" w:eastAsia="ro-RO"/>
        </w:rPr>
        <w:t>:</w:t>
      </w:r>
    </w:p>
    <w:p w:rsidR="00EA6644" w:rsidRDefault="00EA6644" w:rsidP="00EA6644">
      <w:pPr>
        <w:adjustRightInd w:val="0"/>
        <w:spacing w:after="0" w:line="240" w:lineRule="auto"/>
        <w:jc w:val="center"/>
        <w:rPr>
          <w:rFonts w:ascii="Times New Roman" w:eastAsia="Times New Roman" w:hAnsi="Times New Roman"/>
          <w:sz w:val="24"/>
          <w:szCs w:val="24"/>
          <w:lang w:val="ro-RO" w:eastAsia="ro-RO"/>
        </w:rPr>
      </w:pPr>
    </w:p>
    <w:p w:rsidR="00EA6644" w:rsidRDefault="00EA6644" w:rsidP="00EA6644">
      <w:pPr>
        <w:spacing w:after="0" w:line="240" w:lineRule="auto"/>
        <w:jc w:val="both"/>
        <w:rPr>
          <w:rFonts w:ascii="Times New Roman" w:eastAsia="Times New Roman" w:hAnsi="Times New Roman"/>
          <w:sz w:val="24"/>
          <w:szCs w:val="24"/>
          <w:lang w:val="ro-RO"/>
        </w:rPr>
      </w:pPr>
    </w:p>
    <w:p w:rsidR="00EA6644" w:rsidRDefault="00EA6644" w:rsidP="00EA6644">
      <w:pPr>
        <w:spacing w:after="0" w:line="240" w:lineRule="auto"/>
        <w:jc w:val="both"/>
        <w:rPr>
          <w:rFonts w:ascii="Times New Roman" w:eastAsia="Times New Roman" w:hAnsi="Times New Roman"/>
          <w:sz w:val="24"/>
          <w:szCs w:val="24"/>
          <w:lang w:val="ro-RO"/>
        </w:rPr>
      </w:pPr>
    </w:p>
    <w:p w:rsidR="00EA6644" w:rsidRDefault="00EA6644" w:rsidP="00EA6644">
      <w:pPr>
        <w:spacing w:after="0" w:line="240" w:lineRule="auto"/>
        <w:ind w:firstLine="708"/>
        <w:jc w:val="both"/>
        <w:rPr>
          <w:rFonts w:ascii="Times New Roman" w:eastAsia="Times New Roman" w:hAnsi="Times New Roman"/>
          <w:sz w:val="24"/>
          <w:szCs w:val="24"/>
          <w:lang w:val="ro-RO"/>
        </w:rPr>
      </w:pPr>
      <w:r>
        <w:rPr>
          <w:rFonts w:ascii="Times New Roman" w:eastAsia="Times New Roman" w:hAnsi="Times New Roman"/>
          <w:b/>
          <w:sz w:val="24"/>
          <w:szCs w:val="24"/>
          <w:lang w:val="ro-RO"/>
        </w:rPr>
        <w:t>Art. 1</w:t>
      </w:r>
      <w:r>
        <w:rPr>
          <w:rFonts w:ascii="Times New Roman" w:eastAsia="Times New Roman" w:hAnsi="Times New Roman"/>
          <w:sz w:val="24"/>
          <w:szCs w:val="24"/>
          <w:lang w:val="ro-RO"/>
        </w:rPr>
        <w:t xml:space="preserve"> Se completează art. 2 a </w:t>
      </w:r>
      <w:r w:rsidRPr="00EA6644">
        <w:rPr>
          <w:rFonts w:ascii="Times New Roman" w:eastAsia="Times New Roman" w:hAnsi="Times New Roman"/>
          <w:sz w:val="24"/>
          <w:szCs w:val="24"/>
          <w:lang w:val="ro-RO"/>
        </w:rPr>
        <w:t>Hotărârii Consiliului local nr. 46 din 25 februarie 2016 privind constituirea „Fundaţiei Tîrgu Mureş Zoo</w:t>
      </w:r>
      <w:r w:rsidR="00E5458F">
        <w:rPr>
          <w:rFonts w:ascii="Times New Roman" w:eastAsia="Times New Roman" w:hAnsi="Times New Roman"/>
          <w:sz w:val="24"/>
          <w:szCs w:val="24"/>
          <w:lang w:val="ro-RO"/>
        </w:rPr>
        <w:t>”</w:t>
      </w:r>
      <w:r>
        <w:rPr>
          <w:rFonts w:ascii="Times New Roman" w:eastAsia="Times New Roman" w:hAnsi="Times New Roman"/>
          <w:sz w:val="24"/>
          <w:szCs w:val="24"/>
          <w:lang w:val="ro-RO"/>
        </w:rPr>
        <w:t>, cu anexa 5</w:t>
      </w:r>
      <w:r w:rsidR="00E5458F">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w:t>
      </w:r>
      <w:r w:rsidR="00E5458F">
        <w:rPr>
          <w:rFonts w:ascii="Times New Roman" w:eastAsia="Times New Roman" w:hAnsi="Times New Roman"/>
          <w:sz w:val="24"/>
          <w:szCs w:val="24"/>
          <w:lang w:val="ro-RO"/>
        </w:rPr>
        <w:t>reprezentând</w:t>
      </w:r>
      <w:r>
        <w:rPr>
          <w:rFonts w:ascii="Times New Roman" w:eastAsia="Times New Roman" w:hAnsi="Times New Roman"/>
          <w:sz w:val="24"/>
          <w:szCs w:val="24"/>
          <w:lang w:val="ro-RO"/>
        </w:rPr>
        <w:t xml:space="preserve"> Contractul de comodat</w:t>
      </w:r>
      <w:r w:rsidR="00E5458F">
        <w:rPr>
          <w:rFonts w:ascii="Times New Roman" w:eastAsia="Times New Roman" w:hAnsi="Times New Roman"/>
          <w:sz w:val="24"/>
          <w:szCs w:val="24"/>
          <w:lang w:val="ro-RO"/>
        </w:rPr>
        <w:t xml:space="preserve"> încheiat între Municipiul Tîrgu Mu</w:t>
      </w:r>
      <w:r w:rsidR="004D4F1B">
        <w:rPr>
          <w:rFonts w:ascii="Times New Roman" w:eastAsia="Times New Roman" w:hAnsi="Times New Roman"/>
          <w:sz w:val="24"/>
          <w:szCs w:val="24"/>
          <w:lang w:val="ro-RO"/>
        </w:rPr>
        <w:t xml:space="preserve">reş şi Fundaţia Tîrgu Mureş Zoo </w:t>
      </w:r>
      <w:r w:rsidR="004D4F1B" w:rsidRPr="004D4F1B">
        <w:rPr>
          <w:rFonts w:ascii="Times New Roman" w:eastAsia="Times New Roman" w:hAnsi="Times New Roman"/>
          <w:sz w:val="24"/>
          <w:szCs w:val="24"/>
          <w:lang w:val="ro-RO"/>
        </w:rPr>
        <w:t xml:space="preserve">pentru sediul social , situat în Tîrgu Mureş, str. Verii nr. 57, judeţul Mureş înscris în CF nr. 90387/N/LXVI Tîrgu Mureş  la poziţia A1.1 nr. cadastral nr. 126668-C1 – </w:t>
      </w:r>
      <w:r w:rsidR="004D4F1B">
        <w:rPr>
          <w:rFonts w:ascii="Times New Roman" w:eastAsia="Times New Roman" w:hAnsi="Times New Roman"/>
          <w:sz w:val="24"/>
          <w:szCs w:val="24"/>
          <w:lang w:val="ro-RO"/>
        </w:rPr>
        <w:t xml:space="preserve">spaţiu </w:t>
      </w:r>
      <w:r w:rsidR="004D4F1B" w:rsidRPr="004D4F1B">
        <w:rPr>
          <w:rFonts w:ascii="Times New Roman" w:eastAsia="Times New Roman" w:hAnsi="Times New Roman"/>
          <w:sz w:val="24"/>
          <w:szCs w:val="24"/>
          <w:lang w:val="ro-RO"/>
        </w:rPr>
        <w:t>birou.</w:t>
      </w:r>
    </w:p>
    <w:p w:rsidR="00EA6644" w:rsidRPr="004D4F1B" w:rsidRDefault="004D4F1B" w:rsidP="00EA6644">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b/>
          <w:sz w:val="26"/>
          <w:szCs w:val="26"/>
          <w:lang w:val="ro-RO"/>
        </w:rPr>
        <w:t xml:space="preserve">Art. </w:t>
      </w:r>
      <w:r w:rsidRPr="004D4F1B">
        <w:rPr>
          <w:rFonts w:ascii="Times New Roman" w:eastAsia="Times New Roman" w:hAnsi="Times New Roman"/>
          <w:b/>
          <w:sz w:val="26"/>
          <w:szCs w:val="26"/>
          <w:lang w:val="ro-RO"/>
        </w:rPr>
        <w:t>2</w:t>
      </w:r>
      <w:r>
        <w:rPr>
          <w:rFonts w:ascii="Times New Roman" w:eastAsia="Times New Roman" w:hAnsi="Times New Roman"/>
          <w:b/>
          <w:i/>
          <w:sz w:val="26"/>
          <w:szCs w:val="26"/>
          <w:lang w:val="ro-RO"/>
        </w:rPr>
        <w:t xml:space="preserve"> </w:t>
      </w:r>
      <w:r w:rsidRPr="004D4F1B">
        <w:rPr>
          <w:rFonts w:ascii="Times New Roman" w:eastAsia="Times New Roman" w:hAnsi="Times New Roman"/>
          <w:sz w:val="24"/>
          <w:szCs w:val="24"/>
          <w:lang w:val="ro-RO"/>
        </w:rPr>
        <w:t>Pentru autentificarea la notar a Contractului de comodat se împuterniceşte dl. viceprimar Peti Andrei.</w:t>
      </w:r>
    </w:p>
    <w:p w:rsidR="00EA6644" w:rsidRDefault="00EA6644" w:rsidP="00E5458F">
      <w:pPr>
        <w:spacing w:after="0" w:line="240" w:lineRule="auto"/>
        <w:ind w:firstLine="720"/>
        <w:jc w:val="both"/>
        <w:rPr>
          <w:rFonts w:ascii="Times New Roman" w:eastAsia="Umbra BT" w:hAnsi="Times New Roman"/>
          <w:b/>
          <w:sz w:val="28"/>
          <w:szCs w:val="28"/>
          <w:lang w:val="ro-RO" w:eastAsia="ro-RO"/>
        </w:rPr>
      </w:pPr>
      <w:r>
        <w:rPr>
          <w:rFonts w:ascii="Times New Roman" w:eastAsia="Times New Roman" w:hAnsi="Times New Roman"/>
          <w:b/>
          <w:sz w:val="24"/>
          <w:szCs w:val="24"/>
          <w:lang w:val="ro-RO"/>
        </w:rPr>
        <w:t xml:space="preserve">Art. </w:t>
      </w:r>
      <w:r w:rsidR="004D4F1B">
        <w:rPr>
          <w:rFonts w:ascii="Times New Roman" w:eastAsia="Times New Roman" w:hAnsi="Times New Roman"/>
          <w:b/>
          <w:sz w:val="24"/>
          <w:szCs w:val="24"/>
          <w:lang w:val="ro-RO"/>
        </w:rPr>
        <w:t>3</w:t>
      </w:r>
      <w:r>
        <w:rPr>
          <w:rFonts w:ascii="Times New Roman" w:eastAsia="Times New Roman" w:hAnsi="Times New Roman"/>
          <w:b/>
          <w:sz w:val="24"/>
          <w:szCs w:val="24"/>
          <w:lang w:val="ro-RO"/>
        </w:rPr>
        <w:t xml:space="preserve"> </w:t>
      </w:r>
      <w:r>
        <w:rPr>
          <w:rFonts w:ascii="Times New Roman" w:hAnsi="Times New Roman"/>
          <w:sz w:val="24"/>
          <w:szCs w:val="24"/>
          <w:lang w:val="ro-RO"/>
        </w:rPr>
        <w:t>Cu aducerea la îndeplinire a prevederilor prezentei hotărâri se încredinţează Executivul</w:t>
      </w:r>
      <w:r w:rsidR="00EE0270">
        <w:rPr>
          <w:rFonts w:ascii="Times New Roman" w:hAnsi="Times New Roman"/>
          <w:sz w:val="24"/>
          <w:szCs w:val="24"/>
          <w:lang w:val="ro-RO"/>
        </w:rPr>
        <w:t xml:space="preserve"> Municipiului Tîrgu Mureş prin </w:t>
      </w:r>
      <w:r w:rsidR="00E5458F" w:rsidRPr="00E5458F">
        <w:rPr>
          <w:rFonts w:ascii="Times New Roman" w:hAnsi="Times New Roman"/>
          <w:sz w:val="24"/>
          <w:szCs w:val="24"/>
          <w:lang w:val="ro-RO"/>
        </w:rPr>
        <w:t>Administraţia Grădinii Zoologice Tîrgu-Mureş.</w:t>
      </w:r>
    </w:p>
    <w:p w:rsidR="00EA6644" w:rsidRDefault="00EA6644" w:rsidP="00EA6644">
      <w:pPr>
        <w:spacing w:after="0" w:line="240" w:lineRule="auto"/>
        <w:ind w:left="720" w:firstLine="720"/>
        <w:rPr>
          <w:rFonts w:ascii="Times New Roman" w:eastAsia="Umbra BT" w:hAnsi="Times New Roman"/>
          <w:b/>
          <w:sz w:val="28"/>
          <w:szCs w:val="28"/>
          <w:lang w:val="ro-RO" w:eastAsia="ro-RO"/>
        </w:rPr>
      </w:pPr>
      <w:r>
        <w:rPr>
          <w:rFonts w:ascii="Times New Roman" w:eastAsia="Umbra BT" w:hAnsi="Times New Roman"/>
          <w:b/>
          <w:sz w:val="28"/>
          <w:szCs w:val="28"/>
          <w:lang w:val="ro-RO" w:eastAsia="ro-RO"/>
        </w:rPr>
        <w:t xml:space="preserve">   </w:t>
      </w:r>
    </w:p>
    <w:p w:rsidR="00EA6644" w:rsidRDefault="00EA6644" w:rsidP="00EA6644">
      <w:pPr>
        <w:spacing w:after="0" w:line="240" w:lineRule="auto"/>
        <w:ind w:left="720" w:firstLine="720"/>
        <w:rPr>
          <w:rFonts w:ascii="Times New Roman" w:eastAsia="Umbra BT" w:hAnsi="Times New Roman"/>
          <w:b/>
          <w:sz w:val="28"/>
          <w:szCs w:val="28"/>
          <w:lang w:val="ro-RO" w:eastAsia="ro-RO"/>
        </w:rPr>
      </w:pPr>
    </w:p>
    <w:p w:rsidR="00EA6644" w:rsidRDefault="00EA6644" w:rsidP="00EA6644">
      <w:pPr>
        <w:spacing w:after="0" w:line="240" w:lineRule="auto"/>
        <w:ind w:left="720" w:firstLine="720"/>
        <w:rPr>
          <w:rFonts w:ascii="Times New Roman" w:eastAsia="Umbra BT" w:hAnsi="Times New Roman"/>
          <w:b/>
          <w:sz w:val="28"/>
          <w:szCs w:val="28"/>
          <w:lang w:val="ro-RO" w:eastAsia="ro-RO"/>
        </w:rPr>
      </w:pPr>
    </w:p>
    <w:p w:rsidR="00EA6644" w:rsidRDefault="00EA6644" w:rsidP="00EA6644">
      <w:pPr>
        <w:spacing w:after="0" w:line="240" w:lineRule="auto"/>
        <w:ind w:left="720" w:firstLine="720"/>
        <w:rPr>
          <w:rFonts w:ascii="Times New Roman" w:eastAsia="Umbra BT" w:hAnsi="Times New Roman"/>
          <w:b/>
          <w:sz w:val="28"/>
          <w:szCs w:val="28"/>
          <w:lang w:val="ro-RO" w:eastAsia="ro-RO"/>
        </w:rPr>
      </w:pPr>
    </w:p>
    <w:p w:rsidR="00EA6644" w:rsidRDefault="00EA6644" w:rsidP="00EA6644">
      <w:pPr>
        <w:spacing w:after="0" w:line="240" w:lineRule="auto"/>
        <w:rPr>
          <w:rFonts w:ascii="Times New Roman" w:eastAsia="Umbra BT" w:hAnsi="Times New Roman"/>
          <w:b/>
          <w:sz w:val="24"/>
          <w:szCs w:val="24"/>
          <w:lang w:val="ro-RO" w:eastAsia="ro-RO"/>
        </w:rPr>
      </w:pPr>
    </w:p>
    <w:p w:rsidR="00EA6644" w:rsidRDefault="00EA6644" w:rsidP="00EA6644">
      <w:pPr>
        <w:spacing w:after="0" w:line="240" w:lineRule="auto"/>
        <w:ind w:left="720" w:firstLine="720"/>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 xml:space="preserve">   Viză de legalitate</w:t>
      </w:r>
    </w:p>
    <w:p w:rsidR="00EA6644" w:rsidRDefault="00EA6644" w:rsidP="00EA6644">
      <w:pPr>
        <w:spacing w:after="0" w:line="240" w:lineRule="auto"/>
        <w:ind w:left="720"/>
        <w:rPr>
          <w:rFonts w:ascii="Times New Roman" w:eastAsia="Umbra BT" w:hAnsi="Times New Roman"/>
          <w:sz w:val="24"/>
          <w:szCs w:val="24"/>
          <w:lang w:val="ro-RO" w:eastAsia="ro-RO"/>
        </w:rPr>
      </w:pPr>
      <w:r>
        <w:rPr>
          <w:rFonts w:ascii="Times New Roman" w:eastAsia="Umbra BT" w:hAnsi="Times New Roman"/>
          <w:b/>
          <w:sz w:val="24"/>
          <w:szCs w:val="24"/>
          <w:lang w:val="ro-RO" w:eastAsia="ro-RO"/>
        </w:rPr>
        <w:t>Secretarul Municipiului Tîrgu Mureş</w:t>
      </w:r>
      <w:r>
        <w:rPr>
          <w:rFonts w:ascii="Times New Roman" w:eastAsia="Umbra BT" w:hAnsi="Times New Roman"/>
          <w:sz w:val="24"/>
          <w:szCs w:val="24"/>
          <w:lang w:val="ro-RO" w:eastAsia="ro-RO"/>
        </w:rPr>
        <w:t xml:space="preserve">    </w:t>
      </w:r>
    </w:p>
    <w:p w:rsidR="00EA6644" w:rsidRDefault="00EA6644" w:rsidP="00EA6644">
      <w:pPr>
        <w:spacing w:after="0" w:line="240" w:lineRule="auto"/>
        <w:ind w:left="720"/>
        <w:rPr>
          <w:rFonts w:ascii="Times New Roman" w:eastAsia="Times New Roman" w:hAnsi="Times New Roman"/>
          <w:b/>
          <w:sz w:val="24"/>
          <w:szCs w:val="24"/>
          <w:lang w:val="ro-RO" w:eastAsia="ro-RO"/>
        </w:rPr>
      </w:pPr>
      <w:r>
        <w:rPr>
          <w:rFonts w:ascii="Times New Roman" w:eastAsia="Umbra BT" w:hAnsi="Times New Roman"/>
          <w:b/>
          <w:sz w:val="24"/>
          <w:szCs w:val="24"/>
          <w:lang w:val="ro-RO" w:eastAsia="ro-RO"/>
        </w:rPr>
        <w:t xml:space="preserve">           </w:t>
      </w:r>
      <w:r>
        <w:rPr>
          <w:rFonts w:ascii="Times New Roman" w:eastAsia="Times New Roman" w:hAnsi="Times New Roman"/>
          <w:b/>
          <w:sz w:val="24"/>
          <w:szCs w:val="24"/>
          <w:lang w:val="ro-RO" w:eastAsia="ro-RO"/>
        </w:rPr>
        <w:t>jrs. Andrei Mureşan</w:t>
      </w:r>
    </w:p>
    <w:p w:rsidR="003B3682" w:rsidRDefault="003B3682"/>
    <w:p w:rsidR="00EE3679" w:rsidRPr="00EE3679" w:rsidRDefault="00EE3679" w:rsidP="00EE3679">
      <w:pPr>
        <w:pStyle w:val="Default"/>
        <w:jc w:val="center"/>
        <w:rPr>
          <w:rFonts w:ascii="Times New Roman" w:hAnsi="Times New Roman" w:cs="Times New Roman"/>
          <w:b/>
          <w:color w:val="auto"/>
          <w:sz w:val="26"/>
          <w:szCs w:val="26"/>
        </w:rPr>
      </w:pPr>
      <w:r w:rsidRPr="00EE3679">
        <w:rPr>
          <w:rFonts w:ascii="Times New Roman" w:hAnsi="Times New Roman" w:cs="Times New Roman"/>
          <w:b/>
          <w:color w:val="auto"/>
          <w:sz w:val="26"/>
          <w:szCs w:val="26"/>
        </w:rPr>
        <w:t>CONTRACT DE COMODAT</w:t>
      </w:r>
    </w:p>
    <w:p w:rsidR="00EE3679" w:rsidRPr="00EE3679" w:rsidRDefault="00EE3679" w:rsidP="00EE3679">
      <w:pPr>
        <w:pStyle w:val="Default"/>
        <w:ind w:left="2124"/>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            Încheiat astăzi, ......./............/.............</w:t>
      </w:r>
    </w:p>
    <w:p w:rsidR="00EE3679" w:rsidRPr="00EE3679" w:rsidRDefault="00EE3679" w:rsidP="00EE3679">
      <w:pPr>
        <w:pStyle w:val="Default"/>
        <w:rPr>
          <w:rFonts w:ascii="Times New Roman" w:hAnsi="Times New Roman" w:cs="Times New Roman"/>
          <w:b/>
          <w:bCs/>
          <w:color w:val="auto"/>
          <w:sz w:val="26"/>
          <w:szCs w:val="26"/>
        </w:rPr>
      </w:pPr>
    </w:p>
    <w:p w:rsidR="00EE3679" w:rsidRPr="00EE3679" w:rsidRDefault="00EE3679" w:rsidP="00EE3679">
      <w:pPr>
        <w:pStyle w:val="Default"/>
        <w:jc w:val="both"/>
        <w:rPr>
          <w:rFonts w:ascii="Times New Roman" w:hAnsi="Times New Roman" w:cs="Times New Roman"/>
          <w:b/>
          <w:bCs/>
          <w:color w:val="auto"/>
          <w:sz w:val="26"/>
          <w:szCs w:val="26"/>
        </w:rPr>
      </w:pP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 xml:space="preserve">I. </w:t>
      </w:r>
      <w:r w:rsidRPr="00EE3679">
        <w:rPr>
          <w:rFonts w:ascii="Times New Roman" w:hAnsi="Times New Roman" w:cs="Times New Roman"/>
          <w:b/>
          <w:color w:val="auto"/>
          <w:sz w:val="26"/>
          <w:szCs w:val="26"/>
        </w:rPr>
        <w:t>PĂRTILE CONTRACTANTE</w:t>
      </w:r>
      <w:r w:rsidRPr="00EE3679">
        <w:rPr>
          <w:rFonts w:ascii="Times New Roman" w:hAnsi="Times New Roman" w:cs="Times New Roman"/>
          <w:color w:val="auto"/>
          <w:sz w:val="26"/>
          <w:szCs w:val="26"/>
        </w:rPr>
        <w:t xml:space="preserv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I.1.Municipiul Tîrgu Mureş</w:t>
      </w:r>
      <w:r w:rsidRPr="00EE3679">
        <w:rPr>
          <w:rFonts w:ascii="Times New Roman" w:hAnsi="Times New Roman" w:cs="Times New Roman"/>
          <w:color w:val="auto"/>
          <w:sz w:val="26"/>
          <w:szCs w:val="26"/>
        </w:rPr>
        <w:t xml:space="preserve">,cu sediul în Tg. Mureş, P-ţa Victoriei nr. 3, telefon/fax 0265/268330, cod fiscal 4322823, reprezentat prin dr. Dorin Florea – Primar şi ec. Năznean Ana – director economic, în calitate de </w:t>
      </w:r>
      <w:r w:rsidRPr="00EE3679">
        <w:rPr>
          <w:rFonts w:ascii="Times New Roman" w:hAnsi="Times New Roman" w:cs="Times New Roman"/>
          <w:b/>
          <w:color w:val="auto"/>
          <w:sz w:val="26"/>
          <w:szCs w:val="26"/>
        </w:rPr>
        <w:t>comodant</w:t>
      </w:r>
      <w:r w:rsidRPr="00EE3679">
        <w:rPr>
          <w:rFonts w:ascii="Times New Roman" w:hAnsi="Times New Roman" w:cs="Times New Roman"/>
          <w:color w:val="auto"/>
          <w:sz w:val="26"/>
          <w:szCs w:val="26"/>
        </w:rPr>
        <w:t xml:space="preserve">, pe de o parte,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şi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 xml:space="preserve">I.2. FUNDAŢIA TÎRGU MUREŞ ZOO, </w:t>
      </w:r>
      <w:r w:rsidRPr="00EE3679">
        <w:rPr>
          <w:rFonts w:ascii="Times New Roman" w:hAnsi="Times New Roman" w:cs="Times New Roman"/>
          <w:bCs/>
          <w:color w:val="auto"/>
          <w:sz w:val="26"/>
          <w:szCs w:val="26"/>
        </w:rPr>
        <w:t>în curs de constituire, la sediul social din Tg. Mureş, str. Verii nr. 57, judeţul Mureş</w:t>
      </w:r>
      <w:r w:rsidRPr="00EE3679">
        <w:rPr>
          <w:rFonts w:ascii="Times New Roman" w:hAnsi="Times New Roman" w:cs="Times New Roman"/>
          <w:b/>
          <w:bCs/>
          <w:color w:val="auto"/>
          <w:sz w:val="26"/>
          <w:szCs w:val="26"/>
        </w:rPr>
        <w:t xml:space="preserve">, </w:t>
      </w:r>
      <w:r w:rsidRPr="00EE3679">
        <w:rPr>
          <w:rFonts w:ascii="Times New Roman" w:hAnsi="Times New Roman" w:cs="Times New Roman"/>
          <w:color w:val="auto"/>
          <w:sz w:val="26"/>
          <w:szCs w:val="26"/>
        </w:rPr>
        <w:t xml:space="preserve"> reprezentată legal de Gorea Horaţiu Simion, cetăţean român, domiciliat în Cristeşti, strada Viilor nr. 709, judeţul Mureş, posesor al C.I. seria MS, nr. 436673 eliberat de SPCLEP Tg. Mureş la data de 31.08.2007, CNP 1610622264365, numit prin HCL Tg. Mureş nr. 46/25.02.2016, în calitate de </w:t>
      </w:r>
      <w:r w:rsidRPr="00EE3679">
        <w:rPr>
          <w:rFonts w:ascii="Times New Roman" w:hAnsi="Times New Roman" w:cs="Times New Roman"/>
          <w:b/>
          <w:color w:val="auto"/>
          <w:sz w:val="26"/>
          <w:szCs w:val="26"/>
        </w:rPr>
        <w:t>comodatar</w:t>
      </w:r>
      <w:r w:rsidRPr="00EE3679">
        <w:rPr>
          <w:rFonts w:ascii="Times New Roman" w:hAnsi="Times New Roman" w:cs="Times New Roman"/>
          <w:color w:val="auto"/>
          <w:sz w:val="26"/>
          <w:szCs w:val="26"/>
        </w:rPr>
        <w:t xml:space="preserve">, pe de altă parte, au convenit să încheie prezentul contract de comodat, cu respectarea următoarelor clauze: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 xml:space="preserve">II. </w:t>
      </w:r>
      <w:r w:rsidRPr="00EE3679">
        <w:rPr>
          <w:rFonts w:ascii="Times New Roman" w:hAnsi="Times New Roman" w:cs="Times New Roman"/>
          <w:b/>
          <w:color w:val="auto"/>
          <w:sz w:val="26"/>
          <w:szCs w:val="26"/>
        </w:rPr>
        <w:t>OBIECTUL CONTRACTULUI</w:t>
      </w:r>
      <w:r w:rsidRPr="00EE3679">
        <w:rPr>
          <w:rFonts w:ascii="Times New Roman" w:hAnsi="Times New Roman" w:cs="Times New Roman"/>
          <w:color w:val="auto"/>
          <w:sz w:val="26"/>
          <w:szCs w:val="26"/>
        </w:rPr>
        <w:t xml:space="preserve"> </w:t>
      </w:r>
    </w:p>
    <w:p w:rsid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 xml:space="preserve">II.1. </w:t>
      </w:r>
      <w:r w:rsidRPr="00EE3679">
        <w:rPr>
          <w:rFonts w:ascii="Times New Roman" w:hAnsi="Times New Roman" w:cs="Times New Roman"/>
          <w:color w:val="auto"/>
          <w:sz w:val="26"/>
          <w:szCs w:val="26"/>
        </w:rPr>
        <w:t>Obiectul contractului îl constituie imobilul situat în Tîrgu Mureş, str. Verii nr. 57, judeţul Mureş înscris în CF nr. 90387/N/LXVI Tîrgu Mureş  la poziţia A1.1 nr. cadastral nr. 126668-C1</w:t>
      </w:r>
      <w:r w:rsidR="004D4F1B">
        <w:rPr>
          <w:rFonts w:ascii="Times New Roman" w:hAnsi="Times New Roman" w:cs="Times New Roman"/>
          <w:color w:val="auto"/>
          <w:sz w:val="26"/>
          <w:szCs w:val="26"/>
        </w:rPr>
        <w:t xml:space="preserve"> – spaţiu birou</w:t>
      </w:r>
      <w:r>
        <w:rPr>
          <w:rFonts w:ascii="Times New Roman" w:hAnsi="Times New Roman" w:cs="Times New Roman"/>
          <w:color w:val="auto"/>
          <w:sz w:val="26"/>
          <w:szCs w:val="26"/>
        </w:rPr>
        <w:t>.</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 xml:space="preserve">II.2. </w:t>
      </w:r>
      <w:r w:rsidRPr="00EE3679">
        <w:rPr>
          <w:rFonts w:ascii="Times New Roman" w:hAnsi="Times New Roman" w:cs="Times New Roman"/>
          <w:color w:val="auto"/>
          <w:sz w:val="26"/>
          <w:szCs w:val="26"/>
        </w:rPr>
        <w:t>Comodantul, în calitate de proprietar, în conformitate cu art. 2146 şi urm. din Codul civil, împrumută comodatarului, cu titlu gratuit, imobilul ce face obiectul prezentului contract, cu destinaţia de sediu social putând desfăşura activităţi de birou şi activităţi specifice obiectului de activitate al societăţii, respectiv strada Verii nr. 57, Tg. Mureş, judeţul Mureş.</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b/>
          <w:bCs/>
          <w:color w:val="auto"/>
          <w:sz w:val="26"/>
          <w:szCs w:val="26"/>
        </w:rPr>
        <w:t xml:space="preserve">II.3. </w:t>
      </w:r>
      <w:r w:rsidRPr="00EE3679">
        <w:rPr>
          <w:rFonts w:ascii="Times New Roman" w:hAnsi="Times New Roman" w:cs="Times New Roman"/>
          <w:color w:val="auto"/>
          <w:sz w:val="26"/>
          <w:szCs w:val="26"/>
        </w:rPr>
        <w:t>Comodantul declară că imobilul ce face obiectul prezentului contract nu se suprapune cu sediul altei firme, se află în circuitul civil, şi nu este sechestrat sau urmărit.</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 III. OBLIGAŢIILE PĂRŢILOR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III.1. Obligaţiile comodatarului sunt următoarele: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a) să îngrijească şi să conserve imobilul ca un bun proprietar şi chiar mai bine decât de lucrurile sale, pe care este obligat să le sacrifice în caz de pericol, în vederea conservării lucrului împrumutat;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b) sa aducă imobilului îmbunătăţirile necesare în vederea desfăşurarea activităţii stipulate în prezentul contract (compartimentare, amenajări birouri)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c) să folosească imobilul, sub sancţiunea plăţii de daune interese, conform destinaţiei prevăzute în contract;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d) să suporte toate cheltuielile de folosinţă ale locuinţei precum cheltuieli de întreţinere, energie electrică şi termică, abonament telefon, internet, reparaţii, precum şi orice alte cheltuieli rezultate din folosirea zilnică a imobilului;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lastRenderedPageBreak/>
        <w:t>e) să suporte taxele şi impozitele aferente imobilului împrumutat;</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 f) să suporte riscul pieirii fortuite a bunului, cu excepţia întrebuinţării normale şi fără culpă din partea sa;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g) să predea imobilul liber de orice sarcini şi în bună stare, la data expirării termenului contractului;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III.2. Obligaţiile comodantului sunt următoarele: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a) să predea spre folosinţă comodatarului imobilul mai sus menţionat;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b) să repare prejudiciul suferit de comodatar cauzat de viciile ascunse ale bunului împrumutat, în situaţia în care avea </w:t>
      </w:r>
      <w:r w:rsidR="00E71905" w:rsidRPr="00EE3679">
        <w:rPr>
          <w:rFonts w:ascii="Times New Roman" w:hAnsi="Times New Roman" w:cs="Times New Roman"/>
          <w:color w:val="auto"/>
          <w:sz w:val="26"/>
          <w:szCs w:val="26"/>
        </w:rPr>
        <w:t>cuno</w:t>
      </w:r>
      <w:r w:rsidR="00E71905" w:rsidRPr="00EE3679">
        <w:rPr>
          <w:rFonts w:ascii="Cambria Math" w:hAnsi="Cambria Math" w:cs="Cambria Math"/>
          <w:color w:val="auto"/>
          <w:sz w:val="26"/>
          <w:szCs w:val="26"/>
        </w:rPr>
        <w:t>ș</w:t>
      </w:r>
      <w:r w:rsidR="00E71905" w:rsidRPr="00EE3679">
        <w:rPr>
          <w:rFonts w:ascii="Times New Roman" w:hAnsi="Times New Roman" w:cs="Times New Roman"/>
          <w:color w:val="auto"/>
          <w:sz w:val="26"/>
          <w:szCs w:val="26"/>
        </w:rPr>
        <w:t>tin</w:t>
      </w:r>
      <w:r w:rsidR="00E71905" w:rsidRPr="00EE3679">
        <w:rPr>
          <w:rFonts w:ascii="Cambria Math" w:hAnsi="Cambria Math" w:cs="Cambria Math"/>
          <w:color w:val="auto"/>
          <w:sz w:val="26"/>
          <w:szCs w:val="26"/>
        </w:rPr>
        <w:t>ț</w:t>
      </w:r>
      <w:r w:rsidR="00E71905" w:rsidRPr="00EE3679">
        <w:rPr>
          <w:rFonts w:ascii="Times New Roman" w:hAnsi="Times New Roman" w:cs="Times New Roman"/>
          <w:color w:val="auto"/>
          <w:sz w:val="26"/>
          <w:szCs w:val="26"/>
        </w:rPr>
        <w:t>ă</w:t>
      </w:r>
      <w:r w:rsidRPr="00EE3679">
        <w:rPr>
          <w:rFonts w:ascii="Times New Roman" w:hAnsi="Times New Roman" w:cs="Times New Roman"/>
          <w:color w:val="auto"/>
          <w:sz w:val="26"/>
          <w:szCs w:val="26"/>
        </w:rPr>
        <w:t xml:space="preserve"> de existenţa acestora la data încheierii contractului;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c) să nu înstrăineze bunul împrumutat şi să nu perturbe activitatea comodatarului pe toată durata derulării prezentului contract.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IV. DURATA CONTRACTULUI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IV.1. Prezentul contract de comodat se încheie pe perioada de </w:t>
      </w:r>
      <w:r w:rsidR="00E71905">
        <w:rPr>
          <w:rFonts w:ascii="Times New Roman" w:hAnsi="Times New Roman" w:cs="Times New Roman"/>
          <w:color w:val="auto"/>
          <w:sz w:val="26"/>
          <w:szCs w:val="26"/>
        </w:rPr>
        <w:t xml:space="preserve">10 ani cu posibilitatea de prelungire prin act adiţional.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IV.2. Predarea imobilului va avea loc la data încheierii contractului.</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V. ÎNCETAREA CONTRACTULUI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 1. Prezentul contract încetează de plin drept, fără a mai fi necesară intervenţia instanţelor judecătoreşti, în cazul în care: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a) una dintre părţi nu îşi execută una dintre obligaţiile esenţiale enumerate la punctul III, din prezentul contract;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V.2. Partea care invocă o cauză de încetare a prevederilor prezentului contract o va notifica celeilalte părţi, cu cel puţin  5 zile de la data la care încetarea urmează să-şi producă efectele.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V.3. Rezilierea prezentului contract nu va avea nici un efect asupra obligaţiilor deja scadente între părţile contractante.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V.4. Prevederile prezentului articol nu înlătură răspunderea părţii care în mod culpabil a cauzat încetarea contractului.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VII. LITIGII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VI.1. Părţile au convenit ca toate neînţelegerile privind validitatea prezentului contract sau rezultate din interpretarea, executarea ori încetarea acestuia să fie rezolvate pe cale amiabilă de reprezentanţii lor.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VI.2. În cazul în care nu este posibilă rezolvarea diferendelor pe cale amiabilă, părţile se vor adresa instanţelor judecătoreşti competente.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VI. FORŢA MAJORĂ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Forţa majoră exonerează de răspundere părţile în cazul neexecutării necorespunzătoare sau cu întârziere a obligaţiilor asumate prin contract.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VIII. CLAUZE FINALE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VII.1. Modificarea prezentului contract se face numai prin act adiţional încheiat între părţile contractante.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lastRenderedPageBreak/>
        <w:t xml:space="preserve">VII.2. Prezentul contract reprezintă voinţa părţilor şi înlătură orice altă înţelegere verbală dintre acestea, anterioară sau ulterioară încheierii lui.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VII.3. În cazul în care părţile îşi încalcă obligaţiile lor, neexercitarea de partea care suferă vreun prejudiciu a dreptului de a cere executarea întocmai sau prin echivalent bănesc a obligaţiei respective nu înseamnă că ea a renunţat la acest drept al său. </w:t>
      </w:r>
    </w:p>
    <w:p w:rsidR="00EE3679" w:rsidRPr="00EE3679" w:rsidRDefault="00EE3679" w:rsidP="00EE3679">
      <w:pPr>
        <w:pStyle w:val="Default"/>
        <w:jc w:val="both"/>
        <w:rPr>
          <w:rFonts w:ascii="Times New Roman" w:hAnsi="Times New Roman" w:cs="Times New Roman"/>
          <w:color w:val="auto"/>
          <w:sz w:val="26"/>
          <w:szCs w:val="26"/>
        </w:rPr>
      </w:pPr>
      <w:r w:rsidRPr="00EE3679">
        <w:rPr>
          <w:rFonts w:ascii="Times New Roman" w:hAnsi="Times New Roman" w:cs="Times New Roman"/>
          <w:color w:val="auto"/>
          <w:sz w:val="26"/>
          <w:szCs w:val="26"/>
        </w:rPr>
        <w:t xml:space="preserve">VII.4. Prezentul contract a fost încheiat astăzi ..................... într-un număr de 3 exemplare originale pentru fiecare parte. </w:t>
      </w: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jc w:val="both"/>
        <w:rPr>
          <w:rFonts w:ascii="Times New Roman" w:hAnsi="Times New Roman" w:cs="Times New Roman"/>
          <w:color w:val="auto"/>
          <w:sz w:val="26"/>
          <w:szCs w:val="26"/>
        </w:rPr>
      </w:pP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  COMODANT,</w:t>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t>COMODATAR,</w:t>
      </w: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 xml:space="preserve">    PRIMAR, </w:t>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t xml:space="preserve">        FUNDAŢIA TÎRGU MUREŞ ZOO,</w:t>
      </w: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Dr. Dorin Florea</w:t>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t>Preşedinte,</w:t>
      </w: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r>
      <w:r w:rsidRPr="00EE3679">
        <w:rPr>
          <w:rFonts w:ascii="Times New Roman" w:hAnsi="Times New Roman" w:cs="Times New Roman"/>
          <w:b/>
          <w:color w:val="auto"/>
          <w:sz w:val="26"/>
          <w:szCs w:val="26"/>
        </w:rPr>
        <w:tab/>
        <w:t xml:space="preserve">    Gorea Horaţiu Simion</w:t>
      </w:r>
    </w:p>
    <w:p w:rsidR="00EE3679" w:rsidRPr="00EE3679" w:rsidRDefault="00EE3679" w:rsidP="00EE3679">
      <w:pPr>
        <w:pStyle w:val="Default"/>
        <w:rPr>
          <w:rFonts w:ascii="Times New Roman" w:hAnsi="Times New Roman" w:cs="Times New Roman"/>
          <w:b/>
          <w:color w:val="auto"/>
          <w:sz w:val="26"/>
          <w:szCs w:val="26"/>
        </w:rPr>
      </w:pP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DIRECTOR ECONOMIC,</w:t>
      </w: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Ec. Năznean Ana</w:t>
      </w:r>
    </w:p>
    <w:p w:rsidR="00EE3679" w:rsidRPr="00EE3679" w:rsidRDefault="00EE3679" w:rsidP="00EE3679">
      <w:pPr>
        <w:pStyle w:val="Default"/>
        <w:rPr>
          <w:rFonts w:ascii="Times New Roman" w:hAnsi="Times New Roman" w:cs="Times New Roman"/>
          <w:b/>
          <w:color w:val="auto"/>
          <w:sz w:val="26"/>
          <w:szCs w:val="26"/>
        </w:rPr>
      </w:pPr>
    </w:p>
    <w:p w:rsidR="00EE3679" w:rsidRPr="00EE3679" w:rsidRDefault="00EE3679" w:rsidP="00EE3679">
      <w:pPr>
        <w:pStyle w:val="Default"/>
        <w:rPr>
          <w:rFonts w:ascii="Times New Roman" w:hAnsi="Times New Roman" w:cs="Times New Roman"/>
          <w:b/>
          <w:color w:val="auto"/>
          <w:sz w:val="26"/>
          <w:szCs w:val="26"/>
        </w:rPr>
      </w:pPr>
    </w:p>
    <w:p w:rsidR="00EE3679" w:rsidRPr="00EE3679" w:rsidRDefault="00EE3679" w:rsidP="00EE3679">
      <w:pPr>
        <w:pStyle w:val="Default"/>
        <w:rPr>
          <w:rFonts w:ascii="Times New Roman" w:hAnsi="Times New Roman" w:cs="Times New Roman"/>
          <w:b/>
          <w:color w:val="auto"/>
          <w:sz w:val="26"/>
          <w:szCs w:val="26"/>
        </w:rPr>
      </w:pPr>
    </w:p>
    <w:p w:rsidR="00EE3679" w:rsidRPr="00EE3679" w:rsidRDefault="00EE3679" w:rsidP="00EE3679">
      <w:pPr>
        <w:pStyle w:val="Default"/>
        <w:rPr>
          <w:rFonts w:ascii="Times New Roman" w:hAnsi="Times New Roman" w:cs="Times New Roman"/>
          <w:b/>
          <w:color w:val="auto"/>
          <w:sz w:val="26"/>
          <w:szCs w:val="26"/>
        </w:rPr>
      </w:pPr>
      <w:r w:rsidRPr="00EE3679">
        <w:rPr>
          <w:rFonts w:ascii="Times New Roman" w:hAnsi="Times New Roman" w:cs="Times New Roman"/>
          <w:b/>
          <w:color w:val="auto"/>
          <w:sz w:val="26"/>
          <w:szCs w:val="26"/>
        </w:rPr>
        <w:t>Viză juridică,</w:t>
      </w:r>
    </w:p>
    <w:p w:rsidR="00EE3679" w:rsidRPr="00EE3679" w:rsidRDefault="00EE3679" w:rsidP="00EE3679">
      <w:pPr>
        <w:pStyle w:val="Default"/>
        <w:rPr>
          <w:rFonts w:ascii="Times New Roman" w:hAnsi="Times New Roman" w:cs="Times New Roman"/>
          <w:b/>
          <w:color w:val="auto"/>
        </w:rPr>
      </w:pPr>
    </w:p>
    <w:p w:rsidR="00EE3679" w:rsidRPr="00EE3679" w:rsidRDefault="00EE3679" w:rsidP="00EE3679">
      <w:pPr>
        <w:pStyle w:val="Default"/>
        <w:rPr>
          <w:rFonts w:ascii="Times New Roman" w:hAnsi="Times New Roman" w:cs="Times New Roman"/>
          <w:color w:val="auto"/>
        </w:rPr>
      </w:pPr>
    </w:p>
    <w:p w:rsidR="00EE3679" w:rsidRPr="00F05143" w:rsidRDefault="00EE3679" w:rsidP="00EE3679">
      <w:pPr>
        <w:pStyle w:val="Default"/>
        <w:rPr>
          <w:rFonts w:ascii="Arial Narrow" w:hAnsi="Arial Narrow" w:cs="Arial"/>
          <w:color w:val="auto"/>
          <w:sz w:val="28"/>
          <w:szCs w:val="28"/>
        </w:rPr>
      </w:pPr>
    </w:p>
    <w:p w:rsidR="00EE3679" w:rsidRDefault="00EE3679"/>
    <w:p w:rsidR="00EE3679" w:rsidRDefault="00EE3679"/>
    <w:sectPr w:rsidR="00EE3679" w:rsidSect="00EA6644">
      <w:pgSz w:w="11906" w:h="16838"/>
      <w:pgMar w:top="1417" w:right="14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96"/>
    <w:rsid w:val="00001043"/>
    <w:rsid w:val="00042023"/>
    <w:rsid w:val="000872AB"/>
    <w:rsid w:val="001235EB"/>
    <w:rsid w:val="001C038B"/>
    <w:rsid w:val="003B3682"/>
    <w:rsid w:val="004D0936"/>
    <w:rsid w:val="004D4F1B"/>
    <w:rsid w:val="00523AD9"/>
    <w:rsid w:val="00546EB3"/>
    <w:rsid w:val="005634C0"/>
    <w:rsid w:val="00617116"/>
    <w:rsid w:val="00640F95"/>
    <w:rsid w:val="00744691"/>
    <w:rsid w:val="00767D9B"/>
    <w:rsid w:val="00860670"/>
    <w:rsid w:val="0092571E"/>
    <w:rsid w:val="00A90D33"/>
    <w:rsid w:val="00AD360C"/>
    <w:rsid w:val="00B66596"/>
    <w:rsid w:val="00C6403B"/>
    <w:rsid w:val="00CF2066"/>
    <w:rsid w:val="00DA0B6D"/>
    <w:rsid w:val="00DF2698"/>
    <w:rsid w:val="00E5458F"/>
    <w:rsid w:val="00E71905"/>
    <w:rsid w:val="00EA6644"/>
    <w:rsid w:val="00EE0270"/>
    <w:rsid w:val="00EE3679"/>
    <w:rsid w:val="00FF3FD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44"/>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67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D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0C"/>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44"/>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67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D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0C"/>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Statia15</cp:lastModifiedBy>
  <cp:revision>2</cp:revision>
  <cp:lastPrinted>2016-03-22T09:24:00Z</cp:lastPrinted>
  <dcterms:created xsi:type="dcterms:W3CDTF">2016-03-22T09:52:00Z</dcterms:created>
  <dcterms:modified xsi:type="dcterms:W3CDTF">2016-03-22T09:52:00Z</dcterms:modified>
</cp:coreProperties>
</file>