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69" w:rsidRPr="00125D84" w:rsidRDefault="00482F69" w:rsidP="00482F69">
      <w:pPr>
        <w:pStyle w:val="NoSpacing"/>
        <w:jc w:val="both"/>
        <w:rPr>
          <w:sz w:val="28"/>
          <w:szCs w:val="28"/>
          <w:lang w:val="ro-RO"/>
        </w:rPr>
      </w:pPr>
      <w:r w:rsidRPr="00125D84">
        <w:rPr>
          <w:b/>
          <w:sz w:val="28"/>
          <w:szCs w:val="28"/>
          <w:lang w:val="ro-RO"/>
        </w:rPr>
        <w:t>R O M Â N I A</w:t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  <w:r w:rsidRPr="00125D84">
        <w:rPr>
          <w:b/>
          <w:sz w:val="28"/>
          <w:szCs w:val="28"/>
          <w:lang w:val="ro-RO"/>
        </w:rPr>
        <w:tab/>
      </w:r>
    </w:p>
    <w:p w:rsidR="00482F69" w:rsidRPr="00281C7F" w:rsidRDefault="00482F69" w:rsidP="00482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81C7F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tab/>
      </w:r>
      <w:r w:rsidRPr="00281C7F">
        <w:rPr>
          <w:rFonts w:ascii="Times New Roman" w:hAnsi="Times New Roman"/>
          <w:b/>
          <w:sz w:val="24"/>
          <w:szCs w:val="24"/>
          <w:lang w:val="ro-RO"/>
        </w:rPr>
        <w:br/>
        <w:t>CONSILIUL LOCAL MUNICIPAL TÎRGU MUREŞ</w:t>
      </w:r>
    </w:p>
    <w:p w:rsidR="00482F69" w:rsidRDefault="00482F69" w:rsidP="00482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82F69" w:rsidRDefault="00482F69" w:rsidP="00482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82F69" w:rsidRDefault="00482F69" w:rsidP="00482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82F69" w:rsidRPr="00281C7F" w:rsidRDefault="00482F69" w:rsidP="00482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82F69" w:rsidRPr="00125D84" w:rsidRDefault="00482F69" w:rsidP="00482F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281C7F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125D84">
        <w:rPr>
          <w:rFonts w:ascii="Times New Roman" w:hAnsi="Times New Roman"/>
          <w:b/>
          <w:bCs/>
          <w:sz w:val="28"/>
          <w:szCs w:val="28"/>
          <w:lang w:val="ro-RO"/>
        </w:rPr>
        <w:t xml:space="preserve">H O T Ă R Â R E A     nr.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__________</w:t>
      </w:r>
    </w:p>
    <w:p w:rsidR="00482F69" w:rsidRPr="00125D84" w:rsidRDefault="00482F69" w:rsidP="00482F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25D84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__________</w:t>
      </w:r>
    </w:p>
    <w:p w:rsidR="00482F69" w:rsidRDefault="00482F69" w:rsidP="00482F6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rFonts w:eastAsia="Calibri"/>
          <w:b/>
          <w:bCs/>
          <w:lang w:eastAsia="en-US"/>
        </w:rPr>
      </w:pPr>
    </w:p>
    <w:p w:rsidR="00482F69" w:rsidRPr="00294B17" w:rsidRDefault="00482F69" w:rsidP="00482F6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  <w:bCs/>
        </w:rPr>
        <w:t xml:space="preserve"> </w:t>
      </w:r>
      <w:r w:rsidRPr="004A6DBA">
        <w:rPr>
          <w:b/>
          <w:bCs/>
        </w:rPr>
        <w:t xml:space="preserve">  </w:t>
      </w:r>
      <w:r>
        <w:rPr>
          <w:b/>
          <w:bCs/>
        </w:rPr>
        <w:t>privind</w:t>
      </w:r>
      <w:r w:rsidRPr="004A6DBA">
        <w:rPr>
          <w:b/>
          <w:bCs/>
        </w:rPr>
        <w:t xml:space="preserve"> </w:t>
      </w:r>
      <w:r>
        <w:rPr>
          <w:b/>
        </w:rPr>
        <w:t xml:space="preserve">actualizarea </w:t>
      </w:r>
      <w:r w:rsidRPr="002C5D03">
        <w:rPr>
          <w:b/>
        </w:rPr>
        <w:t xml:space="preserve">Regulamentului de organizare şi funcţionare al </w:t>
      </w:r>
      <w:r>
        <w:rPr>
          <w:b/>
        </w:rPr>
        <w:t>serviciului social  cu cazare „Căminul</w:t>
      </w:r>
      <w:r w:rsidRPr="002C5D03">
        <w:rPr>
          <w:b/>
        </w:rPr>
        <w:t xml:space="preserve"> pentru persoane vârstnice Tîrgu </w:t>
      </w:r>
      <w:r>
        <w:rPr>
          <w:b/>
        </w:rPr>
        <w:t>–</w:t>
      </w:r>
      <w:r w:rsidRPr="002C5D03">
        <w:rPr>
          <w:b/>
        </w:rPr>
        <w:t xml:space="preserve"> Mureş</w:t>
      </w:r>
      <w:r>
        <w:rPr>
          <w:b/>
        </w:rPr>
        <w:t>”</w:t>
      </w:r>
    </w:p>
    <w:p w:rsidR="00482F69" w:rsidRPr="00312F5C" w:rsidRDefault="00482F69" w:rsidP="00482F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:rsidR="00482F69" w:rsidRPr="00281C7F" w:rsidRDefault="00482F69" w:rsidP="00482F6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82F69" w:rsidRPr="00281C7F" w:rsidRDefault="00482F69" w:rsidP="00482F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281C7F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482F69" w:rsidRPr="00281C7F" w:rsidRDefault="00482F69" w:rsidP="00482F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82F69" w:rsidRPr="00482F69" w:rsidRDefault="00482F69" w:rsidP="00482F69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</w:pPr>
      <w:r w:rsidRPr="00FA0D26">
        <w:rPr>
          <w:snapToGrid w:val="0"/>
        </w:rPr>
        <w:t>Văzâ</w:t>
      </w:r>
      <w:r w:rsidRPr="00E8611C">
        <w:rPr>
          <w:snapToGrid w:val="0"/>
        </w:rPr>
        <w:t xml:space="preserve">nd  Expunerea de motive </w:t>
      </w:r>
      <w:r w:rsidRPr="00E8611C">
        <w:t xml:space="preserve">nr. </w:t>
      </w:r>
      <w:r w:rsidRPr="00486158">
        <w:t>_</w:t>
      </w:r>
      <w:r w:rsidR="00486158" w:rsidRPr="00486158">
        <w:t>281</w:t>
      </w:r>
      <w:r w:rsidRPr="00486158">
        <w:t>_ din _17.02.2016 , prezentată</w:t>
      </w:r>
      <w:r w:rsidRPr="00FA0D26">
        <w:t xml:space="preserve"> de  Căminul pentru persoane vârstnice Tîrgu - Mureş, </w:t>
      </w:r>
      <w:r w:rsidRPr="00482F69">
        <w:t>privind actualizarea Regulamentului de organizare şi funcţionare al serviciului social  cu cazare „Căminul pentru persoane vârstnice Tîrgu – Mureş”</w:t>
      </w:r>
    </w:p>
    <w:p w:rsidR="00482F69" w:rsidRPr="00FA0D26" w:rsidRDefault="00482F6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82F69" w:rsidRDefault="00482F69" w:rsidP="00482F6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A0D26">
        <w:rPr>
          <w:rFonts w:ascii="Times New Roman" w:hAnsi="Times New Roman"/>
          <w:sz w:val="24"/>
          <w:szCs w:val="24"/>
          <w:lang w:val="ro-RO"/>
        </w:rPr>
        <w:t xml:space="preserve">Având în vedere prevederile Legii nr. 17/2000, </w:t>
      </w:r>
      <w:r w:rsidRPr="00FA0D26">
        <w:rPr>
          <w:rFonts w:ascii="Times New Roman" w:hAnsi="Times New Roman"/>
          <w:i/>
          <w:sz w:val="24"/>
          <w:szCs w:val="24"/>
          <w:lang w:val="ro-RO"/>
        </w:rPr>
        <w:t xml:space="preserve">privind asistenţa socială a persoanelor vârstnice, 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republicată, </w:t>
      </w:r>
      <w:r>
        <w:rPr>
          <w:rFonts w:ascii="Times New Roman" w:hAnsi="Times New Roman"/>
          <w:sz w:val="24"/>
          <w:szCs w:val="24"/>
          <w:lang w:val="ro-RO"/>
        </w:rPr>
        <w:t>Hotărârii Guvernului Nr. 867 /14 octombrie 201</w:t>
      </w:r>
      <w:r w:rsidRPr="009116D7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pentru aprobarea Nomenclato</w:t>
      </w:r>
      <w:r>
        <w:rPr>
          <w:rFonts w:ascii="Times New Roman" w:hAnsi="Times New Roman"/>
          <w:i/>
          <w:sz w:val="24"/>
          <w:szCs w:val="24"/>
          <w:lang w:val="ro-RO"/>
        </w:rPr>
        <w:t>rului serviciilor  sociale precum  şi Regulamentelor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-cadru de organizare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funcţionare a serviciilor sociale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94B17">
        <w:rPr>
          <w:rFonts w:ascii="Times New Roman" w:hAnsi="Times New Roman"/>
          <w:sz w:val="24"/>
          <w:szCs w:val="24"/>
          <w:lang w:val="ro-RO"/>
        </w:rPr>
        <w:t>publicate în Monitorul Oficial nr.834/9 noiembrie 2015,</w:t>
      </w:r>
    </w:p>
    <w:p w:rsidR="00486158" w:rsidRDefault="00482F69" w:rsidP="00482F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A0D26">
        <w:rPr>
          <w:rFonts w:ascii="Times New Roman" w:hAnsi="Times New Roman"/>
          <w:sz w:val="24"/>
          <w:szCs w:val="24"/>
          <w:lang w:val="ro-RO"/>
        </w:rPr>
        <w:t xml:space="preserve">Avizul Consiliului Consultativ al Căminului pentru persoane vârstnice Tîrgu </w:t>
      </w:r>
      <w:r w:rsidR="00486158">
        <w:rPr>
          <w:rFonts w:ascii="Times New Roman" w:hAnsi="Times New Roman"/>
          <w:sz w:val="24"/>
          <w:szCs w:val="24"/>
          <w:lang w:val="ro-RO"/>
        </w:rPr>
        <w:t>Mureş nr</w:t>
      </w:r>
      <w:r w:rsidR="00486158" w:rsidRPr="0048615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482F69" w:rsidRPr="00FA0D26" w:rsidRDefault="00486158" w:rsidP="0048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6158">
        <w:rPr>
          <w:rFonts w:ascii="Times New Roman" w:hAnsi="Times New Roman"/>
          <w:sz w:val="24"/>
          <w:szCs w:val="24"/>
          <w:lang w:val="ro-RO"/>
        </w:rPr>
        <w:t xml:space="preserve"> 63</w:t>
      </w:r>
      <w:r w:rsidR="00482F69" w:rsidRPr="004861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86158">
        <w:rPr>
          <w:rFonts w:ascii="Times New Roman" w:hAnsi="Times New Roman"/>
          <w:sz w:val="24"/>
          <w:szCs w:val="24"/>
          <w:lang w:val="ro-RO"/>
        </w:rPr>
        <w:t>/16.02.2016</w:t>
      </w:r>
      <w:r w:rsidR="00482F69" w:rsidRPr="00486158">
        <w:rPr>
          <w:rFonts w:ascii="Times New Roman" w:hAnsi="Times New Roman"/>
          <w:sz w:val="24"/>
          <w:szCs w:val="24"/>
          <w:lang w:val="ro-RO"/>
        </w:rPr>
        <w:t>,</w:t>
      </w:r>
    </w:p>
    <w:p w:rsidR="00482F69" w:rsidRPr="00FA0D26" w:rsidRDefault="00482F69" w:rsidP="00482F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FA0D26">
        <w:rPr>
          <w:rFonts w:ascii="Times New Roman" w:hAnsi="Times New Roman"/>
          <w:sz w:val="24"/>
          <w:szCs w:val="24"/>
        </w:rPr>
        <w:t>Ţinând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seama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D26">
        <w:rPr>
          <w:rFonts w:ascii="Times New Roman" w:hAnsi="Times New Roman"/>
          <w:sz w:val="24"/>
          <w:szCs w:val="24"/>
        </w:rPr>
        <w:t>prevederile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Legii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FA0D26">
        <w:rPr>
          <w:rFonts w:ascii="Times New Roman" w:hAnsi="Times New Roman"/>
          <w:sz w:val="24"/>
          <w:szCs w:val="24"/>
        </w:rPr>
        <w:t xml:space="preserve"> 24/2000 </w:t>
      </w:r>
      <w:proofErr w:type="spellStart"/>
      <w:r w:rsidRPr="00FA0D26">
        <w:rPr>
          <w:rFonts w:ascii="Times New Roman" w:hAnsi="Times New Roman"/>
          <w:sz w:val="24"/>
          <w:szCs w:val="24"/>
        </w:rPr>
        <w:t>privind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normele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D26">
        <w:rPr>
          <w:rFonts w:ascii="Times New Roman" w:hAnsi="Times New Roman"/>
          <w:sz w:val="24"/>
          <w:szCs w:val="24"/>
        </w:rPr>
        <w:t>tehnică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legislativă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pentru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elaborarea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actelor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Pr="00FA0D26">
        <w:rPr>
          <w:rFonts w:ascii="Times New Roman" w:hAnsi="Times New Roman"/>
          <w:sz w:val="24"/>
          <w:szCs w:val="24"/>
        </w:rPr>
        <w:t>republicată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A0D26">
        <w:rPr>
          <w:rFonts w:ascii="Times New Roman" w:hAnsi="Times New Roman"/>
          <w:sz w:val="24"/>
          <w:szCs w:val="24"/>
        </w:rPr>
        <w:t>modificările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şi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completările</w:t>
      </w:r>
      <w:proofErr w:type="spellEnd"/>
      <w:r w:rsidRPr="00FA0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D26">
        <w:rPr>
          <w:rFonts w:ascii="Times New Roman" w:hAnsi="Times New Roman"/>
          <w:sz w:val="24"/>
          <w:szCs w:val="24"/>
        </w:rPr>
        <w:t>ulterioare</w:t>
      </w:r>
      <w:proofErr w:type="spellEnd"/>
      <w:r w:rsidRPr="00FA0D26">
        <w:rPr>
          <w:rFonts w:ascii="Times New Roman" w:hAnsi="Times New Roman"/>
          <w:sz w:val="24"/>
          <w:szCs w:val="24"/>
        </w:rPr>
        <w:t>;</w:t>
      </w:r>
    </w:p>
    <w:p w:rsidR="00482F69" w:rsidRPr="00FA0D26" w:rsidRDefault="00482F6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A0D26">
        <w:rPr>
          <w:rFonts w:ascii="Times New Roman" w:hAnsi="Times New Roman"/>
          <w:b/>
          <w:bCs/>
          <w:sz w:val="24"/>
          <w:szCs w:val="24"/>
          <w:lang w:val="ro-RO"/>
        </w:rPr>
        <w:t xml:space="preserve">          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În temeiul prevederilor art. 36 alin. </w:t>
      </w:r>
      <w:r w:rsidRPr="00FA0D26">
        <w:rPr>
          <w:rFonts w:ascii="Times New Roman" w:hAnsi="Times New Roman"/>
          <w:sz w:val="24"/>
          <w:szCs w:val="24"/>
        </w:rPr>
        <w:t xml:space="preserve">(1) </w:t>
      </w:r>
      <w:proofErr w:type="spellStart"/>
      <w:proofErr w:type="gramStart"/>
      <w:r w:rsidRPr="00FA0D26">
        <w:rPr>
          <w:rFonts w:ascii="Times New Roman" w:hAnsi="Times New Roman"/>
          <w:sz w:val="24"/>
          <w:szCs w:val="24"/>
        </w:rPr>
        <w:t>si</w:t>
      </w:r>
      <w:proofErr w:type="spellEnd"/>
      <w:proofErr w:type="gramEnd"/>
      <w:r w:rsidRPr="00FA0D26">
        <w:rPr>
          <w:rFonts w:ascii="Times New Roman" w:hAnsi="Times New Roman"/>
          <w:sz w:val="24"/>
          <w:szCs w:val="24"/>
        </w:rPr>
        <w:t xml:space="preserve"> 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(2) litera „d”,coroborat cu  </w:t>
      </w:r>
      <w:r w:rsidR="00486158">
        <w:rPr>
          <w:rFonts w:ascii="Times New Roman" w:hAnsi="Times New Roman"/>
          <w:sz w:val="24"/>
          <w:szCs w:val="24"/>
          <w:lang w:val="ro-RO"/>
        </w:rPr>
        <w:t xml:space="preserve">art. 45 alin. (6) </w:t>
      </w:r>
      <w:r w:rsidRPr="00FA0D26">
        <w:rPr>
          <w:rFonts w:ascii="Times New Roman" w:hAnsi="Times New Roman"/>
          <w:sz w:val="24"/>
          <w:szCs w:val="24"/>
          <w:lang w:val="ro-RO"/>
        </w:rPr>
        <w:t>,   şi art. 115 alin. (1) lit. „b” din Legea nr. 215/2001 privind administraţia publică locală, republicată, cu modificările şi completările ulterioare</w:t>
      </w:r>
    </w:p>
    <w:p w:rsidR="00482F69" w:rsidRPr="00FA0D26" w:rsidRDefault="00482F69" w:rsidP="00482F69">
      <w:pPr>
        <w:pStyle w:val="NormalBold"/>
        <w:rPr>
          <w:szCs w:val="24"/>
        </w:rPr>
      </w:pPr>
      <w:r w:rsidRPr="00FA0D26">
        <w:rPr>
          <w:szCs w:val="24"/>
        </w:rPr>
        <w:t xml:space="preserve">    H o t ă r ă ş t e :</w:t>
      </w:r>
    </w:p>
    <w:p w:rsidR="00482F69" w:rsidRPr="00FA0D26" w:rsidRDefault="00482F69" w:rsidP="00482F69">
      <w:pPr>
        <w:pStyle w:val="NormalBold"/>
        <w:rPr>
          <w:szCs w:val="24"/>
        </w:rPr>
      </w:pPr>
    </w:p>
    <w:p w:rsidR="00482F69" w:rsidRPr="00FA0D26" w:rsidRDefault="00482F69" w:rsidP="00482F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82F69" w:rsidRPr="00482F69" w:rsidRDefault="00482F6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A0D26">
        <w:rPr>
          <w:rFonts w:ascii="Times New Roman" w:hAnsi="Times New Roman"/>
          <w:b/>
          <w:bCs/>
          <w:sz w:val="24"/>
          <w:szCs w:val="24"/>
          <w:lang w:val="ro-RO"/>
        </w:rPr>
        <w:t xml:space="preserve">Art. 1. </w:t>
      </w:r>
      <w:r w:rsidRPr="00FA0D26">
        <w:rPr>
          <w:rFonts w:ascii="Times New Roman" w:hAnsi="Times New Roman"/>
          <w:sz w:val="24"/>
          <w:szCs w:val="24"/>
          <w:lang w:val="ro-RO"/>
        </w:rPr>
        <w:t> </w:t>
      </w:r>
      <w:r w:rsidRPr="00482F69">
        <w:rPr>
          <w:rFonts w:ascii="Times New Roman" w:hAnsi="Times New Roman"/>
          <w:sz w:val="24"/>
          <w:szCs w:val="24"/>
          <w:lang w:val="ro-RO"/>
        </w:rPr>
        <w:t xml:space="preserve">Se aprobă, </w:t>
      </w:r>
      <w:proofErr w:type="spellStart"/>
      <w:r>
        <w:rPr>
          <w:rFonts w:ascii="Times New Roman" w:hAnsi="Times New Roman"/>
          <w:b/>
          <w:sz w:val="24"/>
          <w:szCs w:val="24"/>
        </w:rPr>
        <w:t>Regulamentul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funcţionare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serviciului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social  cu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cazare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Căminul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persoane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vârstnice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482F69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482F69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82F69" w:rsidRPr="00270799" w:rsidRDefault="00482F6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D26">
        <w:rPr>
          <w:rFonts w:ascii="Times New Roman" w:hAnsi="Times New Roman"/>
          <w:b/>
          <w:sz w:val="24"/>
          <w:szCs w:val="24"/>
          <w:lang w:val="ro-RO"/>
        </w:rPr>
        <w:t xml:space="preserve">Art. 2. 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Se aprobă, 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Carta beneficiarilor </w:t>
      </w:r>
      <w:r>
        <w:rPr>
          <w:rFonts w:ascii="Times New Roman" w:hAnsi="Times New Roman"/>
          <w:sz w:val="24"/>
          <w:szCs w:val="24"/>
          <w:lang w:val="ro-RO"/>
        </w:rPr>
        <w:t xml:space="preserve">serviciului social cu cazare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2A9C">
        <w:rPr>
          <w:rFonts w:ascii="Times New Roman" w:hAnsi="Times New Roman"/>
          <w:sz w:val="24"/>
          <w:szCs w:val="24"/>
        </w:rPr>
        <w:t>Tîrgu</w:t>
      </w:r>
      <w:proofErr w:type="spellEnd"/>
      <w:r w:rsidR="000A2A9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A2A9C">
        <w:rPr>
          <w:rFonts w:ascii="Times New Roman" w:hAnsi="Times New Roman"/>
          <w:sz w:val="24"/>
          <w:szCs w:val="24"/>
        </w:rPr>
        <w:t>Mureş</w:t>
      </w:r>
      <w:proofErr w:type="spellEnd"/>
      <w:r w:rsidR="000A2A9C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="000A2A9C">
        <w:rPr>
          <w:rFonts w:ascii="Times New Roman" w:hAnsi="Times New Roman"/>
          <w:sz w:val="24"/>
          <w:szCs w:val="24"/>
        </w:rPr>
        <w:t>anexei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1 care face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</w:p>
    <w:p w:rsidR="00270799" w:rsidRPr="00270799" w:rsidRDefault="00482F6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11C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Se aprobă, 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>Statul de funcţii şi Organigrama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270799">
        <w:rPr>
          <w:rFonts w:ascii="Times New Roman" w:hAnsi="Times New Roman"/>
          <w:sz w:val="24"/>
          <w:szCs w:val="24"/>
        </w:rPr>
        <w:t>anexelor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70799">
        <w:rPr>
          <w:rFonts w:ascii="Times New Roman" w:hAnsi="Times New Roman"/>
          <w:sz w:val="24"/>
          <w:szCs w:val="24"/>
        </w:rPr>
        <w:t>şi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3 care </w:t>
      </w:r>
      <w:proofErr w:type="spellStart"/>
      <w:r w:rsidRPr="00270799">
        <w:rPr>
          <w:rFonts w:ascii="Times New Roman" w:hAnsi="Times New Roman"/>
          <w:sz w:val="24"/>
          <w:szCs w:val="24"/>
        </w:rPr>
        <w:t>fac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  <w:r w:rsidRPr="0027079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70799" w:rsidRPr="00270799" w:rsidRDefault="0027079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4</w:t>
      </w:r>
      <w:r w:rsidRPr="00E8611C">
        <w:rPr>
          <w:rFonts w:ascii="Times New Roman" w:hAnsi="Times New Roman"/>
          <w:b/>
          <w:sz w:val="24"/>
          <w:szCs w:val="24"/>
          <w:lang w:val="ro-RO"/>
        </w:rPr>
        <w:t>.</w:t>
      </w:r>
      <w:r w:rsidRPr="0027079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A0D26">
        <w:rPr>
          <w:rFonts w:ascii="Times New Roman" w:hAnsi="Times New Roman"/>
          <w:sz w:val="24"/>
          <w:szCs w:val="24"/>
          <w:lang w:val="ro-RO"/>
        </w:rPr>
        <w:t>Se aprobă,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>componenţa Consiliului Consultativ</w:t>
      </w:r>
      <w:r>
        <w:rPr>
          <w:rFonts w:ascii="Times New Roman" w:hAnsi="Times New Roman"/>
          <w:sz w:val="24"/>
          <w:szCs w:val="24"/>
          <w:lang w:val="ro-RO"/>
        </w:rPr>
        <w:t xml:space="preserve"> al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270799">
        <w:rPr>
          <w:rFonts w:ascii="Times New Roman" w:hAnsi="Times New Roman"/>
          <w:sz w:val="24"/>
          <w:szCs w:val="24"/>
        </w:rPr>
        <w:t>anexei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4  care face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</w:p>
    <w:p w:rsidR="00482F69" w:rsidRPr="00FA0D26" w:rsidRDefault="00270799" w:rsidP="00482F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5</w:t>
      </w:r>
      <w:r w:rsidRPr="00E8611C">
        <w:rPr>
          <w:rFonts w:ascii="Times New Roman" w:hAnsi="Times New Roman"/>
          <w:b/>
          <w:sz w:val="24"/>
          <w:szCs w:val="24"/>
          <w:lang w:val="ro-RO"/>
        </w:rPr>
        <w:t>.</w:t>
      </w:r>
      <w:r w:rsidRPr="0027079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2F69" w:rsidRPr="00E8611C">
        <w:rPr>
          <w:rFonts w:ascii="Times New Roman" w:hAnsi="Times New Roman"/>
          <w:sz w:val="24"/>
          <w:szCs w:val="24"/>
          <w:lang w:val="ro-RO"/>
        </w:rPr>
        <w:t>Cu executarea prezentei hotărâri se încredinţează Căminul pentru persoane vârstnice Tîrgu Mureş.</w:t>
      </w:r>
    </w:p>
    <w:p w:rsidR="00482F69" w:rsidRPr="00281C7F" w:rsidRDefault="00482F69" w:rsidP="00482F6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82F69" w:rsidRPr="00FA0D26" w:rsidRDefault="00482F69" w:rsidP="00482F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 w:eastAsia="ar-SA"/>
        </w:rPr>
      </w:pPr>
      <w:r w:rsidRPr="00FA0D26"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val="ro-RO" w:eastAsia="ar-SA"/>
        </w:rPr>
        <w:t>S</w:t>
      </w:r>
      <w:r w:rsidRPr="00FA0D26">
        <w:rPr>
          <w:rFonts w:ascii="Times New Roman" w:eastAsia="Times New Roman" w:hAnsi="Times New Roman"/>
          <w:b/>
          <w:sz w:val="24"/>
          <w:szCs w:val="24"/>
          <w:lang w:val="ro-RO" w:eastAsia="ar-SA"/>
        </w:rPr>
        <w:t>emnează                                                                           Preşedinte de şedinţă</w:t>
      </w:r>
    </w:p>
    <w:p w:rsidR="00482F69" w:rsidRPr="00FA0D26" w:rsidRDefault="00482F69" w:rsidP="00482F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ar-SA"/>
        </w:rPr>
      </w:pPr>
      <w:r w:rsidRPr="00FA0D26">
        <w:rPr>
          <w:rFonts w:ascii="Times New Roman" w:eastAsia="Times New Roman" w:hAnsi="Times New Roman"/>
          <w:b/>
          <w:sz w:val="24"/>
          <w:szCs w:val="24"/>
          <w:lang w:val="ro-RO" w:eastAsia="ar-SA"/>
        </w:rPr>
        <w:t xml:space="preserve">  Secretarul  Municipiului Tîrgu Mureş                                    </w:t>
      </w:r>
    </w:p>
    <w:p w:rsidR="00482F69" w:rsidRPr="008E7B48" w:rsidRDefault="00482F69" w:rsidP="00482F69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A0D26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jrs.Andrei Mureşan</w:t>
      </w:r>
      <w:r w:rsidRPr="00125D84">
        <w:rPr>
          <w:rFonts w:ascii="Times New Roman" w:eastAsia="Times New Roman" w:hAnsi="Times New Roman"/>
          <w:b/>
          <w:sz w:val="26"/>
          <w:szCs w:val="26"/>
          <w:lang w:val="ro-RO" w:eastAsia="ar-SA"/>
        </w:rPr>
        <w:tab/>
      </w:r>
    </w:p>
    <w:p w:rsidR="00AF53D2" w:rsidRDefault="000F78FB"/>
    <w:sectPr w:rsidR="00AF53D2" w:rsidSect="007A5274">
      <w:pgSz w:w="12240" w:h="15840"/>
      <w:pgMar w:top="630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482F69"/>
    <w:rsid w:val="000A2A9C"/>
    <w:rsid w:val="000F78FB"/>
    <w:rsid w:val="00215B15"/>
    <w:rsid w:val="00270799"/>
    <w:rsid w:val="002F05B9"/>
    <w:rsid w:val="00482F69"/>
    <w:rsid w:val="00486158"/>
    <w:rsid w:val="005E3D37"/>
    <w:rsid w:val="00953F03"/>
    <w:rsid w:val="00A12AF7"/>
    <w:rsid w:val="00C90C88"/>
    <w:rsid w:val="00EC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2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NormalBold">
    <w:name w:val="Normal + Bold"/>
    <w:aliases w:val="Centered"/>
    <w:basedOn w:val="Normal"/>
    <w:rsid w:val="00482F6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ro-RO" w:eastAsia="ar-SA"/>
    </w:rPr>
  </w:style>
  <w:style w:type="paragraph" w:styleId="Header">
    <w:name w:val="header"/>
    <w:basedOn w:val="Normal"/>
    <w:link w:val="HeaderChar"/>
    <w:rsid w:val="00482F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482F6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2016-02-16T15:51:00Z</cp:lastPrinted>
  <dcterms:created xsi:type="dcterms:W3CDTF">2016-02-11T14:11:00Z</dcterms:created>
  <dcterms:modified xsi:type="dcterms:W3CDTF">2016-02-16T15:56:00Z</dcterms:modified>
</cp:coreProperties>
</file>