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10" w:rsidRPr="00996917" w:rsidRDefault="00996917" w:rsidP="00996917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Municipiul Tîrgu-</w:t>
      </w:r>
      <w:r w:rsidR="00BF4F10"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>Mureş</w:t>
      </w:r>
      <w:r w:rsidR="00BF4F10"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="00BF4F10"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="00BF4F10"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="00BF4F10"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="00BF4F10"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</w:t>
      </w:r>
      <w:r w:rsidR="004B429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</w:t>
      </w:r>
      <w:r w:rsidR="00BF4F10"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>VICEPRIMAR</w:t>
      </w:r>
    </w:p>
    <w:p w:rsidR="00BF4F10" w:rsidRPr="00996917" w:rsidRDefault="00BF4F10" w:rsidP="009969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Administraţia Serelor, Parcurilor şi Zonelor Verzi    </w:t>
      </w:r>
      <w:r w:rsidR="004B429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</w:t>
      </w:r>
      <w:r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Sergiu Claudiu Maior</w:t>
      </w:r>
    </w:p>
    <w:p w:rsidR="00BF4F10" w:rsidRPr="00996917" w:rsidRDefault="00BF4F10" w:rsidP="009969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Nr.  179 din data de </w:t>
      </w:r>
      <w:r w:rsidRPr="00996917">
        <w:rPr>
          <w:rFonts w:ascii="Times New Roman" w:hAnsi="Times New Roman" w:cs="Times New Roman"/>
          <w:b/>
          <w:sz w:val="24"/>
          <w:szCs w:val="24"/>
          <w:lang w:val="ro-RO"/>
        </w:rPr>
        <w:t>03.02.2016</w:t>
      </w:r>
      <w:r w:rsidRPr="0099691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</w:t>
      </w:r>
    </w:p>
    <w:p w:rsidR="00BF4F10" w:rsidRPr="00996917" w:rsidRDefault="00BF4F10" w:rsidP="00996917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lang w:val="ro-RO"/>
        </w:rPr>
      </w:pPr>
      <w:r w:rsidRPr="00996917">
        <w:rPr>
          <w:rFonts w:ascii="Times New Roman" w:eastAsia="Calibri" w:hAnsi="Times New Roman" w:cs="Times New Roman"/>
          <w:b/>
          <w:lang w:val="ro-RO"/>
        </w:rPr>
        <w:tab/>
        <w:t xml:space="preserve"> </w:t>
      </w:r>
      <w:r w:rsidRPr="00996917">
        <w:rPr>
          <w:rFonts w:ascii="Times New Roman" w:eastAsia="Calibri" w:hAnsi="Times New Roman" w:cs="Times New Roman"/>
          <w:b/>
          <w:lang w:val="ro-RO"/>
        </w:rPr>
        <w:tab/>
      </w:r>
      <w:r w:rsidRPr="00996917">
        <w:rPr>
          <w:rFonts w:ascii="Times New Roman" w:eastAsia="Calibri" w:hAnsi="Times New Roman" w:cs="Times New Roman"/>
          <w:b/>
          <w:lang w:val="ro-RO"/>
        </w:rPr>
        <w:tab/>
      </w:r>
      <w:r w:rsidRPr="00996917">
        <w:rPr>
          <w:rFonts w:ascii="Times New Roman" w:eastAsia="Calibri" w:hAnsi="Times New Roman" w:cs="Times New Roman"/>
          <w:b/>
          <w:lang w:val="ro-RO"/>
        </w:rPr>
        <w:tab/>
        <w:t xml:space="preserve">                  </w:t>
      </w:r>
    </w:p>
    <w:p w:rsidR="00BF4F10" w:rsidRPr="00996917" w:rsidRDefault="00BF4F10" w:rsidP="00BF4F10">
      <w:pPr>
        <w:spacing w:line="240" w:lineRule="auto"/>
        <w:ind w:right="-540"/>
        <w:jc w:val="both"/>
        <w:rPr>
          <w:rFonts w:ascii="Times New Roman" w:eastAsia="Calibri" w:hAnsi="Times New Roman" w:cs="Times New Roman"/>
          <w:b/>
          <w:lang w:val="ro-RO"/>
        </w:rPr>
      </w:pPr>
    </w:p>
    <w:p w:rsidR="00BF4F10" w:rsidRDefault="00BF4F10" w:rsidP="00BF4F10">
      <w:pPr>
        <w:ind w:right="-540"/>
        <w:jc w:val="both"/>
        <w:rPr>
          <w:rFonts w:ascii="Times New Roman" w:eastAsia="Calibri" w:hAnsi="Times New Roman" w:cs="Times New Roman"/>
          <w:b/>
          <w:lang w:val="ro-RO"/>
        </w:rPr>
      </w:pPr>
    </w:p>
    <w:p w:rsidR="00FD47FF" w:rsidRPr="00996917" w:rsidRDefault="00FD47FF" w:rsidP="00BF4F10">
      <w:pPr>
        <w:ind w:right="-540"/>
        <w:jc w:val="both"/>
        <w:rPr>
          <w:rFonts w:ascii="Times New Roman" w:eastAsia="Calibri" w:hAnsi="Times New Roman" w:cs="Times New Roman"/>
          <w:b/>
          <w:lang w:val="ro-RO"/>
        </w:rPr>
      </w:pPr>
    </w:p>
    <w:p w:rsidR="00BD4390" w:rsidRPr="00996917" w:rsidRDefault="00BF4F10" w:rsidP="00BD439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996917">
        <w:rPr>
          <w:rFonts w:ascii="Times New Roman" w:eastAsia="Calibri" w:hAnsi="Times New Roman" w:cs="Times New Roman"/>
          <w:b/>
          <w:lang w:val="ro-RO"/>
        </w:rPr>
        <w:t>E</w:t>
      </w:r>
      <w:r w:rsidR="00BD4390" w:rsidRPr="00996917">
        <w:rPr>
          <w:rFonts w:ascii="Times New Roman" w:eastAsia="Calibri" w:hAnsi="Times New Roman" w:cs="Times New Roman"/>
          <w:b/>
          <w:lang w:val="ro-RO"/>
        </w:rPr>
        <w:t>XPUNERE DE MOTIVE</w:t>
      </w:r>
    </w:p>
    <w:p w:rsidR="00BD4390" w:rsidRDefault="00BD4390" w:rsidP="00BD439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996917">
        <w:rPr>
          <w:rFonts w:ascii="Times New Roman" w:eastAsia="Calibri" w:hAnsi="Times New Roman" w:cs="Times New Roman"/>
          <w:b/>
          <w:lang w:val="ro-RO"/>
        </w:rPr>
        <w:t xml:space="preserve">   privind </w:t>
      </w:r>
      <w:bookmarkStart w:id="0" w:name="_GoBack"/>
      <w:r w:rsidR="00946720" w:rsidRPr="00996917">
        <w:rPr>
          <w:rFonts w:ascii="Times New Roman" w:eastAsia="Calibri" w:hAnsi="Times New Roman" w:cs="Times New Roman"/>
          <w:b/>
          <w:lang w:val="ro-RO"/>
        </w:rPr>
        <w:t xml:space="preserve">aprobarea  bugetului de cheltuieli aferent lucrarilor silviculturale </w:t>
      </w:r>
      <w:bookmarkEnd w:id="0"/>
      <w:r w:rsidR="008723F5" w:rsidRPr="00996917">
        <w:rPr>
          <w:rFonts w:ascii="Times New Roman" w:eastAsia="Calibri" w:hAnsi="Times New Roman" w:cs="Times New Roman"/>
          <w:b/>
          <w:lang w:val="ro-RO"/>
        </w:rPr>
        <w:t>aferente UAT Tirgu Mures – suprafata forestiera – 849.14 pentru</w:t>
      </w:r>
      <w:r w:rsidRPr="00996917">
        <w:rPr>
          <w:rFonts w:ascii="Times New Roman" w:eastAsia="Calibri" w:hAnsi="Times New Roman" w:cs="Times New Roman"/>
          <w:b/>
          <w:lang w:val="ro-RO"/>
        </w:rPr>
        <w:t xml:space="preserve"> anul 2016, din fondul forestier proprietate a Municipiului Tîrgu Mureş </w:t>
      </w:r>
    </w:p>
    <w:p w:rsidR="00FD47FF" w:rsidRPr="00996917" w:rsidRDefault="00FD47FF" w:rsidP="00BD4390">
      <w:pPr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A052F7" w:rsidRPr="00996917" w:rsidRDefault="00477348" w:rsidP="006469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917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9969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9691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5" w:rsidRPr="00996917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="008723F5" w:rsidRPr="00996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723F5" w:rsidRPr="00996917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8723F5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5" w:rsidRPr="00996917">
        <w:rPr>
          <w:rFonts w:ascii="Times New Roman" w:hAnsi="Times New Roman" w:cs="Times New Roman"/>
          <w:sz w:val="24"/>
          <w:szCs w:val="24"/>
        </w:rPr>
        <w:t>silviculturale</w:t>
      </w:r>
      <w:proofErr w:type="spellEnd"/>
      <w:r w:rsidR="008723F5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5" w:rsidRPr="0099691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8723F5" w:rsidRPr="00996917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="008723F5" w:rsidRPr="00996917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="008723F5" w:rsidRPr="0099691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8723F5" w:rsidRPr="00996917">
        <w:rPr>
          <w:rFonts w:ascii="Times New Roman" w:hAnsi="Times New Roman" w:cs="Times New Roman"/>
          <w:sz w:val="24"/>
          <w:szCs w:val="24"/>
        </w:rPr>
        <w:t>amenajamentului</w:t>
      </w:r>
      <w:proofErr w:type="spellEnd"/>
      <w:r w:rsidR="008723F5" w:rsidRPr="00996917">
        <w:rPr>
          <w:rFonts w:ascii="Times New Roman" w:hAnsi="Times New Roman" w:cs="Times New Roman"/>
          <w:sz w:val="24"/>
          <w:szCs w:val="24"/>
        </w:rPr>
        <w:t xml:space="preserve"> silvic, </w:t>
      </w:r>
      <w:proofErr w:type="spellStart"/>
      <w:r w:rsidR="008723F5" w:rsidRPr="00996917">
        <w:rPr>
          <w:rFonts w:ascii="Times New Roman" w:hAnsi="Times New Roman" w:cs="Times New Roman"/>
          <w:sz w:val="24"/>
          <w:szCs w:val="24"/>
        </w:rPr>
        <w:t>prezentam</w:t>
      </w:r>
      <w:proofErr w:type="spellEnd"/>
      <w:r w:rsidR="008723F5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5" w:rsidRPr="00996917">
        <w:rPr>
          <w:rFonts w:ascii="Times New Roman" w:hAnsi="Times New Roman" w:cs="Times New Roman"/>
          <w:sz w:val="24"/>
          <w:szCs w:val="24"/>
        </w:rPr>
        <w:t>centralizatorul</w:t>
      </w:r>
      <w:proofErr w:type="spellEnd"/>
      <w:r w:rsidR="008723F5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5" w:rsidRPr="00996917">
        <w:rPr>
          <w:rFonts w:ascii="Times New Roman" w:hAnsi="Times New Roman" w:cs="Times New Roman"/>
          <w:sz w:val="24"/>
          <w:szCs w:val="24"/>
        </w:rPr>
        <w:t>co</w:t>
      </w:r>
      <w:r w:rsidR="007876EF" w:rsidRPr="00996917">
        <w:rPr>
          <w:rFonts w:ascii="Times New Roman" w:hAnsi="Times New Roman" w:cs="Times New Roman"/>
          <w:sz w:val="24"/>
          <w:szCs w:val="24"/>
        </w:rPr>
        <w:t>sturilor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proofErr w:type="gramStart"/>
      <w:r w:rsidR="007876EF" w:rsidRPr="00996917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date din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centralizator</w:t>
      </w:r>
      <w:proofErr w:type="spellEnd"/>
      <w:r w:rsidR="001D121A" w:rsidRPr="00996917">
        <w:rPr>
          <w:rFonts w:ascii="Times New Roman" w:hAnsi="Times New Roman" w:cs="Times New Roman"/>
          <w:sz w:val="24"/>
          <w:szCs w:val="24"/>
        </w:rPr>
        <w:t>,</w:t>
      </w:r>
      <w:r w:rsidR="007876EF" w:rsidRPr="00996917">
        <w:rPr>
          <w:rFonts w:ascii="Times New Roman" w:hAnsi="Times New Roman" w:cs="Times New Roman"/>
          <w:sz w:val="24"/>
          <w:szCs w:val="24"/>
        </w:rPr>
        <w:t xml:space="preserve"> au ca nota de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antemasuratorile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, estimate de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Ocolul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Silvic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Tirgu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Mures</w:t>
      </w:r>
      <w:proofErr w:type="spellEnd"/>
      <w:r w:rsidR="002602AA" w:rsidRPr="009969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602AA" w:rsidRPr="009969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2602AA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AA" w:rsidRPr="00996917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2602AA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AA" w:rsidRPr="009969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602AA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AA" w:rsidRPr="00996917">
        <w:rPr>
          <w:rFonts w:ascii="Times New Roman" w:hAnsi="Times New Roman" w:cs="Times New Roman"/>
          <w:sz w:val="24"/>
          <w:szCs w:val="24"/>
        </w:rPr>
        <w:t>tarife</w:t>
      </w:r>
      <w:r w:rsidR="001D121A" w:rsidRPr="00996917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1D121A" w:rsidRPr="00996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121A" w:rsidRPr="00996917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1D121A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21A" w:rsidRPr="00996917">
        <w:rPr>
          <w:rFonts w:ascii="Times New Roman" w:hAnsi="Times New Roman" w:cs="Times New Roman"/>
          <w:sz w:val="24"/>
          <w:szCs w:val="24"/>
        </w:rPr>
        <w:t>silvice</w:t>
      </w:r>
      <w:proofErr w:type="spellEnd"/>
      <w:r w:rsidR="001D121A" w:rsidRPr="009969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D121A" w:rsidRPr="0099691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silvice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EF" w:rsidRPr="0099691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7876EF" w:rsidRPr="009969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76EF" w:rsidRPr="00996917">
        <w:rPr>
          <w:rFonts w:ascii="Times New Roman" w:hAnsi="Times New Roman" w:cs="Times New Roman"/>
          <w:sz w:val="24"/>
          <w:szCs w:val="24"/>
        </w:rPr>
        <w:t xml:space="preserve"> 1729 din 23.05.2013.</w:t>
      </w:r>
    </w:p>
    <w:p w:rsidR="00772AFF" w:rsidRDefault="00772AFF" w:rsidP="006469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917">
        <w:rPr>
          <w:rFonts w:ascii="Times New Roman" w:hAnsi="Times New Roman" w:cs="Times New Roman"/>
          <w:sz w:val="24"/>
          <w:szCs w:val="24"/>
        </w:rPr>
        <w:t>Antemasuratorile</w:t>
      </w:r>
      <w:proofErr w:type="spellEnd"/>
      <w:r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917">
        <w:rPr>
          <w:rFonts w:ascii="Times New Roman" w:hAnsi="Times New Roman" w:cs="Times New Roman"/>
          <w:sz w:val="24"/>
          <w:szCs w:val="24"/>
        </w:rPr>
        <w:t>Ocolului</w:t>
      </w:r>
      <w:proofErr w:type="spellEnd"/>
      <w:r w:rsidRPr="00996917">
        <w:rPr>
          <w:rFonts w:ascii="Times New Roman" w:hAnsi="Times New Roman" w:cs="Times New Roman"/>
          <w:sz w:val="24"/>
          <w:szCs w:val="24"/>
        </w:rPr>
        <w:t xml:space="preserve"> Silvic </w:t>
      </w:r>
      <w:proofErr w:type="spellStart"/>
      <w:r w:rsidRPr="00996917">
        <w:rPr>
          <w:rFonts w:ascii="Times New Roman" w:hAnsi="Times New Roman" w:cs="Times New Roman"/>
          <w:sz w:val="24"/>
          <w:szCs w:val="24"/>
        </w:rPr>
        <w:t>Tirgu</w:t>
      </w:r>
      <w:proofErr w:type="spellEnd"/>
      <w:r w:rsidRPr="0099691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996917">
        <w:rPr>
          <w:rFonts w:ascii="Times New Roman" w:hAnsi="Times New Roman" w:cs="Times New Roman"/>
          <w:sz w:val="24"/>
          <w:szCs w:val="24"/>
        </w:rPr>
        <w:t>Mures</w:t>
      </w:r>
      <w:proofErr w:type="spellEnd"/>
      <w:r w:rsidRPr="00996917"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 w:rsidRPr="0099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917">
        <w:rPr>
          <w:rFonts w:ascii="Times New Roman" w:hAnsi="Times New Roman" w:cs="Times New Roman"/>
          <w:sz w:val="24"/>
          <w:szCs w:val="24"/>
        </w:rPr>
        <w:t>regasesc</w:t>
      </w:r>
      <w:proofErr w:type="spellEnd"/>
      <w:r w:rsidRPr="009969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D47FF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FD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7FF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="00FD47FF">
        <w:rPr>
          <w:rFonts w:ascii="Times New Roman" w:hAnsi="Times New Roman" w:cs="Times New Roman"/>
          <w:sz w:val="24"/>
          <w:szCs w:val="24"/>
        </w:rPr>
        <w:t>.</w:t>
      </w:r>
    </w:p>
    <w:p w:rsidR="00FD47FF" w:rsidRPr="00D10BD3" w:rsidRDefault="00FD47FF" w:rsidP="006469F0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1109" w:type="dxa"/>
        <w:tblInd w:w="-601" w:type="dxa"/>
        <w:tblLook w:val="04A0" w:firstRow="1" w:lastRow="0" w:firstColumn="1" w:lastColumn="0" w:noHBand="0" w:noVBand="1"/>
      </w:tblPr>
      <w:tblGrid>
        <w:gridCol w:w="546"/>
        <w:gridCol w:w="6393"/>
        <w:gridCol w:w="236"/>
        <w:gridCol w:w="953"/>
        <w:gridCol w:w="241"/>
        <w:gridCol w:w="1544"/>
        <w:gridCol w:w="236"/>
        <w:gridCol w:w="774"/>
        <w:gridCol w:w="186"/>
      </w:tblGrid>
      <w:tr w:rsidR="008723F5" w:rsidRPr="00D10BD3" w:rsidTr="00D10BD3">
        <w:trPr>
          <w:gridAfter w:val="1"/>
          <w:wAfter w:w="186" w:type="dxa"/>
          <w:trHeight w:val="300"/>
        </w:trPr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D10BD3">
            <w:pPr>
              <w:spacing w:after="0" w:line="240" w:lineRule="auto"/>
              <w:ind w:left="-675" w:firstLine="67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>aferente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>lucrarilor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>silvice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color w:val="000000"/>
              </w:rPr>
              <w:t>prognozate</w:t>
            </w:r>
            <w:proofErr w:type="spellEnd"/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F5" w:rsidRPr="00D10BD3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</w:p>
        </w:tc>
        <w:tc>
          <w:tcPr>
            <w:tcW w:w="6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F5" w:rsidRPr="00D10BD3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Specificatii</w:t>
            </w:r>
            <w:proofErr w:type="spellEnd"/>
          </w:p>
        </w:tc>
        <w:tc>
          <w:tcPr>
            <w:tcW w:w="3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F5" w:rsidRPr="00D10BD3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RON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F5" w:rsidRPr="00D10BD3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Manopera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F5" w:rsidRPr="00D10BD3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Materiale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tarife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F5" w:rsidRPr="00D10BD3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aferente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activitatii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de fond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forestier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5341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16165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21506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aferente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activitatii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cultura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refacere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26404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1736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28140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aferente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activitatii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protectie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5038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8685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13723</w:t>
            </w:r>
          </w:p>
        </w:tc>
      </w:tr>
      <w:tr w:rsidR="008723F5" w:rsidRPr="00D10BD3" w:rsidTr="00D10BD3">
        <w:trPr>
          <w:trHeight w:val="300"/>
        </w:trPr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pct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1+2+3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36783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26586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63369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directe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salariile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muncitorilor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22.87% din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8412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indirecte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firmei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prestatoare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4 % din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pct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1808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Profit firma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prestatoare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din (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pct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4 +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pct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5)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1880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asistenta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tehnico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inginereasca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24 % din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8828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asistenta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economico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administrativa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10 % din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3678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salarii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TESA 22.87 % din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de la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pct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7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2860</w:t>
            </w:r>
          </w:p>
        </w:tc>
      </w:tr>
      <w:tr w:rsidR="008723F5" w:rsidRPr="00D10BD3" w:rsidTr="00D10BD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indirecte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 xml:space="preserve"> 9 % din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color w:val="000000"/>
              </w:rPr>
              <w:t>3310</w:t>
            </w:r>
          </w:p>
        </w:tc>
      </w:tr>
      <w:tr w:rsidR="008723F5" w:rsidRPr="00D10BD3" w:rsidTr="00D10BD3">
        <w:trPr>
          <w:trHeight w:val="300"/>
        </w:trPr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pct</w:t>
            </w:r>
            <w:proofErr w:type="spellEnd"/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4, 5, 5, 6, 7, 8, 9, 10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D10BD3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30777</w:t>
            </w:r>
          </w:p>
        </w:tc>
      </w:tr>
    </w:tbl>
    <w:p w:rsidR="00E90ABF" w:rsidRPr="00996917" w:rsidRDefault="00E90ABF" w:rsidP="008723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20" w:type="dxa"/>
        <w:tblInd w:w="-601" w:type="dxa"/>
        <w:tblLook w:val="04A0" w:firstRow="1" w:lastRow="0" w:firstColumn="1" w:lastColumn="0" w:noHBand="0" w:noVBand="1"/>
      </w:tblPr>
      <w:tblGrid>
        <w:gridCol w:w="4640"/>
        <w:gridCol w:w="1520"/>
        <w:gridCol w:w="1700"/>
        <w:gridCol w:w="1500"/>
        <w:gridCol w:w="1660"/>
      </w:tblGrid>
      <w:tr w:rsidR="008723F5" w:rsidRPr="00996917" w:rsidTr="00D10BD3">
        <w:trPr>
          <w:trHeight w:val="600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2.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Paza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padurii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inclusiv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inspectii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obligatorii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Suprafata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ha 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Tarif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RON/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luna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/ha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RON /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luna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an RON</w:t>
            </w:r>
          </w:p>
        </w:tc>
      </w:tr>
      <w:tr w:rsidR="008723F5" w:rsidRPr="00996917" w:rsidTr="00D10BD3">
        <w:trPr>
          <w:trHeight w:val="300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849.14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6.25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5307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63686</w:t>
            </w:r>
          </w:p>
        </w:tc>
      </w:tr>
      <w:tr w:rsidR="008723F5" w:rsidRPr="00996917" w:rsidTr="00D10BD3">
        <w:trPr>
          <w:trHeight w:val="300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3.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Inspectii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fond la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cerere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Suprafata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ha 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Tarif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mii RON / 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inspectii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an</w:t>
            </w:r>
          </w:p>
        </w:tc>
      </w:tr>
      <w:tr w:rsidR="008723F5" w:rsidRPr="00996917" w:rsidTr="00D10BD3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849.14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0.90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8723F5" w:rsidRPr="00996917" w:rsidTr="00D10BD3">
        <w:trPr>
          <w:trHeight w:val="300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4.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Eliberari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documente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material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lemnos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Cantitate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Tarif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RON/UM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an</w:t>
            </w:r>
          </w:p>
        </w:tc>
      </w:tr>
      <w:tr w:rsidR="008723F5" w:rsidRPr="00996917" w:rsidTr="00D10BD3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  <w:proofErr w:type="spellEnd"/>
            <w:proofErr w:type="gram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3.60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828</w:t>
            </w:r>
          </w:p>
        </w:tc>
      </w:tr>
      <w:tr w:rsidR="008723F5" w:rsidRPr="00996917" w:rsidTr="00D10BD3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3366</w:t>
            </w:r>
          </w:p>
        </w:tc>
      </w:tr>
      <w:tr w:rsidR="008723F5" w:rsidRPr="00996917" w:rsidTr="00D10BD3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2, 3, 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67880</w:t>
            </w:r>
          </w:p>
        </w:tc>
      </w:tr>
      <w:tr w:rsidR="008723F5" w:rsidRPr="00996917" w:rsidTr="00D10BD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23F5" w:rsidRPr="00996917" w:rsidTr="00D10BD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23F5" w:rsidRPr="00996917" w:rsidTr="00D10BD3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general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(1, 2, 3, 4) RON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5" w:rsidRPr="00996917" w:rsidRDefault="008723F5" w:rsidP="0087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162026</w:t>
            </w:r>
          </w:p>
        </w:tc>
      </w:tr>
    </w:tbl>
    <w:p w:rsidR="008723F5" w:rsidRPr="00996917" w:rsidRDefault="008723F5" w:rsidP="008723F5">
      <w:pPr>
        <w:ind w:left="-810"/>
        <w:rPr>
          <w:rFonts w:ascii="Times New Roman" w:hAnsi="Times New Roman" w:cs="Times New Roman"/>
          <w:sz w:val="28"/>
          <w:szCs w:val="28"/>
        </w:rPr>
      </w:pPr>
    </w:p>
    <w:p w:rsidR="00BF4F10" w:rsidRPr="00996917" w:rsidRDefault="00BF4F10" w:rsidP="00455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F10" w:rsidRPr="00996917" w:rsidRDefault="00BF4F10" w:rsidP="00455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427" w:rsidRPr="00996917" w:rsidRDefault="00D10BD3" w:rsidP="004556FF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Director ASPZV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="006E1427" w:rsidRPr="00996917">
        <w:rPr>
          <w:rFonts w:ascii="Times New Roman" w:hAnsi="Times New Roman" w:cs="Times New Roman"/>
          <w:b/>
          <w:sz w:val="28"/>
          <w:szCs w:val="28"/>
        </w:rPr>
        <w:t>Intocmit</w:t>
      </w:r>
      <w:proofErr w:type="spellEnd"/>
    </w:p>
    <w:p w:rsidR="006E1427" w:rsidRPr="00996917" w:rsidRDefault="00D10BD3" w:rsidP="004556FF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Teban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F4F10" w:rsidRPr="0099691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E1427" w:rsidRPr="00996917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 w:rsidR="006E1427" w:rsidRPr="0099691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E1427" w:rsidRPr="00996917">
        <w:rPr>
          <w:rFonts w:ascii="Times New Roman" w:hAnsi="Times New Roman" w:cs="Times New Roman"/>
          <w:b/>
          <w:sz w:val="28"/>
          <w:szCs w:val="28"/>
        </w:rPr>
        <w:t xml:space="preserve"> Titus </w:t>
      </w:r>
      <w:proofErr w:type="spellStart"/>
      <w:r w:rsidR="006E1427" w:rsidRPr="00996917">
        <w:rPr>
          <w:rFonts w:ascii="Times New Roman" w:hAnsi="Times New Roman" w:cs="Times New Roman"/>
          <w:b/>
          <w:sz w:val="28"/>
          <w:szCs w:val="28"/>
        </w:rPr>
        <w:t>Rosca</w:t>
      </w:r>
      <w:proofErr w:type="spellEnd"/>
    </w:p>
    <w:p w:rsidR="00E90ABF" w:rsidRPr="00996917" w:rsidRDefault="00E90ABF" w:rsidP="004556F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96917">
        <w:rPr>
          <w:rFonts w:ascii="Times New Roman" w:eastAsia="Calibri" w:hAnsi="Times New Roman" w:cs="Times New Roman"/>
          <w:b/>
          <w:sz w:val="28"/>
          <w:szCs w:val="28"/>
          <w:lang w:val="ro-RO"/>
        </w:rPr>
        <w:br w:type="page"/>
      </w:r>
    </w:p>
    <w:p w:rsidR="00D10BD3" w:rsidRPr="00D10BD3" w:rsidRDefault="00D10BD3" w:rsidP="00D10BD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lastRenderedPageBreak/>
        <w:t>R O M Â N I A</w:t>
      </w:r>
    </w:p>
    <w:p w:rsidR="00D10BD3" w:rsidRPr="00D10BD3" w:rsidRDefault="00D10BD3" w:rsidP="00D10BD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JUDEŢUL MUREŞ</w:t>
      </w: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  <w:t>Proiect</w:t>
      </w:r>
    </w:p>
    <w:p w:rsidR="00D10BD3" w:rsidRPr="00D10BD3" w:rsidRDefault="00D10BD3" w:rsidP="00D10BD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CONSILIUL LOCAL MUNICIPAL TÎRGU MUREŞ</w:t>
      </w:r>
    </w:p>
    <w:p w:rsidR="00D10BD3" w:rsidRPr="00093C05" w:rsidRDefault="00D10BD3" w:rsidP="00093C0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D10BD3" w:rsidRPr="00093C05" w:rsidRDefault="00D10BD3" w:rsidP="00D1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D10BD3" w:rsidRPr="00D10BD3" w:rsidRDefault="00D10BD3" w:rsidP="00D1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H O T Ă R Â R E A   nr. _______</w:t>
      </w:r>
    </w:p>
    <w:p w:rsidR="00996917" w:rsidRPr="00093C05" w:rsidRDefault="00D10BD3" w:rsidP="00093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D10BD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din ____________________2016</w:t>
      </w:r>
    </w:p>
    <w:p w:rsidR="00BD4390" w:rsidRPr="00093C05" w:rsidRDefault="00BD4390" w:rsidP="00BD4390">
      <w:pPr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BD4390" w:rsidRPr="00093C05" w:rsidRDefault="00BD4390" w:rsidP="00093C05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privind aprobarea </w:t>
      </w:r>
      <w:r w:rsidR="00573C47"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bugetului de cheltuieli aferent lucr</w:t>
      </w:r>
      <w:r w:rsidR="00D10BD3"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ă</w:t>
      </w:r>
      <w:r w:rsidR="00573C47"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rilor silviculturale pentru anul </w:t>
      </w: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2016, </w:t>
      </w:r>
      <w:r w:rsidR="00FE4E21"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necesare conform amenajamentului silvic a fi efectuate </w:t>
      </w:r>
      <w:r w:rsidR="00D10BD3"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î</w:t>
      </w:r>
      <w:r w:rsidR="00FE4E21"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n </w:t>
      </w: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fondul forestier p</w:t>
      </w:r>
      <w:r w:rsidR="004556FF"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roprietate a Municipiului Tîrgu-</w:t>
      </w: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Mureş </w:t>
      </w:r>
    </w:p>
    <w:p w:rsidR="00093C05" w:rsidRPr="00093C05" w:rsidRDefault="00093C05" w:rsidP="00093C05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BD4390" w:rsidRPr="00093C05" w:rsidRDefault="00BD4390" w:rsidP="00093C05">
      <w:pPr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r w:rsidRPr="00093C05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Consiliul local municipal Tîrgu Mureş, întrunit în şedinţă ordinară de lucru,</w:t>
      </w:r>
    </w:p>
    <w:p w:rsidR="00BD4390" w:rsidRPr="00093C05" w:rsidRDefault="00BD4390" w:rsidP="00BD4390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Văz</w:t>
      </w:r>
      <w:r w:rsidR="00C402F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ând </w:t>
      </w:r>
      <w:r w:rsidR="00F14D40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E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xpunerea de motive nr</w:t>
      </w:r>
      <w:r w:rsidR="00D10BD3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  <w:r w:rsidR="00154F27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179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  </w:t>
      </w:r>
      <w:r w:rsidR="003137F4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03</w:t>
      </w:r>
      <w:r w:rsidR="003137F4" w:rsidRPr="00093C05">
        <w:rPr>
          <w:rFonts w:ascii="Times New Roman" w:hAnsi="Times New Roman" w:cs="Times New Roman"/>
          <w:sz w:val="26"/>
          <w:szCs w:val="26"/>
          <w:lang w:val="ro-RO"/>
        </w:rPr>
        <w:t>.02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  <w:r w:rsidRPr="00093C05">
        <w:rPr>
          <w:rFonts w:ascii="Times New Roman" w:hAnsi="Times New Roman" w:cs="Times New Roman"/>
          <w:sz w:val="26"/>
          <w:szCs w:val="26"/>
          <w:lang w:val="ro-RO"/>
        </w:rPr>
        <w:t>2016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privind </w:t>
      </w: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aprobarea </w:t>
      </w:r>
      <w:r w:rsidR="00F14D40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bugetului de cheltuieli aferente lucr</w:t>
      </w:r>
      <w:r w:rsidR="00D10BD3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="00F14D40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rilor silvice neces</w:t>
      </w:r>
      <w:r w:rsidR="001D6B31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are a fi efectuate </w:t>
      </w:r>
      <w:r w:rsidR="00D10BD3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î</w:t>
      </w:r>
      <w:r w:rsidR="001D6B31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n UAT T</w:t>
      </w:r>
      <w:r w:rsidR="00D10BD3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î</w:t>
      </w:r>
      <w:r w:rsidR="001D6B31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rgu-</w:t>
      </w:r>
      <w:r w:rsidR="00F14D40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Mures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r w:rsidR="00D10BD3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î</w:t>
      </w:r>
      <w:r w:rsidR="00F14D40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n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fondul forestier proprietate a </w:t>
      </w:r>
      <w:r w:rsidR="00FD47FF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M</w:t>
      </w:r>
      <w:r w:rsidR="00D10BD3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unicipiului</w:t>
      </w:r>
      <w:r w:rsidR="00FD47FF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Tîrgu</w:t>
      </w:r>
      <w:r w:rsidR="00FD47FF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-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Mureş, prezentată de Administraţia Serelor, Parcurilor şi Zonelor Verzi</w:t>
      </w:r>
      <w:r w:rsidR="00D10BD3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</w:p>
    <w:p w:rsidR="00D10BD3" w:rsidRPr="00093C05" w:rsidRDefault="00BD4390" w:rsidP="00BD4390">
      <w:pPr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ab/>
        <w:t>În temeiul prevederilor art. 36, alin. (1), alin. (2), lit. „b”, „c”, „d”</w:t>
      </w:r>
      <w:r w:rsidR="002438BC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art. 45 alin </w:t>
      </w:r>
      <w:r w:rsidR="00D10BD3"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>(1)</w:t>
      </w:r>
      <w:r w:rsidRPr="00093C0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şi art. 115, alin. (1), lit. „b” din Legea nr. 215/2001 privind administraţia publică locală, republicată, </w:t>
      </w:r>
    </w:p>
    <w:p w:rsidR="00BD4390" w:rsidRPr="00093C05" w:rsidRDefault="00BD4390" w:rsidP="00996917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H o t ă r ă ş t e :</w:t>
      </w:r>
    </w:p>
    <w:p w:rsidR="00BD4390" w:rsidRPr="00093C05" w:rsidRDefault="00BD4390" w:rsidP="00BD4390">
      <w:pPr>
        <w:pStyle w:val="BodyTextIndent"/>
        <w:ind w:left="0"/>
        <w:rPr>
          <w:b w:val="0"/>
          <w:bCs w:val="0"/>
          <w:sz w:val="26"/>
          <w:szCs w:val="26"/>
        </w:rPr>
      </w:pPr>
      <w:r w:rsidRPr="00093C05">
        <w:rPr>
          <w:sz w:val="26"/>
          <w:szCs w:val="26"/>
        </w:rPr>
        <w:t xml:space="preserve">Art. 1. </w:t>
      </w:r>
      <w:r w:rsidRPr="00093C05">
        <w:rPr>
          <w:b w:val="0"/>
          <w:bCs w:val="0"/>
          <w:sz w:val="26"/>
          <w:szCs w:val="26"/>
        </w:rPr>
        <w:t xml:space="preserve">Se aprobă </w:t>
      </w:r>
      <w:r w:rsidR="00154F27" w:rsidRPr="00093C05">
        <w:rPr>
          <w:b w:val="0"/>
          <w:sz w:val="26"/>
          <w:szCs w:val="26"/>
        </w:rPr>
        <w:t xml:space="preserve">bugetul </w:t>
      </w:r>
      <w:r w:rsidR="00154F27" w:rsidRPr="00093C05">
        <w:rPr>
          <w:rFonts w:eastAsia="Calibri"/>
          <w:b w:val="0"/>
          <w:sz w:val="26"/>
          <w:szCs w:val="26"/>
        </w:rPr>
        <w:t>de cheltuieli aferente lucr</w:t>
      </w:r>
      <w:r w:rsidR="00093C05">
        <w:rPr>
          <w:rFonts w:eastAsia="Calibri"/>
          <w:b w:val="0"/>
          <w:sz w:val="26"/>
          <w:szCs w:val="26"/>
        </w:rPr>
        <w:t>ă</w:t>
      </w:r>
      <w:r w:rsidR="00154F27" w:rsidRPr="00093C05">
        <w:rPr>
          <w:rFonts w:eastAsia="Calibri"/>
          <w:b w:val="0"/>
          <w:sz w:val="26"/>
          <w:szCs w:val="26"/>
        </w:rPr>
        <w:t>rilor silvice a</w:t>
      </w:r>
      <w:r w:rsidR="00C402FF">
        <w:rPr>
          <w:rFonts w:eastAsia="Calibri"/>
          <w:b w:val="0"/>
          <w:sz w:val="26"/>
          <w:szCs w:val="26"/>
        </w:rPr>
        <w:t xml:space="preserve"> fondului f</w:t>
      </w:r>
      <w:r w:rsidR="00154F27" w:rsidRPr="00093C05">
        <w:rPr>
          <w:rFonts w:eastAsia="Calibri"/>
          <w:b w:val="0"/>
          <w:sz w:val="26"/>
          <w:szCs w:val="26"/>
        </w:rPr>
        <w:t>orest</w:t>
      </w:r>
      <w:r w:rsidR="00FD47FF" w:rsidRPr="00093C05">
        <w:rPr>
          <w:rFonts w:eastAsia="Calibri"/>
          <w:b w:val="0"/>
          <w:sz w:val="26"/>
          <w:szCs w:val="26"/>
        </w:rPr>
        <w:t>ier proprietate</w:t>
      </w:r>
      <w:r w:rsidR="00996917" w:rsidRPr="00093C05">
        <w:rPr>
          <w:rFonts w:eastAsia="Calibri"/>
          <w:b w:val="0"/>
          <w:sz w:val="26"/>
          <w:szCs w:val="26"/>
        </w:rPr>
        <w:t xml:space="preserve">a </w:t>
      </w:r>
      <w:r w:rsidR="00FD47FF" w:rsidRPr="00093C05">
        <w:rPr>
          <w:rFonts w:eastAsia="Calibri"/>
          <w:b w:val="0"/>
          <w:sz w:val="26"/>
          <w:szCs w:val="26"/>
        </w:rPr>
        <w:t>M</w:t>
      </w:r>
      <w:r w:rsidR="00996917" w:rsidRPr="00093C05">
        <w:rPr>
          <w:rFonts w:eastAsia="Calibri"/>
          <w:b w:val="0"/>
          <w:sz w:val="26"/>
          <w:szCs w:val="26"/>
        </w:rPr>
        <w:t>unicipiului Tîrgu-</w:t>
      </w:r>
      <w:r w:rsidR="00154F27" w:rsidRPr="00093C05">
        <w:rPr>
          <w:rFonts w:eastAsia="Calibri"/>
          <w:b w:val="0"/>
          <w:sz w:val="26"/>
          <w:szCs w:val="26"/>
        </w:rPr>
        <w:t xml:space="preserve">Mures,  pe perioada anului 2016 </w:t>
      </w:r>
      <w:r w:rsidR="00093C05">
        <w:rPr>
          <w:rFonts w:eastAsia="Calibri"/>
          <w:b w:val="0"/>
          <w:sz w:val="26"/>
          <w:szCs w:val="26"/>
        </w:rPr>
        <w:t>î</w:t>
      </w:r>
      <w:r w:rsidR="00154F27" w:rsidRPr="00093C05">
        <w:rPr>
          <w:rFonts w:eastAsia="Calibri"/>
          <w:b w:val="0"/>
          <w:sz w:val="26"/>
          <w:szCs w:val="26"/>
        </w:rPr>
        <w:t xml:space="preserve">n valoarea de </w:t>
      </w:r>
      <w:r w:rsidR="00154F27" w:rsidRPr="00C402FF">
        <w:rPr>
          <w:b w:val="0"/>
          <w:color w:val="000000"/>
          <w:sz w:val="26"/>
          <w:szCs w:val="26"/>
        </w:rPr>
        <w:t>162026</w:t>
      </w:r>
      <w:r w:rsidR="00154F27" w:rsidRPr="00093C05">
        <w:rPr>
          <w:b w:val="0"/>
          <w:color w:val="000000"/>
          <w:sz w:val="26"/>
          <w:szCs w:val="26"/>
        </w:rPr>
        <w:t xml:space="preserve"> RON</w:t>
      </w:r>
      <w:r w:rsidR="00154F27" w:rsidRPr="00093C05">
        <w:rPr>
          <w:b w:val="0"/>
          <w:sz w:val="26"/>
          <w:szCs w:val="26"/>
        </w:rPr>
        <w:t xml:space="preserve"> </w:t>
      </w:r>
      <w:r w:rsidRPr="00093C05">
        <w:rPr>
          <w:b w:val="0"/>
          <w:sz w:val="26"/>
          <w:szCs w:val="26"/>
        </w:rPr>
        <w:t xml:space="preserve">conform </w:t>
      </w:r>
      <w:r w:rsidR="006F5FA3" w:rsidRPr="00093C05">
        <w:rPr>
          <w:sz w:val="26"/>
          <w:szCs w:val="26"/>
        </w:rPr>
        <w:t>„</w:t>
      </w:r>
      <w:r w:rsidR="00A64252" w:rsidRPr="00093C05">
        <w:rPr>
          <w:sz w:val="26"/>
          <w:szCs w:val="26"/>
        </w:rPr>
        <w:t xml:space="preserve">Anexei </w:t>
      </w:r>
      <w:r w:rsidR="00093C05">
        <w:rPr>
          <w:sz w:val="26"/>
          <w:szCs w:val="26"/>
        </w:rPr>
        <w:t>nr.</w:t>
      </w:r>
      <w:r w:rsidR="00A64252" w:rsidRPr="00093C05">
        <w:rPr>
          <w:sz w:val="26"/>
          <w:szCs w:val="26"/>
        </w:rPr>
        <w:t xml:space="preserve"> 1</w:t>
      </w:r>
      <w:r w:rsidR="006F5FA3" w:rsidRPr="00093C05">
        <w:rPr>
          <w:bCs w:val="0"/>
          <w:sz w:val="26"/>
          <w:szCs w:val="26"/>
        </w:rPr>
        <w:t>”</w:t>
      </w:r>
      <w:r w:rsidRPr="00093C05">
        <w:rPr>
          <w:b w:val="0"/>
          <w:bCs w:val="0"/>
          <w:sz w:val="26"/>
          <w:szCs w:val="26"/>
        </w:rPr>
        <w:t xml:space="preserve"> care face parte integrantă din prezenta hotărâre.</w:t>
      </w:r>
    </w:p>
    <w:p w:rsidR="00BD4390" w:rsidRPr="00093C05" w:rsidRDefault="00BD4390" w:rsidP="00BD4390">
      <w:pPr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BD4390" w:rsidRPr="00093C05" w:rsidRDefault="00BD4390" w:rsidP="00BD4390">
      <w:pPr>
        <w:pStyle w:val="BodyTextIndent"/>
        <w:ind w:left="0"/>
        <w:rPr>
          <w:b w:val="0"/>
          <w:bCs w:val="0"/>
          <w:sz w:val="26"/>
          <w:szCs w:val="26"/>
        </w:rPr>
      </w:pPr>
      <w:r w:rsidRPr="00093C05">
        <w:rPr>
          <w:sz w:val="26"/>
          <w:szCs w:val="26"/>
        </w:rPr>
        <w:t xml:space="preserve">Art. 2. </w:t>
      </w:r>
      <w:r w:rsidRPr="00093C05">
        <w:rPr>
          <w:b w:val="0"/>
          <w:bCs w:val="0"/>
          <w:sz w:val="26"/>
          <w:szCs w:val="26"/>
        </w:rPr>
        <w:t xml:space="preserve">Cu ducerea la îndeplinire a prevederilor prezentei hotărâri se încredinţează </w:t>
      </w:r>
      <w:r w:rsidR="00F74922" w:rsidRPr="00093C05">
        <w:rPr>
          <w:b w:val="0"/>
          <w:bCs w:val="0"/>
          <w:sz w:val="26"/>
          <w:szCs w:val="26"/>
        </w:rPr>
        <w:t>Executivul M</w:t>
      </w:r>
      <w:r w:rsidR="00093C05">
        <w:rPr>
          <w:b w:val="0"/>
          <w:bCs w:val="0"/>
          <w:sz w:val="26"/>
          <w:szCs w:val="26"/>
        </w:rPr>
        <w:t>unicipiului Tîrgu-</w:t>
      </w:r>
      <w:r w:rsidRPr="00093C05">
        <w:rPr>
          <w:b w:val="0"/>
          <w:bCs w:val="0"/>
          <w:sz w:val="26"/>
          <w:szCs w:val="26"/>
        </w:rPr>
        <w:t xml:space="preserve">Mureş </w:t>
      </w:r>
      <w:r w:rsidR="00F74922" w:rsidRPr="00093C05">
        <w:rPr>
          <w:b w:val="0"/>
          <w:bCs w:val="0"/>
          <w:sz w:val="26"/>
          <w:szCs w:val="26"/>
        </w:rPr>
        <w:t>prin</w:t>
      </w:r>
      <w:r w:rsidRPr="00093C05">
        <w:rPr>
          <w:b w:val="0"/>
          <w:bCs w:val="0"/>
          <w:sz w:val="26"/>
          <w:szCs w:val="26"/>
        </w:rPr>
        <w:t xml:space="preserve"> Administraţia Serelor Parcurilor şi Zonelor Verzi, Serviciul de administrare a fondului forestier şi întreţinere a spaţiilor verzi.</w:t>
      </w:r>
    </w:p>
    <w:p w:rsidR="00BD4390" w:rsidRPr="00093C05" w:rsidRDefault="00BD4390" w:rsidP="00996917">
      <w:pPr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BD4390" w:rsidRPr="00093C05" w:rsidRDefault="00BD4390" w:rsidP="00996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Viză de legalitate,</w:t>
      </w:r>
    </w:p>
    <w:p w:rsidR="00BD4390" w:rsidRPr="00093C05" w:rsidRDefault="00996917" w:rsidP="00996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Secretarul Municipiului Tîrgu-</w:t>
      </w:r>
      <w:r w:rsidR="00BD4390"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Mureş</w:t>
      </w:r>
    </w:p>
    <w:p w:rsidR="00BF4F10" w:rsidRDefault="00BD4390" w:rsidP="00093C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Andrei Mureșan</w:t>
      </w:r>
    </w:p>
    <w:p w:rsidR="00093C05" w:rsidRDefault="00093C05" w:rsidP="00093C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02FF" w:rsidRPr="00093C05" w:rsidRDefault="00C402FF" w:rsidP="00093C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4F10" w:rsidRPr="00996917" w:rsidRDefault="00BF4F10" w:rsidP="00093C05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917">
        <w:rPr>
          <w:rFonts w:ascii="Times New Roman" w:hAnsi="Times New Roman" w:cs="Times New Roman"/>
          <w:b/>
          <w:sz w:val="24"/>
          <w:szCs w:val="24"/>
        </w:rPr>
        <w:t>ANEXA NR.</w:t>
      </w:r>
      <w:proofErr w:type="gramEnd"/>
      <w:r w:rsidRPr="0099691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BF4F10" w:rsidRPr="00996917" w:rsidRDefault="00BF4F10" w:rsidP="00093C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3" w:type="dxa"/>
        <w:tblInd w:w="-459" w:type="dxa"/>
        <w:tblLook w:val="04A0" w:firstRow="1" w:lastRow="0" w:firstColumn="1" w:lastColumn="0" w:noHBand="0" w:noVBand="1"/>
      </w:tblPr>
      <w:tblGrid>
        <w:gridCol w:w="546"/>
        <w:gridCol w:w="6393"/>
        <w:gridCol w:w="236"/>
        <w:gridCol w:w="953"/>
        <w:gridCol w:w="241"/>
        <w:gridCol w:w="1544"/>
        <w:gridCol w:w="236"/>
        <w:gridCol w:w="774"/>
      </w:tblGrid>
      <w:tr w:rsidR="00BF4F10" w:rsidRPr="00996917" w:rsidTr="009E4984">
        <w:trPr>
          <w:trHeight w:val="300"/>
        </w:trPr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aferente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lucrarilor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silvice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prognozate</w:t>
            </w:r>
            <w:proofErr w:type="spellEnd"/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</w:p>
        </w:tc>
        <w:tc>
          <w:tcPr>
            <w:tcW w:w="6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Specificatii</w:t>
            </w:r>
            <w:proofErr w:type="spellEnd"/>
          </w:p>
        </w:tc>
        <w:tc>
          <w:tcPr>
            <w:tcW w:w="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RON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Manopera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Materiale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tarife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aferente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activitatii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de fond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forestier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5341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16165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21506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aferente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activitatii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cultura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refacere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26404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1736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28140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aferente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activitatii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protectie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5038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8685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13723</w:t>
            </w:r>
          </w:p>
        </w:tc>
      </w:tr>
      <w:tr w:rsidR="00BF4F10" w:rsidRPr="00996917" w:rsidTr="009E4984">
        <w:trPr>
          <w:trHeight w:val="300"/>
        </w:trPr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pct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1+2+3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36783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26586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63369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directe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salariile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muncitorilor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22.87% din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8412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indirecte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firmei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prestatoare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4 % din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pct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1808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ind w:left="-1080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Profit firma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prestatoare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din (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pct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4 +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pct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5)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1880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asistenta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tehnico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inginereasca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24 % din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8828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asistenta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economico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administrativa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10 % din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3678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salarii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TESA 22.87 % din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de la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pct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7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2860</w:t>
            </w:r>
          </w:p>
        </w:tc>
      </w:tr>
      <w:tr w:rsidR="00BF4F10" w:rsidRPr="00996917" w:rsidTr="009E498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indirecte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 xml:space="preserve"> 9 % din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manopera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3310</w:t>
            </w:r>
          </w:p>
        </w:tc>
      </w:tr>
      <w:tr w:rsidR="00BF4F10" w:rsidRPr="00996917" w:rsidTr="009E4984">
        <w:trPr>
          <w:trHeight w:val="300"/>
        </w:trPr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pct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4, 5, 5, 6, 7, 8, 9, 10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30777</w:t>
            </w:r>
          </w:p>
        </w:tc>
      </w:tr>
    </w:tbl>
    <w:p w:rsidR="00BF4F10" w:rsidRPr="00996917" w:rsidRDefault="00BF4F10" w:rsidP="00093C0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4640"/>
        <w:gridCol w:w="1520"/>
        <w:gridCol w:w="1700"/>
        <w:gridCol w:w="1500"/>
        <w:gridCol w:w="1555"/>
      </w:tblGrid>
      <w:tr w:rsidR="00BF4F10" w:rsidRPr="00996917" w:rsidTr="009E4984">
        <w:trPr>
          <w:trHeight w:val="600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2.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Paza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padurii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inclusiv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inspectii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obligatorii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Suprafata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ha 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Tarif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RON/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luna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/ha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RON /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luna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an RON</w:t>
            </w:r>
          </w:p>
        </w:tc>
      </w:tr>
      <w:tr w:rsidR="00BF4F10" w:rsidRPr="00996917" w:rsidTr="009E4984">
        <w:trPr>
          <w:trHeight w:val="300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849.14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6.25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5307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63686</w:t>
            </w:r>
          </w:p>
        </w:tc>
      </w:tr>
      <w:tr w:rsidR="00BF4F10" w:rsidRPr="00996917" w:rsidTr="009E4984">
        <w:trPr>
          <w:trHeight w:val="300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3.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Inspectii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fond la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cerere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Suprafata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ha 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Tarif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mii RON / 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inspectii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an</w:t>
            </w:r>
          </w:p>
        </w:tc>
      </w:tr>
      <w:tr w:rsidR="00BF4F10" w:rsidRPr="00996917" w:rsidTr="009E4984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849.14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0.90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F4F10" w:rsidRPr="00996917" w:rsidTr="009E4984">
        <w:trPr>
          <w:trHeight w:val="300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4.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Eliberari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documente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material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lemnos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Cantitate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Tarif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RON/UM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an</w:t>
            </w:r>
          </w:p>
        </w:tc>
      </w:tr>
      <w:tr w:rsidR="00BF4F10" w:rsidRPr="00996917" w:rsidTr="009E4984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  <w:proofErr w:type="spellEnd"/>
            <w:proofErr w:type="gramEnd"/>
            <w:r w:rsidRPr="0099691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3.60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828</w:t>
            </w:r>
          </w:p>
        </w:tc>
      </w:tr>
      <w:tr w:rsidR="00BF4F10" w:rsidRPr="00996917" w:rsidTr="009E4984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mc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color w:val="000000"/>
              </w:rPr>
              <w:t>1.80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3366</w:t>
            </w:r>
          </w:p>
        </w:tc>
      </w:tr>
      <w:tr w:rsidR="00BF4F10" w:rsidRPr="00996917" w:rsidTr="009E498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2, 3, 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color w:val="000000"/>
              </w:rPr>
              <w:t>67880</w:t>
            </w:r>
          </w:p>
        </w:tc>
      </w:tr>
      <w:tr w:rsidR="00BF4F10" w:rsidRPr="00996917" w:rsidTr="009E4984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F10" w:rsidRPr="00996917" w:rsidTr="009E4984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F10" w:rsidRPr="00996917" w:rsidTr="009E498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general </w:t>
            </w:r>
            <w:proofErr w:type="spellStart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(1, 2, 3, 4) RON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10" w:rsidRPr="00996917" w:rsidRDefault="00BF4F10" w:rsidP="0009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69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162026</w:t>
            </w:r>
          </w:p>
        </w:tc>
      </w:tr>
    </w:tbl>
    <w:p w:rsidR="00BF4F10" w:rsidRPr="00996917" w:rsidRDefault="00BF4F10" w:rsidP="00093C05">
      <w:pPr>
        <w:rPr>
          <w:rFonts w:ascii="Times New Roman" w:hAnsi="Times New Roman" w:cs="Times New Roman"/>
          <w:sz w:val="28"/>
          <w:szCs w:val="28"/>
        </w:rPr>
      </w:pPr>
    </w:p>
    <w:p w:rsidR="00BF4F10" w:rsidRPr="00996917" w:rsidRDefault="00BF4F10" w:rsidP="00BF4F10">
      <w:pPr>
        <w:rPr>
          <w:rFonts w:ascii="Times New Roman" w:hAnsi="Times New Roman" w:cs="Times New Roman"/>
          <w:sz w:val="28"/>
          <w:szCs w:val="28"/>
        </w:rPr>
      </w:pPr>
    </w:p>
    <w:p w:rsidR="00BF4F10" w:rsidRPr="00996917" w:rsidRDefault="00BF4F10" w:rsidP="00BF4F10">
      <w:pPr>
        <w:rPr>
          <w:rFonts w:ascii="Times New Roman" w:hAnsi="Times New Roman" w:cs="Times New Roman"/>
          <w:b/>
          <w:sz w:val="24"/>
          <w:szCs w:val="24"/>
        </w:rPr>
      </w:pPr>
    </w:p>
    <w:sectPr w:rsidR="00BF4F10" w:rsidRPr="00996917" w:rsidSect="00D10BD3">
      <w:pgSz w:w="12240" w:h="15840"/>
      <w:pgMar w:top="1440" w:right="1467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38" w:rsidRDefault="00425138" w:rsidP="007300E1">
      <w:pPr>
        <w:spacing w:after="0" w:line="240" w:lineRule="auto"/>
      </w:pPr>
      <w:r>
        <w:separator/>
      </w:r>
    </w:p>
  </w:endnote>
  <w:endnote w:type="continuationSeparator" w:id="0">
    <w:p w:rsidR="00425138" w:rsidRDefault="00425138" w:rsidP="0073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38" w:rsidRDefault="00425138" w:rsidP="007300E1">
      <w:pPr>
        <w:spacing w:after="0" w:line="240" w:lineRule="auto"/>
      </w:pPr>
      <w:r>
        <w:separator/>
      </w:r>
    </w:p>
  </w:footnote>
  <w:footnote w:type="continuationSeparator" w:id="0">
    <w:p w:rsidR="00425138" w:rsidRDefault="00425138" w:rsidP="00730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0E1"/>
    <w:rsid w:val="00093C05"/>
    <w:rsid w:val="000F38B6"/>
    <w:rsid w:val="0012143A"/>
    <w:rsid w:val="00133778"/>
    <w:rsid w:val="00154F27"/>
    <w:rsid w:val="0018618D"/>
    <w:rsid w:val="001D121A"/>
    <w:rsid w:val="001D6A85"/>
    <w:rsid w:val="001D6B31"/>
    <w:rsid w:val="001E00C3"/>
    <w:rsid w:val="001E3B25"/>
    <w:rsid w:val="0023366D"/>
    <w:rsid w:val="002438BC"/>
    <w:rsid w:val="002602AA"/>
    <w:rsid w:val="002A47F6"/>
    <w:rsid w:val="003137F4"/>
    <w:rsid w:val="00425138"/>
    <w:rsid w:val="004556FF"/>
    <w:rsid w:val="00477348"/>
    <w:rsid w:val="004B4291"/>
    <w:rsid w:val="004D6D01"/>
    <w:rsid w:val="00554EEE"/>
    <w:rsid w:val="0055789F"/>
    <w:rsid w:val="00573C47"/>
    <w:rsid w:val="005A0417"/>
    <w:rsid w:val="005E3F99"/>
    <w:rsid w:val="006469F0"/>
    <w:rsid w:val="00674723"/>
    <w:rsid w:val="006864E8"/>
    <w:rsid w:val="006E1427"/>
    <w:rsid w:val="006F5FA3"/>
    <w:rsid w:val="00716B87"/>
    <w:rsid w:val="00717D6F"/>
    <w:rsid w:val="007300E1"/>
    <w:rsid w:val="00772AFF"/>
    <w:rsid w:val="007876EF"/>
    <w:rsid w:val="00850367"/>
    <w:rsid w:val="008723F5"/>
    <w:rsid w:val="0089666A"/>
    <w:rsid w:val="00922749"/>
    <w:rsid w:val="00946720"/>
    <w:rsid w:val="00996917"/>
    <w:rsid w:val="009E4984"/>
    <w:rsid w:val="00A052F7"/>
    <w:rsid w:val="00A64252"/>
    <w:rsid w:val="00AD7924"/>
    <w:rsid w:val="00BB3A3E"/>
    <w:rsid w:val="00BD4390"/>
    <w:rsid w:val="00BF4F10"/>
    <w:rsid w:val="00C402FF"/>
    <w:rsid w:val="00C56128"/>
    <w:rsid w:val="00C90E2E"/>
    <w:rsid w:val="00CB32C2"/>
    <w:rsid w:val="00D10BD3"/>
    <w:rsid w:val="00D12A37"/>
    <w:rsid w:val="00D53117"/>
    <w:rsid w:val="00D9694D"/>
    <w:rsid w:val="00E4081A"/>
    <w:rsid w:val="00E90ABF"/>
    <w:rsid w:val="00E96CDE"/>
    <w:rsid w:val="00F07F37"/>
    <w:rsid w:val="00F14D40"/>
    <w:rsid w:val="00F74922"/>
    <w:rsid w:val="00FD0F19"/>
    <w:rsid w:val="00FD47FF"/>
    <w:rsid w:val="00FE1035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27"/>
  </w:style>
  <w:style w:type="paragraph" w:styleId="Heading1">
    <w:name w:val="heading 1"/>
    <w:basedOn w:val="Normal"/>
    <w:next w:val="Normal"/>
    <w:link w:val="Heading1Char"/>
    <w:qFormat/>
    <w:rsid w:val="009969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n-AU" w:eastAsia="ro-RO"/>
    </w:rPr>
  </w:style>
  <w:style w:type="paragraph" w:styleId="Heading2">
    <w:name w:val="heading 2"/>
    <w:basedOn w:val="Normal"/>
    <w:next w:val="Normal"/>
    <w:link w:val="Heading2Char"/>
    <w:qFormat/>
    <w:rsid w:val="0099691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0E1"/>
  </w:style>
  <w:style w:type="paragraph" w:styleId="Footer">
    <w:name w:val="footer"/>
    <w:basedOn w:val="Normal"/>
    <w:link w:val="FooterChar"/>
    <w:uiPriority w:val="99"/>
    <w:semiHidden/>
    <w:unhideWhenUsed/>
    <w:rsid w:val="0073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0E1"/>
  </w:style>
  <w:style w:type="character" w:styleId="Hyperlink">
    <w:name w:val="Hyperlink"/>
    <w:basedOn w:val="DefaultParagraphFont"/>
    <w:uiPriority w:val="99"/>
    <w:unhideWhenUsed/>
    <w:rsid w:val="007300E1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D4390"/>
    <w:pPr>
      <w:spacing w:after="0" w:line="240" w:lineRule="auto"/>
      <w:ind w:left="180" w:firstLine="720"/>
      <w:jc w:val="both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D4390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table" w:styleId="TableGrid">
    <w:name w:val="Table Grid"/>
    <w:basedOn w:val="TableNormal"/>
    <w:uiPriority w:val="59"/>
    <w:rsid w:val="002336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996917"/>
    <w:rPr>
      <w:rFonts w:ascii="Times New Roman" w:eastAsia="Times New Roman" w:hAnsi="Times New Roman" w:cs="Times New Roman"/>
      <w:b/>
      <w:sz w:val="24"/>
      <w:szCs w:val="20"/>
      <w:u w:val="single"/>
      <w:lang w:val="en-AU" w:eastAsia="ro-RO"/>
    </w:rPr>
  </w:style>
  <w:style w:type="character" w:customStyle="1" w:styleId="Heading2Char">
    <w:name w:val="Heading 2 Char"/>
    <w:basedOn w:val="DefaultParagraphFont"/>
    <w:link w:val="Heading2"/>
    <w:rsid w:val="00996917"/>
    <w:rPr>
      <w:rFonts w:ascii="Arial" w:eastAsia="Times New Roman" w:hAnsi="Arial" w:cs="Arial"/>
      <w:b/>
      <w:bCs/>
      <w:i/>
      <w:iCs/>
      <w:sz w:val="28"/>
      <w:szCs w:val="28"/>
      <w:lang w:val="en-A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C342-1F47-4745-B5D0-8D6CD40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798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Statia12</cp:lastModifiedBy>
  <cp:revision>25</cp:revision>
  <cp:lastPrinted>2016-02-11T06:19:00Z</cp:lastPrinted>
  <dcterms:created xsi:type="dcterms:W3CDTF">2016-02-01T06:46:00Z</dcterms:created>
  <dcterms:modified xsi:type="dcterms:W3CDTF">2016-02-11T08:21:00Z</dcterms:modified>
</cp:coreProperties>
</file>